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0D345" w14:textId="77777777" w:rsidR="008B260B" w:rsidRPr="00FA27D6" w:rsidRDefault="008B260B" w:rsidP="008B260B">
      <w:pPr>
        <w:jc w:val="center"/>
        <w:rPr>
          <w:rFonts w:cs="Calibri"/>
          <w:b/>
          <w:sz w:val="32"/>
          <w:szCs w:val="32"/>
        </w:rPr>
      </w:pPr>
      <w:r w:rsidRPr="00FA27D6">
        <w:rPr>
          <w:rFonts w:cs="Calibri"/>
          <w:b/>
          <w:sz w:val="32"/>
          <w:szCs w:val="32"/>
        </w:rPr>
        <w:t>DOKUMENTACIJA V ZVEZI Z ODDAJO JAVNEGA NAROČILA</w:t>
      </w:r>
    </w:p>
    <w:p w14:paraId="1375CCBF" w14:textId="77777777" w:rsidR="008B260B" w:rsidRPr="00FA27D6" w:rsidRDefault="008B260B" w:rsidP="008B260B">
      <w:pPr>
        <w:jc w:val="center"/>
        <w:rPr>
          <w:rFonts w:cs="Calibri"/>
          <w:sz w:val="32"/>
          <w:szCs w:val="32"/>
        </w:rPr>
      </w:pPr>
    </w:p>
    <w:p w14:paraId="293C6439" w14:textId="77777777" w:rsidR="008B260B" w:rsidRPr="00FA27D6" w:rsidRDefault="008B260B" w:rsidP="008B260B">
      <w:pPr>
        <w:spacing w:after="0" w:line="288" w:lineRule="auto"/>
        <w:jc w:val="center"/>
        <w:rPr>
          <w:rFonts w:cs="Calibri"/>
          <w:b/>
          <w:sz w:val="32"/>
          <w:szCs w:val="32"/>
        </w:rPr>
      </w:pPr>
      <w:r w:rsidRPr="00FA27D6">
        <w:rPr>
          <w:rFonts w:cs="Calibri"/>
          <w:b/>
          <w:sz w:val="32"/>
          <w:szCs w:val="32"/>
        </w:rPr>
        <w:t xml:space="preserve">PREDMET JAVNEGA NAROČILA: </w:t>
      </w:r>
      <w:r>
        <w:rPr>
          <w:rFonts w:cs="Calibri"/>
          <w:b/>
          <w:sz w:val="32"/>
          <w:szCs w:val="32"/>
        </w:rPr>
        <w:t>BLAGO</w:t>
      </w:r>
    </w:p>
    <w:p w14:paraId="0CDDB853" w14:textId="77777777" w:rsidR="008B260B" w:rsidRPr="00FA27D6" w:rsidRDefault="008B260B" w:rsidP="008B260B">
      <w:pPr>
        <w:spacing w:after="0" w:line="288" w:lineRule="auto"/>
        <w:jc w:val="center"/>
        <w:rPr>
          <w:rFonts w:cs="Calibri"/>
          <w:b/>
          <w:sz w:val="32"/>
          <w:szCs w:val="32"/>
        </w:rPr>
      </w:pPr>
    </w:p>
    <w:p w14:paraId="30F504EC" w14:textId="77777777" w:rsidR="008B260B" w:rsidRDefault="008B260B" w:rsidP="008B260B">
      <w:pPr>
        <w:spacing w:after="0" w:line="288" w:lineRule="auto"/>
        <w:jc w:val="center"/>
        <w:rPr>
          <w:rFonts w:cs="Calibri"/>
          <w:b/>
          <w:sz w:val="32"/>
          <w:szCs w:val="24"/>
        </w:rPr>
      </w:pPr>
      <w:r w:rsidRPr="0091025C">
        <w:rPr>
          <w:rFonts w:cs="Calibri"/>
          <w:b/>
          <w:sz w:val="32"/>
          <w:szCs w:val="24"/>
        </w:rPr>
        <w:t>SUKCESIVNA DOBAVA ŽIVIL</w:t>
      </w:r>
    </w:p>
    <w:p w14:paraId="42CA9120" w14:textId="77777777" w:rsidR="008B260B" w:rsidRPr="0091025C" w:rsidRDefault="008B260B" w:rsidP="008B260B">
      <w:pPr>
        <w:spacing w:after="0" w:line="288" w:lineRule="auto"/>
        <w:jc w:val="center"/>
        <w:rPr>
          <w:rFonts w:cs="Calibri"/>
          <w:b/>
          <w:sz w:val="32"/>
          <w:szCs w:val="24"/>
        </w:rPr>
      </w:pPr>
    </w:p>
    <w:p w14:paraId="702E45B9" w14:textId="77777777" w:rsidR="008B260B" w:rsidRPr="00FA27D6" w:rsidRDefault="008B260B" w:rsidP="008B260B">
      <w:pPr>
        <w:spacing w:after="0" w:line="240" w:lineRule="auto"/>
        <w:jc w:val="both"/>
        <w:rPr>
          <w:rFonts w:cs="Calibri"/>
          <w:b/>
          <w:sz w:val="24"/>
          <w:szCs w:val="24"/>
        </w:rPr>
      </w:pPr>
      <w:r w:rsidRPr="00FA27D6">
        <w:rPr>
          <w:rFonts w:cs="Calibri"/>
          <w:b/>
          <w:sz w:val="24"/>
          <w:szCs w:val="24"/>
        </w:rPr>
        <w:t xml:space="preserve">Javno naročilo je objavljeno na portalu javnih naročil.  </w:t>
      </w:r>
    </w:p>
    <w:p w14:paraId="3A35C6E3" w14:textId="77777777" w:rsidR="008B260B" w:rsidRPr="00FA27D6" w:rsidRDefault="008B260B" w:rsidP="008B260B">
      <w:pPr>
        <w:spacing w:after="0" w:line="240" w:lineRule="auto"/>
        <w:jc w:val="both"/>
        <w:rPr>
          <w:rFonts w:cs="Calibri"/>
          <w:b/>
          <w:sz w:val="24"/>
          <w:szCs w:val="24"/>
        </w:rPr>
      </w:pPr>
    </w:p>
    <w:p w14:paraId="3C1BD5E5" w14:textId="77777777" w:rsidR="008B260B" w:rsidRPr="00FA27D6" w:rsidRDefault="008B260B" w:rsidP="008B260B">
      <w:pPr>
        <w:spacing w:after="0" w:line="240" w:lineRule="auto"/>
        <w:jc w:val="both"/>
        <w:rPr>
          <w:rFonts w:cs="Calibri"/>
          <w:b/>
          <w:sz w:val="24"/>
          <w:szCs w:val="24"/>
          <w:highlight w:val="green"/>
        </w:rPr>
      </w:pPr>
    </w:p>
    <w:p w14:paraId="12E98D75" w14:textId="77777777" w:rsidR="008B260B" w:rsidRPr="00FA27D6" w:rsidRDefault="008B260B" w:rsidP="008B260B">
      <w:pPr>
        <w:spacing w:after="0" w:line="240" w:lineRule="auto"/>
        <w:jc w:val="both"/>
        <w:rPr>
          <w:rFonts w:cs="Calibri"/>
          <w:b/>
          <w:sz w:val="24"/>
          <w:szCs w:val="24"/>
          <w:highlight w:val="green"/>
        </w:rPr>
      </w:pPr>
    </w:p>
    <w:p w14:paraId="24E47E1F" w14:textId="322BEB4E" w:rsidR="008B260B" w:rsidRPr="00FA27D6" w:rsidRDefault="008B260B" w:rsidP="008B260B">
      <w:pPr>
        <w:spacing w:after="0" w:line="240" w:lineRule="auto"/>
        <w:jc w:val="both"/>
        <w:rPr>
          <w:rFonts w:cs="Calibri"/>
          <w:sz w:val="24"/>
          <w:szCs w:val="24"/>
        </w:rPr>
      </w:pPr>
      <w:r w:rsidRPr="00CA008D">
        <w:rPr>
          <w:rFonts w:cs="Calibri"/>
          <w:b/>
          <w:sz w:val="24"/>
          <w:szCs w:val="24"/>
        </w:rPr>
        <w:t xml:space="preserve">Naročnikova številka javnega naročila: </w:t>
      </w:r>
      <w:r>
        <w:rPr>
          <w:rFonts w:cs="Calibri"/>
          <w:b/>
          <w:sz w:val="24"/>
          <w:szCs w:val="24"/>
        </w:rPr>
        <w:t>7-</w:t>
      </w:r>
      <w:r w:rsidR="0076169E">
        <w:rPr>
          <w:rFonts w:cs="Calibri"/>
          <w:b/>
          <w:sz w:val="24"/>
          <w:szCs w:val="24"/>
        </w:rPr>
        <w:t>JNOP</w:t>
      </w:r>
      <w:r>
        <w:rPr>
          <w:rFonts w:cs="Calibri"/>
          <w:b/>
          <w:sz w:val="24"/>
          <w:szCs w:val="24"/>
        </w:rPr>
        <w:t>/202</w:t>
      </w:r>
      <w:r w:rsidR="0076169E">
        <w:rPr>
          <w:rFonts w:cs="Calibri"/>
          <w:b/>
          <w:sz w:val="24"/>
          <w:szCs w:val="24"/>
        </w:rPr>
        <w:t>5</w:t>
      </w:r>
      <w:r>
        <w:rPr>
          <w:rFonts w:cs="Calibri"/>
          <w:b/>
          <w:sz w:val="24"/>
          <w:szCs w:val="24"/>
        </w:rPr>
        <w:t>-B</w:t>
      </w:r>
    </w:p>
    <w:p w14:paraId="6CC74313" w14:textId="77777777" w:rsidR="008B260B" w:rsidRPr="00FA27D6" w:rsidRDefault="008B260B" w:rsidP="008B260B">
      <w:pPr>
        <w:spacing w:after="0" w:line="240" w:lineRule="auto"/>
        <w:jc w:val="both"/>
        <w:rPr>
          <w:rFonts w:cs="Calibri"/>
          <w:sz w:val="24"/>
          <w:szCs w:val="24"/>
        </w:rPr>
      </w:pPr>
    </w:p>
    <w:p w14:paraId="33652B9C" w14:textId="77777777" w:rsidR="008B260B" w:rsidRPr="008806EB" w:rsidRDefault="008B260B" w:rsidP="008B260B">
      <w:pPr>
        <w:spacing w:after="0" w:line="240" w:lineRule="auto"/>
        <w:jc w:val="both"/>
        <w:rPr>
          <w:rFonts w:cs="Calibri"/>
          <w:sz w:val="24"/>
          <w:szCs w:val="24"/>
        </w:rPr>
      </w:pPr>
      <w:r w:rsidRPr="008806EB">
        <w:rPr>
          <w:rFonts w:cs="Calibri"/>
          <w:sz w:val="24"/>
          <w:szCs w:val="24"/>
        </w:rPr>
        <w:t>Vsebina:</w:t>
      </w:r>
    </w:p>
    <w:p w14:paraId="4B46D551" w14:textId="77777777" w:rsidR="008B260B" w:rsidRPr="008806EB" w:rsidRDefault="008B260B" w:rsidP="008B260B">
      <w:pPr>
        <w:numPr>
          <w:ilvl w:val="0"/>
          <w:numId w:val="1"/>
        </w:numPr>
        <w:suppressAutoHyphens/>
        <w:spacing w:after="0" w:line="240" w:lineRule="auto"/>
        <w:jc w:val="both"/>
        <w:rPr>
          <w:rFonts w:cs="Calibri"/>
          <w:sz w:val="24"/>
          <w:szCs w:val="24"/>
        </w:rPr>
      </w:pPr>
      <w:r w:rsidRPr="008806EB">
        <w:rPr>
          <w:rFonts w:cs="Calibri"/>
          <w:sz w:val="24"/>
          <w:szCs w:val="24"/>
        </w:rPr>
        <w:t>Povabilo k predložitvi ponudbe;</w:t>
      </w:r>
    </w:p>
    <w:p w14:paraId="77724F80" w14:textId="77777777" w:rsidR="008B260B" w:rsidRPr="008806EB" w:rsidRDefault="008B260B" w:rsidP="008B260B">
      <w:pPr>
        <w:numPr>
          <w:ilvl w:val="0"/>
          <w:numId w:val="1"/>
        </w:numPr>
        <w:suppressAutoHyphens/>
        <w:spacing w:after="0" w:line="240" w:lineRule="auto"/>
        <w:jc w:val="both"/>
        <w:rPr>
          <w:rFonts w:cs="Calibri"/>
          <w:sz w:val="24"/>
          <w:szCs w:val="24"/>
        </w:rPr>
      </w:pPr>
      <w:r w:rsidRPr="008806EB">
        <w:rPr>
          <w:rFonts w:cs="Calibri"/>
          <w:sz w:val="24"/>
          <w:szCs w:val="24"/>
        </w:rPr>
        <w:t>Navodila ponudnikom za izdelavo ponudbe;</w:t>
      </w:r>
    </w:p>
    <w:p w14:paraId="7760E1D9" w14:textId="77777777" w:rsidR="008B260B" w:rsidRPr="008806EB" w:rsidRDefault="008B260B" w:rsidP="008B260B">
      <w:pPr>
        <w:numPr>
          <w:ilvl w:val="0"/>
          <w:numId w:val="1"/>
        </w:numPr>
        <w:suppressAutoHyphens/>
        <w:spacing w:after="0" w:line="240" w:lineRule="auto"/>
        <w:jc w:val="both"/>
        <w:rPr>
          <w:rFonts w:cs="Calibri"/>
          <w:sz w:val="24"/>
          <w:szCs w:val="24"/>
        </w:rPr>
      </w:pPr>
      <w:r w:rsidRPr="008806EB">
        <w:rPr>
          <w:rFonts w:cs="Calibri"/>
          <w:sz w:val="24"/>
          <w:szCs w:val="24"/>
        </w:rPr>
        <w:t>Podatki o ponudniku (OBR-1) ;</w:t>
      </w:r>
    </w:p>
    <w:p w14:paraId="5AC547E1" w14:textId="77777777" w:rsidR="008B260B" w:rsidRPr="008806EB" w:rsidRDefault="008B260B" w:rsidP="008B260B">
      <w:pPr>
        <w:pStyle w:val="Odstavekseznama1"/>
        <w:numPr>
          <w:ilvl w:val="0"/>
          <w:numId w:val="1"/>
        </w:numPr>
        <w:jc w:val="both"/>
        <w:rPr>
          <w:rFonts w:ascii="Calibri" w:hAnsi="Calibri" w:cs="Calibri"/>
        </w:rPr>
      </w:pPr>
      <w:r w:rsidRPr="008806EB">
        <w:rPr>
          <w:rFonts w:ascii="Calibri" w:hAnsi="Calibri" w:cs="Calibri"/>
        </w:rPr>
        <w:t>Izjava o sodelovanju s podizvajalci (OBR-2);</w:t>
      </w:r>
    </w:p>
    <w:p w14:paraId="5D635AED" w14:textId="77777777" w:rsidR="008B260B" w:rsidRPr="008806EB" w:rsidRDefault="008B260B" w:rsidP="008B260B">
      <w:pPr>
        <w:pStyle w:val="Odstavekseznama1"/>
        <w:numPr>
          <w:ilvl w:val="0"/>
          <w:numId w:val="1"/>
        </w:numPr>
        <w:jc w:val="both"/>
        <w:rPr>
          <w:rFonts w:ascii="Calibri" w:hAnsi="Calibri" w:cs="Calibri"/>
        </w:rPr>
      </w:pPr>
      <w:r w:rsidRPr="008806EB">
        <w:rPr>
          <w:rFonts w:ascii="Calibri" w:hAnsi="Calibri" w:cs="Calibri"/>
        </w:rPr>
        <w:t>Podatki o podizvajalcu (OBR-3);</w:t>
      </w:r>
    </w:p>
    <w:p w14:paraId="47A42E48" w14:textId="77777777" w:rsidR="008B260B" w:rsidRPr="008806EB" w:rsidRDefault="008B260B" w:rsidP="008B260B">
      <w:pPr>
        <w:pStyle w:val="Odstavekseznama1"/>
        <w:numPr>
          <w:ilvl w:val="0"/>
          <w:numId w:val="1"/>
        </w:numPr>
        <w:jc w:val="both"/>
        <w:rPr>
          <w:rFonts w:ascii="Calibri" w:hAnsi="Calibri" w:cs="Calibri"/>
        </w:rPr>
      </w:pPr>
      <w:r w:rsidRPr="008806EB">
        <w:rPr>
          <w:rFonts w:ascii="Calibri" w:hAnsi="Calibri" w:cs="Calibri"/>
        </w:rPr>
        <w:t>Predračun (OBR- 4)</w:t>
      </w:r>
      <w:r>
        <w:rPr>
          <w:rFonts w:ascii="Calibri" w:hAnsi="Calibri" w:cs="Calibri"/>
        </w:rPr>
        <w:t xml:space="preserve"> in Predračun (OBR – 4.1)</w:t>
      </w:r>
      <w:r w:rsidRPr="008806EB">
        <w:rPr>
          <w:rFonts w:ascii="Calibri" w:hAnsi="Calibri" w:cs="Calibri"/>
        </w:rPr>
        <w:t>;</w:t>
      </w:r>
    </w:p>
    <w:p w14:paraId="0090677D" w14:textId="77777777" w:rsidR="008B260B" w:rsidRPr="008806EB" w:rsidRDefault="008B260B" w:rsidP="008B260B">
      <w:pPr>
        <w:pStyle w:val="Odstavekseznama1"/>
        <w:numPr>
          <w:ilvl w:val="0"/>
          <w:numId w:val="1"/>
        </w:numPr>
        <w:jc w:val="both"/>
        <w:rPr>
          <w:rFonts w:ascii="Calibri" w:hAnsi="Calibri" w:cs="Calibri"/>
        </w:rPr>
      </w:pPr>
      <w:r>
        <w:rPr>
          <w:rFonts w:ascii="Calibri" w:hAnsi="Calibri" w:cs="Calibri"/>
        </w:rPr>
        <w:t>Osnutek</w:t>
      </w:r>
      <w:r w:rsidRPr="008806EB">
        <w:rPr>
          <w:rFonts w:ascii="Calibri" w:hAnsi="Calibri" w:cs="Calibri"/>
        </w:rPr>
        <w:t xml:space="preserve"> </w:t>
      </w:r>
      <w:r>
        <w:rPr>
          <w:rFonts w:ascii="Calibri" w:hAnsi="Calibri" w:cs="Calibri"/>
        </w:rPr>
        <w:t>okvirnega sporazuma</w:t>
      </w:r>
      <w:r w:rsidRPr="008806EB">
        <w:rPr>
          <w:rFonts w:ascii="Calibri" w:hAnsi="Calibri" w:cs="Calibri"/>
        </w:rPr>
        <w:t xml:space="preserve"> (OBR-5);</w:t>
      </w:r>
    </w:p>
    <w:p w14:paraId="3EDEC608" w14:textId="77777777" w:rsidR="008B260B" w:rsidRPr="008806EB" w:rsidRDefault="008B260B" w:rsidP="008B260B">
      <w:pPr>
        <w:pStyle w:val="Odstavekseznama1"/>
        <w:numPr>
          <w:ilvl w:val="0"/>
          <w:numId w:val="1"/>
        </w:numPr>
        <w:jc w:val="both"/>
        <w:rPr>
          <w:rFonts w:ascii="Calibri" w:hAnsi="Calibri" w:cs="Calibri"/>
        </w:rPr>
      </w:pPr>
      <w:r w:rsidRPr="008806EB">
        <w:rPr>
          <w:rFonts w:ascii="Calibri" w:hAnsi="Calibri" w:cs="Calibri"/>
        </w:rPr>
        <w:t>Izjava o udeležbi fizičnih in pravnih oseb v lastništvu ponudnika (OBR-</w:t>
      </w:r>
      <w:r>
        <w:rPr>
          <w:rFonts w:ascii="Calibri" w:hAnsi="Calibri" w:cs="Calibri"/>
        </w:rPr>
        <w:t>6</w:t>
      </w:r>
      <w:r w:rsidRPr="008806EB">
        <w:rPr>
          <w:rFonts w:ascii="Calibri" w:hAnsi="Calibri" w:cs="Calibri"/>
        </w:rPr>
        <w:t>);</w:t>
      </w:r>
    </w:p>
    <w:p w14:paraId="035FED6A" w14:textId="77777777" w:rsidR="008B260B" w:rsidRPr="008806EB" w:rsidRDefault="008B260B" w:rsidP="008B260B">
      <w:pPr>
        <w:pStyle w:val="Odstavekseznama1"/>
        <w:numPr>
          <w:ilvl w:val="0"/>
          <w:numId w:val="1"/>
        </w:numPr>
        <w:jc w:val="both"/>
        <w:rPr>
          <w:rFonts w:ascii="Calibri" w:hAnsi="Calibri" w:cs="Calibri"/>
        </w:rPr>
      </w:pPr>
      <w:r w:rsidRPr="008806EB">
        <w:rPr>
          <w:rFonts w:ascii="Calibri" w:hAnsi="Calibri" w:cs="Calibri"/>
        </w:rPr>
        <w:t>Soglasje za pridobitev potrdila iz kazenske evidence za pravne osebe (OBR-</w:t>
      </w:r>
      <w:r>
        <w:rPr>
          <w:rFonts w:ascii="Calibri" w:hAnsi="Calibri" w:cs="Calibri"/>
        </w:rPr>
        <w:t>7</w:t>
      </w:r>
      <w:r w:rsidRPr="008806EB">
        <w:rPr>
          <w:rFonts w:ascii="Calibri" w:hAnsi="Calibri" w:cs="Calibri"/>
        </w:rPr>
        <w:t>);</w:t>
      </w:r>
    </w:p>
    <w:p w14:paraId="1223A58C" w14:textId="77777777" w:rsidR="008B260B" w:rsidRPr="008806EB" w:rsidRDefault="008B260B" w:rsidP="008B260B">
      <w:pPr>
        <w:pStyle w:val="Odstavekseznama1"/>
        <w:numPr>
          <w:ilvl w:val="0"/>
          <w:numId w:val="1"/>
        </w:numPr>
        <w:jc w:val="both"/>
        <w:rPr>
          <w:rFonts w:ascii="Calibri" w:hAnsi="Calibri" w:cs="Calibri"/>
        </w:rPr>
      </w:pPr>
      <w:r w:rsidRPr="008806EB">
        <w:rPr>
          <w:rFonts w:ascii="Calibri" w:hAnsi="Calibri" w:cs="Calibri"/>
        </w:rPr>
        <w:t>Soglasje za pridobitev potrdila iz kazenske evidence za fizične osebe (OBR -</w:t>
      </w:r>
      <w:r>
        <w:rPr>
          <w:rFonts w:ascii="Calibri" w:hAnsi="Calibri" w:cs="Calibri"/>
        </w:rPr>
        <w:t>8</w:t>
      </w:r>
      <w:r w:rsidRPr="008806EB">
        <w:rPr>
          <w:rFonts w:ascii="Calibri" w:hAnsi="Calibri" w:cs="Calibri"/>
        </w:rPr>
        <w:t>)</w:t>
      </w:r>
    </w:p>
    <w:p w14:paraId="7C929B83" w14:textId="77777777" w:rsidR="008B260B" w:rsidRPr="008C110C" w:rsidRDefault="008B260B" w:rsidP="008B260B">
      <w:pPr>
        <w:spacing w:after="0" w:line="240" w:lineRule="auto"/>
        <w:jc w:val="both"/>
        <w:rPr>
          <w:rFonts w:cs="Calibri"/>
          <w:sz w:val="24"/>
          <w:szCs w:val="24"/>
          <w:highlight w:val="yellow"/>
        </w:rPr>
      </w:pPr>
    </w:p>
    <w:p w14:paraId="1F64DE83" w14:textId="77777777" w:rsidR="008B260B" w:rsidRPr="008C110C" w:rsidRDefault="008B260B" w:rsidP="008B260B">
      <w:pPr>
        <w:spacing w:after="0" w:line="240" w:lineRule="auto"/>
        <w:jc w:val="both"/>
        <w:rPr>
          <w:rFonts w:cs="Calibri"/>
          <w:sz w:val="24"/>
          <w:szCs w:val="24"/>
          <w:highlight w:val="yellow"/>
        </w:rPr>
      </w:pPr>
    </w:p>
    <w:p w14:paraId="7BB90D0C" w14:textId="77777777" w:rsidR="008B260B" w:rsidRPr="00216759" w:rsidRDefault="008B260B" w:rsidP="008B260B">
      <w:pPr>
        <w:spacing w:after="0" w:line="240" w:lineRule="auto"/>
        <w:jc w:val="both"/>
        <w:rPr>
          <w:rFonts w:cs="Calibri"/>
          <w:sz w:val="24"/>
          <w:szCs w:val="24"/>
        </w:rPr>
      </w:pPr>
      <w:r w:rsidRPr="00216759">
        <w:rPr>
          <w:rFonts w:cs="Calibri"/>
          <w:sz w:val="24"/>
          <w:szCs w:val="24"/>
        </w:rPr>
        <w:t>Priloga:</w:t>
      </w:r>
    </w:p>
    <w:p w14:paraId="05366DD0" w14:textId="77777777" w:rsidR="008B260B" w:rsidRPr="00216759" w:rsidRDefault="008B260B" w:rsidP="008B260B">
      <w:pPr>
        <w:numPr>
          <w:ilvl w:val="0"/>
          <w:numId w:val="2"/>
        </w:numPr>
        <w:spacing w:after="0" w:line="240" w:lineRule="auto"/>
        <w:jc w:val="both"/>
        <w:rPr>
          <w:rFonts w:cs="Calibri"/>
          <w:sz w:val="24"/>
          <w:szCs w:val="24"/>
        </w:rPr>
      </w:pPr>
      <w:r w:rsidRPr="00216759">
        <w:rPr>
          <w:rFonts w:cs="Calibri"/>
          <w:sz w:val="24"/>
          <w:szCs w:val="24"/>
        </w:rPr>
        <w:t>ESPD obrazec</w:t>
      </w:r>
    </w:p>
    <w:p w14:paraId="141F8022" w14:textId="77777777" w:rsidR="008B260B" w:rsidRPr="00216759" w:rsidRDefault="008B260B" w:rsidP="008B260B">
      <w:pPr>
        <w:numPr>
          <w:ilvl w:val="0"/>
          <w:numId w:val="2"/>
        </w:numPr>
        <w:spacing w:after="0" w:line="240" w:lineRule="auto"/>
        <w:jc w:val="both"/>
        <w:rPr>
          <w:rFonts w:cs="Calibri"/>
          <w:sz w:val="24"/>
          <w:szCs w:val="24"/>
        </w:rPr>
      </w:pPr>
      <w:r w:rsidRPr="00216759">
        <w:rPr>
          <w:rFonts w:cs="Calibri"/>
          <w:sz w:val="24"/>
          <w:szCs w:val="24"/>
        </w:rPr>
        <w:t>Navodila za delo s programom GoSoft</w:t>
      </w:r>
    </w:p>
    <w:p w14:paraId="17835B57" w14:textId="77777777" w:rsidR="008B260B" w:rsidRPr="00216759" w:rsidRDefault="008B260B" w:rsidP="008B260B">
      <w:pPr>
        <w:pStyle w:val="Odstavekseznama"/>
        <w:numPr>
          <w:ilvl w:val="0"/>
          <w:numId w:val="2"/>
        </w:numPr>
        <w:rPr>
          <w:rFonts w:cs="Calibri"/>
          <w:sz w:val="24"/>
          <w:szCs w:val="24"/>
        </w:rPr>
      </w:pPr>
      <w:r w:rsidRPr="00216759">
        <w:rPr>
          <w:rFonts w:cs="Calibri"/>
          <w:sz w:val="24"/>
          <w:szCs w:val="24"/>
        </w:rPr>
        <w:t>Kakovostne zahteve naročnika</w:t>
      </w:r>
    </w:p>
    <w:p w14:paraId="2553DAEB" w14:textId="77777777" w:rsidR="008B260B" w:rsidRDefault="008B260B" w:rsidP="008B260B">
      <w:pPr>
        <w:spacing w:after="0" w:line="240" w:lineRule="auto"/>
        <w:ind w:left="720"/>
        <w:jc w:val="both"/>
        <w:rPr>
          <w:rFonts w:cs="Calibri"/>
          <w:sz w:val="24"/>
          <w:szCs w:val="24"/>
        </w:rPr>
      </w:pPr>
    </w:p>
    <w:p w14:paraId="1D0239B2" w14:textId="77777777" w:rsidR="008B260B" w:rsidRDefault="008B260B" w:rsidP="008B260B">
      <w:pPr>
        <w:spacing w:after="0" w:line="240" w:lineRule="auto"/>
        <w:ind w:left="720"/>
        <w:jc w:val="both"/>
        <w:rPr>
          <w:rFonts w:cs="Calibri"/>
          <w:sz w:val="24"/>
          <w:szCs w:val="24"/>
        </w:rPr>
      </w:pPr>
    </w:p>
    <w:p w14:paraId="796C30B6" w14:textId="77777777" w:rsidR="008B260B" w:rsidRPr="00A735B2" w:rsidRDefault="008B260B" w:rsidP="008B260B">
      <w:pPr>
        <w:spacing w:after="0" w:line="240" w:lineRule="auto"/>
        <w:ind w:left="720"/>
        <w:jc w:val="both"/>
        <w:rPr>
          <w:rFonts w:cs="Calibri"/>
          <w:sz w:val="24"/>
          <w:szCs w:val="24"/>
        </w:rPr>
      </w:pPr>
    </w:p>
    <w:p w14:paraId="4695A828" w14:textId="77777777" w:rsidR="008B260B" w:rsidRDefault="008B260B" w:rsidP="008B260B">
      <w:pPr>
        <w:spacing w:after="0" w:line="240" w:lineRule="auto"/>
        <w:ind w:left="720"/>
        <w:jc w:val="both"/>
        <w:rPr>
          <w:rFonts w:cs="Calibri"/>
          <w:sz w:val="24"/>
          <w:szCs w:val="24"/>
        </w:rPr>
      </w:pPr>
    </w:p>
    <w:p w14:paraId="7660F20D" w14:textId="77777777" w:rsidR="008B260B" w:rsidRDefault="008B260B" w:rsidP="008B260B">
      <w:pPr>
        <w:spacing w:after="0" w:line="240" w:lineRule="auto"/>
        <w:ind w:left="720"/>
        <w:jc w:val="both"/>
        <w:rPr>
          <w:rFonts w:cs="Calibri"/>
          <w:sz w:val="24"/>
          <w:szCs w:val="24"/>
        </w:rPr>
      </w:pPr>
    </w:p>
    <w:p w14:paraId="0032CFAB" w14:textId="77777777" w:rsidR="008B260B" w:rsidRDefault="008B260B" w:rsidP="008B260B">
      <w:pPr>
        <w:spacing w:after="0" w:line="240" w:lineRule="auto"/>
        <w:ind w:left="720"/>
        <w:jc w:val="both"/>
        <w:rPr>
          <w:rFonts w:cs="Calibri"/>
          <w:sz w:val="24"/>
          <w:szCs w:val="24"/>
        </w:rPr>
      </w:pPr>
    </w:p>
    <w:p w14:paraId="385578D0" w14:textId="77777777" w:rsidR="008B260B" w:rsidRPr="00FA27D6" w:rsidRDefault="008B260B" w:rsidP="008B260B">
      <w:pPr>
        <w:spacing w:after="0" w:line="240" w:lineRule="auto"/>
        <w:ind w:left="720"/>
        <w:jc w:val="both"/>
        <w:rPr>
          <w:rFonts w:cs="Calibri"/>
          <w:sz w:val="24"/>
          <w:szCs w:val="24"/>
        </w:rPr>
      </w:pPr>
    </w:p>
    <w:p w14:paraId="4208850D" w14:textId="77777777" w:rsidR="008B260B" w:rsidRPr="00FA27D6" w:rsidRDefault="008B260B" w:rsidP="008B260B">
      <w:pPr>
        <w:ind w:left="7080"/>
        <w:jc w:val="both"/>
        <w:rPr>
          <w:rFonts w:cs="Calibri"/>
          <w:sz w:val="32"/>
          <w:szCs w:val="32"/>
        </w:rPr>
      </w:pPr>
    </w:p>
    <w:p w14:paraId="5BE52281" w14:textId="77777777" w:rsidR="008B260B" w:rsidRDefault="008B260B" w:rsidP="008B260B">
      <w:pPr>
        <w:ind w:left="7080"/>
        <w:jc w:val="both"/>
        <w:rPr>
          <w:rFonts w:cs="Calibri"/>
          <w:sz w:val="32"/>
          <w:szCs w:val="32"/>
        </w:rPr>
      </w:pPr>
    </w:p>
    <w:p w14:paraId="396CA0FC" w14:textId="77777777" w:rsidR="008B260B" w:rsidRDefault="008B260B" w:rsidP="008B260B">
      <w:pPr>
        <w:ind w:left="7080"/>
        <w:jc w:val="both"/>
        <w:rPr>
          <w:rFonts w:cs="Calibri"/>
          <w:sz w:val="32"/>
          <w:szCs w:val="32"/>
        </w:rPr>
      </w:pPr>
    </w:p>
    <w:p w14:paraId="29614330" w14:textId="77777777" w:rsidR="008B260B" w:rsidRDefault="008B260B" w:rsidP="008B260B">
      <w:pPr>
        <w:ind w:left="7080"/>
        <w:jc w:val="both"/>
        <w:rPr>
          <w:rFonts w:cs="Calibri"/>
          <w:sz w:val="32"/>
          <w:szCs w:val="32"/>
        </w:rPr>
      </w:pPr>
    </w:p>
    <w:p w14:paraId="0069A674" w14:textId="77777777" w:rsidR="008B260B" w:rsidRPr="00FA27D6" w:rsidRDefault="008B260B" w:rsidP="008B260B">
      <w:pPr>
        <w:ind w:left="7080"/>
        <w:jc w:val="both"/>
        <w:rPr>
          <w:rFonts w:cs="Calibri"/>
          <w:sz w:val="32"/>
          <w:szCs w:val="32"/>
        </w:rPr>
      </w:pPr>
    </w:p>
    <w:p w14:paraId="70235FB8" w14:textId="77777777" w:rsidR="008B260B" w:rsidRPr="00FA27D6" w:rsidRDefault="008B260B" w:rsidP="008B260B">
      <w:pPr>
        <w:spacing w:after="0" w:line="240" w:lineRule="auto"/>
        <w:jc w:val="both"/>
        <w:rPr>
          <w:rFonts w:cs="Calibri"/>
          <w:sz w:val="24"/>
          <w:szCs w:val="24"/>
        </w:rPr>
      </w:pPr>
      <w:r w:rsidRPr="00FA27D6">
        <w:rPr>
          <w:rFonts w:cs="Calibri"/>
          <w:sz w:val="24"/>
          <w:szCs w:val="24"/>
        </w:rPr>
        <w:t xml:space="preserve">Matična številka: 5053820 </w:t>
      </w:r>
    </w:p>
    <w:p w14:paraId="181BFCCD" w14:textId="77777777" w:rsidR="008B260B" w:rsidRPr="00FA27D6" w:rsidRDefault="008B260B" w:rsidP="008B260B">
      <w:pPr>
        <w:spacing w:after="0" w:line="240" w:lineRule="auto"/>
        <w:jc w:val="both"/>
        <w:rPr>
          <w:rFonts w:cs="Calibri"/>
          <w:sz w:val="24"/>
          <w:szCs w:val="24"/>
        </w:rPr>
      </w:pPr>
      <w:r w:rsidRPr="00FA27D6">
        <w:rPr>
          <w:rFonts w:cs="Calibri"/>
          <w:sz w:val="24"/>
          <w:szCs w:val="24"/>
        </w:rPr>
        <w:t>ID Davčna številka: SI41851455</w:t>
      </w:r>
    </w:p>
    <w:p w14:paraId="04BDF601" w14:textId="77777777" w:rsidR="008B260B" w:rsidRPr="00FA27D6" w:rsidRDefault="008B260B" w:rsidP="008B260B">
      <w:pPr>
        <w:spacing w:after="0" w:line="240" w:lineRule="auto"/>
        <w:jc w:val="both"/>
        <w:rPr>
          <w:rFonts w:cs="Calibri"/>
          <w:sz w:val="24"/>
          <w:szCs w:val="24"/>
        </w:rPr>
      </w:pPr>
      <w:r w:rsidRPr="00FA27D6">
        <w:rPr>
          <w:rFonts w:cs="Calibri"/>
          <w:sz w:val="24"/>
          <w:szCs w:val="24"/>
        </w:rPr>
        <w:t>Podračun pri UJP: 01100-6030277409</w:t>
      </w:r>
    </w:p>
    <w:p w14:paraId="06933A51" w14:textId="77777777" w:rsidR="008B260B" w:rsidRPr="00FA27D6" w:rsidRDefault="008B260B" w:rsidP="008B260B">
      <w:pPr>
        <w:spacing w:after="0" w:line="240" w:lineRule="auto"/>
        <w:jc w:val="both"/>
        <w:rPr>
          <w:rFonts w:cs="Calibri"/>
          <w:sz w:val="24"/>
          <w:szCs w:val="24"/>
        </w:rPr>
      </w:pPr>
    </w:p>
    <w:p w14:paraId="5930E082" w14:textId="77777777" w:rsidR="008B260B" w:rsidRPr="00FA27D6" w:rsidRDefault="008B260B" w:rsidP="008B260B">
      <w:pPr>
        <w:spacing w:after="0" w:line="240" w:lineRule="auto"/>
        <w:jc w:val="both"/>
        <w:rPr>
          <w:rFonts w:cs="Calibri"/>
          <w:sz w:val="24"/>
          <w:szCs w:val="24"/>
        </w:rPr>
      </w:pPr>
      <w:r w:rsidRPr="00AF2B9F">
        <w:rPr>
          <w:rFonts w:cs="Calibri"/>
          <w:sz w:val="24"/>
          <w:szCs w:val="24"/>
        </w:rPr>
        <w:t xml:space="preserve">Kontakt: </w:t>
      </w:r>
      <w:r>
        <w:rPr>
          <w:rFonts w:cs="Calibri"/>
          <w:sz w:val="24"/>
          <w:szCs w:val="24"/>
        </w:rPr>
        <w:t>Jelena Veselinović</w:t>
      </w:r>
    </w:p>
    <w:p w14:paraId="4321C613" w14:textId="77777777" w:rsidR="008B260B" w:rsidRPr="00FA27D6" w:rsidRDefault="008B260B" w:rsidP="008B260B">
      <w:pPr>
        <w:spacing w:after="0" w:line="240" w:lineRule="auto"/>
        <w:jc w:val="both"/>
        <w:rPr>
          <w:rFonts w:cs="Calibri"/>
          <w:sz w:val="24"/>
          <w:szCs w:val="24"/>
        </w:rPr>
      </w:pPr>
      <w:r w:rsidRPr="00FA27D6">
        <w:rPr>
          <w:rFonts w:cs="Calibri"/>
          <w:sz w:val="24"/>
          <w:szCs w:val="24"/>
        </w:rPr>
        <w:t>Telefon: 04 20 82 85</w:t>
      </w:r>
      <w:r>
        <w:rPr>
          <w:rFonts w:cs="Calibri"/>
          <w:sz w:val="24"/>
          <w:szCs w:val="24"/>
        </w:rPr>
        <w:t>0</w:t>
      </w:r>
    </w:p>
    <w:p w14:paraId="01B8A17F" w14:textId="77777777" w:rsidR="008B260B" w:rsidRPr="00FA27D6" w:rsidRDefault="008B260B" w:rsidP="008B260B">
      <w:pPr>
        <w:spacing w:after="0" w:line="240" w:lineRule="auto"/>
        <w:jc w:val="both"/>
        <w:rPr>
          <w:rFonts w:cs="Calibri"/>
          <w:sz w:val="24"/>
          <w:szCs w:val="24"/>
        </w:rPr>
      </w:pPr>
      <w:r w:rsidRPr="00FA27D6">
        <w:rPr>
          <w:rFonts w:cs="Calibri"/>
          <w:sz w:val="24"/>
          <w:szCs w:val="24"/>
        </w:rPr>
        <w:t>Faks: 04 20 82 859</w:t>
      </w:r>
    </w:p>
    <w:p w14:paraId="23182967" w14:textId="77777777" w:rsidR="008B260B" w:rsidRDefault="008B260B" w:rsidP="008B260B">
      <w:pPr>
        <w:spacing w:after="0" w:line="240" w:lineRule="auto"/>
        <w:jc w:val="both"/>
        <w:rPr>
          <w:rFonts w:cs="Calibri"/>
          <w:sz w:val="24"/>
          <w:szCs w:val="24"/>
        </w:rPr>
      </w:pPr>
      <w:r w:rsidRPr="00FA27D6">
        <w:rPr>
          <w:rFonts w:cs="Calibri"/>
          <w:sz w:val="24"/>
          <w:szCs w:val="24"/>
        </w:rPr>
        <w:t>e-pošta:</w:t>
      </w:r>
      <w:r>
        <w:rPr>
          <w:rFonts w:cs="Calibri"/>
          <w:sz w:val="24"/>
          <w:szCs w:val="24"/>
        </w:rPr>
        <w:t xml:space="preserve"> </w:t>
      </w:r>
      <w:hyperlink r:id="rId7" w:history="1">
        <w:r w:rsidRPr="00A20466">
          <w:rPr>
            <w:rStyle w:val="Hiperpovezava"/>
            <w:rFonts w:eastAsiaTheme="majorEastAsia" w:cs="Calibri"/>
            <w:sz w:val="24"/>
            <w:szCs w:val="24"/>
          </w:rPr>
          <w:t>jelena.veselinovic@bgp-kranj.si</w:t>
        </w:r>
      </w:hyperlink>
    </w:p>
    <w:p w14:paraId="70F92AF6" w14:textId="77777777" w:rsidR="008B260B" w:rsidRPr="00FA27D6" w:rsidRDefault="008B260B" w:rsidP="008B260B">
      <w:pPr>
        <w:spacing w:after="0" w:line="240" w:lineRule="auto"/>
        <w:jc w:val="both"/>
        <w:rPr>
          <w:rFonts w:cs="Calibri"/>
          <w:sz w:val="24"/>
          <w:szCs w:val="24"/>
        </w:rPr>
      </w:pPr>
      <w:r w:rsidRPr="00FA27D6">
        <w:rPr>
          <w:rFonts w:cs="Calibri"/>
          <w:sz w:val="24"/>
          <w:szCs w:val="24"/>
        </w:rPr>
        <w:t xml:space="preserve">internetni naslov: </w:t>
      </w:r>
      <w:hyperlink r:id="rId8" w:history="1">
        <w:r w:rsidRPr="00FA27D6">
          <w:rPr>
            <w:rStyle w:val="Hiperpovezava"/>
            <w:rFonts w:eastAsiaTheme="majorEastAsia" w:cs="Calibri"/>
            <w:sz w:val="24"/>
            <w:szCs w:val="24"/>
          </w:rPr>
          <w:t>http://www.bolnisnica-kranj.si</w:t>
        </w:r>
      </w:hyperlink>
      <w:r w:rsidRPr="00FA27D6">
        <w:rPr>
          <w:rFonts w:cs="Calibri"/>
          <w:sz w:val="24"/>
          <w:szCs w:val="24"/>
        </w:rPr>
        <w:t xml:space="preserve">  </w:t>
      </w:r>
    </w:p>
    <w:p w14:paraId="21F20858" w14:textId="77777777" w:rsidR="008B260B" w:rsidRPr="00FA27D6" w:rsidRDefault="008B260B" w:rsidP="008B260B">
      <w:pPr>
        <w:spacing w:line="240" w:lineRule="auto"/>
        <w:rPr>
          <w:rFonts w:cs="Calibri"/>
        </w:rPr>
      </w:pPr>
    </w:p>
    <w:p w14:paraId="5D36DDE0" w14:textId="77777777" w:rsidR="008B260B" w:rsidRPr="00FA27D6" w:rsidRDefault="008B260B" w:rsidP="008B260B">
      <w:pPr>
        <w:rPr>
          <w:rFonts w:cs="Calibri"/>
        </w:rPr>
      </w:pPr>
    </w:p>
    <w:p w14:paraId="1CEAC646" w14:textId="77777777" w:rsidR="008B260B" w:rsidRPr="00FA27D6" w:rsidRDefault="008B260B" w:rsidP="008B260B">
      <w:pPr>
        <w:jc w:val="center"/>
        <w:rPr>
          <w:rFonts w:cs="Calibri"/>
          <w:sz w:val="32"/>
          <w:szCs w:val="32"/>
        </w:rPr>
      </w:pPr>
      <w:r w:rsidRPr="00FA27D6">
        <w:rPr>
          <w:rFonts w:cs="Calibri"/>
          <w:b/>
          <w:sz w:val="32"/>
          <w:szCs w:val="32"/>
        </w:rPr>
        <w:t xml:space="preserve">POVABILO K PREDLOŽITVI PONUDBE  </w:t>
      </w:r>
    </w:p>
    <w:p w14:paraId="75C5347B" w14:textId="77777777" w:rsidR="008B260B" w:rsidRPr="00FA27D6" w:rsidRDefault="008B260B" w:rsidP="008B260B">
      <w:pPr>
        <w:jc w:val="center"/>
        <w:rPr>
          <w:rFonts w:cs="Calibri"/>
          <w:sz w:val="24"/>
          <w:szCs w:val="24"/>
        </w:rPr>
      </w:pPr>
      <w:r w:rsidRPr="00FA27D6">
        <w:rPr>
          <w:rFonts w:cs="Calibri"/>
          <w:sz w:val="24"/>
          <w:szCs w:val="24"/>
        </w:rPr>
        <w:t xml:space="preserve">Vabimo vas, da predložite ponudbo za javno naročilo za </w:t>
      </w:r>
      <w:r>
        <w:rPr>
          <w:rFonts w:cs="Calibri"/>
          <w:sz w:val="24"/>
          <w:szCs w:val="24"/>
        </w:rPr>
        <w:t>nabavo blaga</w:t>
      </w:r>
      <w:r w:rsidRPr="00FA27D6">
        <w:rPr>
          <w:rFonts w:cs="Calibri"/>
          <w:sz w:val="24"/>
          <w:szCs w:val="24"/>
        </w:rPr>
        <w:t>:</w:t>
      </w:r>
    </w:p>
    <w:p w14:paraId="297B56B5" w14:textId="77777777" w:rsidR="008B260B" w:rsidRPr="00FA27D6" w:rsidRDefault="008B260B" w:rsidP="008B260B">
      <w:pPr>
        <w:jc w:val="center"/>
        <w:rPr>
          <w:rFonts w:cs="Calibri"/>
          <w:b/>
          <w:sz w:val="24"/>
          <w:szCs w:val="24"/>
        </w:rPr>
      </w:pPr>
    </w:p>
    <w:p w14:paraId="7BBA39B0" w14:textId="77777777" w:rsidR="008B260B" w:rsidRPr="00FA27D6" w:rsidRDefault="008B260B" w:rsidP="008B260B">
      <w:pPr>
        <w:jc w:val="center"/>
        <w:rPr>
          <w:rFonts w:cs="Calibri"/>
          <w:b/>
          <w:sz w:val="24"/>
          <w:szCs w:val="24"/>
        </w:rPr>
      </w:pPr>
    </w:p>
    <w:p w14:paraId="32441045" w14:textId="77777777" w:rsidR="008B260B" w:rsidRPr="00FA27D6" w:rsidRDefault="008B260B" w:rsidP="008B260B">
      <w:pPr>
        <w:spacing w:after="0" w:line="288" w:lineRule="auto"/>
        <w:jc w:val="center"/>
        <w:rPr>
          <w:rFonts w:cs="Calibri"/>
          <w:b/>
          <w:sz w:val="32"/>
          <w:szCs w:val="32"/>
        </w:rPr>
      </w:pPr>
      <w:r>
        <w:rPr>
          <w:rFonts w:cs="Calibri"/>
          <w:b/>
          <w:bCs/>
          <w:color w:val="000000"/>
          <w:sz w:val="32"/>
          <w:szCs w:val="32"/>
        </w:rPr>
        <w:t xml:space="preserve">SUKCESIVNA DOBAVA ŽIVIL </w:t>
      </w:r>
    </w:p>
    <w:p w14:paraId="7831004E" w14:textId="77777777" w:rsidR="008B260B" w:rsidRPr="00FA27D6" w:rsidRDefault="008B260B" w:rsidP="008B260B">
      <w:pPr>
        <w:spacing w:after="0" w:line="288" w:lineRule="auto"/>
        <w:jc w:val="center"/>
        <w:rPr>
          <w:rFonts w:cs="Calibri"/>
          <w:b/>
          <w:sz w:val="24"/>
          <w:szCs w:val="24"/>
        </w:rPr>
      </w:pPr>
    </w:p>
    <w:p w14:paraId="0AE596FE" w14:textId="77777777" w:rsidR="008B260B" w:rsidRPr="00FA27D6" w:rsidRDefault="008B260B" w:rsidP="008B260B">
      <w:pPr>
        <w:jc w:val="center"/>
        <w:rPr>
          <w:rFonts w:cs="Calibri"/>
          <w:b/>
          <w:sz w:val="24"/>
          <w:szCs w:val="24"/>
        </w:rPr>
      </w:pPr>
    </w:p>
    <w:p w14:paraId="24DE3C0E" w14:textId="77777777" w:rsidR="008B260B" w:rsidRPr="00FA27D6" w:rsidRDefault="008B260B" w:rsidP="008B260B">
      <w:pPr>
        <w:spacing w:line="240" w:lineRule="auto"/>
        <w:jc w:val="both"/>
        <w:rPr>
          <w:rFonts w:cs="Calibri"/>
          <w:sz w:val="24"/>
          <w:szCs w:val="24"/>
        </w:rPr>
      </w:pPr>
      <w:r w:rsidRPr="00FA27D6">
        <w:rPr>
          <w:rFonts w:cs="Calibri"/>
          <w:sz w:val="24"/>
          <w:szCs w:val="24"/>
        </w:rPr>
        <w:t>Ponudbo je treba izdelati v skladu z Navodili ponudnikom za izdelavo ponudbe.</w:t>
      </w:r>
    </w:p>
    <w:p w14:paraId="7CB2BE3F" w14:textId="77777777" w:rsidR="008B260B" w:rsidRPr="00FA27D6" w:rsidRDefault="008B260B" w:rsidP="008B260B">
      <w:pPr>
        <w:spacing w:line="240" w:lineRule="auto"/>
        <w:jc w:val="both"/>
        <w:rPr>
          <w:rFonts w:cs="Calibri"/>
          <w:sz w:val="24"/>
          <w:szCs w:val="24"/>
        </w:rPr>
      </w:pPr>
      <w:r w:rsidRPr="00FA27D6">
        <w:rPr>
          <w:rFonts w:cs="Calibri"/>
          <w:sz w:val="24"/>
          <w:szCs w:val="24"/>
        </w:rPr>
        <w:t xml:space="preserve">Javno naročilo je objavljeno na portalu javnih naročil. </w:t>
      </w:r>
    </w:p>
    <w:p w14:paraId="70397CEE" w14:textId="77777777" w:rsidR="008B260B" w:rsidRPr="00FA27D6" w:rsidRDefault="008B260B" w:rsidP="008B260B">
      <w:pPr>
        <w:jc w:val="both"/>
        <w:rPr>
          <w:rFonts w:cs="Calibri"/>
          <w:sz w:val="24"/>
          <w:szCs w:val="24"/>
        </w:rPr>
      </w:pPr>
    </w:p>
    <w:p w14:paraId="687AB503" w14:textId="77777777" w:rsidR="008B260B" w:rsidRPr="00FA27D6" w:rsidRDefault="008B260B" w:rsidP="008B260B">
      <w:pPr>
        <w:jc w:val="both"/>
        <w:rPr>
          <w:rFonts w:cs="Calibri"/>
          <w:sz w:val="24"/>
          <w:szCs w:val="24"/>
        </w:rPr>
      </w:pPr>
    </w:p>
    <w:p w14:paraId="467F2C5A" w14:textId="77777777" w:rsidR="008B260B" w:rsidRPr="00FA27D6" w:rsidRDefault="008B260B" w:rsidP="008B260B">
      <w:pPr>
        <w:jc w:val="both"/>
        <w:rPr>
          <w:rFonts w:cs="Calibri"/>
          <w:sz w:val="24"/>
          <w:szCs w:val="24"/>
        </w:rPr>
      </w:pPr>
    </w:p>
    <w:p w14:paraId="17D540A1" w14:textId="77777777" w:rsidR="008B260B" w:rsidRPr="00FA27D6" w:rsidRDefault="008B260B" w:rsidP="008B260B">
      <w:pPr>
        <w:spacing w:after="0"/>
        <w:jc w:val="both"/>
        <w:rPr>
          <w:rFonts w:cs="Calibri"/>
          <w:sz w:val="24"/>
          <w:szCs w:val="24"/>
        </w:rPr>
      </w:pPr>
      <w:r w:rsidRPr="00FA27D6">
        <w:rPr>
          <w:rFonts w:cs="Calibri"/>
          <w:sz w:val="24"/>
          <w:szCs w:val="24"/>
        </w:rPr>
        <w:t xml:space="preserve">                                                                                                              </w:t>
      </w:r>
      <w:r>
        <w:rPr>
          <w:rFonts w:cs="Calibri"/>
          <w:sz w:val="24"/>
          <w:szCs w:val="24"/>
        </w:rPr>
        <w:t>d</w:t>
      </w:r>
      <w:r w:rsidRPr="00FA27D6">
        <w:rPr>
          <w:rFonts w:cs="Calibri"/>
          <w:sz w:val="24"/>
          <w:szCs w:val="24"/>
        </w:rPr>
        <w:t>irektor</w:t>
      </w:r>
      <w:r>
        <w:rPr>
          <w:rFonts w:cs="Calibri"/>
          <w:sz w:val="24"/>
          <w:szCs w:val="24"/>
        </w:rPr>
        <w:t>ica</w:t>
      </w:r>
    </w:p>
    <w:p w14:paraId="6B1D2259" w14:textId="77777777" w:rsidR="008B260B" w:rsidRPr="00FA27D6" w:rsidRDefault="008B260B" w:rsidP="008B260B">
      <w:pPr>
        <w:spacing w:after="0"/>
        <w:jc w:val="both"/>
        <w:rPr>
          <w:rFonts w:cs="Calibri"/>
          <w:sz w:val="24"/>
          <w:szCs w:val="24"/>
        </w:rPr>
      </w:pP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r>
      <w:r w:rsidRPr="00FA27D6">
        <w:rPr>
          <w:rFonts w:cs="Calibri"/>
          <w:sz w:val="24"/>
          <w:szCs w:val="24"/>
        </w:rPr>
        <w:tab/>
        <w:t xml:space="preserve">   Bolnišnice za ginekologijo in porodništvo Kranj</w:t>
      </w:r>
    </w:p>
    <w:p w14:paraId="57BBA392" w14:textId="77777777" w:rsidR="008B260B" w:rsidRPr="00FA27D6" w:rsidRDefault="008B260B" w:rsidP="008B260B">
      <w:pPr>
        <w:spacing w:after="0"/>
        <w:ind w:left="4956"/>
        <w:jc w:val="both"/>
        <w:rPr>
          <w:rFonts w:cs="Calibri"/>
          <w:sz w:val="24"/>
          <w:szCs w:val="24"/>
        </w:rPr>
      </w:pPr>
      <w:r>
        <w:rPr>
          <w:rFonts w:cs="Calibri"/>
          <w:sz w:val="24"/>
          <w:szCs w:val="24"/>
        </w:rPr>
        <w:t xml:space="preserve">Larisa Hajdinjak, mag. jav. upr. </w:t>
      </w:r>
    </w:p>
    <w:p w14:paraId="547EFFF7" w14:textId="77777777" w:rsidR="008B260B" w:rsidRPr="00FA27D6" w:rsidRDefault="008B260B" w:rsidP="008B260B">
      <w:pPr>
        <w:jc w:val="both"/>
        <w:rPr>
          <w:rFonts w:cs="Calibri"/>
          <w:sz w:val="24"/>
          <w:szCs w:val="24"/>
        </w:rPr>
      </w:pPr>
    </w:p>
    <w:p w14:paraId="272E7E19" w14:textId="77777777" w:rsidR="008B260B" w:rsidRPr="00FA27D6" w:rsidRDefault="008B260B" w:rsidP="008B260B">
      <w:pPr>
        <w:ind w:left="7080"/>
        <w:rPr>
          <w:rFonts w:cs="Calibri"/>
          <w:sz w:val="32"/>
          <w:szCs w:val="32"/>
        </w:rPr>
      </w:pPr>
    </w:p>
    <w:p w14:paraId="3DA856FB" w14:textId="77777777" w:rsidR="008B260B" w:rsidRPr="00FA27D6" w:rsidRDefault="008B260B" w:rsidP="008B260B">
      <w:pPr>
        <w:ind w:left="7080"/>
        <w:rPr>
          <w:rFonts w:cs="Calibri"/>
          <w:sz w:val="32"/>
          <w:szCs w:val="32"/>
        </w:rPr>
      </w:pPr>
    </w:p>
    <w:p w14:paraId="7E1DA31C" w14:textId="77777777" w:rsidR="008B260B" w:rsidRPr="00FA27D6" w:rsidRDefault="008B260B" w:rsidP="008B260B">
      <w:pPr>
        <w:ind w:left="7080"/>
        <w:rPr>
          <w:rFonts w:cs="Calibri"/>
          <w:sz w:val="32"/>
          <w:szCs w:val="32"/>
        </w:rPr>
      </w:pPr>
    </w:p>
    <w:p w14:paraId="520777C2" w14:textId="77777777" w:rsidR="008B260B" w:rsidRPr="00FA27D6" w:rsidRDefault="008B260B" w:rsidP="008B260B">
      <w:pPr>
        <w:ind w:left="7080"/>
        <w:rPr>
          <w:rFonts w:cs="Calibri"/>
          <w:sz w:val="32"/>
          <w:szCs w:val="32"/>
        </w:rPr>
      </w:pPr>
    </w:p>
    <w:p w14:paraId="038A40CC" w14:textId="77777777" w:rsidR="008B260B" w:rsidRPr="00FA27D6" w:rsidRDefault="008B260B" w:rsidP="008B260B">
      <w:pPr>
        <w:jc w:val="both"/>
        <w:rPr>
          <w:rFonts w:cs="Calibri"/>
          <w:sz w:val="32"/>
          <w:szCs w:val="32"/>
        </w:rPr>
      </w:pPr>
    </w:p>
    <w:p w14:paraId="69E47420" w14:textId="77777777" w:rsidR="008B260B" w:rsidRPr="00FA27D6" w:rsidRDefault="008B260B" w:rsidP="008B260B">
      <w:pPr>
        <w:jc w:val="center"/>
        <w:rPr>
          <w:rFonts w:cs="Calibri"/>
          <w:sz w:val="32"/>
          <w:szCs w:val="32"/>
        </w:rPr>
      </w:pPr>
    </w:p>
    <w:p w14:paraId="7C47DB4B" w14:textId="77777777" w:rsidR="008B260B" w:rsidRPr="00FA27D6" w:rsidRDefault="008B260B" w:rsidP="008B260B">
      <w:pPr>
        <w:jc w:val="center"/>
        <w:rPr>
          <w:rFonts w:cs="Calibri"/>
          <w:sz w:val="32"/>
          <w:szCs w:val="32"/>
        </w:rPr>
      </w:pPr>
    </w:p>
    <w:p w14:paraId="6BB4CD1F" w14:textId="77777777" w:rsidR="008B260B" w:rsidRPr="00FA27D6" w:rsidRDefault="008B260B" w:rsidP="008B260B">
      <w:pPr>
        <w:jc w:val="center"/>
        <w:rPr>
          <w:rFonts w:cs="Calibri"/>
          <w:sz w:val="32"/>
          <w:szCs w:val="32"/>
        </w:rPr>
      </w:pPr>
    </w:p>
    <w:p w14:paraId="122E084A" w14:textId="77777777" w:rsidR="008B260B" w:rsidRPr="00FA27D6" w:rsidRDefault="008B260B" w:rsidP="008B260B">
      <w:pPr>
        <w:jc w:val="center"/>
        <w:rPr>
          <w:rFonts w:cs="Calibri"/>
          <w:sz w:val="32"/>
          <w:szCs w:val="32"/>
        </w:rPr>
      </w:pPr>
    </w:p>
    <w:p w14:paraId="0B00B343" w14:textId="77777777" w:rsidR="008B260B" w:rsidRPr="00FA27D6" w:rsidRDefault="008B260B" w:rsidP="008B260B">
      <w:pPr>
        <w:jc w:val="center"/>
        <w:rPr>
          <w:rFonts w:cs="Calibri"/>
          <w:sz w:val="32"/>
          <w:szCs w:val="32"/>
        </w:rPr>
      </w:pPr>
      <w:r w:rsidRPr="00FA27D6">
        <w:rPr>
          <w:rFonts w:cs="Calibri"/>
          <w:sz w:val="32"/>
          <w:szCs w:val="32"/>
        </w:rPr>
        <w:t>Javno naročilo:</w:t>
      </w:r>
    </w:p>
    <w:p w14:paraId="34E9C38B" w14:textId="77777777" w:rsidR="008B260B" w:rsidRPr="00FA27D6" w:rsidRDefault="008B260B" w:rsidP="008B260B">
      <w:pPr>
        <w:jc w:val="center"/>
        <w:rPr>
          <w:rFonts w:cs="Calibri"/>
          <w:sz w:val="32"/>
          <w:szCs w:val="32"/>
        </w:rPr>
      </w:pPr>
    </w:p>
    <w:p w14:paraId="06FF79CD" w14:textId="77777777" w:rsidR="008B260B" w:rsidRPr="00FA27D6" w:rsidRDefault="008B260B" w:rsidP="008B260B">
      <w:pPr>
        <w:spacing w:after="0" w:line="288" w:lineRule="auto"/>
        <w:jc w:val="center"/>
        <w:rPr>
          <w:rFonts w:cs="Calibri"/>
          <w:b/>
          <w:sz w:val="32"/>
          <w:szCs w:val="32"/>
        </w:rPr>
      </w:pPr>
      <w:r>
        <w:rPr>
          <w:rFonts w:cs="Calibri"/>
          <w:b/>
          <w:bCs/>
          <w:color w:val="000000"/>
          <w:sz w:val="32"/>
          <w:szCs w:val="32"/>
        </w:rPr>
        <w:t>SUKCESIVNA DOBAVA ŽIVIL</w:t>
      </w:r>
    </w:p>
    <w:p w14:paraId="11F059D5" w14:textId="77777777" w:rsidR="008B260B" w:rsidRPr="00FA27D6" w:rsidRDefault="008B260B" w:rsidP="008B260B">
      <w:pPr>
        <w:jc w:val="both"/>
        <w:rPr>
          <w:rFonts w:cs="Calibri"/>
          <w:sz w:val="32"/>
          <w:szCs w:val="32"/>
        </w:rPr>
      </w:pPr>
    </w:p>
    <w:p w14:paraId="4CB3083C" w14:textId="77777777" w:rsidR="008B260B" w:rsidRPr="00FA27D6" w:rsidRDefault="008B260B" w:rsidP="008B260B">
      <w:pPr>
        <w:jc w:val="both"/>
        <w:rPr>
          <w:rFonts w:cs="Calibri"/>
          <w:sz w:val="32"/>
          <w:szCs w:val="32"/>
        </w:rPr>
      </w:pPr>
    </w:p>
    <w:p w14:paraId="0B4FC70F" w14:textId="77777777" w:rsidR="008B260B" w:rsidRPr="00FA27D6" w:rsidRDefault="008B260B" w:rsidP="008B260B">
      <w:pPr>
        <w:jc w:val="center"/>
        <w:rPr>
          <w:rFonts w:cs="Calibri"/>
          <w:b/>
          <w:sz w:val="32"/>
          <w:szCs w:val="32"/>
        </w:rPr>
      </w:pPr>
      <w:r w:rsidRPr="00FA27D6">
        <w:rPr>
          <w:rFonts w:cs="Calibri"/>
          <w:b/>
          <w:sz w:val="32"/>
          <w:szCs w:val="32"/>
        </w:rPr>
        <w:t>NAVODILA PONUDNIKOM ZA IZDELAVO PONUDBE</w:t>
      </w:r>
    </w:p>
    <w:p w14:paraId="0E943516" w14:textId="77777777" w:rsidR="008B260B" w:rsidRPr="00FA27D6" w:rsidRDefault="008B260B" w:rsidP="008B260B">
      <w:pPr>
        <w:jc w:val="center"/>
        <w:rPr>
          <w:rFonts w:cs="Calibri"/>
          <w:b/>
          <w:sz w:val="32"/>
          <w:szCs w:val="32"/>
        </w:rPr>
      </w:pPr>
    </w:p>
    <w:p w14:paraId="66C54E07" w14:textId="77777777" w:rsidR="008B260B" w:rsidRPr="00FA27D6" w:rsidRDefault="008B260B" w:rsidP="008B260B">
      <w:pPr>
        <w:jc w:val="center"/>
        <w:rPr>
          <w:rFonts w:cs="Calibri"/>
          <w:b/>
          <w:sz w:val="32"/>
          <w:szCs w:val="32"/>
        </w:rPr>
      </w:pPr>
    </w:p>
    <w:p w14:paraId="3A4F55DC" w14:textId="77777777" w:rsidR="008B260B" w:rsidRPr="00FA27D6" w:rsidRDefault="008B260B" w:rsidP="008B260B">
      <w:pPr>
        <w:jc w:val="center"/>
        <w:rPr>
          <w:rFonts w:cs="Calibri"/>
          <w:b/>
          <w:sz w:val="32"/>
          <w:szCs w:val="32"/>
        </w:rPr>
      </w:pPr>
    </w:p>
    <w:p w14:paraId="109DA14E" w14:textId="77777777" w:rsidR="008B260B" w:rsidRPr="00FA27D6" w:rsidRDefault="008B260B" w:rsidP="008B260B">
      <w:pPr>
        <w:jc w:val="center"/>
        <w:rPr>
          <w:rFonts w:cs="Calibri"/>
          <w:b/>
          <w:sz w:val="32"/>
          <w:szCs w:val="32"/>
        </w:rPr>
      </w:pPr>
    </w:p>
    <w:p w14:paraId="0A41F2A6" w14:textId="77777777" w:rsidR="008B260B" w:rsidRPr="00FA27D6" w:rsidRDefault="008B260B" w:rsidP="008B260B">
      <w:pPr>
        <w:jc w:val="center"/>
        <w:rPr>
          <w:rFonts w:cs="Calibri"/>
          <w:b/>
          <w:sz w:val="32"/>
          <w:szCs w:val="32"/>
        </w:rPr>
      </w:pPr>
    </w:p>
    <w:p w14:paraId="1F067E75" w14:textId="77777777" w:rsidR="008B260B" w:rsidRPr="00FA27D6" w:rsidRDefault="008B260B" w:rsidP="008B260B">
      <w:pPr>
        <w:jc w:val="center"/>
        <w:rPr>
          <w:rFonts w:cs="Calibri"/>
          <w:b/>
          <w:sz w:val="32"/>
          <w:szCs w:val="32"/>
        </w:rPr>
      </w:pPr>
    </w:p>
    <w:p w14:paraId="572E122A" w14:textId="77777777" w:rsidR="008B260B" w:rsidRPr="00FA27D6" w:rsidRDefault="008B260B" w:rsidP="008B260B">
      <w:pPr>
        <w:jc w:val="center"/>
        <w:rPr>
          <w:rFonts w:cs="Calibri"/>
          <w:b/>
          <w:sz w:val="32"/>
          <w:szCs w:val="32"/>
        </w:rPr>
      </w:pPr>
    </w:p>
    <w:p w14:paraId="1D7BAFEC" w14:textId="77777777" w:rsidR="008B260B" w:rsidRPr="00FA27D6" w:rsidRDefault="008B260B" w:rsidP="008B260B">
      <w:pPr>
        <w:jc w:val="center"/>
        <w:rPr>
          <w:rFonts w:cs="Calibri"/>
          <w:b/>
          <w:sz w:val="32"/>
          <w:szCs w:val="32"/>
        </w:rPr>
      </w:pPr>
    </w:p>
    <w:p w14:paraId="2D18C255" w14:textId="77777777" w:rsidR="008B260B" w:rsidRPr="00FA27D6" w:rsidRDefault="008B260B" w:rsidP="008B260B">
      <w:pPr>
        <w:jc w:val="center"/>
        <w:rPr>
          <w:rFonts w:cs="Calibri"/>
          <w:b/>
          <w:sz w:val="32"/>
          <w:szCs w:val="32"/>
        </w:rPr>
        <w:sectPr w:rsidR="008B260B" w:rsidRPr="00FA27D6" w:rsidSect="008B260B">
          <w:headerReference w:type="default" r:id="rId9"/>
          <w:footerReference w:type="default" r:id="rId10"/>
          <w:headerReference w:type="first" r:id="rId11"/>
          <w:pgSz w:w="11906" w:h="16838"/>
          <w:pgMar w:top="567" w:right="1418" w:bottom="567" w:left="1418" w:header="283" w:footer="283" w:gutter="0"/>
          <w:cols w:space="708"/>
          <w:titlePg/>
          <w:docGrid w:linePitch="360"/>
        </w:sectPr>
      </w:pPr>
    </w:p>
    <w:p w14:paraId="29E4094D" w14:textId="77777777" w:rsidR="008B260B" w:rsidRPr="00303DC0" w:rsidRDefault="008B260B" w:rsidP="008B260B">
      <w:pPr>
        <w:numPr>
          <w:ilvl w:val="0"/>
          <w:numId w:val="3"/>
        </w:numPr>
        <w:spacing w:after="0" w:line="288" w:lineRule="auto"/>
        <w:jc w:val="both"/>
        <w:rPr>
          <w:rFonts w:asciiTheme="minorHAnsi" w:hAnsiTheme="minorHAnsi" w:cstheme="minorHAnsi"/>
          <w:b/>
          <w:sz w:val="24"/>
          <w:szCs w:val="24"/>
        </w:rPr>
      </w:pPr>
      <w:r w:rsidRPr="00303DC0">
        <w:rPr>
          <w:rFonts w:asciiTheme="minorHAnsi" w:hAnsiTheme="minorHAnsi" w:cstheme="minorHAnsi"/>
          <w:b/>
          <w:sz w:val="24"/>
          <w:szCs w:val="24"/>
        </w:rPr>
        <w:lastRenderedPageBreak/>
        <w:t>SPLOŠNO</w:t>
      </w:r>
    </w:p>
    <w:p w14:paraId="2C45A152" w14:textId="77777777" w:rsidR="008B260B" w:rsidRPr="0048025D" w:rsidRDefault="008B260B" w:rsidP="008B260B">
      <w:pPr>
        <w:widowControl w:val="0"/>
        <w:spacing w:after="0" w:line="276" w:lineRule="auto"/>
        <w:jc w:val="both"/>
        <w:outlineLvl w:val="0"/>
        <w:rPr>
          <w:rFonts w:asciiTheme="minorHAnsi" w:hAnsiTheme="minorHAnsi" w:cstheme="minorHAnsi"/>
          <w:spacing w:val="-4"/>
        </w:rPr>
      </w:pPr>
    </w:p>
    <w:p w14:paraId="064A922C" w14:textId="77777777" w:rsidR="008B260B" w:rsidRPr="0048025D" w:rsidRDefault="008B260B" w:rsidP="008B260B">
      <w:pPr>
        <w:numPr>
          <w:ilvl w:val="0"/>
          <w:numId w:val="10"/>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Predmet javnega naročila</w:t>
      </w:r>
    </w:p>
    <w:p w14:paraId="390CB363" w14:textId="129D1AC6" w:rsidR="008B260B"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 xml:space="preserve">Predmet javnega naročila je </w:t>
      </w:r>
      <w:r>
        <w:rPr>
          <w:rFonts w:asciiTheme="minorHAnsi" w:hAnsiTheme="minorHAnsi" w:cstheme="minorHAnsi"/>
          <w:b/>
        </w:rPr>
        <w:t xml:space="preserve">Sukcesivna dobava živil </w:t>
      </w:r>
      <w:r w:rsidRPr="0091025C">
        <w:rPr>
          <w:rFonts w:asciiTheme="minorHAnsi" w:hAnsiTheme="minorHAnsi" w:cstheme="minorHAnsi"/>
        </w:rPr>
        <w:t xml:space="preserve">za potrebe Bolnišnice za ginekologijo in porodništvo </w:t>
      </w:r>
      <w:r>
        <w:rPr>
          <w:rFonts w:asciiTheme="minorHAnsi" w:hAnsiTheme="minorHAnsi" w:cstheme="minorHAnsi"/>
        </w:rPr>
        <w:t>K</w:t>
      </w:r>
      <w:r w:rsidRPr="0091025C">
        <w:rPr>
          <w:rFonts w:asciiTheme="minorHAnsi" w:hAnsiTheme="minorHAnsi" w:cstheme="minorHAnsi"/>
        </w:rPr>
        <w:t>ranj</w:t>
      </w:r>
      <w:r>
        <w:rPr>
          <w:rFonts w:asciiTheme="minorHAnsi" w:hAnsiTheme="minorHAnsi" w:cstheme="minorHAnsi"/>
        </w:rPr>
        <w:t xml:space="preserve">. </w:t>
      </w:r>
    </w:p>
    <w:p w14:paraId="374AAF9D" w14:textId="2EC0D92C" w:rsidR="008B260B" w:rsidRDefault="008B260B" w:rsidP="008B260B">
      <w:pPr>
        <w:spacing w:after="0" w:line="276" w:lineRule="auto"/>
        <w:jc w:val="both"/>
        <w:rPr>
          <w:rFonts w:asciiTheme="minorHAnsi" w:hAnsiTheme="minorHAnsi" w:cstheme="minorHAnsi"/>
        </w:rPr>
      </w:pPr>
      <w:r w:rsidRPr="0091025C">
        <w:rPr>
          <w:rFonts w:asciiTheme="minorHAnsi" w:hAnsiTheme="minorHAnsi" w:cstheme="minorHAnsi"/>
          <w:b/>
        </w:rPr>
        <w:t>Razdelitev na sklope</w:t>
      </w:r>
      <w:r>
        <w:rPr>
          <w:rFonts w:asciiTheme="minorHAnsi" w:hAnsiTheme="minorHAnsi" w:cstheme="minorHAnsi"/>
          <w:b/>
        </w:rPr>
        <w:t xml:space="preserve">: </w:t>
      </w:r>
      <w:r>
        <w:rPr>
          <w:rFonts w:asciiTheme="minorHAnsi" w:hAnsiTheme="minorHAnsi" w:cstheme="minorHAnsi"/>
        </w:rPr>
        <w:t>Blago je razdeljeno na sklope (npr. AR06</w:t>
      </w:r>
      <w:r w:rsidR="00D76A1B">
        <w:rPr>
          <w:rFonts w:asciiTheme="minorHAnsi" w:hAnsiTheme="minorHAnsi" w:cstheme="minorHAnsi"/>
        </w:rPr>
        <w:t>22</w:t>
      </w:r>
      <w:r>
        <w:rPr>
          <w:rFonts w:asciiTheme="minorHAnsi" w:hAnsiTheme="minorHAnsi" w:cstheme="minorHAnsi"/>
        </w:rPr>
        <w:t>01 Kruh in pekovsko pecivo), znotraj posameznih sklopov so oblikovani zaprti podsklopi (npr. Kruh AR06</w:t>
      </w:r>
      <w:r w:rsidR="00D76A1B">
        <w:rPr>
          <w:rFonts w:asciiTheme="minorHAnsi" w:hAnsiTheme="minorHAnsi" w:cstheme="minorHAnsi"/>
        </w:rPr>
        <w:t>22</w:t>
      </w:r>
      <w:r>
        <w:rPr>
          <w:rFonts w:asciiTheme="minorHAnsi" w:hAnsiTheme="minorHAnsi" w:cstheme="minorHAnsi"/>
        </w:rPr>
        <w:t>0101)</w:t>
      </w:r>
    </w:p>
    <w:p w14:paraId="473FDAEC" w14:textId="77777777" w:rsidR="008B260B" w:rsidRDefault="008B260B" w:rsidP="008B260B">
      <w:pPr>
        <w:spacing w:after="0" w:line="276" w:lineRule="auto"/>
        <w:jc w:val="both"/>
        <w:rPr>
          <w:rFonts w:asciiTheme="minorHAnsi" w:hAnsiTheme="minorHAnsi" w:cstheme="minorHAnsi"/>
        </w:rPr>
      </w:pPr>
      <w:r>
        <w:rPr>
          <w:rFonts w:asciiTheme="minorHAnsi" w:hAnsiTheme="minorHAnsi" w:cstheme="minorHAnsi"/>
        </w:rPr>
        <w:t xml:space="preserve">Ponudniki lahko predložijo ponudbo za posamezni podsklop, več podsklopov ali za vse razpisne podsklope. </w:t>
      </w:r>
    </w:p>
    <w:p w14:paraId="77BE751C" w14:textId="77777777" w:rsidR="008B260B" w:rsidRDefault="008B260B" w:rsidP="008B260B">
      <w:pPr>
        <w:spacing w:after="0" w:line="276" w:lineRule="auto"/>
        <w:jc w:val="both"/>
        <w:rPr>
          <w:rFonts w:asciiTheme="minorHAnsi" w:hAnsiTheme="minorHAnsi" w:cstheme="minorHAnsi"/>
        </w:rPr>
      </w:pPr>
      <w:r>
        <w:rPr>
          <w:rFonts w:asciiTheme="minorHAnsi" w:hAnsiTheme="minorHAnsi" w:cstheme="minorHAnsi"/>
        </w:rPr>
        <w:t xml:space="preserve">Pogoj naročnika je, da ponudniki oddajo ponudbo za vse artikle znotraj posameznega podsklopa (100%). </w:t>
      </w:r>
    </w:p>
    <w:p w14:paraId="609FAA28" w14:textId="77777777" w:rsidR="008B260B" w:rsidRDefault="008B260B" w:rsidP="008B260B">
      <w:pPr>
        <w:spacing w:after="0" w:line="276" w:lineRule="auto"/>
        <w:jc w:val="both"/>
        <w:rPr>
          <w:rFonts w:asciiTheme="minorHAnsi" w:hAnsiTheme="minorHAnsi" w:cstheme="minorHAnsi"/>
        </w:rPr>
      </w:pPr>
      <w:r>
        <w:rPr>
          <w:rFonts w:asciiTheme="minorHAnsi" w:hAnsiTheme="minorHAnsi" w:cstheme="minorHAnsi"/>
        </w:rPr>
        <w:t>Naročnik bo vse ponudnike, ki ne bodo ponudili vseh artiklov v posameznem podsklopu (100%) izločil iz ocenjevanja ponudb za dotični podsklop.</w:t>
      </w:r>
    </w:p>
    <w:p w14:paraId="537162B2" w14:textId="77777777" w:rsidR="008B260B" w:rsidRDefault="008B260B" w:rsidP="008B260B">
      <w:pPr>
        <w:spacing w:after="0" w:line="276" w:lineRule="auto"/>
        <w:jc w:val="both"/>
        <w:rPr>
          <w:rFonts w:asciiTheme="minorHAnsi" w:hAnsiTheme="minorHAnsi" w:cstheme="minorHAnsi"/>
          <w:b/>
        </w:rPr>
      </w:pPr>
      <w:r w:rsidRPr="00CE0FF2">
        <w:rPr>
          <w:rFonts w:asciiTheme="minorHAnsi" w:hAnsiTheme="minorHAnsi" w:cstheme="minorHAnsi"/>
          <w:b/>
        </w:rPr>
        <w:t xml:space="preserve">SKLOPI: </w:t>
      </w:r>
    </w:p>
    <w:tbl>
      <w:tblPr>
        <w:tblW w:w="7565" w:type="dxa"/>
        <w:tblInd w:w="55" w:type="dxa"/>
        <w:tblCellMar>
          <w:left w:w="70" w:type="dxa"/>
          <w:right w:w="70" w:type="dxa"/>
        </w:tblCellMar>
        <w:tblLook w:val="04A0" w:firstRow="1" w:lastRow="0" w:firstColumn="1" w:lastColumn="0" w:noHBand="0" w:noVBand="1"/>
      </w:tblPr>
      <w:tblGrid>
        <w:gridCol w:w="746"/>
        <w:gridCol w:w="107"/>
        <w:gridCol w:w="1025"/>
        <w:gridCol w:w="159"/>
        <w:gridCol w:w="5528"/>
      </w:tblGrid>
      <w:tr w:rsidR="008B260B" w:rsidRPr="003A03DC" w14:paraId="0EDC6EBE" w14:textId="77777777" w:rsidTr="00303DC0">
        <w:trPr>
          <w:trHeight w:val="300"/>
        </w:trPr>
        <w:tc>
          <w:tcPr>
            <w:tcW w:w="938" w:type="dxa"/>
            <w:gridSpan w:val="2"/>
            <w:tcBorders>
              <w:top w:val="nil"/>
              <w:left w:val="nil"/>
              <w:bottom w:val="nil"/>
              <w:right w:val="nil"/>
            </w:tcBorders>
            <w:vAlign w:val="center"/>
            <w:hideMark/>
          </w:tcPr>
          <w:p w14:paraId="1E39613D" w14:textId="77777777" w:rsidR="00303DC0" w:rsidRDefault="00303DC0" w:rsidP="00C0625F">
            <w:pPr>
              <w:spacing w:after="0" w:line="240" w:lineRule="auto"/>
              <w:jc w:val="center"/>
              <w:rPr>
                <w:rFonts w:cs="Calibri"/>
                <w:b/>
                <w:bCs/>
                <w:sz w:val="21"/>
                <w:szCs w:val="21"/>
              </w:rPr>
            </w:pPr>
            <w:r>
              <w:rPr>
                <w:rFonts w:cs="Calibri"/>
                <w:b/>
                <w:bCs/>
                <w:sz w:val="21"/>
                <w:szCs w:val="21"/>
              </w:rPr>
              <w:t>s</w:t>
            </w:r>
            <w:r w:rsidR="008B260B" w:rsidRPr="00303DC0">
              <w:rPr>
                <w:rFonts w:cs="Calibri"/>
                <w:b/>
                <w:bCs/>
                <w:sz w:val="21"/>
                <w:szCs w:val="21"/>
              </w:rPr>
              <w:t>klop</w:t>
            </w:r>
            <w:r w:rsidRPr="00303DC0">
              <w:rPr>
                <w:rFonts w:cs="Calibri"/>
                <w:b/>
                <w:bCs/>
                <w:sz w:val="21"/>
                <w:szCs w:val="21"/>
              </w:rPr>
              <w:t xml:space="preserve"> </w:t>
            </w:r>
          </w:p>
          <w:p w14:paraId="3FE43389" w14:textId="60970F78"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w:t>
            </w:r>
            <w:r w:rsidR="00303DC0">
              <w:rPr>
                <w:rFonts w:cs="Calibri"/>
                <w:b/>
                <w:bCs/>
                <w:sz w:val="21"/>
                <w:szCs w:val="21"/>
              </w:rPr>
              <w:t xml:space="preserve"> </w:t>
            </w:r>
            <w:r w:rsidRPr="00303DC0">
              <w:rPr>
                <w:rFonts w:cs="Calibri"/>
                <w:b/>
                <w:bCs/>
                <w:sz w:val="21"/>
                <w:szCs w:val="21"/>
              </w:rPr>
              <w:t>1</w:t>
            </w:r>
          </w:p>
        </w:tc>
        <w:tc>
          <w:tcPr>
            <w:tcW w:w="935" w:type="dxa"/>
            <w:tcBorders>
              <w:top w:val="nil"/>
              <w:left w:val="nil"/>
              <w:bottom w:val="nil"/>
              <w:right w:val="nil"/>
            </w:tcBorders>
            <w:vAlign w:val="center"/>
          </w:tcPr>
          <w:p w14:paraId="3099E5B0" w14:textId="4B0AD502"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01</w:t>
            </w:r>
          </w:p>
        </w:tc>
        <w:tc>
          <w:tcPr>
            <w:tcW w:w="164" w:type="dxa"/>
            <w:tcBorders>
              <w:top w:val="nil"/>
              <w:left w:val="nil"/>
              <w:bottom w:val="nil"/>
              <w:right w:val="nil"/>
            </w:tcBorders>
          </w:tcPr>
          <w:p w14:paraId="1B0D5F64"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6B11399F"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KRUH IN PEKOVSKO PECIVO</w:t>
            </w:r>
          </w:p>
        </w:tc>
      </w:tr>
      <w:tr w:rsidR="008B260B" w:rsidRPr="003A03DC" w14:paraId="6DCF83C9" w14:textId="77777777" w:rsidTr="00303DC0">
        <w:trPr>
          <w:trHeight w:val="300"/>
        </w:trPr>
        <w:tc>
          <w:tcPr>
            <w:tcW w:w="938" w:type="dxa"/>
            <w:gridSpan w:val="2"/>
            <w:tcBorders>
              <w:top w:val="nil"/>
              <w:left w:val="nil"/>
              <w:bottom w:val="nil"/>
              <w:right w:val="nil"/>
            </w:tcBorders>
            <w:vAlign w:val="center"/>
            <w:hideMark/>
          </w:tcPr>
          <w:p w14:paraId="262448D6" w14:textId="63C4BE35" w:rsidR="00303DC0" w:rsidRDefault="00303DC0" w:rsidP="00C0625F">
            <w:pPr>
              <w:spacing w:after="0" w:line="240" w:lineRule="auto"/>
              <w:jc w:val="center"/>
              <w:rPr>
                <w:rFonts w:cs="Calibri"/>
                <w:b/>
                <w:bCs/>
                <w:sz w:val="21"/>
                <w:szCs w:val="21"/>
              </w:rPr>
            </w:pPr>
            <w:r>
              <w:rPr>
                <w:rFonts w:cs="Calibri"/>
                <w:b/>
                <w:bCs/>
                <w:sz w:val="21"/>
                <w:szCs w:val="21"/>
              </w:rPr>
              <w:t>s</w:t>
            </w:r>
            <w:r w:rsidR="008B260B" w:rsidRPr="00303DC0">
              <w:rPr>
                <w:rFonts w:cs="Calibri"/>
                <w:b/>
                <w:bCs/>
                <w:sz w:val="21"/>
                <w:szCs w:val="21"/>
              </w:rPr>
              <w:t>klop</w:t>
            </w:r>
          </w:p>
          <w:p w14:paraId="39912ABE" w14:textId="1A541131"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w:t>
            </w:r>
            <w:r w:rsidR="00303DC0">
              <w:rPr>
                <w:rFonts w:cs="Calibri"/>
                <w:b/>
                <w:bCs/>
                <w:sz w:val="21"/>
                <w:szCs w:val="21"/>
              </w:rPr>
              <w:t xml:space="preserve"> </w:t>
            </w:r>
            <w:r w:rsidR="00303DC0" w:rsidRPr="00303DC0">
              <w:rPr>
                <w:rFonts w:cs="Calibri"/>
                <w:b/>
                <w:bCs/>
                <w:sz w:val="21"/>
                <w:szCs w:val="21"/>
              </w:rPr>
              <w:t xml:space="preserve"> </w:t>
            </w:r>
            <w:r w:rsidRPr="00303DC0">
              <w:rPr>
                <w:rFonts w:cs="Calibri"/>
                <w:b/>
                <w:bCs/>
                <w:sz w:val="21"/>
                <w:szCs w:val="21"/>
              </w:rPr>
              <w:t>2</w:t>
            </w:r>
          </w:p>
        </w:tc>
        <w:tc>
          <w:tcPr>
            <w:tcW w:w="935" w:type="dxa"/>
            <w:tcBorders>
              <w:top w:val="nil"/>
              <w:left w:val="nil"/>
              <w:bottom w:val="nil"/>
              <w:right w:val="nil"/>
            </w:tcBorders>
            <w:vAlign w:val="center"/>
          </w:tcPr>
          <w:p w14:paraId="11218BF3" w14:textId="3B5A944D"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02</w:t>
            </w:r>
          </w:p>
        </w:tc>
        <w:tc>
          <w:tcPr>
            <w:tcW w:w="164" w:type="dxa"/>
            <w:tcBorders>
              <w:top w:val="nil"/>
              <w:left w:val="nil"/>
              <w:bottom w:val="nil"/>
              <w:right w:val="nil"/>
            </w:tcBorders>
          </w:tcPr>
          <w:p w14:paraId="4F02A359"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33415E68"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MLEKO IN MLEČNI IZDELKI</w:t>
            </w:r>
          </w:p>
        </w:tc>
      </w:tr>
      <w:tr w:rsidR="008B260B" w:rsidRPr="003A03DC" w14:paraId="3A6A0979" w14:textId="77777777" w:rsidTr="00303DC0">
        <w:trPr>
          <w:trHeight w:val="300"/>
        </w:trPr>
        <w:tc>
          <w:tcPr>
            <w:tcW w:w="938" w:type="dxa"/>
            <w:gridSpan w:val="2"/>
            <w:tcBorders>
              <w:top w:val="nil"/>
              <w:left w:val="nil"/>
              <w:bottom w:val="nil"/>
              <w:right w:val="nil"/>
            </w:tcBorders>
            <w:vAlign w:val="center"/>
            <w:hideMark/>
          </w:tcPr>
          <w:p w14:paraId="64E31950" w14:textId="2C2F7266" w:rsidR="00303DC0" w:rsidRDefault="00303DC0" w:rsidP="00C0625F">
            <w:pPr>
              <w:spacing w:after="0" w:line="240" w:lineRule="auto"/>
              <w:jc w:val="center"/>
              <w:rPr>
                <w:rFonts w:cs="Calibri"/>
                <w:b/>
                <w:bCs/>
                <w:sz w:val="21"/>
                <w:szCs w:val="21"/>
              </w:rPr>
            </w:pPr>
            <w:r w:rsidRPr="00303DC0">
              <w:rPr>
                <w:rFonts w:cs="Calibri"/>
                <w:b/>
                <w:bCs/>
                <w:sz w:val="21"/>
                <w:szCs w:val="21"/>
              </w:rPr>
              <w:t>S</w:t>
            </w:r>
            <w:r w:rsidR="008B260B" w:rsidRPr="00303DC0">
              <w:rPr>
                <w:rFonts w:cs="Calibri"/>
                <w:b/>
                <w:bCs/>
                <w:sz w:val="21"/>
                <w:szCs w:val="21"/>
              </w:rPr>
              <w:t>klop</w:t>
            </w:r>
          </w:p>
          <w:p w14:paraId="4CFFA536" w14:textId="0DC1F510"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w:t>
            </w:r>
            <w:r w:rsidR="00303DC0" w:rsidRPr="00303DC0">
              <w:rPr>
                <w:rFonts w:cs="Calibri"/>
                <w:b/>
                <w:bCs/>
                <w:sz w:val="21"/>
                <w:szCs w:val="21"/>
              </w:rPr>
              <w:t xml:space="preserve"> </w:t>
            </w:r>
            <w:r w:rsidRPr="00303DC0">
              <w:rPr>
                <w:rFonts w:cs="Calibri"/>
                <w:b/>
                <w:bCs/>
                <w:sz w:val="21"/>
                <w:szCs w:val="21"/>
              </w:rPr>
              <w:t>3</w:t>
            </w:r>
          </w:p>
        </w:tc>
        <w:tc>
          <w:tcPr>
            <w:tcW w:w="935" w:type="dxa"/>
            <w:tcBorders>
              <w:top w:val="nil"/>
              <w:left w:val="nil"/>
              <w:bottom w:val="nil"/>
              <w:right w:val="nil"/>
            </w:tcBorders>
            <w:vAlign w:val="center"/>
          </w:tcPr>
          <w:p w14:paraId="0671F7BD" w14:textId="7669F040"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03</w:t>
            </w:r>
          </w:p>
        </w:tc>
        <w:tc>
          <w:tcPr>
            <w:tcW w:w="164" w:type="dxa"/>
            <w:tcBorders>
              <w:top w:val="nil"/>
              <w:left w:val="nil"/>
              <w:bottom w:val="nil"/>
              <w:right w:val="nil"/>
            </w:tcBorders>
          </w:tcPr>
          <w:p w14:paraId="5D39CF72"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0DD834B0"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 xml:space="preserve">SVEŽE MESO IN MESNI IZDELKI </w:t>
            </w:r>
          </w:p>
        </w:tc>
      </w:tr>
      <w:tr w:rsidR="008B260B" w:rsidRPr="003A03DC" w14:paraId="7F78D696" w14:textId="77777777" w:rsidTr="00303DC0">
        <w:trPr>
          <w:trHeight w:val="300"/>
        </w:trPr>
        <w:tc>
          <w:tcPr>
            <w:tcW w:w="938" w:type="dxa"/>
            <w:gridSpan w:val="2"/>
            <w:tcBorders>
              <w:top w:val="nil"/>
              <w:left w:val="nil"/>
              <w:bottom w:val="nil"/>
              <w:right w:val="nil"/>
            </w:tcBorders>
            <w:vAlign w:val="center"/>
            <w:hideMark/>
          </w:tcPr>
          <w:p w14:paraId="65659B50" w14:textId="6BC0F776" w:rsidR="00303DC0" w:rsidRDefault="00303DC0" w:rsidP="00C0625F">
            <w:pPr>
              <w:spacing w:after="0" w:line="240" w:lineRule="auto"/>
              <w:jc w:val="center"/>
              <w:rPr>
                <w:rFonts w:cs="Calibri"/>
                <w:b/>
                <w:bCs/>
                <w:sz w:val="21"/>
                <w:szCs w:val="21"/>
              </w:rPr>
            </w:pPr>
            <w:r w:rsidRPr="00303DC0">
              <w:rPr>
                <w:rFonts w:cs="Calibri"/>
                <w:b/>
                <w:bCs/>
                <w:sz w:val="21"/>
                <w:szCs w:val="21"/>
              </w:rPr>
              <w:t>S</w:t>
            </w:r>
            <w:r w:rsidR="008B260B" w:rsidRPr="00303DC0">
              <w:rPr>
                <w:rFonts w:cs="Calibri"/>
                <w:b/>
                <w:bCs/>
                <w:sz w:val="21"/>
                <w:szCs w:val="21"/>
              </w:rPr>
              <w:t>klop</w:t>
            </w:r>
          </w:p>
          <w:p w14:paraId="10FA3004" w14:textId="33447C69"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w:t>
            </w:r>
            <w:r w:rsidR="00303DC0" w:rsidRPr="00303DC0">
              <w:rPr>
                <w:rFonts w:cs="Calibri"/>
                <w:b/>
                <w:bCs/>
                <w:sz w:val="21"/>
                <w:szCs w:val="21"/>
              </w:rPr>
              <w:t xml:space="preserve"> </w:t>
            </w:r>
            <w:r w:rsidRPr="00303DC0">
              <w:rPr>
                <w:rFonts w:cs="Calibri"/>
                <w:b/>
                <w:bCs/>
                <w:sz w:val="21"/>
                <w:szCs w:val="21"/>
              </w:rPr>
              <w:t>4</w:t>
            </w:r>
          </w:p>
        </w:tc>
        <w:tc>
          <w:tcPr>
            <w:tcW w:w="935" w:type="dxa"/>
            <w:tcBorders>
              <w:top w:val="nil"/>
              <w:left w:val="nil"/>
              <w:bottom w:val="nil"/>
              <w:right w:val="nil"/>
            </w:tcBorders>
            <w:vAlign w:val="center"/>
          </w:tcPr>
          <w:p w14:paraId="6910C0BF" w14:textId="0A15162B"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04</w:t>
            </w:r>
          </w:p>
        </w:tc>
        <w:tc>
          <w:tcPr>
            <w:tcW w:w="164" w:type="dxa"/>
            <w:tcBorders>
              <w:top w:val="nil"/>
              <w:left w:val="nil"/>
              <w:bottom w:val="nil"/>
              <w:right w:val="nil"/>
            </w:tcBorders>
          </w:tcPr>
          <w:p w14:paraId="42BF618A"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430DB22A"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 xml:space="preserve">PERUTNINA </w:t>
            </w:r>
          </w:p>
        </w:tc>
      </w:tr>
      <w:tr w:rsidR="008B260B" w:rsidRPr="003A03DC" w14:paraId="02D2CE34" w14:textId="77777777" w:rsidTr="00303DC0">
        <w:trPr>
          <w:trHeight w:val="300"/>
        </w:trPr>
        <w:tc>
          <w:tcPr>
            <w:tcW w:w="938" w:type="dxa"/>
            <w:gridSpan w:val="2"/>
            <w:tcBorders>
              <w:top w:val="nil"/>
              <w:left w:val="nil"/>
              <w:bottom w:val="nil"/>
              <w:right w:val="nil"/>
            </w:tcBorders>
            <w:vAlign w:val="center"/>
            <w:hideMark/>
          </w:tcPr>
          <w:p w14:paraId="5C0F11AA" w14:textId="42583600" w:rsidR="00303DC0" w:rsidRDefault="00303DC0" w:rsidP="00C0625F">
            <w:pPr>
              <w:spacing w:after="0" w:line="240" w:lineRule="auto"/>
              <w:jc w:val="center"/>
              <w:rPr>
                <w:rFonts w:cs="Calibri"/>
                <w:b/>
                <w:bCs/>
                <w:sz w:val="21"/>
                <w:szCs w:val="21"/>
              </w:rPr>
            </w:pPr>
            <w:r w:rsidRPr="00303DC0">
              <w:rPr>
                <w:rFonts w:cs="Calibri"/>
                <w:b/>
                <w:bCs/>
                <w:sz w:val="21"/>
                <w:szCs w:val="21"/>
              </w:rPr>
              <w:t>S</w:t>
            </w:r>
            <w:r w:rsidR="008B260B" w:rsidRPr="00303DC0">
              <w:rPr>
                <w:rFonts w:cs="Calibri"/>
                <w:b/>
                <w:bCs/>
                <w:sz w:val="21"/>
                <w:szCs w:val="21"/>
              </w:rPr>
              <w:t>klop</w:t>
            </w:r>
          </w:p>
          <w:p w14:paraId="59CD36D2" w14:textId="64E26379"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w:t>
            </w:r>
            <w:r w:rsidR="00303DC0" w:rsidRPr="00303DC0">
              <w:rPr>
                <w:rFonts w:cs="Calibri"/>
                <w:b/>
                <w:bCs/>
                <w:sz w:val="21"/>
                <w:szCs w:val="21"/>
              </w:rPr>
              <w:t xml:space="preserve"> </w:t>
            </w:r>
            <w:r w:rsidRPr="00303DC0">
              <w:rPr>
                <w:rFonts w:cs="Calibri"/>
                <w:b/>
                <w:bCs/>
                <w:sz w:val="21"/>
                <w:szCs w:val="21"/>
              </w:rPr>
              <w:t>5</w:t>
            </w:r>
          </w:p>
        </w:tc>
        <w:tc>
          <w:tcPr>
            <w:tcW w:w="935" w:type="dxa"/>
            <w:tcBorders>
              <w:top w:val="nil"/>
              <w:left w:val="nil"/>
              <w:bottom w:val="nil"/>
              <w:right w:val="nil"/>
            </w:tcBorders>
            <w:vAlign w:val="center"/>
          </w:tcPr>
          <w:p w14:paraId="30BCF9B8" w14:textId="3137C642"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05</w:t>
            </w:r>
          </w:p>
        </w:tc>
        <w:tc>
          <w:tcPr>
            <w:tcW w:w="164" w:type="dxa"/>
            <w:tcBorders>
              <w:top w:val="nil"/>
              <w:left w:val="nil"/>
              <w:bottom w:val="nil"/>
              <w:right w:val="nil"/>
            </w:tcBorders>
          </w:tcPr>
          <w:p w14:paraId="5CC4E31B"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084965CB"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JAJCA</w:t>
            </w:r>
          </w:p>
        </w:tc>
      </w:tr>
      <w:tr w:rsidR="008B260B" w:rsidRPr="003A03DC" w14:paraId="551CEDA0" w14:textId="77777777" w:rsidTr="00303DC0">
        <w:trPr>
          <w:trHeight w:val="300"/>
        </w:trPr>
        <w:tc>
          <w:tcPr>
            <w:tcW w:w="938" w:type="dxa"/>
            <w:gridSpan w:val="2"/>
            <w:tcBorders>
              <w:top w:val="nil"/>
              <w:left w:val="nil"/>
              <w:bottom w:val="nil"/>
              <w:right w:val="nil"/>
            </w:tcBorders>
            <w:vAlign w:val="center"/>
            <w:hideMark/>
          </w:tcPr>
          <w:p w14:paraId="56933745" w14:textId="17EFBDCE" w:rsidR="00303DC0" w:rsidRDefault="00303DC0" w:rsidP="00C0625F">
            <w:pPr>
              <w:spacing w:after="0" w:line="240" w:lineRule="auto"/>
              <w:jc w:val="center"/>
              <w:rPr>
                <w:rFonts w:cs="Calibri"/>
                <w:b/>
                <w:bCs/>
                <w:sz w:val="21"/>
                <w:szCs w:val="21"/>
              </w:rPr>
            </w:pPr>
            <w:r w:rsidRPr="00303DC0">
              <w:rPr>
                <w:rFonts w:cs="Calibri"/>
                <w:b/>
                <w:bCs/>
                <w:sz w:val="21"/>
                <w:szCs w:val="21"/>
              </w:rPr>
              <w:t>S</w:t>
            </w:r>
            <w:r w:rsidR="008B260B" w:rsidRPr="00303DC0">
              <w:rPr>
                <w:rFonts w:cs="Calibri"/>
                <w:b/>
                <w:bCs/>
                <w:sz w:val="21"/>
                <w:szCs w:val="21"/>
              </w:rPr>
              <w:t>klop</w:t>
            </w:r>
          </w:p>
          <w:p w14:paraId="6C3D4FDE" w14:textId="4D1C6D20"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w:t>
            </w:r>
            <w:r w:rsidR="00303DC0" w:rsidRPr="00303DC0">
              <w:rPr>
                <w:rFonts w:cs="Calibri"/>
                <w:b/>
                <w:bCs/>
                <w:sz w:val="21"/>
                <w:szCs w:val="21"/>
              </w:rPr>
              <w:t xml:space="preserve"> </w:t>
            </w:r>
            <w:r w:rsidRPr="00303DC0">
              <w:rPr>
                <w:rFonts w:cs="Calibri"/>
                <w:b/>
                <w:bCs/>
                <w:sz w:val="21"/>
                <w:szCs w:val="21"/>
              </w:rPr>
              <w:t>6</w:t>
            </w:r>
          </w:p>
        </w:tc>
        <w:tc>
          <w:tcPr>
            <w:tcW w:w="935" w:type="dxa"/>
            <w:tcBorders>
              <w:top w:val="nil"/>
              <w:left w:val="nil"/>
              <w:bottom w:val="nil"/>
              <w:right w:val="nil"/>
            </w:tcBorders>
            <w:vAlign w:val="center"/>
          </w:tcPr>
          <w:p w14:paraId="072DF396" w14:textId="5F69979A"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06</w:t>
            </w:r>
          </w:p>
        </w:tc>
        <w:tc>
          <w:tcPr>
            <w:tcW w:w="164" w:type="dxa"/>
            <w:tcBorders>
              <w:top w:val="nil"/>
              <w:left w:val="nil"/>
              <w:bottom w:val="nil"/>
              <w:right w:val="nil"/>
            </w:tcBorders>
          </w:tcPr>
          <w:p w14:paraId="08E67652"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0C55DD71"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RIBE</w:t>
            </w:r>
          </w:p>
        </w:tc>
      </w:tr>
      <w:tr w:rsidR="008B260B" w:rsidRPr="003A03DC" w14:paraId="2E0A765E" w14:textId="77777777" w:rsidTr="00303DC0">
        <w:trPr>
          <w:trHeight w:val="300"/>
        </w:trPr>
        <w:tc>
          <w:tcPr>
            <w:tcW w:w="938" w:type="dxa"/>
            <w:gridSpan w:val="2"/>
            <w:tcBorders>
              <w:top w:val="nil"/>
              <w:left w:val="nil"/>
              <w:bottom w:val="nil"/>
              <w:right w:val="nil"/>
            </w:tcBorders>
            <w:vAlign w:val="center"/>
            <w:hideMark/>
          </w:tcPr>
          <w:p w14:paraId="42BB6B6D" w14:textId="62FFC309" w:rsidR="00303DC0" w:rsidRDefault="00303DC0" w:rsidP="00C0625F">
            <w:pPr>
              <w:spacing w:after="0" w:line="240" w:lineRule="auto"/>
              <w:jc w:val="center"/>
              <w:rPr>
                <w:rFonts w:cs="Calibri"/>
                <w:b/>
                <w:bCs/>
                <w:sz w:val="21"/>
                <w:szCs w:val="21"/>
              </w:rPr>
            </w:pPr>
            <w:r w:rsidRPr="00303DC0">
              <w:rPr>
                <w:rFonts w:cs="Calibri"/>
                <w:b/>
                <w:bCs/>
                <w:sz w:val="21"/>
                <w:szCs w:val="21"/>
              </w:rPr>
              <w:t>S</w:t>
            </w:r>
            <w:r w:rsidR="008B260B" w:rsidRPr="00303DC0">
              <w:rPr>
                <w:rFonts w:cs="Calibri"/>
                <w:b/>
                <w:bCs/>
                <w:sz w:val="21"/>
                <w:szCs w:val="21"/>
              </w:rPr>
              <w:t>klop</w:t>
            </w:r>
          </w:p>
          <w:p w14:paraId="51D4E818" w14:textId="63515875"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w:t>
            </w:r>
            <w:r w:rsidR="00303DC0" w:rsidRPr="00303DC0">
              <w:rPr>
                <w:rFonts w:cs="Calibri"/>
                <w:b/>
                <w:bCs/>
                <w:sz w:val="21"/>
                <w:szCs w:val="21"/>
              </w:rPr>
              <w:t xml:space="preserve"> </w:t>
            </w:r>
            <w:r w:rsidRPr="00303DC0">
              <w:rPr>
                <w:rFonts w:cs="Calibri"/>
                <w:b/>
                <w:bCs/>
                <w:sz w:val="21"/>
                <w:szCs w:val="21"/>
              </w:rPr>
              <w:t>7</w:t>
            </w:r>
          </w:p>
        </w:tc>
        <w:tc>
          <w:tcPr>
            <w:tcW w:w="935" w:type="dxa"/>
            <w:tcBorders>
              <w:top w:val="nil"/>
              <w:left w:val="nil"/>
              <w:bottom w:val="nil"/>
              <w:right w:val="nil"/>
            </w:tcBorders>
            <w:vAlign w:val="center"/>
          </w:tcPr>
          <w:p w14:paraId="6FD8B9CE" w14:textId="58B67FEB"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07</w:t>
            </w:r>
          </w:p>
        </w:tc>
        <w:tc>
          <w:tcPr>
            <w:tcW w:w="164" w:type="dxa"/>
            <w:tcBorders>
              <w:top w:val="nil"/>
              <w:left w:val="nil"/>
              <w:bottom w:val="nil"/>
              <w:right w:val="nil"/>
            </w:tcBorders>
          </w:tcPr>
          <w:p w14:paraId="685D12EA"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55AB773E"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 xml:space="preserve">SVEŽE SADJE </w:t>
            </w:r>
          </w:p>
        </w:tc>
      </w:tr>
      <w:tr w:rsidR="008B260B" w:rsidRPr="003A03DC" w14:paraId="5BD6C661" w14:textId="77777777" w:rsidTr="00303DC0">
        <w:trPr>
          <w:trHeight w:val="300"/>
        </w:trPr>
        <w:tc>
          <w:tcPr>
            <w:tcW w:w="938" w:type="dxa"/>
            <w:gridSpan w:val="2"/>
            <w:tcBorders>
              <w:top w:val="nil"/>
              <w:left w:val="nil"/>
              <w:bottom w:val="nil"/>
              <w:right w:val="nil"/>
            </w:tcBorders>
            <w:vAlign w:val="center"/>
            <w:hideMark/>
          </w:tcPr>
          <w:p w14:paraId="1AE248AD" w14:textId="17B97E0F" w:rsidR="00303DC0" w:rsidRDefault="00303DC0" w:rsidP="00C0625F">
            <w:pPr>
              <w:spacing w:after="0" w:line="240" w:lineRule="auto"/>
              <w:jc w:val="center"/>
              <w:rPr>
                <w:rFonts w:cs="Calibri"/>
                <w:b/>
                <w:bCs/>
                <w:sz w:val="21"/>
                <w:szCs w:val="21"/>
              </w:rPr>
            </w:pPr>
            <w:r w:rsidRPr="00303DC0">
              <w:rPr>
                <w:rFonts w:cs="Calibri"/>
                <w:b/>
                <w:bCs/>
                <w:sz w:val="21"/>
                <w:szCs w:val="21"/>
              </w:rPr>
              <w:t>S</w:t>
            </w:r>
            <w:r w:rsidR="008B260B" w:rsidRPr="00303DC0">
              <w:rPr>
                <w:rFonts w:cs="Calibri"/>
                <w:b/>
                <w:bCs/>
                <w:sz w:val="21"/>
                <w:szCs w:val="21"/>
              </w:rPr>
              <w:t>klop</w:t>
            </w:r>
          </w:p>
          <w:p w14:paraId="626BBCC1" w14:textId="08EA2D8E"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w:t>
            </w:r>
            <w:r w:rsidR="00303DC0" w:rsidRPr="00303DC0">
              <w:rPr>
                <w:rFonts w:cs="Calibri"/>
                <w:b/>
                <w:bCs/>
                <w:sz w:val="21"/>
                <w:szCs w:val="21"/>
              </w:rPr>
              <w:t xml:space="preserve"> </w:t>
            </w:r>
            <w:r w:rsidRPr="00303DC0">
              <w:rPr>
                <w:rFonts w:cs="Calibri"/>
                <w:b/>
                <w:bCs/>
                <w:sz w:val="21"/>
                <w:szCs w:val="21"/>
              </w:rPr>
              <w:t>8</w:t>
            </w:r>
          </w:p>
        </w:tc>
        <w:tc>
          <w:tcPr>
            <w:tcW w:w="935" w:type="dxa"/>
            <w:tcBorders>
              <w:top w:val="nil"/>
              <w:left w:val="nil"/>
              <w:bottom w:val="nil"/>
              <w:right w:val="nil"/>
            </w:tcBorders>
            <w:vAlign w:val="center"/>
          </w:tcPr>
          <w:p w14:paraId="5A351253" w14:textId="41269869"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08</w:t>
            </w:r>
          </w:p>
        </w:tc>
        <w:tc>
          <w:tcPr>
            <w:tcW w:w="164" w:type="dxa"/>
            <w:tcBorders>
              <w:top w:val="nil"/>
              <w:left w:val="nil"/>
              <w:bottom w:val="nil"/>
              <w:right w:val="nil"/>
            </w:tcBorders>
          </w:tcPr>
          <w:p w14:paraId="410CEEAB"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282CDAE8"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SUHO SADJE, OREŠČKI IN STROČNICE</w:t>
            </w:r>
          </w:p>
        </w:tc>
      </w:tr>
      <w:tr w:rsidR="008B260B" w:rsidRPr="003A03DC" w14:paraId="343B2B9C" w14:textId="77777777" w:rsidTr="00303DC0">
        <w:trPr>
          <w:trHeight w:val="300"/>
        </w:trPr>
        <w:tc>
          <w:tcPr>
            <w:tcW w:w="938" w:type="dxa"/>
            <w:gridSpan w:val="2"/>
            <w:tcBorders>
              <w:top w:val="nil"/>
              <w:left w:val="nil"/>
              <w:bottom w:val="nil"/>
              <w:right w:val="nil"/>
            </w:tcBorders>
            <w:vAlign w:val="center"/>
            <w:hideMark/>
          </w:tcPr>
          <w:p w14:paraId="3D705F8B" w14:textId="0B847689" w:rsidR="00303DC0" w:rsidRDefault="00303DC0" w:rsidP="00C0625F">
            <w:pPr>
              <w:spacing w:after="0" w:line="240" w:lineRule="auto"/>
              <w:jc w:val="center"/>
              <w:rPr>
                <w:rFonts w:cs="Calibri"/>
                <w:b/>
                <w:bCs/>
                <w:sz w:val="21"/>
                <w:szCs w:val="21"/>
              </w:rPr>
            </w:pPr>
            <w:r w:rsidRPr="00303DC0">
              <w:rPr>
                <w:rFonts w:cs="Calibri"/>
                <w:b/>
                <w:bCs/>
                <w:sz w:val="21"/>
                <w:szCs w:val="21"/>
              </w:rPr>
              <w:t>S</w:t>
            </w:r>
            <w:r w:rsidR="008B260B" w:rsidRPr="00303DC0">
              <w:rPr>
                <w:rFonts w:cs="Calibri"/>
                <w:b/>
                <w:bCs/>
                <w:sz w:val="21"/>
                <w:szCs w:val="21"/>
              </w:rPr>
              <w:t>klop</w:t>
            </w:r>
          </w:p>
          <w:p w14:paraId="598557BF" w14:textId="4225C12B"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w:t>
            </w:r>
            <w:r w:rsidR="00303DC0" w:rsidRPr="00303DC0">
              <w:rPr>
                <w:rFonts w:cs="Calibri"/>
                <w:b/>
                <w:bCs/>
                <w:sz w:val="21"/>
                <w:szCs w:val="21"/>
              </w:rPr>
              <w:t xml:space="preserve"> </w:t>
            </w:r>
            <w:r w:rsidRPr="00303DC0">
              <w:rPr>
                <w:rFonts w:cs="Calibri"/>
                <w:b/>
                <w:bCs/>
                <w:sz w:val="21"/>
                <w:szCs w:val="21"/>
              </w:rPr>
              <w:t>9</w:t>
            </w:r>
          </w:p>
        </w:tc>
        <w:tc>
          <w:tcPr>
            <w:tcW w:w="935" w:type="dxa"/>
            <w:tcBorders>
              <w:top w:val="nil"/>
              <w:left w:val="nil"/>
              <w:bottom w:val="nil"/>
              <w:right w:val="nil"/>
            </w:tcBorders>
            <w:vAlign w:val="center"/>
          </w:tcPr>
          <w:p w14:paraId="6B84126D" w14:textId="41857F38"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09</w:t>
            </w:r>
          </w:p>
        </w:tc>
        <w:tc>
          <w:tcPr>
            <w:tcW w:w="164" w:type="dxa"/>
            <w:tcBorders>
              <w:top w:val="nil"/>
              <w:left w:val="nil"/>
              <w:bottom w:val="nil"/>
              <w:right w:val="nil"/>
            </w:tcBorders>
          </w:tcPr>
          <w:p w14:paraId="44C3C9D9"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26235330"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SVEŽA ZELENJAVA</w:t>
            </w:r>
          </w:p>
        </w:tc>
      </w:tr>
      <w:tr w:rsidR="008B260B" w:rsidRPr="003A03DC" w14:paraId="38CA6210" w14:textId="77777777" w:rsidTr="00303DC0">
        <w:trPr>
          <w:trHeight w:val="300"/>
        </w:trPr>
        <w:tc>
          <w:tcPr>
            <w:tcW w:w="938" w:type="dxa"/>
            <w:gridSpan w:val="2"/>
            <w:tcBorders>
              <w:top w:val="nil"/>
              <w:left w:val="nil"/>
              <w:bottom w:val="nil"/>
              <w:right w:val="nil"/>
            </w:tcBorders>
            <w:vAlign w:val="center"/>
            <w:hideMark/>
          </w:tcPr>
          <w:p w14:paraId="5D04CAF9" w14:textId="31B734B2" w:rsidR="008B260B" w:rsidRPr="00303DC0" w:rsidRDefault="008B260B" w:rsidP="00C0625F">
            <w:pPr>
              <w:spacing w:after="0" w:line="240" w:lineRule="auto"/>
              <w:rPr>
                <w:rFonts w:cs="Calibri"/>
                <w:b/>
                <w:bCs/>
                <w:sz w:val="21"/>
                <w:szCs w:val="21"/>
              </w:rPr>
            </w:pPr>
            <w:r w:rsidRPr="00303DC0">
              <w:rPr>
                <w:rFonts w:cs="Calibri"/>
                <w:b/>
                <w:bCs/>
                <w:sz w:val="21"/>
                <w:szCs w:val="21"/>
              </w:rPr>
              <w:t xml:space="preserve"> sklop </w:t>
            </w:r>
            <w:r w:rsidR="00303DC0">
              <w:rPr>
                <w:rFonts w:cs="Calibri"/>
                <w:b/>
                <w:bCs/>
                <w:sz w:val="21"/>
                <w:szCs w:val="21"/>
              </w:rPr>
              <w:t xml:space="preserve"> 10 </w:t>
            </w:r>
          </w:p>
        </w:tc>
        <w:tc>
          <w:tcPr>
            <w:tcW w:w="935" w:type="dxa"/>
            <w:tcBorders>
              <w:top w:val="nil"/>
              <w:left w:val="nil"/>
              <w:bottom w:val="nil"/>
              <w:right w:val="nil"/>
            </w:tcBorders>
            <w:vAlign w:val="center"/>
          </w:tcPr>
          <w:p w14:paraId="1BEBA15A" w14:textId="57DB8481"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10</w:t>
            </w:r>
          </w:p>
        </w:tc>
        <w:tc>
          <w:tcPr>
            <w:tcW w:w="164" w:type="dxa"/>
            <w:tcBorders>
              <w:top w:val="nil"/>
              <w:left w:val="nil"/>
              <w:bottom w:val="nil"/>
              <w:right w:val="nil"/>
            </w:tcBorders>
          </w:tcPr>
          <w:p w14:paraId="3999CCF1"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5C580BD2"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KISANA ZELENJAVA</w:t>
            </w:r>
          </w:p>
        </w:tc>
      </w:tr>
      <w:tr w:rsidR="008B260B" w:rsidRPr="003A03DC" w14:paraId="73F25D68" w14:textId="77777777" w:rsidTr="00303DC0">
        <w:trPr>
          <w:trHeight w:val="300"/>
        </w:trPr>
        <w:tc>
          <w:tcPr>
            <w:tcW w:w="938" w:type="dxa"/>
            <w:gridSpan w:val="2"/>
            <w:tcBorders>
              <w:top w:val="nil"/>
              <w:left w:val="nil"/>
              <w:bottom w:val="nil"/>
              <w:right w:val="nil"/>
            </w:tcBorders>
            <w:vAlign w:val="center"/>
            <w:hideMark/>
          </w:tcPr>
          <w:p w14:paraId="4720D36F" w14:textId="23286AD4" w:rsidR="008B260B" w:rsidRPr="00303DC0" w:rsidRDefault="008B260B" w:rsidP="00303DC0">
            <w:pPr>
              <w:spacing w:after="0" w:line="240" w:lineRule="auto"/>
              <w:rPr>
                <w:rFonts w:cs="Calibri"/>
                <w:b/>
                <w:bCs/>
                <w:sz w:val="21"/>
                <w:szCs w:val="21"/>
              </w:rPr>
            </w:pPr>
            <w:r w:rsidRPr="00303DC0">
              <w:rPr>
                <w:rFonts w:cs="Calibri"/>
                <w:b/>
                <w:bCs/>
                <w:sz w:val="21"/>
                <w:szCs w:val="21"/>
              </w:rPr>
              <w:t>sklop 11</w:t>
            </w:r>
          </w:p>
        </w:tc>
        <w:tc>
          <w:tcPr>
            <w:tcW w:w="935" w:type="dxa"/>
            <w:tcBorders>
              <w:top w:val="nil"/>
              <w:left w:val="nil"/>
              <w:bottom w:val="nil"/>
              <w:right w:val="nil"/>
            </w:tcBorders>
            <w:vAlign w:val="center"/>
          </w:tcPr>
          <w:p w14:paraId="515C1813" w14:textId="48F051B8"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11</w:t>
            </w:r>
          </w:p>
        </w:tc>
        <w:tc>
          <w:tcPr>
            <w:tcW w:w="164" w:type="dxa"/>
            <w:tcBorders>
              <w:top w:val="nil"/>
              <w:left w:val="nil"/>
              <w:bottom w:val="nil"/>
              <w:right w:val="nil"/>
            </w:tcBorders>
          </w:tcPr>
          <w:p w14:paraId="55146712"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0AC2F309"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ZAMRZNJENA ZELENJAVA IN SADJE</w:t>
            </w:r>
          </w:p>
        </w:tc>
      </w:tr>
      <w:tr w:rsidR="008B260B" w:rsidRPr="003A03DC" w14:paraId="13D9C7F7" w14:textId="77777777" w:rsidTr="00303DC0">
        <w:trPr>
          <w:trHeight w:val="300"/>
        </w:trPr>
        <w:tc>
          <w:tcPr>
            <w:tcW w:w="938" w:type="dxa"/>
            <w:gridSpan w:val="2"/>
            <w:tcBorders>
              <w:top w:val="nil"/>
              <w:left w:val="nil"/>
              <w:bottom w:val="nil"/>
              <w:right w:val="nil"/>
            </w:tcBorders>
            <w:vAlign w:val="center"/>
            <w:hideMark/>
          </w:tcPr>
          <w:p w14:paraId="33F66760"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12</w:t>
            </w:r>
          </w:p>
        </w:tc>
        <w:tc>
          <w:tcPr>
            <w:tcW w:w="935" w:type="dxa"/>
            <w:tcBorders>
              <w:top w:val="nil"/>
              <w:left w:val="nil"/>
              <w:bottom w:val="nil"/>
              <w:right w:val="nil"/>
            </w:tcBorders>
            <w:vAlign w:val="center"/>
          </w:tcPr>
          <w:p w14:paraId="0EE8ACD0" w14:textId="1A51E99E"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12</w:t>
            </w:r>
          </w:p>
        </w:tc>
        <w:tc>
          <w:tcPr>
            <w:tcW w:w="164" w:type="dxa"/>
            <w:tcBorders>
              <w:top w:val="nil"/>
              <w:left w:val="nil"/>
              <w:bottom w:val="nil"/>
              <w:right w:val="nil"/>
            </w:tcBorders>
          </w:tcPr>
          <w:p w14:paraId="0F3A605D"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4D8F771F"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ZAMRZNJENO TESTO IN IZDELKI IZ TESTA</w:t>
            </w:r>
          </w:p>
        </w:tc>
      </w:tr>
      <w:tr w:rsidR="008B260B" w:rsidRPr="003A03DC" w14:paraId="0C2AB0C5" w14:textId="77777777" w:rsidTr="00303DC0">
        <w:trPr>
          <w:trHeight w:val="300"/>
        </w:trPr>
        <w:tc>
          <w:tcPr>
            <w:tcW w:w="938" w:type="dxa"/>
            <w:gridSpan w:val="2"/>
            <w:tcBorders>
              <w:top w:val="nil"/>
              <w:left w:val="nil"/>
              <w:bottom w:val="nil"/>
              <w:right w:val="nil"/>
            </w:tcBorders>
            <w:vAlign w:val="center"/>
            <w:hideMark/>
          </w:tcPr>
          <w:p w14:paraId="24D91132"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13</w:t>
            </w:r>
          </w:p>
        </w:tc>
        <w:tc>
          <w:tcPr>
            <w:tcW w:w="935" w:type="dxa"/>
            <w:tcBorders>
              <w:top w:val="nil"/>
              <w:left w:val="nil"/>
              <w:bottom w:val="nil"/>
              <w:right w:val="nil"/>
            </w:tcBorders>
            <w:vAlign w:val="center"/>
          </w:tcPr>
          <w:p w14:paraId="36756310" w14:textId="59110780"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13</w:t>
            </w:r>
          </w:p>
        </w:tc>
        <w:tc>
          <w:tcPr>
            <w:tcW w:w="164" w:type="dxa"/>
            <w:tcBorders>
              <w:top w:val="nil"/>
              <w:left w:val="nil"/>
              <w:bottom w:val="nil"/>
              <w:right w:val="nil"/>
            </w:tcBorders>
          </w:tcPr>
          <w:p w14:paraId="5066239E"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7971572F"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 xml:space="preserve">KONZERVIRANA ŽIVILA </w:t>
            </w:r>
          </w:p>
        </w:tc>
      </w:tr>
      <w:tr w:rsidR="008B260B" w:rsidRPr="003A03DC" w14:paraId="1CC37702" w14:textId="77777777" w:rsidTr="00303DC0">
        <w:trPr>
          <w:trHeight w:val="300"/>
        </w:trPr>
        <w:tc>
          <w:tcPr>
            <w:tcW w:w="938" w:type="dxa"/>
            <w:gridSpan w:val="2"/>
            <w:tcBorders>
              <w:top w:val="nil"/>
              <w:left w:val="nil"/>
              <w:bottom w:val="nil"/>
              <w:right w:val="nil"/>
            </w:tcBorders>
            <w:vAlign w:val="center"/>
            <w:hideMark/>
          </w:tcPr>
          <w:p w14:paraId="5CCC316F"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14</w:t>
            </w:r>
          </w:p>
        </w:tc>
        <w:tc>
          <w:tcPr>
            <w:tcW w:w="935" w:type="dxa"/>
            <w:tcBorders>
              <w:top w:val="nil"/>
              <w:left w:val="nil"/>
              <w:bottom w:val="nil"/>
              <w:right w:val="nil"/>
            </w:tcBorders>
            <w:vAlign w:val="center"/>
          </w:tcPr>
          <w:p w14:paraId="20914E30" w14:textId="73BABCA4"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14</w:t>
            </w:r>
          </w:p>
        </w:tc>
        <w:tc>
          <w:tcPr>
            <w:tcW w:w="164" w:type="dxa"/>
            <w:tcBorders>
              <w:top w:val="nil"/>
              <w:left w:val="nil"/>
              <w:bottom w:val="nil"/>
              <w:right w:val="nil"/>
            </w:tcBorders>
          </w:tcPr>
          <w:p w14:paraId="01713945"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6FAEB786"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SIRUPI, SOKOVI, NEKTARJI</w:t>
            </w:r>
          </w:p>
        </w:tc>
      </w:tr>
      <w:tr w:rsidR="008B260B" w:rsidRPr="003A03DC" w14:paraId="6871C27C" w14:textId="77777777" w:rsidTr="00303DC0">
        <w:trPr>
          <w:trHeight w:val="300"/>
        </w:trPr>
        <w:tc>
          <w:tcPr>
            <w:tcW w:w="938" w:type="dxa"/>
            <w:gridSpan w:val="2"/>
            <w:tcBorders>
              <w:top w:val="nil"/>
              <w:left w:val="nil"/>
              <w:bottom w:val="nil"/>
              <w:right w:val="nil"/>
            </w:tcBorders>
            <w:vAlign w:val="center"/>
            <w:hideMark/>
          </w:tcPr>
          <w:p w14:paraId="11B95954"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15</w:t>
            </w:r>
          </w:p>
        </w:tc>
        <w:tc>
          <w:tcPr>
            <w:tcW w:w="935" w:type="dxa"/>
            <w:tcBorders>
              <w:top w:val="nil"/>
              <w:left w:val="nil"/>
              <w:bottom w:val="nil"/>
              <w:right w:val="nil"/>
            </w:tcBorders>
            <w:vAlign w:val="center"/>
          </w:tcPr>
          <w:p w14:paraId="0EA49794" w14:textId="08801F41"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15</w:t>
            </w:r>
          </w:p>
        </w:tc>
        <w:tc>
          <w:tcPr>
            <w:tcW w:w="164" w:type="dxa"/>
            <w:tcBorders>
              <w:top w:val="nil"/>
              <w:left w:val="nil"/>
              <w:bottom w:val="nil"/>
              <w:right w:val="nil"/>
            </w:tcBorders>
          </w:tcPr>
          <w:p w14:paraId="5B57B4BF"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4EBDF521"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ZGOŠČENI SADNI SOKOVI IN SIRUPI ZA APARAT</w:t>
            </w:r>
          </w:p>
        </w:tc>
      </w:tr>
      <w:tr w:rsidR="008B260B" w:rsidRPr="003A03DC" w14:paraId="14609E13" w14:textId="77777777" w:rsidTr="00303DC0">
        <w:trPr>
          <w:trHeight w:val="300"/>
        </w:trPr>
        <w:tc>
          <w:tcPr>
            <w:tcW w:w="938" w:type="dxa"/>
            <w:gridSpan w:val="2"/>
            <w:tcBorders>
              <w:top w:val="nil"/>
              <w:left w:val="nil"/>
              <w:bottom w:val="nil"/>
              <w:right w:val="nil"/>
            </w:tcBorders>
            <w:vAlign w:val="center"/>
            <w:hideMark/>
          </w:tcPr>
          <w:p w14:paraId="6F3F0488"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16</w:t>
            </w:r>
          </w:p>
        </w:tc>
        <w:tc>
          <w:tcPr>
            <w:tcW w:w="935" w:type="dxa"/>
            <w:tcBorders>
              <w:top w:val="nil"/>
              <w:left w:val="nil"/>
              <w:bottom w:val="nil"/>
              <w:right w:val="nil"/>
            </w:tcBorders>
            <w:vAlign w:val="center"/>
          </w:tcPr>
          <w:p w14:paraId="5F9DCE6A" w14:textId="2B70086B"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16</w:t>
            </w:r>
          </w:p>
        </w:tc>
        <w:tc>
          <w:tcPr>
            <w:tcW w:w="164" w:type="dxa"/>
            <w:tcBorders>
              <w:top w:val="nil"/>
              <w:left w:val="nil"/>
              <w:bottom w:val="nil"/>
              <w:right w:val="nil"/>
            </w:tcBorders>
          </w:tcPr>
          <w:p w14:paraId="44049FD6"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00749ABB"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SADNO ŽITNE REZINE</w:t>
            </w:r>
          </w:p>
        </w:tc>
      </w:tr>
      <w:tr w:rsidR="008B260B" w:rsidRPr="003A03DC" w14:paraId="7D6A47AC" w14:textId="77777777" w:rsidTr="00303DC0">
        <w:trPr>
          <w:trHeight w:val="300"/>
        </w:trPr>
        <w:tc>
          <w:tcPr>
            <w:tcW w:w="938" w:type="dxa"/>
            <w:gridSpan w:val="2"/>
            <w:tcBorders>
              <w:top w:val="nil"/>
              <w:left w:val="nil"/>
              <w:bottom w:val="nil"/>
              <w:right w:val="nil"/>
            </w:tcBorders>
            <w:vAlign w:val="center"/>
            <w:hideMark/>
          </w:tcPr>
          <w:p w14:paraId="599D03D6"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17</w:t>
            </w:r>
          </w:p>
        </w:tc>
        <w:tc>
          <w:tcPr>
            <w:tcW w:w="935" w:type="dxa"/>
            <w:tcBorders>
              <w:top w:val="nil"/>
              <w:left w:val="nil"/>
              <w:bottom w:val="nil"/>
              <w:right w:val="nil"/>
            </w:tcBorders>
            <w:vAlign w:val="center"/>
          </w:tcPr>
          <w:p w14:paraId="77A91247" w14:textId="0319C772"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17</w:t>
            </w:r>
          </w:p>
        </w:tc>
        <w:tc>
          <w:tcPr>
            <w:tcW w:w="164" w:type="dxa"/>
            <w:tcBorders>
              <w:top w:val="nil"/>
              <w:left w:val="nil"/>
              <w:bottom w:val="nil"/>
              <w:right w:val="nil"/>
            </w:tcBorders>
          </w:tcPr>
          <w:p w14:paraId="2C2F14BF"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253BAD0B"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SPLOŠNA OSNOVNA IN OSTALA ŽIVILA</w:t>
            </w:r>
          </w:p>
        </w:tc>
      </w:tr>
      <w:tr w:rsidR="008B260B" w:rsidRPr="003A03DC" w14:paraId="779A3BA3" w14:textId="77777777" w:rsidTr="00303DC0">
        <w:trPr>
          <w:trHeight w:val="300"/>
        </w:trPr>
        <w:tc>
          <w:tcPr>
            <w:tcW w:w="938" w:type="dxa"/>
            <w:gridSpan w:val="2"/>
            <w:tcBorders>
              <w:top w:val="nil"/>
              <w:left w:val="nil"/>
              <w:bottom w:val="nil"/>
              <w:right w:val="nil"/>
            </w:tcBorders>
            <w:vAlign w:val="center"/>
            <w:hideMark/>
          </w:tcPr>
          <w:p w14:paraId="714C9907"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18</w:t>
            </w:r>
          </w:p>
        </w:tc>
        <w:tc>
          <w:tcPr>
            <w:tcW w:w="935" w:type="dxa"/>
            <w:tcBorders>
              <w:top w:val="nil"/>
              <w:left w:val="nil"/>
              <w:bottom w:val="nil"/>
              <w:right w:val="nil"/>
            </w:tcBorders>
            <w:vAlign w:val="center"/>
          </w:tcPr>
          <w:p w14:paraId="22979203" w14:textId="5051C994"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18</w:t>
            </w:r>
          </w:p>
        </w:tc>
        <w:tc>
          <w:tcPr>
            <w:tcW w:w="164" w:type="dxa"/>
            <w:tcBorders>
              <w:top w:val="nil"/>
              <w:left w:val="nil"/>
              <w:bottom w:val="nil"/>
              <w:right w:val="nil"/>
            </w:tcBorders>
          </w:tcPr>
          <w:p w14:paraId="2BC9494B"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640D91AB"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ČAJ IN ZAČIMBE</w:t>
            </w:r>
          </w:p>
        </w:tc>
      </w:tr>
      <w:tr w:rsidR="008B260B" w:rsidRPr="003A03DC" w14:paraId="4001DB39" w14:textId="77777777" w:rsidTr="00303DC0">
        <w:trPr>
          <w:trHeight w:val="300"/>
        </w:trPr>
        <w:tc>
          <w:tcPr>
            <w:tcW w:w="938" w:type="dxa"/>
            <w:gridSpan w:val="2"/>
            <w:tcBorders>
              <w:top w:val="nil"/>
              <w:left w:val="nil"/>
              <w:bottom w:val="nil"/>
              <w:right w:val="nil"/>
            </w:tcBorders>
            <w:vAlign w:val="center"/>
            <w:hideMark/>
          </w:tcPr>
          <w:p w14:paraId="72EED958"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19</w:t>
            </w:r>
          </w:p>
        </w:tc>
        <w:tc>
          <w:tcPr>
            <w:tcW w:w="935" w:type="dxa"/>
            <w:tcBorders>
              <w:top w:val="nil"/>
              <w:left w:val="nil"/>
              <w:bottom w:val="nil"/>
              <w:right w:val="nil"/>
            </w:tcBorders>
            <w:vAlign w:val="center"/>
          </w:tcPr>
          <w:p w14:paraId="5014EBFF" w14:textId="162C7DD3"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19</w:t>
            </w:r>
          </w:p>
        </w:tc>
        <w:tc>
          <w:tcPr>
            <w:tcW w:w="164" w:type="dxa"/>
            <w:tcBorders>
              <w:top w:val="nil"/>
              <w:left w:val="nil"/>
              <w:bottom w:val="nil"/>
              <w:right w:val="nil"/>
            </w:tcBorders>
          </w:tcPr>
          <w:p w14:paraId="4DAE662F"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3692FD08"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DIETNA PREHRANA</w:t>
            </w:r>
          </w:p>
        </w:tc>
      </w:tr>
      <w:tr w:rsidR="008B260B" w:rsidRPr="003A03DC" w14:paraId="790E35F2" w14:textId="77777777" w:rsidTr="00303DC0">
        <w:trPr>
          <w:trHeight w:val="300"/>
        </w:trPr>
        <w:tc>
          <w:tcPr>
            <w:tcW w:w="938" w:type="dxa"/>
            <w:gridSpan w:val="2"/>
            <w:tcBorders>
              <w:top w:val="nil"/>
              <w:left w:val="nil"/>
              <w:bottom w:val="nil"/>
              <w:right w:val="nil"/>
            </w:tcBorders>
            <w:vAlign w:val="center"/>
            <w:hideMark/>
          </w:tcPr>
          <w:p w14:paraId="2243DFD8"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20</w:t>
            </w:r>
          </w:p>
        </w:tc>
        <w:tc>
          <w:tcPr>
            <w:tcW w:w="935" w:type="dxa"/>
            <w:tcBorders>
              <w:top w:val="nil"/>
              <w:left w:val="nil"/>
              <w:bottom w:val="nil"/>
              <w:right w:val="nil"/>
            </w:tcBorders>
            <w:vAlign w:val="center"/>
          </w:tcPr>
          <w:p w14:paraId="20EF158C" w14:textId="1260B4BC"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20</w:t>
            </w:r>
          </w:p>
        </w:tc>
        <w:tc>
          <w:tcPr>
            <w:tcW w:w="164" w:type="dxa"/>
            <w:tcBorders>
              <w:top w:val="nil"/>
              <w:left w:val="nil"/>
              <w:bottom w:val="nil"/>
              <w:right w:val="nil"/>
            </w:tcBorders>
          </w:tcPr>
          <w:p w14:paraId="0F1A588E"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hideMark/>
          </w:tcPr>
          <w:p w14:paraId="00C3F803"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EKOLOŠKA ŽIVILA</w:t>
            </w:r>
          </w:p>
        </w:tc>
      </w:tr>
      <w:tr w:rsidR="008B260B" w:rsidRPr="003A03DC" w14:paraId="3650DE6F" w14:textId="77777777" w:rsidTr="00303DC0">
        <w:trPr>
          <w:trHeight w:val="300"/>
        </w:trPr>
        <w:tc>
          <w:tcPr>
            <w:tcW w:w="938" w:type="dxa"/>
            <w:gridSpan w:val="2"/>
            <w:tcBorders>
              <w:top w:val="nil"/>
              <w:left w:val="nil"/>
              <w:bottom w:val="nil"/>
              <w:right w:val="nil"/>
            </w:tcBorders>
            <w:vAlign w:val="center"/>
          </w:tcPr>
          <w:p w14:paraId="31388139" w14:textId="77777777" w:rsidR="008B260B" w:rsidRPr="00303DC0" w:rsidRDefault="008B260B" w:rsidP="00C0625F">
            <w:pPr>
              <w:spacing w:after="0" w:line="240" w:lineRule="auto"/>
              <w:jc w:val="center"/>
              <w:rPr>
                <w:rFonts w:cs="Calibri"/>
                <w:b/>
                <w:bCs/>
                <w:sz w:val="21"/>
                <w:szCs w:val="21"/>
              </w:rPr>
            </w:pPr>
            <w:r w:rsidRPr="00303DC0">
              <w:rPr>
                <w:rFonts w:cs="Calibri"/>
                <w:b/>
                <w:bCs/>
                <w:sz w:val="21"/>
                <w:szCs w:val="21"/>
              </w:rPr>
              <w:t xml:space="preserve">  sklop 21</w:t>
            </w:r>
          </w:p>
        </w:tc>
        <w:tc>
          <w:tcPr>
            <w:tcW w:w="935" w:type="dxa"/>
            <w:tcBorders>
              <w:top w:val="nil"/>
              <w:left w:val="nil"/>
              <w:bottom w:val="nil"/>
              <w:right w:val="nil"/>
            </w:tcBorders>
            <w:vAlign w:val="center"/>
          </w:tcPr>
          <w:p w14:paraId="5FC233E8" w14:textId="273FA801" w:rsidR="008B260B" w:rsidRPr="00303DC0" w:rsidRDefault="008B260B" w:rsidP="00C0625F">
            <w:pPr>
              <w:spacing w:after="0" w:line="240" w:lineRule="auto"/>
              <w:jc w:val="center"/>
              <w:rPr>
                <w:rFonts w:cs="Calibri"/>
                <w:b/>
                <w:bCs/>
                <w:sz w:val="21"/>
                <w:szCs w:val="21"/>
              </w:rPr>
            </w:pPr>
            <w:r w:rsidRPr="00303DC0">
              <w:rPr>
                <w:rFonts w:cs="Calibri"/>
                <w:b/>
                <w:bCs/>
                <w:sz w:val="21"/>
                <w:szCs w:val="21"/>
              </w:rPr>
              <w:t>AR06</w:t>
            </w:r>
            <w:r w:rsidR="00303DC0" w:rsidRPr="00303DC0">
              <w:rPr>
                <w:rFonts w:cs="Calibri"/>
                <w:b/>
                <w:bCs/>
                <w:sz w:val="21"/>
                <w:szCs w:val="21"/>
              </w:rPr>
              <w:t>22</w:t>
            </w:r>
            <w:r w:rsidRPr="00303DC0">
              <w:rPr>
                <w:rFonts w:cs="Calibri"/>
                <w:b/>
                <w:bCs/>
                <w:sz w:val="21"/>
                <w:szCs w:val="21"/>
              </w:rPr>
              <w:t>21</w:t>
            </w:r>
          </w:p>
        </w:tc>
        <w:tc>
          <w:tcPr>
            <w:tcW w:w="164" w:type="dxa"/>
            <w:tcBorders>
              <w:top w:val="nil"/>
              <w:left w:val="nil"/>
              <w:bottom w:val="nil"/>
              <w:right w:val="nil"/>
            </w:tcBorders>
          </w:tcPr>
          <w:p w14:paraId="384E4112" w14:textId="77777777" w:rsidR="008B260B" w:rsidRPr="00303DC0" w:rsidRDefault="008B260B" w:rsidP="00C0625F">
            <w:pPr>
              <w:spacing w:after="0" w:line="240" w:lineRule="auto"/>
              <w:rPr>
                <w:rFonts w:cs="Calibri"/>
                <w:b/>
                <w:bCs/>
                <w:sz w:val="21"/>
                <w:szCs w:val="21"/>
              </w:rPr>
            </w:pPr>
          </w:p>
        </w:tc>
        <w:tc>
          <w:tcPr>
            <w:tcW w:w="5528" w:type="dxa"/>
            <w:tcBorders>
              <w:top w:val="nil"/>
              <w:left w:val="nil"/>
              <w:bottom w:val="nil"/>
              <w:right w:val="nil"/>
            </w:tcBorders>
            <w:noWrap/>
            <w:vAlign w:val="center"/>
          </w:tcPr>
          <w:p w14:paraId="2D2317B2" w14:textId="77777777" w:rsidR="008B260B" w:rsidRPr="00303DC0" w:rsidRDefault="008B260B" w:rsidP="00C0625F">
            <w:pPr>
              <w:spacing w:after="0" w:line="240" w:lineRule="auto"/>
              <w:rPr>
                <w:rFonts w:cs="Calibri"/>
                <w:b/>
                <w:bCs/>
                <w:sz w:val="21"/>
                <w:szCs w:val="21"/>
              </w:rPr>
            </w:pPr>
            <w:r w:rsidRPr="00303DC0">
              <w:rPr>
                <w:rFonts w:cs="Calibri"/>
                <w:b/>
                <w:bCs/>
                <w:sz w:val="21"/>
                <w:szCs w:val="21"/>
              </w:rPr>
              <w:t>INTEGRIRANO SADJE IN ZELENJAVA</w:t>
            </w:r>
          </w:p>
        </w:tc>
      </w:tr>
      <w:tr w:rsidR="008B260B" w:rsidRPr="003A03DC" w14:paraId="7A24BE6A" w14:textId="77777777" w:rsidTr="00303DC0">
        <w:trPr>
          <w:trHeight w:val="300"/>
        </w:trPr>
        <w:tc>
          <w:tcPr>
            <w:tcW w:w="806" w:type="dxa"/>
            <w:tcBorders>
              <w:top w:val="nil"/>
              <w:left w:val="nil"/>
              <w:bottom w:val="nil"/>
              <w:right w:val="nil"/>
            </w:tcBorders>
            <w:vAlign w:val="center"/>
          </w:tcPr>
          <w:p w14:paraId="577208D6" w14:textId="77777777" w:rsidR="008B260B" w:rsidRPr="003A03DC" w:rsidRDefault="008B260B" w:rsidP="00C0625F">
            <w:pPr>
              <w:spacing w:after="0" w:line="240" w:lineRule="auto"/>
              <w:jc w:val="center"/>
              <w:rPr>
                <w:rFonts w:cs="Calibri"/>
                <w:b/>
                <w:bCs/>
              </w:rPr>
            </w:pPr>
          </w:p>
        </w:tc>
        <w:tc>
          <w:tcPr>
            <w:tcW w:w="1067" w:type="dxa"/>
            <w:gridSpan w:val="2"/>
            <w:tcBorders>
              <w:top w:val="nil"/>
              <w:left w:val="nil"/>
              <w:bottom w:val="nil"/>
              <w:right w:val="nil"/>
            </w:tcBorders>
            <w:vAlign w:val="center"/>
          </w:tcPr>
          <w:p w14:paraId="4CC9E2A4" w14:textId="77777777" w:rsidR="008B260B" w:rsidRPr="003A03DC" w:rsidRDefault="008B260B" w:rsidP="00C0625F">
            <w:pPr>
              <w:spacing w:after="0" w:line="240" w:lineRule="auto"/>
              <w:jc w:val="center"/>
              <w:rPr>
                <w:rFonts w:cs="Calibri"/>
                <w:b/>
                <w:bCs/>
              </w:rPr>
            </w:pPr>
          </w:p>
        </w:tc>
        <w:tc>
          <w:tcPr>
            <w:tcW w:w="164" w:type="dxa"/>
            <w:tcBorders>
              <w:top w:val="nil"/>
              <w:left w:val="nil"/>
              <w:bottom w:val="nil"/>
              <w:right w:val="nil"/>
            </w:tcBorders>
          </w:tcPr>
          <w:p w14:paraId="780892CE" w14:textId="77777777" w:rsidR="008B260B" w:rsidRPr="003A03DC" w:rsidRDefault="008B260B" w:rsidP="00C0625F">
            <w:pPr>
              <w:spacing w:after="0" w:line="240" w:lineRule="auto"/>
              <w:rPr>
                <w:rFonts w:cs="Calibri"/>
                <w:b/>
                <w:bCs/>
              </w:rPr>
            </w:pPr>
          </w:p>
        </w:tc>
        <w:tc>
          <w:tcPr>
            <w:tcW w:w="5528" w:type="dxa"/>
            <w:tcBorders>
              <w:top w:val="nil"/>
              <w:left w:val="nil"/>
              <w:bottom w:val="nil"/>
              <w:right w:val="nil"/>
            </w:tcBorders>
            <w:noWrap/>
            <w:vAlign w:val="center"/>
          </w:tcPr>
          <w:p w14:paraId="7BF4D1E2" w14:textId="77777777" w:rsidR="008B260B" w:rsidRPr="003A03DC" w:rsidRDefault="008B260B" w:rsidP="00C0625F">
            <w:pPr>
              <w:spacing w:after="0" w:line="240" w:lineRule="auto"/>
              <w:rPr>
                <w:rFonts w:cs="Calibri"/>
                <w:b/>
                <w:bCs/>
              </w:rPr>
            </w:pPr>
          </w:p>
        </w:tc>
      </w:tr>
    </w:tbl>
    <w:p w14:paraId="05067751" w14:textId="77777777" w:rsidR="00303DC0" w:rsidRPr="00FB6C15" w:rsidRDefault="00303DC0" w:rsidP="008B260B">
      <w:pPr>
        <w:spacing w:after="0" w:line="276" w:lineRule="auto"/>
        <w:jc w:val="both"/>
        <w:rPr>
          <w:rFonts w:asciiTheme="minorHAnsi" w:hAnsiTheme="minorHAnsi" w:cstheme="minorHAnsi"/>
          <w:b/>
        </w:rPr>
      </w:pPr>
    </w:p>
    <w:p w14:paraId="04B67DDF" w14:textId="77777777" w:rsidR="008B260B" w:rsidRPr="0048025D" w:rsidRDefault="008B260B" w:rsidP="008B260B">
      <w:pPr>
        <w:numPr>
          <w:ilvl w:val="0"/>
          <w:numId w:val="10"/>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Vrsta postopka</w:t>
      </w:r>
    </w:p>
    <w:p w14:paraId="68078B15" w14:textId="7565B49D" w:rsidR="008B260B" w:rsidRPr="0007422C" w:rsidRDefault="008B260B" w:rsidP="008B260B">
      <w:pPr>
        <w:spacing w:after="0" w:line="276" w:lineRule="auto"/>
        <w:jc w:val="both"/>
        <w:rPr>
          <w:rFonts w:asciiTheme="minorHAnsi" w:eastAsia="Calibri" w:hAnsiTheme="minorHAnsi" w:cstheme="minorHAnsi"/>
          <w:b/>
          <w:lang w:eastAsia="en-US"/>
        </w:rPr>
      </w:pPr>
      <w:r w:rsidRPr="00270FBF">
        <w:rPr>
          <w:rFonts w:asciiTheme="minorHAnsi" w:eastAsia="Calibri" w:hAnsiTheme="minorHAnsi" w:cstheme="minorHAnsi"/>
          <w:lang w:eastAsia="en-US"/>
        </w:rPr>
        <w:t xml:space="preserve">Naročnik izvaja javno naročilo po </w:t>
      </w:r>
      <w:r w:rsidR="00792917">
        <w:rPr>
          <w:rFonts w:asciiTheme="minorHAnsi" w:eastAsia="Calibri" w:hAnsiTheme="minorHAnsi" w:cstheme="minorHAnsi"/>
          <w:lang w:eastAsia="en-US"/>
        </w:rPr>
        <w:t xml:space="preserve">odprtem </w:t>
      </w:r>
      <w:r w:rsidRPr="00270FBF">
        <w:rPr>
          <w:rFonts w:asciiTheme="minorHAnsi" w:eastAsia="Calibri" w:hAnsiTheme="minorHAnsi" w:cstheme="minorHAnsi"/>
          <w:lang w:eastAsia="en-US"/>
        </w:rPr>
        <w:t>postopku</w:t>
      </w:r>
      <w:r>
        <w:rPr>
          <w:rFonts w:asciiTheme="minorHAnsi" w:eastAsia="Calibri" w:hAnsiTheme="minorHAnsi" w:cstheme="minorHAnsi"/>
          <w:lang w:eastAsia="en-US"/>
        </w:rPr>
        <w:t xml:space="preserve"> </w:t>
      </w:r>
      <w:r w:rsidRPr="00270FBF">
        <w:rPr>
          <w:rFonts w:asciiTheme="minorHAnsi" w:eastAsia="Calibri" w:hAnsiTheme="minorHAnsi" w:cstheme="minorHAnsi"/>
          <w:lang w:eastAsia="en-US"/>
        </w:rPr>
        <w:t xml:space="preserve">v skladu z določili </w:t>
      </w:r>
      <w:r>
        <w:rPr>
          <w:rFonts w:asciiTheme="minorHAnsi" w:eastAsia="Calibri" w:hAnsiTheme="minorHAnsi" w:cstheme="minorHAnsi"/>
          <w:lang w:eastAsia="en-US"/>
        </w:rPr>
        <w:t>4</w:t>
      </w:r>
      <w:r w:rsidR="00792917">
        <w:rPr>
          <w:rFonts w:asciiTheme="minorHAnsi" w:eastAsia="Calibri" w:hAnsiTheme="minorHAnsi" w:cstheme="minorHAnsi"/>
          <w:lang w:eastAsia="en-US"/>
        </w:rPr>
        <w:t>0</w:t>
      </w:r>
      <w:r w:rsidRPr="00270FBF">
        <w:rPr>
          <w:rFonts w:asciiTheme="minorHAnsi" w:eastAsia="Calibri" w:hAnsiTheme="minorHAnsi" w:cstheme="minorHAnsi"/>
          <w:lang w:eastAsia="en-US"/>
        </w:rPr>
        <w:t xml:space="preserve">. člena ZJN-3, </w:t>
      </w:r>
      <w:r w:rsidRPr="00270FBF">
        <w:rPr>
          <w:rFonts w:asciiTheme="minorHAnsi" w:eastAsia="Calibri" w:hAnsiTheme="minorHAnsi" w:cstheme="minorHAnsi"/>
          <w:b/>
          <w:lang w:eastAsia="en-US"/>
        </w:rPr>
        <w:t xml:space="preserve">predvidoma za čas od pravnomočnosti </w:t>
      </w:r>
      <w:r>
        <w:rPr>
          <w:rFonts w:asciiTheme="minorHAnsi" w:eastAsia="Calibri" w:hAnsiTheme="minorHAnsi" w:cstheme="minorHAnsi"/>
          <w:b/>
          <w:lang w:eastAsia="en-US"/>
        </w:rPr>
        <w:t>odločitve za obdobje enega leta do 06.03.202</w:t>
      </w:r>
      <w:r w:rsidR="0003024E">
        <w:rPr>
          <w:rFonts w:asciiTheme="minorHAnsi" w:eastAsia="Calibri" w:hAnsiTheme="minorHAnsi" w:cstheme="minorHAnsi"/>
          <w:b/>
          <w:lang w:eastAsia="en-US"/>
        </w:rPr>
        <w:t>7</w:t>
      </w:r>
      <w:r w:rsidRPr="00270FBF">
        <w:rPr>
          <w:rFonts w:asciiTheme="minorHAnsi" w:eastAsia="Calibri" w:hAnsiTheme="minorHAnsi" w:cstheme="minorHAnsi"/>
          <w:b/>
          <w:lang w:eastAsia="en-US"/>
        </w:rPr>
        <w:t>.</w:t>
      </w:r>
    </w:p>
    <w:p w14:paraId="046F91E1" w14:textId="77777777" w:rsidR="008B260B" w:rsidRDefault="008B260B" w:rsidP="008B260B">
      <w:pPr>
        <w:spacing w:after="0" w:line="276" w:lineRule="auto"/>
        <w:jc w:val="both"/>
        <w:rPr>
          <w:rFonts w:asciiTheme="minorHAnsi" w:eastAsia="Calibri" w:hAnsiTheme="minorHAnsi" w:cstheme="minorHAnsi"/>
          <w:lang w:eastAsia="en-US"/>
        </w:rPr>
      </w:pPr>
    </w:p>
    <w:p w14:paraId="473C11C5" w14:textId="77777777" w:rsidR="008B260B" w:rsidRPr="0048025D" w:rsidRDefault="008B260B" w:rsidP="008B260B">
      <w:pPr>
        <w:spacing w:after="0" w:line="276" w:lineRule="auto"/>
        <w:jc w:val="both"/>
        <w:rPr>
          <w:rFonts w:asciiTheme="minorHAnsi" w:eastAsia="Calibri" w:hAnsiTheme="minorHAnsi" w:cstheme="minorHAnsi"/>
          <w:lang w:eastAsia="en-US"/>
        </w:rPr>
      </w:pPr>
    </w:p>
    <w:p w14:paraId="668292C6" w14:textId="77777777" w:rsidR="008B260B" w:rsidRPr="0048025D" w:rsidRDefault="008B260B" w:rsidP="008B260B">
      <w:pPr>
        <w:numPr>
          <w:ilvl w:val="0"/>
          <w:numId w:val="10"/>
        </w:numPr>
        <w:shd w:val="clear" w:color="auto" w:fill="BFBFBF"/>
        <w:spacing w:after="0" w:line="276" w:lineRule="auto"/>
        <w:ind w:left="567" w:hanging="567"/>
        <w:jc w:val="both"/>
        <w:rPr>
          <w:rFonts w:asciiTheme="minorHAnsi" w:eastAsia="Calibri" w:hAnsiTheme="minorHAnsi" w:cstheme="minorHAnsi"/>
          <w:b/>
          <w:lang w:eastAsia="en-US"/>
        </w:rPr>
      </w:pPr>
      <w:r w:rsidRPr="0048025D">
        <w:rPr>
          <w:rFonts w:asciiTheme="minorHAnsi" w:eastAsia="Calibri" w:hAnsiTheme="minorHAnsi" w:cstheme="minorHAnsi"/>
          <w:b/>
          <w:lang w:eastAsia="en-US"/>
        </w:rPr>
        <w:t>Sodelovanje</w:t>
      </w:r>
    </w:p>
    <w:p w14:paraId="3A459876" w14:textId="77777777" w:rsidR="008B260B" w:rsidRPr="0048025D" w:rsidRDefault="008B260B" w:rsidP="008B260B">
      <w:pPr>
        <w:spacing w:after="0" w:line="276" w:lineRule="auto"/>
        <w:jc w:val="both"/>
        <w:rPr>
          <w:rFonts w:asciiTheme="minorHAnsi" w:eastAsia="Calibri" w:hAnsiTheme="minorHAnsi" w:cstheme="minorHAnsi"/>
          <w:lang w:eastAsia="en-US"/>
        </w:rPr>
      </w:pPr>
      <w:r w:rsidRPr="0048025D">
        <w:rPr>
          <w:rFonts w:asciiTheme="minorHAnsi" w:eastAsia="Calibri" w:hAnsiTheme="minorHAnsi" w:cstheme="minorHAnsi"/>
          <w:lang w:eastAsia="en-US"/>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1AF6BB3D" w14:textId="77777777" w:rsidR="008B260B" w:rsidRPr="0048025D" w:rsidRDefault="008B260B" w:rsidP="008B260B">
      <w:pPr>
        <w:spacing w:after="0" w:line="276" w:lineRule="auto"/>
        <w:jc w:val="both"/>
        <w:rPr>
          <w:rFonts w:asciiTheme="minorHAnsi" w:hAnsiTheme="minorHAnsi" w:cstheme="minorHAnsi"/>
        </w:rPr>
      </w:pPr>
    </w:p>
    <w:p w14:paraId="0679DADF" w14:textId="77777777" w:rsidR="008B260B" w:rsidRPr="0048025D" w:rsidRDefault="008B260B" w:rsidP="008B260B">
      <w:pPr>
        <w:widowControl w:val="0"/>
        <w:numPr>
          <w:ilvl w:val="0"/>
          <w:numId w:val="10"/>
        </w:numPr>
        <w:shd w:val="clear" w:color="auto" w:fill="BFBFBF"/>
        <w:tabs>
          <w:tab w:val="left" w:pos="142"/>
        </w:tabs>
        <w:spacing w:after="0" w:line="276" w:lineRule="auto"/>
        <w:ind w:left="567" w:hanging="567"/>
        <w:jc w:val="both"/>
        <w:outlineLvl w:val="2"/>
        <w:rPr>
          <w:rFonts w:asciiTheme="minorHAnsi" w:hAnsiTheme="minorHAnsi" w:cstheme="minorHAnsi"/>
          <w:b/>
          <w:bCs/>
        </w:rPr>
      </w:pPr>
      <w:bookmarkStart w:id="0" w:name="_Toc192656668"/>
      <w:bookmarkStart w:id="1" w:name="_Toc201640906"/>
      <w:r w:rsidRPr="0048025D">
        <w:rPr>
          <w:rFonts w:asciiTheme="minorHAnsi" w:hAnsiTheme="minorHAnsi" w:cstheme="minorHAnsi"/>
          <w:b/>
          <w:bCs/>
        </w:rPr>
        <w:t>Spremembe, dopolnitve in pojasnila dokumentacij</w:t>
      </w:r>
      <w:bookmarkEnd w:id="0"/>
      <w:bookmarkEnd w:id="1"/>
      <w:r w:rsidRPr="0048025D">
        <w:rPr>
          <w:rFonts w:asciiTheme="minorHAnsi" w:hAnsiTheme="minorHAnsi" w:cstheme="minorHAnsi"/>
          <w:b/>
          <w:bCs/>
        </w:rPr>
        <w:t>e v zvezi z oddajo javnega naročila</w:t>
      </w:r>
    </w:p>
    <w:p w14:paraId="0BCE49F9" w14:textId="77777777" w:rsidR="008B260B" w:rsidRPr="0048025D"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Naročnik si pridržuje pravico spremeniti ali dopolniti dokumentacijo v zvezi z oddajo javnega naročila. V primeru, da bo naročnik v roku za predložitev ponudb spremenil ali dopolnil</w:t>
      </w:r>
      <w:r>
        <w:rPr>
          <w:rFonts w:asciiTheme="minorHAnsi" w:hAnsiTheme="minorHAnsi" w:cstheme="minorHAnsi"/>
        </w:rPr>
        <w:t xml:space="preserve"> dokumentacijo, bo to objavil na </w:t>
      </w:r>
      <w:r w:rsidRPr="0048025D">
        <w:rPr>
          <w:rFonts w:asciiTheme="minorHAnsi" w:hAnsiTheme="minorHAnsi" w:cstheme="minorHAnsi"/>
        </w:rPr>
        <w:t xml:space="preserve">Portalu javnih naročil. V primeru, da bo naročnik spremenil ali dopolnil dokumentacijo v zvezi z oddajo javnega </w:t>
      </w:r>
      <w:r w:rsidRPr="005C0B02">
        <w:rPr>
          <w:rFonts w:asciiTheme="minorHAnsi" w:hAnsiTheme="minorHAnsi" w:cstheme="minorHAnsi"/>
        </w:rPr>
        <w:t>naročila šest (6) ali manj dni pred rokom</w:t>
      </w:r>
      <w:r w:rsidRPr="0048025D">
        <w:rPr>
          <w:rFonts w:asciiTheme="minorHAnsi" w:hAnsiTheme="minorHAnsi" w:cstheme="minorHAnsi"/>
        </w:rPr>
        <w:t>, določenim za predložitev ponudb, bo glede na obseg in vsebino sprememb, ustrezno podaljšal rok za predložitev ponudb.</w:t>
      </w:r>
      <w:r w:rsidRPr="0048025D">
        <w:rPr>
          <w:rFonts w:asciiTheme="minorHAnsi" w:eastAsia="Calibri" w:hAnsiTheme="minorHAnsi" w:cstheme="minorHAnsi"/>
          <w:lang w:eastAsia="en-US"/>
        </w:rPr>
        <w:t xml:space="preserve"> </w:t>
      </w:r>
      <w:r w:rsidRPr="0048025D">
        <w:rPr>
          <w:rFonts w:asciiTheme="minorHAnsi" w:hAnsiTheme="minorHAnsi" w:cstheme="minorHAnsi"/>
        </w:rPr>
        <w:t>Po poteku roka za prejem ponudb naročnik ne bo spreminjal ali dopolnjeval dokumentacije v zvezi z oddajo javnega naročila.</w:t>
      </w:r>
    </w:p>
    <w:p w14:paraId="03F88856" w14:textId="77777777" w:rsidR="008B260B" w:rsidRPr="0048025D" w:rsidRDefault="008B260B" w:rsidP="008B260B">
      <w:pPr>
        <w:spacing w:after="0" w:line="276" w:lineRule="auto"/>
        <w:jc w:val="both"/>
        <w:rPr>
          <w:rFonts w:asciiTheme="minorHAnsi" w:hAnsiTheme="minorHAnsi" w:cstheme="minorHAnsi"/>
        </w:rPr>
      </w:pPr>
    </w:p>
    <w:p w14:paraId="70930B87" w14:textId="7DAEA8D1" w:rsidR="008B260B"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w:t>
      </w:r>
      <w:r w:rsidRPr="005C0B02">
        <w:rPr>
          <w:rFonts w:asciiTheme="minorHAnsi" w:hAnsiTheme="minorHAnsi" w:cstheme="minorHAnsi"/>
        </w:rPr>
        <w:t>šest (6) koledarskih dni pred rokom za predložitev ponudb</w:t>
      </w:r>
      <w:r w:rsidRPr="0048025D">
        <w:rPr>
          <w:rFonts w:asciiTheme="minorHAnsi" w:hAnsiTheme="minorHAnsi" w:cstheme="minorHAnsi"/>
        </w:rPr>
        <w:t xml:space="preserve">, pod pogojem, da bo zahteva posredovana pravočasno, to je do dne </w:t>
      </w:r>
      <w:r w:rsidR="00792917">
        <w:rPr>
          <w:rFonts w:asciiTheme="minorHAnsi" w:hAnsiTheme="minorHAnsi" w:cstheme="minorHAnsi"/>
          <w:b/>
          <w:highlight w:val="yellow"/>
        </w:rPr>
        <w:t>19</w:t>
      </w:r>
      <w:r>
        <w:rPr>
          <w:rFonts w:asciiTheme="minorHAnsi" w:hAnsiTheme="minorHAnsi" w:cstheme="minorHAnsi"/>
          <w:b/>
          <w:highlight w:val="yellow"/>
        </w:rPr>
        <w:t>.01.202</w:t>
      </w:r>
      <w:r w:rsidR="00792917">
        <w:rPr>
          <w:rFonts w:asciiTheme="minorHAnsi" w:hAnsiTheme="minorHAnsi" w:cstheme="minorHAnsi"/>
          <w:b/>
          <w:highlight w:val="yellow"/>
        </w:rPr>
        <w:t>6</w:t>
      </w:r>
      <w:r>
        <w:rPr>
          <w:rFonts w:asciiTheme="minorHAnsi" w:hAnsiTheme="minorHAnsi" w:cstheme="minorHAnsi"/>
          <w:b/>
          <w:highlight w:val="yellow"/>
        </w:rPr>
        <w:t xml:space="preserve"> </w:t>
      </w:r>
      <w:r w:rsidRPr="00542CA6">
        <w:rPr>
          <w:rFonts w:asciiTheme="minorHAnsi" w:hAnsiTheme="minorHAnsi" w:cstheme="minorHAnsi"/>
          <w:b/>
          <w:highlight w:val="yellow"/>
        </w:rPr>
        <w:t>do 09.00 ure</w:t>
      </w:r>
      <w:r w:rsidRPr="00542CA6">
        <w:rPr>
          <w:rFonts w:asciiTheme="minorHAnsi" w:hAnsiTheme="minorHAnsi" w:cstheme="minorHAnsi"/>
          <w:highlight w:val="yellow"/>
        </w:rPr>
        <w:t>.</w:t>
      </w:r>
      <w:r w:rsidRPr="0048025D">
        <w:rPr>
          <w:rFonts w:asciiTheme="minorHAnsi" w:eastAsia="Calibri" w:hAnsiTheme="minorHAnsi" w:cstheme="minorHAnsi"/>
          <w:lang w:eastAsia="en-US"/>
        </w:rPr>
        <w:t xml:space="preserve"> Po tem roku in n</w:t>
      </w:r>
      <w:r w:rsidRPr="0048025D">
        <w:rPr>
          <w:rFonts w:asciiTheme="minorHAnsi" w:hAnsiTheme="minorHAnsi" w:cstheme="minorHAnsi"/>
        </w:rPr>
        <w:t>a drugače posredovane zahteve za dodatna pojasnila ali vprašanja naročnik ne bo odgovarjal.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ali dodatna pojasnila dokumentacije v zvezi z oddajo javnega naročila so za ponudnike obvezujoče.</w:t>
      </w:r>
    </w:p>
    <w:p w14:paraId="542E3466" w14:textId="77777777" w:rsidR="008B260B" w:rsidRDefault="008B260B" w:rsidP="008B260B">
      <w:pPr>
        <w:spacing w:after="0" w:line="276" w:lineRule="auto"/>
        <w:jc w:val="both"/>
        <w:rPr>
          <w:rFonts w:asciiTheme="minorHAnsi" w:hAnsiTheme="minorHAnsi" w:cstheme="minorHAnsi"/>
        </w:rPr>
      </w:pPr>
    </w:p>
    <w:p w14:paraId="0B9D1EB9" w14:textId="77777777" w:rsidR="008B260B" w:rsidRPr="00E96FB3" w:rsidRDefault="008B260B" w:rsidP="008B260B">
      <w:pPr>
        <w:spacing w:after="0" w:line="276" w:lineRule="auto"/>
        <w:jc w:val="both"/>
        <w:rPr>
          <w:rFonts w:asciiTheme="minorHAnsi" w:hAnsiTheme="minorHAnsi" w:cstheme="minorHAnsi"/>
          <w:b/>
        </w:rPr>
      </w:pPr>
      <w:r w:rsidRPr="00E96FB3">
        <w:rPr>
          <w:rFonts w:asciiTheme="minorHAnsi" w:hAnsiTheme="minorHAnsi" w:cstheme="minorHAnsi"/>
          <w:b/>
          <w:highlight w:val="lightGray"/>
        </w:rPr>
        <w:t>NAVODILA ZA DELO S PROGRAMOM GoSoft</w:t>
      </w:r>
    </w:p>
    <w:p w14:paraId="25B067BD" w14:textId="77777777" w:rsidR="008B260B" w:rsidRPr="00E96FB3" w:rsidRDefault="008B260B" w:rsidP="008B260B">
      <w:pPr>
        <w:suppressAutoHyphens/>
        <w:spacing w:before="225" w:after="225" w:line="240" w:lineRule="auto"/>
        <w:jc w:val="both"/>
        <w:rPr>
          <w:rFonts w:asciiTheme="minorHAnsi" w:eastAsia="Calibri" w:hAnsiTheme="minorHAnsi" w:cstheme="minorHAnsi"/>
          <w:lang w:eastAsia="en-US"/>
        </w:rPr>
      </w:pPr>
      <w:r w:rsidRPr="00E96FB3">
        <w:rPr>
          <w:rFonts w:asciiTheme="minorHAnsi" w:eastAsia="Calibri" w:hAnsiTheme="minorHAnsi" w:cstheme="minorHAnsi"/>
          <w:color w:val="000000"/>
          <w:lang w:eastAsia="en-US"/>
        </w:rPr>
        <w:t>Vrste, opis in okvirne količine razpisanega blaga so podane v programu GO-SOFT - Predračunu - Seznamu razpisanega blaga, pri čemer so količine razpisanega blaga okvirne, za obdobje 12. mesecev.</w:t>
      </w:r>
    </w:p>
    <w:p w14:paraId="7B8890E7" w14:textId="77777777" w:rsidR="008B260B" w:rsidRPr="00E96FB3" w:rsidRDefault="008B260B" w:rsidP="008B260B">
      <w:pPr>
        <w:suppressAutoHyphens/>
        <w:spacing w:after="200" w:line="276" w:lineRule="auto"/>
        <w:jc w:val="both"/>
        <w:rPr>
          <w:rFonts w:asciiTheme="minorHAnsi" w:eastAsia="Calibri" w:hAnsiTheme="minorHAnsi" w:cstheme="minorHAnsi"/>
        </w:rPr>
      </w:pPr>
      <w:r w:rsidRPr="00E96FB3">
        <w:rPr>
          <w:rFonts w:asciiTheme="minorHAnsi" w:eastAsia="Calibri" w:hAnsiTheme="minorHAnsi" w:cstheme="minorHAnsi"/>
        </w:rPr>
        <w:t>Specifikacija artiklov v aplikaciji programa GO-SOFT je dostopna preko spletne strani naročnika</w:t>
      </w:r>
      <w:r w:rsidRPr="00E96FB3">
        <w:rPr>
          <w:rFonts w:asciiTheme="minorHAnsi" w:eastAsia="Calibri" w:hAnsiTheme="minorHAnsi" w:cstheme="minorHAnsi"/>
          <w:lang w:eastAsia="en-US"/>
        </w:rPr>
        <w:t xml:space="preserve"> </w:t>
      </w:r>
      <w:r>
        <w:rPr>
          <w:rFonts w:asciiTheme="minorHAnsi" w:eastAsia="Calibri" w:hAnsiTheme="minorHAnsi" w:cstheme="minorHAnsi"/>
          <w:lang w:eastAsia="en-US"/>
        </w:rPr>
        <w:t>(</w:t>
      </w:r>
      <w:hyperlink r:id="rId12" w:history="1">
        <w:r w:rsidRPr="00053FA1">
          <w:rPr>
            <w:rStyle w:val="Hiperpovezava"/>
            <w:rFonts w:asciiTheme="minorHAnsi" w:eastAsia="Calibri" w:hAnsiTheme="minorHAnsi" w:cstheme="minorHAnsi"/>
            <w:lang w:eastAsia="en-US"/>
          </w:rPr>
          <w:t>https://bolnisnica-kranj.si/splosno-o-bolnisnici/informacije-javnega-znacaja/javna-narocila</w:t>
        </w:r>
      </w:hyperlink>
      <w:r>
        <w:rPr>
          <w:rFonts w:asciiTheme="minorHAnsi" w:eastAsia="Calibri" w:hAnsiTheme="minorHAnsi" w:cstheme="minorHAnsi"/>
          <w:lang w:eastAsia="en-US"/>
        </w:rPr>
        <w:t xml:space="preserve"> </w:t>
      </w:r>
      <w:r w:rsidRPr="00E96FB3">
        <w:rPr>
          <w:rFonts w:asciiTheme="minorHAnsi" w:eastAsia="Calibri" w:hAnsiTheme="minorHAnsi" w:cstheme="minorHAnsi"/>
        </w:rPr>
        <w:t xml:space="preserve">), kjer se vam odpre stran s povezavo do artiklov. Izpolnite vse zahtevane rubrike, ponudnik je odgovoren za pravilen vnos vseh vrednosti. </w:t>
      </w:r>
    </w:p>
    <w:p w14:paraId="412BE68E" w14:textId="77777777" w:rsidR="008B260B" w:rsidRPr="00E96FB3" w:rsidRDefault="008B260B" w:rsidP="008B260B">
      <w:pPr>
        <w:suppressAutoHyphens/>
        <w:spacing w:after="200" w:line="276" w:lineRule="auto"/>
        <w:jc w:val="both"/>
        <w:rPr>
          <w:rFonts w:asciiTheme="minorHAnsi" w:eastAsia="Calibri" w:hAnsiTheme="minorHAnsi" w:cstheme="minorHAnsi"/>
          <w:lang w:eastAsia="en-US"/>
        </w:rPr>
      </w:pPr>
      <w:r w:rsidRPr="00E96FB3">
        <w:rPr>
          <w:rFonts w:asciiTheme="minorHAnsi" w:eastAsia="Calibri" w:hAnsiTheme="minorHAnsi" w:cstheme="minorHAnsi"/>
          <w:bCs/>
          <w:lang w:eastAsia="en-US"/>
        </w:rPr>
        <w:t xml:space="preserve">Zainteresirani ponudniki pridobijo dostop do spletne aplikacije (Go-Soft) tako, da na spodaj navedeni </w:t>
      </w:r>
      <w:r>
        <w:rPr>
          <w:rFonts w:asciiTheme="minorHAnsi" w:eastAsia="Calibri" w:hAnsiTheme="minorHAnsi" w:cstheme="minorHAnsi"/>
          <w:bCs/>
          <w:lang w:eastAsia="en-US"/>
        </w:rPr>
        <w:t>e</w:t>
      </w:r>
      <w:r w:rsidRPr="00E96FB3">
        <w:rPr>
          <w:rFonts w:asciiTheme="minorHAnsi" w:eastAsia="Calibri" w:hAnsiTheme="minorHAnsi" w:cstheme="minorHAnsi"/>
          <w:bCs/>
          <w:lang w:eastAsia="en-US"/>
        </w:rPr>
        <w:t xml:space="preserve">-naslov posredujejo naročniku elektronsko sporočilo, v katerem navedejo svoje podatke in sicer ime </w:t>
      </w:r>
      <w:r>
        <w:rPr>
          <w:rFonts w:asciiTheme="minorHAnsi" w:eastAsia="Calibri" w:hAnsiTheme="minorHAnsi" w:cstheme="minorHAnsi"/>
          <w:bCs/>
          <w:lang w:eastAsia="en-US"/>
        </w:rPr>
        <w:t>podjetja</w:t>
      </w:r>
      <w:r w:rsidRPr="00E96FB3">
        <w:rPr>
          <w:rFonts w:asciiTheme="minorHAnsi" w:eastAsia="Calibri" w:hAnsiTheme="minorHAnsi" w:cstheme="minorHAnsi"/>
          <w:bCs/>
          <w:lang w:eastAsia="en-US"/>
        </w:rPr>
        <w:t xml:space="preserve">, naslov, matično številko, ID številko za DDV, zakonitega zastopnika, </w:t>
      </w:r>
      <w:r w:rsidRPr="00E96FB3">
        <w:rPr>
          <w:rFonts w:asciiTheme="minorHAnsi" w:eastAsia="Calibri" w:hAnsiTheme="minorHAnsi" w:cstheme="minorHAnsi"/>
          <w:lang w:eastAsia="en-US"/>
        </w:rPr>
        <w:t xml:space="preserve">številko objave javnega razpisa na Portalu javnih naročil ter imena in priimke oseb, </w:t>
      </w:r>
      <w:r>
        <w:rPr>
          <w:rFonts w:asciiTheme="minorHAnsi" w:eastAsia="Calibri" w:hAnsiTheme="minorHAnsi" w:cstheme="minorHAnsi"/>
          <w:lang w:eastAsia="en-US"/>
        </w:rPr>
        <w:t xml:space="preserve">največ tri (3), </w:t>
      </w:r>
      <w:r w:rsidRPr="00E96FB3">
        <w:rPr>
          <w:rFonts w:asciiTheme="minorHAnsi" w:eastAsia="Calibri" w:hAnsiTheme="minorHAnsi" w:cstheme="minorHAnsi"/>
          <w:lang w:eastAsia="en-US"/>
        </w:rPr>
        <w:t>ki bodo imele pooblastilo za vnos podatkov v naročnikovo spletno aplikacijo za predmetno javno naročilo.</w:t>
      </w:r>
    </w:p>
    <w:p w14:paraId="4C389A25" w14:textId="77777777" w:rsidR="008B260B" w:rsidRDefault="008B260B" w:rsidP="008B260B">
      <w:pPr>
        <w:suppressAutoHyphens/>
        <w:spacing w:after="200" w:line="276" w:lineRule="auto"/>
        <w:jc w:val="both"/>
      </w:pPr>
      <w:r w:rsidRPr="00E96FB3">
        <w:rPr>
          <w:rFonts w:asciiTheme="minorHAnsi" w:eastAsia="Calibri" w:hAnsiTheme="minorHAnsi" w:cstheme="minorHAnsi"/>
          <w:lang w:eastAsia="en-US"/>
        </w:rPr>
        <w:t xml:space="preserve">Zahtevo za pridobitev uporabniškega imena in gesla posredujte na naslov: </w:t>
      </w:r>
      <w:hyperlink r:id="rId13" w:history="1">
        <w:r w:rsidRPr="00DB507C">
          <w:rPr>
            <w:rStyle w:val="Hiperpovezava"/>
            <w:rFonts w:asciiTheme="minorHAnsi" w:eastAsia="Calibri" w:hAnsiTheme="minorHAnsi" w:cstheme="minorHAnsi"/>
          </w:rPr>
          <w:t>javna.narocila@bgp-kranj.si</w:t>
        </w:r>
      </w:hyperlink>
    </w:p>
    <w:p w14:paraId="5CD79B3E" w14:textId="40276C48" w:rsidR="00792917" w:rsidRPr="00792917" w:rsidRDefault="00792917" w:rsidP="00792917">
      <w:pPr>
        <w:spacing w:after="200" w:line="276" w:lineRule="auto"/>
        <w:jc w:val="both"/>
        <w:rPr>
          <w:rFonts w:asciiTheme="minorHAnsi" w:eastAsiaTheme="minorHAnsi" w:hAnsiTheme="minorHAnsi" w:cstheme="minorHAnsi"/>
          <w:i/>
          <w:iCs/>
          <w:lang w:eastAsia="en-US"/>
        </w:rPr>
      </w:pPr>
      <w:r w:rsidRPr="00792917">
        <w:rPr>
          <w:rFonts w:asciiTheme="minorHAnsi" w:eastAsiaTheme="minorHAnsi" w:hAnsiTheme="minorHAnsi" w:cstheme="minorHAnsi"/>
          <w:i/>
          <w:iCs/>
          <w:lang w:eastAsia="en-US"/>
        </w:rPr>
        <w:lastRenderedPageBreak/>
        <w:t xml:space="preserve">V kolikor že imate </w:t>
      </w:r>
      <w:r>
        <w:rPr>
          <w:rFonts w:asciiTheme="minorHAnsi" w:eastAsiaTheme="minorHAnsi" w:hAnsiTheme="minorHAnsi" w:cstheme="minorHAnsi"/>
          <w:i/>
          <w:iCs/>
          <w:lang w:eastAsia="en-US"/>
        </w:rPr>
        <w:t xml:space="preserve">uporabniško imme in </w:t>
      </w:r>
      <w:r w:rsidRPr="00792917">
        <w:rPr>
          <w:rFonts w:asciiTheme="minorHAnsi" w:eastAsiaTheme="minorHAnsi" w:hAnsiTheme="minorHAnsi" w:cstheme="minorHAnsi"/>
          <w:i/>
          <w:iCs/>
          <w:lang w:eastAsia="en-US"/>
        </w:rPr>
        <w:t>geslo</w:t>
      </w:r>
      <w:r>
        <w:rPr>
          <w:rFonts w:asciiTheme="minorHAnsi" w:eastAsiaTheme="minorHAnsi" w:hAnsiTheme="minorHAnsi" w:cstheme="minorHAnsi"/>
          <w:i/>
          <w:iCs/>
          <w:lang w:eastAsia="en-US"/>
        </w:rPr>
        <w:t>,</w:t>
      </w:r>
      <w:r w:rsidRPr="00792917">
        <w:rPr>
          <w:rFonts w:asciiTheme="minorHAnsi" w:eastAsiaTheme="minorHAnsi" w:hAnsiTheme="minorHAnsi" w:cstheme="minorHAnsi"/>
          <w:i/>
          <w:iCs/>
          <w:lang w:eastAsia="en-US"/>
        </w:rPr>
        <w:t xml:space="preserve"> posredujete prijavo na razpis na naslov </w:t>
      </w:r>
      <w:hyperlink r:id="rId14" w:history="1">
        <w:r w:rsidRPr="00792917">
          <w:rPr>
            <w:rFonts w:asciiTheme="minorHAnsi" w:eastAsiaTheme="minorHAnsi" w:hAnsiTheme="minorHAnsi" w:cstheme="minorHAnsi"/>
            <w:i/>
            <w:iCs/>
            <w:color w:val="0000FF"/>
            <w:u w:val="single"/>
            <w:lang w:eastAsia="en-US"/>
          </w:rPr>
          <w:t>javna.narocila@bgp-kranj.si</w:t>
        </w:r>
      </w:hyperlink>
      <w:r w:rsidRPr="00792917">
        <w:rPr>
          <w:rFonts w:asciiTheme="minorHAnsi" w:eastAsiaTheme="minorHAnsi" w:hAnsiTheme="minorHAnsi" w:cstheme="minorHAnsi"/>
          <w:i/>
          <w:iCs/>
          <w:lang w:eastAsia="en-US"/>
        </w:rPr>
        <w:t xml:space="preserve"> , da vam dodamo dovoljenje za dostop do razpisa, do katerega potem dostopate z že obstoječim uporabniškim imenom in geslom.</w:t>
      </w:r>
    </w:p>
    <w:p w14:paraId="327E5F00" w14:textId="033CFB4C" w:rsidR="008B260B" w:rsidRPr="00E96FB3" w:rsidRDefault="008B260B" w:rsidP="008B260B">
      <w:pPr>
        <w:suppressAutoHyphens/>
        <w:spacing w:after="200" w:line="276" w:lineRule="auto"/>
        <w:jc w:val="both"/>
        <w:rPr>
          <w:rFonts w:asciiTheme="minorHAnsi" w:eastAsia="Calibri" w:hAnsiTheme="minorHAnsi" w:cstheme="minorHAnsi"/>
          <w:lang w:eastAsia="en-US"/>
        </w:rPr>
      </w:pPr>
      <w:r w:rsidRPr="00E96FB3">
        <w:rPr>
          <w:rFonts w:asciiTheme="minorHAnsi" w:eastAsia="Calibri" w:hAnsiTheme="minorHAnsi" w:cstheme="minorHAnsi"/>
          <w:lang w:eastAsia="en-US"/>
        </w:rPr>
        <w:t>Naročnik bo zainteresiranim ponudnikom posredoval uporabnišk</w:t>
      </w:r>
      <w:r>
        <w:rPr>
          <w:rFonts w:asciiTheme="minorHAnsi" w:eastAsia="Calibri" w:hAnsiTheme="minorHAnsi" w:cstheme="minorHAnsi"/>
          <w:lang w:eastAsia="en-US"/>
        </w:rPr>
        <w:t>o</w:t>
      </w:r>
      <w:r w:rsidRPr="00E96FB3">
        <w:rPr>
          <w:rFonts w:asciiTheme="minorHAnsi" w:eastAsia="Calibri" w:hAnsiTheme="minorHAnsi" w:cstheme="minorHAnsi"/>
          <w:lang w:eastAsia="en-US"/>
        </w:rPr>
        <w:t xml:space="preserve"> ime</w:t>
      </w:r>
      <w:r>
        <w:rPr>
          <w:rFonts w:asciiTheme="minorHAnsi" w:eastAsia="Calibri" w:hAnsiTheme="minorHAnsi" w:cstheme="minorHAnsi"/>
          <w:lang w:eastAsia="en-US"/>
        </w:rPr>
        <w:t xml:space="preserve"> in geslo</w:t>
      </w:r>
      <w:r w:rsidRPr="00E96FB3">
        <w:rPr>
          <w:rFonts w:asciiTheme="minorHAnsi" w:eastAsia="Calibri" w:hAnsiTheme="minorHAnsi" w:cstheme="minorHAnsi"/>
          <w:lang w:eastAsia="en-US"/>
        </w:rPr>
        <w:t xml:space="preserve"> po elektronski pošti, najkasneje v roku treh (3) delovnih dni od posredovanja zahteve. </w:t>
      </w:r>
    </w:p>
    <w:p w14:paraId="350F4982" w14:textId="77777777" w:rsidR="008B260B" w:rsidRPr="00E96FB3" w:rsidRDefault="008B260B" w:rsidP="008B260B">
      <w:pPr>
        <w:suppressAutoHyphens/>
        <w:spacing w:after="200" w:line="276" w:lineRule="auto"/>
        <w:rPr>
          <w:rFonts w:asciiTheme="minorHAnsi" w:eastAsia="Calibri" w:hAnsiTheme="minorHAnsi" w:cstheme="minorHAnsi"/>
          <w:lang w:eastAsia="en-US"/>
        </w:rPr>
      </w:pPr>
      <w:r w:rsidRPr="00E96FB3">
        <w:rPr>
          <w:rFonts w:asciiTheme="minorHAnsi" w:eastAsia="Calibri" w:hAnsiTheme="minorHAnsi" w:cstheme="minorHAnsi"/>
          <w:lang w:eastAsia="en-US"/>
        </w:rPr>
        <w:t>Uporabnik mora zaradi zavarovanja svoje ponudbe geslo spremeniti.</w:t>
      </w:r>
    </w:p>
    <w:p w14:paraId="2683D725" w14:textId="77777777" w:rsidR="008B260B" w:rsidRPr="00E96FB3" w:rsidRDefault="008B260B" w:rsidP="008B260B">
      <w:pPr>
        <w:suppressAutoHyphens/>
        <w:spacing w:after="200" w:line="276" w:lineRule="auto"/>
        <w:jc w:val="both"/>
        <w:rPr>
          <w:rFonts w:asciiTheme="minorHAnsi" w:eastAsia="Calibri" w:hAnsiTheme="minorHAnsi" w:cstheme="minorHAnsi"/>
        </w:rPr>
      </w:pPr>
      <w:r>
        <w:t xml:space="preserve">Kontaktna oseba za javno naročilo je s strani naročnika ga. Jelena Veselinović, elektronski naslov: </w:t>
      </w:r>
      <w:hyperlink r:id="rId15" w:history="1">
        <w:r w:rsidRPr="00B70274">
          <w:rPr>
            <w:rStyle w:val="Hiperpovezava"/>
            <w:rFonts w:eastAsiaTheme="majorEastAsia"/>
          </w:rPr>
          <w:t>jelena.veselinovic@bgp-kranj.si</w:t>
        </w:r>
      </w:hyperlink>
      <w:r>
        <w:t xml:space="preserve"> </w:t>
      </w:r>
    </w:p>
    <w:p w14:paraId="2AE174E5" w14:textId="77777777" w:rsidR="008B260B" w:rsidRDefault="008B260B" w:rsidP="008B260B">
      <w:pPr>
        <w:spacing w:after="0" w:line="276" w:lineRule="auto"/>
        <w:jc w:val="both"/>
        <w:rPr>
          <w:rFonts w:asciiTheme="minorHAnsi" w:hAnsiTheme="minorHAnsi" w:cstheme="minorHAnsi"/>
        </w:rPr>
      </w:pPr>
      <w:r>
        <w:rPr>
          <w:rFonts w:asciiTheme="minorHAnsi" w:hAnsiTheme="minorHAnsi" w:cstheme="minorHAnsi"/>
        </w:rPr>
        <w:t xml:space="preserve">Kontaktna oseba je navedena zgolj za primere tehničnih težav v zvezi s pridobivanjem razpisne dokumentacije ali uporabo razpisne dokumentacije ( npr. težave pri odpiranju dokumentov, delo s programom GoSoft,…) </w:t>
      </w:r>
    </w:p>
    <w:p w14:paraId="264E2F7D" w14:textId="77777777" w:rsidR="008B260B" w:rsidRDefault="008B260B" w:rsidP="008B260B">
      <w:pPr>
        <w:spacing w:after="0" w:line="276" w:lineRule="auto"/>
        <w:jc w:val="both"/>
        <w:rPr>
          <w:rFonts w:asciiTheme="minorHAnsi" w:hAnsiTheme="minorHAnsi" w:cstheme="minorHAnsi"/>
        </w:rPr>
      </w:pPr>
    </w:p>
    <w:p w14:paraId="20808E07" w14:textId="77777777" w:rsidR="008B260B" w:rsidRPr="0048025D" w:rsidRDefault="008B260B" w:rsidP="008B260B">
      <w:pPr>
        <w:spacing w:after="0" w:line="276" w:lineRule="auto"/>
        <w:jc w:val="both"/>
        <w:rPr>
          <w:rFonts w:asciiTheme="minorHAnsi" w:hAnsiTheme="minorHAnsi" w:cstheme="minorHAnsi"/>
        </w:rPr>
      </w:pPr>
    </w:p>
    <w:p w14:paraId="7ED55E2F" w14:textId="77777777" w:rsidR="008B260B" w:rsidRPr="0048025D" w:rsidRDefault="008B260B" w:rsidP="008B260B">
      <w:pPr>
        <w:numPr>
          <w:ilvl w:val="0"/>
          <w:numId w:val="10"/>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Predložitev, sprememba in umik ponudbe</w:t>
      </w:r>
    </w:p>
    <w:p w14:paraId="5A8B2164"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Ponudniki morajo ponudbe predložiti v informacijski sistem e-JN na spletnem naslovu </w:t>
      </w:r>
      <w:hyperlink r:id="rId16" w:history="1">
        <w:r w:rsidRPr="00A93E6F">
          <w:rPr>
            <w:rStyle w:val="Hiperpovezava"/>
            <w:rFonts w:asciiTheme="minorHAnsi" w:eastAsiaTheme="majorEastAsia" w:hAnsiTheme="minorHAnsi" w:cstheme="minorHAnsi"/>
            <w:lang w:eastAsia="en-US"/>
          </w:rPr>
          <w:t>https://ejn.gov.si/eJN2</w:t>
        </w:r>
      </w:hyperlink>
      <w:r>
        <w:rPr>
          <w:rFonts w:asciiTheme="minorHAnsi" w:hAnsiTheme="minorHAnsi" w:cstheme="minorHAnsi"/>
          <w:lang w:eastAsia="en-US"/>
        </w:rPr>
        <w:t xml:space="preserve">, </w:t>
      </w:r>
      <w:r w:rsidRPr="0048025D">
        <w:rPr>
          <w:rFonts w:asciiTheme="minorHAnsi" w:hAnsiTheme="minorHAnsi" w:cstheme="minorHAnsi"/>
          <w:lang w:eastAsia="en-US"/>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A93E6F">
          <w:rPr>
            <w:rStyle w:val="Hiperpovezava"/>
            <w:rFonts w:asciiTheme="minorHAnsi" w:eastAsiaTheme="majorEastAsia" w:hAnsiTheme="minorHAnsi" w:cstheme="minorHAnsi"/>
            <w:lang w:eastAsia="en-US"/>
          </w:rPr>
          <w:t>https://ejn.gov.si/eJN2</w:t>
        </w:r>
      </w:hyperlink>
      <w:r>
        <w:rPr>
          <w:rFonts w:asciiTheme="minorHAnsi" w:hAnsiTheme="minorHAnsi" w:cstheme="minorHAnsi"/>
          <w:lang w:eastAsia="en-US"/>
        </w:rPr>
        <w:t xml:space="preserve"> </w:t>
      </w:r>
      <w:r w:rsidRPr="0048025D">
        <w:rPr>
          <w:rFonts w:asciiTheme="minorHAnsi" w:hAnsiTheme="minorHAnsi" w:cstheme="minorHAnsi"/>
          <w:lang w:eastAsia="en-US"/>
        </w:rPr>
        <w:t>.</w:t>
      </w:r>
    </w:p>
    <w:p w14:paraId="268CDDF5" w14:textId="77777777" w:rsidR="008B260B" w:rsidRPr="0048025D" w:rsidRDefault="008B260B" w:rsidP="008B260B">
      <w:pPr>
        <w:spacing w:after="0" w:line="276" w:lineRule="auto"/>
        <w:jc w:val="both"/>
        <w:rPr>
          <w:rFonts w:asciiTheme="minorHAnsi" w:hAnsiTheme="minorHAnsi" w:cstheme="minorHAnsi"/>
          <w:lang w:eastAsia="en-US"/>
        </w:rPr>
      </w:pPr>
    </w:p>
    <w:p w14:paraId="052BD7AD"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se mora pred oddajo ponudbe registrirati na spletnem naslovu </w:t>
      </w:r>
      <w:hyperlink r:id="rId18" w:history="1">
        <w:r w:rsidRPr="00A93E6F">
          <w:rPr>
            <w:rStyle w:val="Hiperpovezava"/>
            <w:rFonts w:asciiTheme="minorHAnsi" w:eastAsiaTheme="majorEastAsia" w:hAnsiTheme="minorHAnsi" w:cstheme="minorHAnsi"/>
            <w:lang w:eastAsia="en-US"/>
          </w:rPr>
          <w:t>https://ejn.gov.si/eJN2</w:t>
        </w:r>
      </w:hyperlink>
      <w:r>
        <w:rPr>
          <w:rFonts w:asciiTheme="minorHAnsi" w:hAnsiTheme="minorHAnsi" w:cstheme="minorHAnsi"/>
          <w:lang w:eastAsia="en-US"/>
        </w:rPr>
        <w:t xml:space="preserve"> </w:t>
      </w:r>
      <w:r w:rsidRPr="0048025D">
        <w:rPr>
          <w:rFonts w:asciiTheme="minorHAnsi" w:hAnsiTheme="minorHAnsi" w:cstheme="minorHAnsi"/>
          <w:lang w:eastAsia="en-US"/>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DFDA8E3" w14:textId="7CA297AB"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Ponudba se šteje za pravočasno oddano, če jo naročnik prejme preko sistema e-JN </w:t>
      </w:r>
      <w:hyperlink r:id="rId19" w:history="1">
        <w:r w:rsidRPr="00A93E6F">
          <w:rPr>
            <w:rStyle w:val="Hiperpovezava"/>
            <w:rFonts w:asciiTheme="minorHAnsi" w:eastAsiaTheme="majorEastAsia" w:hAnsiTheme="minorHAnsi" w:cstheme="minorHAnsi"/>
            <w:lang w:eastAsia="en-US"/>
          </w:rPr>
          <w:t>https://ejn.gov.si/eJN2</w:t>
        </w:r>
      </w:hyperlink>
      <w:r>
        <w:rPr>
          <w:rFonts w:asciiTheme="minorHAnsi" w:hAnsiTheme="minorHAnsi" w:cstheme="minorHAnsi"/>
          <w:lang w:eastAsia="en-US"/>
        </w:rPr>
        <w:t xml:space="preserve"> </w:t>
      </w:r>
      <w:r w:rsidRPr="0048025D">
        <w:rPr>
          <w:rFonts w:asciiTheme="minorHAnsi" w:hAnsiTheme="minorHAnsi" w:cstheme="minorHAnsi"/>
          <w:lang w:eastAsia="en-US"/>
        </w:rPr>
        <w:t xml:space="preserve"> </w:t>
      </w:r>
      <w:r w:rsidRPr="0048025D">
        <w:rPr>
          <w:rFonts w:asciiTheme="minorHAnsi" w:hAnsiTheme="minorHAnsi" w:cstheme="minorHAnsi"/>
          <w:b/>
          <w:lang w:eastAsia="en-US"/>
        </w:rPr>
        <w:t xml:space="preserve">najkasneje </w:t>
      </w:r>
      <w:r w:rsidRPr="003A03DC">
        <w:rPr>
          <w:rFonts w:asciiTheme="minorHAnsi" w:hAnsiTheme="minorHAnsi" w:cstheme="minorHAnsi"/>
          <w:b/>
          <w:highlight w:val="yellow"/>
          <w:lang w:eastAsia="en-US"/>
        </w:rPr>
        <w:t xml:space="preserve">do </w:t>
      </w:r>
      <w:r w:rsidR="00792917">
        <w:rPr>
          <w:rFonts w:asciiTheme="minorHAnsi" w:hAnsiTheme="minorHAnsi" w:cstheme="minorHAnsi"/>
          <w:b/>
          <w:highlight w:val="yellow"/>
          <w:lang w:eastAsia="en-US"/>
        </w:rPr>
        <w:t xml:space="preserve">dne </w:t>
      </w:r>
      <w:r>
        <w:rPr>
          <w:rFonts w:asciiTheme="minorHAnsi" w:hAnsiTheme="minorHAnsi" w:cstheme="minorHAnsi"/>
          <w:b/>
          <w:highlight w:val="yellow"/>
          <w:lang w:eastAsia="en-US"/>
        </w:rPr>
        <w:t>0</w:t>
      </w:r>
      <w:r w:rsidR="0003024E">
        <w:rPr>
          <w:rFonts w:asciiTheme="minorHAnsi" w:hAnsiTheme="minorHAnsi" w:cstheme="minorHAnsi"/>
          <w:b/>
          <w:highlight w:val="yellow"/>
          <w:lang w:eastAsia="en-US"/>
        </w:rPr>
        <w:t>2</w:t>
      </w:r>
      <w:r>
        <w:rPr>
          <w:rFonts w:asciiTheme="minorHAnsi" w:hAnsiTheme="minorHAnsi" w:cstheme="minorHAnsi"/>
          <w:b/>
          <w:highlight w:val="yellow"/>
          <w:lang w:eastAsia="en-US"/>
        </w:rPr>
        <w:t>.02.202</w:t>
      </w:r>
      <w:r w:rsidR="0003024E">
        <w:rPr>
          <w:rFonts w:asciiTheme="minorHAnsi" w:hAnsiTheme="minorHAnsi" w:cstheme="minorHAnsi"/>
          <w:b/>
          <w:highlight w:val="yellow"/>
          <w:lang w:eastAsia="en-US"/>
        </w:rPr>
        <w:t>6</w:t>
      </w:r>
      <w:r w:rsidRPr="003A03DC">
        <w:rPr>
          <w:rFonts w:asciiTheme="minorHAnsi" w:hAnsiTheme="minorHAnsi" w:cstheme="minorHAnsi"/>
          <w:b/>
          <w:highlight w:val="yellow"/>
          <w:lang w:eastAsia="en-US"/>
        </w:rPr>
        <w:t xml:space="preserve"> </w:t>
      </w:r>
      <w:r w:rsidRPr="00FA5C44">
        <w:rPr>
          <w:rFonts w:asciiTheme="minorHAnsi" w:hAnsiTheme="minorHAnsi" w:cstheme="minorHAnsi"/>
          <w:b/>
          <w:highlight w:val="yellow"/>
          <w:lang w:eastAsia="en-US"/>
        </w:rPr>
        <w:t>do 1</w:t>
      </w:r>
      <w:r w:rsidR="0003024E">
        <w:rPr>
          <w:rFonts w:asciiTheme="minorHAnsi" w:hAnsiTheme="minorHAnsi" w:cstheme="minorHAnsi"/>
          <w:b/>
          <w:highlight w:val="yellow"/>
          <w:lang w:eastAsia="en-US"/>
        </w:rPr>
        <w:t>2</w:t>
      </w:r>
      <w:r w:rsidRPr="00FA5C44">
        <w:rPr>
          <w:rFonts w:asciiTheme="minorHAnsi" w:hAnsiTheme="minorHAnsi" w:cstheme="minorHAnsi"/>
          <w:b/>
          <w:highlight w:val="yellow"/>
          <w:lang w:eastAsia="en-US"/>
        </w:rPr>
        <w:t>.00 ure</w:t>
      </w:r>
      <w:r w:rsidRPr="0048025D">
        <w:rPr>
          <w:rFonts w:asciiTheme="minorHAnsi" w:hAnsiTheme="minorHAnsi" w:cstheme="minorHAnsi"/>
          <w:lang w:eastAsia="en-US"/>
        </w:rPr>
        <w:t>. Za oddano ponudbo se šteje ponudba, ki je v informacijskem sistemu e-JN označena s statusom »ODDANO«.</w:t>
      </w:r>
    </w:p>
    <w:p w14:paraId="074510A4" w14:textId="77777777" w:rsidR="008B260B" w:rsidRPr="0048025D" w:rsidRDefault="008B260B" w:rsidP="008B260B">
      <w:pPr>
        <w:spacing w:after="0" w:line="276" w:lineRule="auto"/>
        <w:jc w:val="both"/>
        <w:rPr>
          <w:rFonts w:asciiTheme="minorHAnsi" w:hAnsiTheme="minorHAnsi" w:cstheme="minorHAnsi"/>
          <w:lang w:eastAsia="en-US"/>
        </w:rPr>
      </w:pPr>
    </w:p>
    <w:p w14:paraId="7F9C26EF" w14:textId="77777777" w:rsidR="008B260B"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248EAA58" w14:textId="77777777" w:rsidR="008B260B" w:rsidRPr="0048025D" w:rsidRDefault="008B260B" w:rsidP="008B260B">
      <w:pPr>
        <w:spacing w:after="0" w:line="276" w:lineRule="auto"/>
        <w:jc w:val="both"/>
        <w:rPr>
          <w:rFonts w:asciiTheme="minorHAnsi" w:hAnsiTheme="minorHAnsi" w:cstheme="minorHAnsi"/>
        </w:rPr>
      </w:pPr>
    </w:p>
    <w:p w14:paraId="1029ADD7" w14:textId="77777777" w:rsidR="008B260B" w:rsidRPr="0048025D" w:rsidRDefault="008B260B" w:rsidP="008B260B">
      <w:pPr>
        <w:numPr>
          <w:ilvl w:val="0"/>
          <w:numId w:val="10"/>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Odpiranje ponudb</w:t>
      </w:r>
    </w:p>
    <w:p w14:paraId="29FEC99A" w14:textId="44914BE6"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Odpiranje ponudb bo potekalo avtomatično v informacijskem sistemu e-JN </w:t>
      </w:r>
      <w:r w:rsidRPr="0048025D">
        <w:rPr>
          <w:rFonts w:asciiTheme="minorHAnsi" w:hAnsiTheme="minorHAnsi" w:cstheme="minorHAnsi"/>
          <w:b/>
          <w:lang w:eastAsia="en-US"/>
        </w:rPr>
        <w:t xml:space="preserve">dne </w:t>
      </w:r>
      <w:r w:rsidRPr="00B7679B">
        <w:rPr>
          <w:rFonts w:asciiTheme="minorHAnsi" w:hAnsiTheme="minorHAnsi" w:cstheme="minorHAnsi"/>
          <w:b/>
          <w:highlight w:val="yellow"/>
          <w:lang w:eastAsia="en-US"/>
        </w:rPr>
        <w:t>0</w:t>
      </w:r>
      <w:r w:rsidR="0003024E">
        <w:rPr>
          <w:rFonts w:asciiTheme="minorHAnsi" w:hAnsiTheme="minorHAnsi" w:cstheme="minorHAnsi"/>
          <w:b/>
          <w:highlight w:val="yellow"/>
          <w:lang w:eastAsia="en-US"/>
        </w:rPr>
        <w:t>2</w:t>
      </w:r>
      <w:r w:rsidRPr="00B7679B">
        <w:rPr>
          <w:rFonts w:asciiTheme="minorHAnsi" w:hAnsiTheme="minorHAnsi" w:cstheme="minorHAnsi"/>
          <w:b/>
          <w:highlight w:val="yellow"/>
          <w:lang w:eastAsia="en-US"/>
        </w:rPr>
        <w:t>.</w:t>
      </w:r>
      <w:r>
        <w:rPr>
          <w:rFonts w:asciiTheme="minorHAnsi" w:hAnsiTheme="minorHAnsi" w:cstheme="minorHAnsi"/>
          <w:b/>
          <w:highlight w:val="yellow"/>
          <w:lang w:eastAsia="en-US"/>
        </w:rPr>
        <w:t>02.202</w:t>
      </w:r>
      <w:r w:rsidR="0003024E">
        <w:rPr>
          <w:rFonts w:asciiTheme="minorHAnsi" w:hAnsiTheme="minorHAnsi" w:cstheme="minorHAnsi"/>
          <w:b/>
          <w:highlight w:val="yellow"/>
          <w:lang w:eastAsia="en-US"/>
        </w:rPr>
        <w:t>6</w:t>
      </w:r>
      <w:r>
        <w:rPr>
          <w:rFonts w:asciiTheme="minorHAnsi" w:hAnsiTheme="minorHAnsi" w:cstheme="minorHAnsi"/>
          <w:b/>
          <w:highlight w:val="yellow"/>
          <w:lang w:eastAsia="en-US"/>
        </w:rPr>
        <w:t xml:space="preserve"> </w:t>
      </w:r>
      <w:r w:rsidRPr="00FA5C44">
        <w:rPr>
          <w:rFonts w:asciiTheme="minorHAnsi" w:hAnsiTheme="minorHAnsi" w:cstheme="minorHAnsi"/>
          <w:b/>
          <w:highlight w:val="yellow"/>
          <w:lang w:eastAsia="en-US"/>
        </w:rPr>
        <w:t>in se bo začelo ob 1</w:t>
      </w:r>
      <w:r w:rsidR="0003024E">
        <w:rPr>
          <w:rFonts w:asciiTheme="minorHAnsi" w:hAnsiTheme="minorHAnsi" w:cstheme="minorHAnsi"/>
          <w:b/>
          <w:highlight w:val="yellow"/>
          <w:lang w:eastAsia="en-US"/>
        </w:rPr>
        <w:t>3</w:t>
      </w:r>
      <w:r w:rsidRPr="00FA5C44">
        <w:rPr>
          <w:rFonts w:asciiTheme="minorHAnsi" w:hAnsiTheme="minorHAnsi" w:cstheme="minorHAnsi"/>
          <w:b/>
          <w:highlight w:val="yellow"/>
          <w:lang w:eastAsia="en-US"/>
        </w:rPr>
        <w:t>.0</w:t>
      </w:r>
      <w:r>
        <w:rPr>
          <w:rFonts w:asciiTheme="minorHAnsi" w:hAnsiTheme="minorHAnsi" w:cstheme="minorHAnsi"/>
          <w:b/>
          <w:highlight w:val="yellow"/>
          <w:lang w:eastAsia="en-US"/>
        </w:rPr>
        <w:t>0</w:t>
      </w:r>
      <w:r w:rsidRPr="00FA5C44">
        <w:rPr>
          <w:rFonts w:asciiTheme="minorHAnsi" w:hAnsiTheme="minorHAnsi" w:cstheme="minorHAnsi"/>
          <w:b/>
          <w:highlight w:val="yellow"/>
          <w:lang w:eastAsia="en-US"/>
        </w:rPr>
        <w:t xml:space="preserve"> uri</w:t>
      </w:r>
      <w:r w:rsidRPr="00FA5C44">
        <w:rPr>
          <w:rFonts w:asciiTheme="minorHAnsi" w:hAnsiTheme="minorHAnsi" w:cstheme="minorHAnsi"/>
          <w:highlight w:val="yellow"/>
          <w:lang w:eastAsia="en-US"/>
        </w:rPr>
        <w:t xml:space="preserve"> </w:t>
      </w:r>
      <w:r w:rsidRPr="00111FD7">
        <w:rPr>
          <w:rFonts w:asciiTheme="minorHAnsi" w:hAnsiTheme="minorHAnsi" w:cstheme="minorHAnsi"/>
          <w:lang w:eastAsia="en-US"/>
        </w:rPr>
        <w:t xml:space="preserve">na spletnem naslovu </w:t>
      </w:r>
      <w:hyperlink r:id="rId20" w:history="1">
        <w:r w:rsidRPr="00111FD7">
          <w:rPr>
            <w:rStyle w:val="Hiperpovezava"/>
            <w:rFonts w:asciiTheme="minorHAnsi" w:eastAsiaTheme="majorEastAsia" w:hAnsiTheme="minorHAnsi" w:cstheme="minorHAnsi"/>
            <w:lang w:eastAsia="en-US"/>
          </w:rPr>
          <w:t>https://ejn.gov.si/eJN2</w:t>
        </w:r>
      </w:hyperlink>
      <w:r w:rsidRPr="00111FD7">
        <w:rPr>
          <w:rFonts w:asciiTheme="minorHAnsi" w:hAnsiTheme="minorHAnsi" w:cstheme="minorHAnsi"/>
          <w:lang w:eastAsia="en-US"/>
        </w:rPr>
        <w:t xml:space="preserve"> .</w:t>
      </w:r>
    </w:p>
    <w:p w14:paraId="2E88F123" w14:textId="77777777" w:rsidR="008B260B" w:rsidRPr="0048025D" w:rsidRDefault="008B260B" w:rsidP="008B260B">
      <w:pPr>
        <w:spacing w:after="0" w:line="276" w:lineRule="auto"/>
        <w:jc w:val="both"/>
        <w:rPr>
          <w:rFonts w:asciiTheme="minorHAnsi" w:hAnsiTheme="minorHAnsi" w:cstheme="minorHAnsi"/>
          <w:lang w:eastAsia="en-US"/>
        </w:rPr>
      </w:pPr>
    </w:p>
    <w:p w14:paraId="56979D89" w14:textId="77777777" w:rsidR="008B260B"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Odpiranje poteka tako, da informacijski sistem e-JN samodejno ob uri, ki je določena za javno odpiranje ponudb, prikaže podatke o ponudniku, o variantah, če so bile zahtevane oziroma dovoljene, ter omogoči dostop do pdf</w:t>
      </w:r>
      <w:r>
        <w:rPr>
          <w:rFonts w:asciiTheme="minorHAnsi" w:hAnsiTheme="minorHAnsi" w:cstheme="minorHAnsi"/>
          <w:lang w:eastAsia="en-US"/>
        </w:rPr>
        <w:t>.</w:t>
      </w:r>
      <w:r w:rsidRPr="0048025D">
        <w:rPr>
          <w:rFonts w:asciiTheme="minorHAnsi" w:hAnsiTheme="minorHAnsi" w:cstheme="minorHAnsi"/>
          <w:lang w:eastAsia="en-US"/>
        </w:rPr>
        <w:t xml:space="preserve"> dokumenta, ki ga ponudnik naloži v sistem e-JN pod razdelek »Predračun«. Javna objava se </w:t>
      </w:r>
      <w:r w:rsidRPr="0048025D">
        <w:rPr>
          <w:rFonts w:asciiTheme="minorHAnsi" w:hAnsiTheme="minorHAnsi" w:cstheme="minorHAnsi"/>
          <w:lang w:eastAsia="en-US"/>
        </w:rPr>
        <w:lastRenderedPageBreak/>
        <w:t>avtomatično zaključi po preteku 60 minut. Ponudniki, ki so oddali ponudbe, imajo te podatke v informacijskem sistemu e-JN na razpolago v razdelku »Zapisnik o odpiranju ponudb«.</w:t>
      </w:r>
    </w:p>
    <w:p w14:paraId="11837819" w14:textId="77777777" w:rsidR="008B260B" w:rsidRDefault="008B260B" w:rsidP="008B260B">
      <w:pPr>
        <w:spacing w:after="0" w:line="276" w:lineRule="auto"/>
        <w:jc w:val="both"/>
        <w:rPr>
          <w:rFonts w:asciiTheme="minorHAnsi" w:hAnsiTheme="minorHAnsi" w:cstheme="minorHAnsi"/>
          <w:lang w:eastAsia="en-US"/>
        </w:rPr>
      </w:pPr>
    </w:p>
    <w:p w14:paraId="7BA31D10" w14:textId="77777777" w:rsidR="008B260B" w:rsidRPr="0048025D" w:rsidRDefault="008B260B" w:rsidP="008B260B">
      <w:pPr>
        <w:numPr>
          <w:ilvl w:val="0"/>
          <w:numId w:val="10"/>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Oblika in vsebina ponudbe</w:t>
      </w:r>
    </w:p>
    <w:p w14:paraId="3B9EE1AE"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Ponudba mora vsebovati vse v tej dokumentaciji zahtevane obrazce, izjave, ipd. Vsebine obrazcev ni dovoljeno spreminjati. Ponudnik mora predložiti naslednjo pravilno izpolnjene obrazce:</w:t>
      </w:r>
    </w:p>
    <w:p w14:paraId="59449538" w14:textId="77777777" w:rsidR="008B260B" w:rsidRPr="00542CA6" w:rsidRDefault="008B260B" w:rsidP="008B260B">
      <w:pPr>
        <w:numPr>
          <w:ilvl w:val="0"/>
          <w:numId w:val="22"/>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Ponudba (OBR-1),</w:t>
      </w:r>
    </w:p>
    <w:p w14:paraId="371D6A59" w14:textId="77777777" w:rsidR="008B260B" w:rsidRPr="00542CA6" w:rsidRDefault="008B260B" w:rsidP="008B260B">
      <w:pPr>
        <w:numPr>
          <w:ilvl w:val="0"/>
          <w:numId w:val="22"/>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Izjava o sodelovanju s podizvajalci (OBR-2),</w:t>
      </w:r>
    </w:p>
    <w:p w14:paraId="7E85AC79" w14:textId="77777777" w:rsidR="008B260B" w:rsidRPr="00542CA6" w:rsidRDefault="008B260B" w:rsidP="008B260B">
      <w:pPr>
        <w:numPr>
          <w:ilvl w:val="0"/>
          <w:numId w:val="22"/>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Podatki o podizvajalcu (OBR-3),</w:t>
      </w:r>
    </w:p>
    <w:p w14:paraId="69369D7C" w14:textId="77777777" w:rsidR="008B260B" w:rsidRPr="00542CA6" w:rsidRDefault="008B260B" w:rsidP="008B260B">
      <w:pPr>
        <w:numPr>
          <w:ilvl w:val="0"/>
          <w:numId w:val="22"/>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Predračun (OBR-4)</w:t>
      </w:r>
      <w:r>
        <w:rPr>
          <w:rFonts w:asciiTheme="minorHAnsi" w:hAnsiTheme="minorHAnsi" w:cstheme="minorHAnsi"/>
          <w:lang w:eastAsia="en-US"/>
        </w:rPr>
        <w:t xml:space="preserve"> in Predračun (OBR -4.1)</w:t>
      </w:r>
      <w:r w:rsidRPr="00542CA6">
        <w:rPr>
          <w:rFonts w:asciiTheme="minorHAnsi" w:hAnsiTheme="minorHAnsi" w:cstheme="minorHAnsi"/>
          <w:lang w:eastAsia="en-US"/>
        </w:rPr>
        <w:t>,</w:t>
      </w:r>
    </w:p>
    <w:p w14:paraId="6F447DE1" w14:textId="77777777" w:rsidR="008B260B" w:rsidRPr="00542CA6" w:rsidRDefault="008B260B" w:rsidP="008B260B">
      <w:pPr>
        <w:numPr>
          <w:ilvl w:val="0"/>
          <w:numId w:val="22"/>
        </w:num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 xml:space="preserve">Osnutek okvirnega sporazuma </w:t>
      </w:r>
      <w:r>
        <w:rPr>
          <w:rFonts w:asciiTheme="minorHAnsi" w:hAnsiTheme="minorHAnsi" w:cstheme="minorHAnsi"/>
          <w:lang w:eastAsia="en-US"/>
        </w:rPr>
        <w:t>oz pogodbe</w:t>
      </w:r>
      <w:r w:rsidRPr="00542CA6">
        <w:rPr>
          <w:rFonts w:asciiTheme="minorHAnsi" w:hAnsiTheme="minorHAnsi" w:cstheme="minorHAnsi"/>
          <w:lang w:eastAsia="en-US"/>
        </w:rPr>
        <w:t xml:space="preserve">(OBR-5), </w:t>
      </w:r>
    </w:p>
    <w:p w14:paraId="319E06CB" w14:textId="77777777" w:rsidR="008B260B" w:rsidRPr="00542CA6" w:rsidRDefault="008B260B" w:rsidP="008B260B">
      <w:pPr>
        <w:numPr>
          <w:ilvl w:val="0"/>
          <w:numId w:val="22"/>
        </w:numPr>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Izjava o lastniških deležih (OBR-6)</w:t>
      </w:r>
    </w:p>
    <w:p w14:paraId="16775C83" w14:textId="77777777" w:rsidR="008B260B" w:rsidRPr="00542CA6" w:rsidRDefault="008B260B" w:rsidP="008B260B">
      <w:pPr>
        <w:numPr>
          <w:ilvl w:val="0"/>
          <w:numId w:val="22"/>
        </w:numPr>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Izjave za kazensko evidenco ( OBR-7 in OBR-8)</w:t>
      </w:r>
    </w:p>
    <w:p w14:paraId="7C24BAFE" w14:textId="77777777" w:rsidR="008B260B" w:rsidRPr="00542CA6" w:rsidRDefault="008B260B" w:rsidP="008B260B">
      <w:pPr>
        <w:numPr>
          <w:ilvl w:val="0"/>
          <w:numId w:val="22"/>
        </w:numPr>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ESPD.</w:t>
      </w:r>
    </w:p>
    <w:p w14:paraId="2826A553" w14:textId="77777777" w:rsidR="008B260B" w:rsidRPr="0048025D" w:rsidRDefault="008B260B" w:rsidP="008B260B">
      <w:pPr>
        <w:spacing w:after="0" w:line="276" w:lineRule="auto"/>
        <w:jc w:val="both"/>
        <w:rPr>
          <w:rFonts w:asciiTheme="minorHAnsi" w:hAnsiTheme="minorHAnsi" w:cstheme="minorHAnsi"/>
          <w:lang w:eastAsia="en-US"/>
        </w:rPr>
      </w:pPr>
    </w:p>
    <w:p w14:paraId="6DA12F26"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Z oddajo ponudbe se ponudnik strinja z vsemi pogoji javnega naročila, ki izhajajo iz te dokumentacije. Ponudnik, ki odda ponudbo pod kazensko in materialno odgovornostjo jamči, da so vsi podatki in dokumenti podani v ponudbi resnični. V nasprotnem primeru ponudnik naročniku odgovarja za vso škodo, ki mu je nastala.</w:t>
      </w:r>
    </w:p>
    <w:p w14:paraId="5B9AC861" w14:textId="77777777" w:rsidR="008B260B" w:rsidRPr="0048025D" w:rsidRDefault="008B260B" w:rsidP="008B260B">
      <w:pPr>
        <w:spacing w:after="0" w:line="276" w:lineRule="auto"/>
        <w:jc w:val="both"/>
        <w:rPr>
          <w:rFonts w:asciiTheme="minorHAnsi" w:hAnsiTheme="minorHAnsi" w:cstheme="minorHAnsi"/>
          <w:lang w:eastAsia="en-US"/>
        </w:rPr>
      </w:pPr>
    </w:p>
    <w:p w14:paraId="5C060994"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 naročnik.</w:t>
      </w:r>
    </w:p>
    <w:p w14:paraId="6EAA5285" w14:textId="77777777" w:rsidR="008B260B" w:rsidRPr="0048025D" w:rsidRDefault="008B260B" w:rsidP="008B260B">
      <w:pPr>
        <w:spacing w:after="0" w:line="276" w:lineRule="auto"/>
        <w:jc w:val="both"/>
        <w:rPr>
          <w:rFonts w:asciiTheme="minorHAnsi" w:hAnsiTheme="minorHAnsi" w:cstheme="minorHAnsi"/>
          <w:lang w:eastAsia="en-US"/>
        </w:rPr>
      </w:pPr>
    </w:p>
    <w:p w14:paraId="172CBDC4" w14:textId="77777777" w:rsidR="008B260B" w:rsidRDefault="008B260B" w:rsidP="008B260B">
      <w:pPr>
        <w:spacing w:after="0" w:line="276" w:lineRule="auto"/>
        <w:jc w:val="both"/>
        <w:rPr>
          <w:rFonts w:asciiTheme="minorHAnsi" w:hAnsiTheme="minorHAnsi" w:cstheme="minorHAnsi"/>
          <w:lang w:eastAsia="en-US"/>
        </w:rPr>
      </w:pPr>
      <w:r w:rsidRPr="00542CA6">
        <w:rPr>
          <w:rFonts w:asciiTheme="minorHAnsi" w:hAnsiTheme="minorHAnsi" w:cstheme="minorHAnsi"/>
          <w:lang w:eastAsia="en-US"/>
        </w:rPr>
        <w:t>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 »ESPD – ostali sodelujoči« priloži podpisane ESPD v pdf. obliki, ali v elektronski obliki podpisan xml.</w:t>
      </w:r>
    </w:p>
    <w:p w14:paraId="2A78CF03" w14:textId="77777777" w:rsidR="008B260B" w:rsidRPr="0048025D" w:rsidRDefault="008B260B" w:rsidP="008B260B">
      <w:pPr>
        <w:spacing w:after="0" w:line="276" w:lineRule="auto"/>
        <w:contextualSpacing/>
        <w:jc w:val="both"/>
        <w:rPr>
          <w:rFonts w:asciiTheme="minorHAnsi" w:hAnsiTheme="minorHAnsi" w:cstheme="minorHAnsi"/>
          <w:highlight w:val="yellow"/>
        </w:rPr>
      </w:pPr>
    </w:p>
    <w:p w14:paraId="77AA7283"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 xml:space="preserve">Jezik postopka in ponudbe </w:t>
      </w:r>
    </w:p>
    <w:p w14:paraId="60F81648" w14:textId="77777777" w:rsidR="008B260B" w:rsidRPr="0048025D"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Postopek javnega naročanja poteka v slovenskem jeziku. Ponudnik mora izdelati ponudbo v slovenskem jeziku. 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14:paraId="287BAA64" w14:textId="77777777" w:rsidR="008B260B" w:rsidRPr="0048025D" w:rsidRDefault="008B260B" w:rsidP="008B260B">
      <w:pPr>
        <w:spacing w:after="0" w:line="276" w:lineRule="auto"/>
        <w:jc w:val="both"/>
        <w:rPr>
          <w:rFonts w:asciiTheme="minorHAnsi" w:hAnsiTheme="minorHAnsi" w:cstheme="minorHAnsi"/>
        </w:rPr>
      </w:pPr>
    </w:p>
    <w:p w14:paraId="2B4476D3"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Ponudbena cena</w:t>
      </w:r>
    </w:p>
    <w:p w14:paraId="7C8F54D7" w14:textId="77777777" w:rsidR="008B260B" w:rsidRPr="004F2904" w:rsidRDefault="008B260B" w:rsidP="008B260B">
      <w:pPr>
        <w:spacing w:after="0" w:line="276" w:lineRule="auto"/>
        <w:jc w:val="both"/>
        <w:rPr>
          <w:rFonts w:asciiTheme="minorHAnsi" w:hAnsiTheme="minorHAnsi" w:cstheme="minorHAnsi"/>
        </w:rPr>
      </w:pPr>
      <w:r w:rsidRPr="004F2904">
        <w:rPr>
          <w:rFonts w:asciiTheme="minorHAnsi" w:hAnsiTheme="minorHAnsi" w:cstheme="minorHAnsi"/>
        </w:rPr>
        <w:t>Cene m</w:t>
      </w:r>
      <w:r>
        <w:rPr>
          <w:rFonts w:asciiTheme="minorHAnsi" w:hAnsiTheme="minorHAnsi" w:cstheme="minorHAnsi"/>
        </w:rPr>
        <w:t xml:space="preserve">orajo niti podane v evrih (EUR) in zaokrožene na dve decimalni mesti. </w:t>
      </w:r>
    </w:p>
    <w:p w14:paraId="21B6B44B" w14:textId="77777777" w:rsidR="008B260B" w:rsidRPr="004F2904" w:rsidRDefault="008B260B" w:rsidP="008B260B">
      <w:pPr>
        <w:spacing w:after="0" w:line="276" w:lineRule="auto"/>
        <w:jc w:val="both"/>
        <w:rPr>
          <w:rFonts w:asciiTheme="minorHAnsi" w:hAnsiTheme="minorHAnsi" w:cstheme="minorHAnsi"/>
        </w:rPr>
      </w:pPr>
    </w:p>
    <w:p w14:paraId="792F6235" w14:textId="77777777" w:rsidR="008B260B" w:rsidRPr="00A514F7" w:rsidRDefault="008B260B" w:rsidP="008B260B">
      <w:pPr>
        <w:spacing w:after="0" w:line="276" w:lineRule="auto"/>
        <w:jc w:val="both"/>
        <w:rPr>
          <w:rFonts w:asciiTheme="minorHAnsi" w:hAnsiTheme="minorHAnsi" w:cstheme="minorHAnsi"/>
        </w:rPr>
      </w:pPr>
      <w:r w:rsidRPr="00A514F7">
        <w:rPr>
          <w:rFonts w:asciiTheme="minorHAnsi" w:hAnsiTheme="minorHAnsi" w:cstheme="minorHAnsi"/>
        </w:rPr>
        <w:t xml:space="preserve">Ponudnik mora pri pripravi ponudbe in določanju ponudbene cene za predmet javnega naročila upoštevati </w:t>
      </w:r>
      <w:r w:rsidRPr="00A514F7">
        <w:rPr>
          <w:rFonts w:asciiTheme="minorHAnsi" w:hAnsiTheme="minorHAnsi" w:cstheme="minorHAnsi"/>
          <w:b/>
        </w:rPr>
        <w:t>vse</w:t>
      </w:r>
      <w:r w:rsidRPr="00A514F7">
        <w:rPr>
          <w:rFonts w:asciiTheme="minorHAnsi" w:hAnsiTheme="minorHAnsi" w:cstheme="minorHAnsi"/>
        </w:rPr>
        <w:t xml:space="preserve"> </w:t>
      </w:r>
      <w:r w:rsidRPr="00A514F7">
        <w:rPr>
          <w:rFonts w:asciiTheme="minorHAnsi" w:hAnsiTheme="minorHAnsi" w:cstheme="minorHAnsi"/>
          <w:b/>
        </w:rPr>
        <w:t>materialne in nematerialne stroške</w:t>
      </w:r>
      <w:r w:rsidRPr="00A514F7">
        <w:rPr>
          <w:rFonts w:asciiTheme="minorHAnsi" w:hAnsiTheme="minorHAnsi" w:cstheme="minorHAnsi"/>
        </w:rPr>
        <w:t xml:space="preserve">, </w:t>
      </w:r>
      <w:r w:rsidRPr="00A514F7">
        <w:rPr>
          <w:rFonts w:asciiTheme="minorHAnsi" w:hAnsiTheme="minorHAnsi" w:cstheme="minorHAnsi"/>
          <w:b/>
        </w:rPr>
        <w:t>ki bodo potrebni za kvalitetno, pravilno in pravočasno realizacijo predmeta javnega naročila</w:t>
      </w:r>
      <w:r w:rsidRPr="00A514F7">
        <w:rPr>
          <w:rFonts w:asciiTheme="minorHAnsi" w:hAnsiTheme="minorHAnsi" w:cstheme="minorHAnsi"/>
        </w:rPr>
        <w:t xml:space="preserve">. Ponudbene cene morajo biti fiksne za obdobje veljavnosti </w:t>
      </w:r>
      <w:r>
        <w:rPr>
          <w:rFonts w:asciiTheme="minorHAnsi" w:hAnsiTheme="minorHAnsi" w:cstheme="minorHAnsi"/>
        </w:rPr>
        <w:t>sporazuma</w:t>
      </w:r>
      <w:r w:rsidRPr="00A514F7">
        <w:rPr>
          <w:rFonts w:asciiTheme="minorHAnsi" w:hAnsiTheme="minorHAnsi" w:cstheme="minorHAnsi"/>
        </w:rPr>
        <w:t>. Naknadno naročnik ne bo priznaval nobenih stroškov, ki niso zajeti v ponudbeno ceno.</w:t>
      </w:r>
    </w:p>
    <w:p w14:paraId="29D7779A" w14:textId="77777777" w:rsidR="008B260B" w:rsidRPr="004F2904" w:rsidRDefault="008B260B" w:rsidP="008B260B">
      <w:pPr>
        <w:spacing w:after="0" w:line="276" w:lineRule="auto"/>
        <w:jc w:val="both"/>
        <w:rPr>
          <w:rFonts w:asciiTheme="minorHAnsi" w:hAnsiTheme="minorHAnsi" w:cstheme="minorHAnsi"/>
        </w:rPr>
      </w:pPr>
      <w:r w:rsidRPr="004F2904">
        <w:rPr>
          <w:rFonts w:asciiTheme="minorHAnsi" w:hAnsiTheme="minorHAnsi" w:cstheme="minorHAnsi"/>
        </w:rPr>
        <w:lastRenderedPageBreak/>
        <w:t>Končna cena mora vsebovati vase stroške (dobave blaga, transportni, špediterske, carinske, zavarovalne ter vse morebitne druge stroške,…) popuste in rabate ter davek na dodano vrednost D</w:t>
      </w:r>
      <w:r>
        <w:rPr>
          <w:rFonts w:asciiTheme="minorHAnsi" w:hAnsiTheme="minorHAnsi" w:cstheme="minorHAnsi"/>
        </w:rPr>
        <w:t>D</w:t>
      </w:r>
      <w:r w:rsidRPr="004F2904">
        <w:rPr>
          <w:rFonts w:asciiTheme="minorHAnsi" w:hAnsiTheme="minorHAnsi" w:cstheme="minorHAnsi"/>
        </w:rPr>
        <w:t xml:space="preserve">V se obračuna po stopnji, ki velja v trenutku nastanka obdavčljivega dogodka. </w:t>
      </w:r>
    </w:p>
    <w:p w14:paraId="4A141B99" w14:textId="77777777" w:rsidR="008B260B" w:rsidRPr="003A03DC" w:rsidRDefault="008B260B" w:rsidP="008B260B">
      <w:pPr>
        <w:spacing w:after="0" w:line="276" w:lineRule="auto"/>
        <w:jc w:val="both"/>
        <w:rPr>
          <w:rFonts w:asciiTheme="minorHAnsi" w:hAnsiTheme="minorHAnsi" w:cstheme="minorHAnsi"/>
          <w:highlight w:val="yellow"/>
        </w:rPr>
      </w:pPr>
    </w:p>
    <w:p w14:paraId="00738F75" w14:textId="77777777" w:rsidR="008B260B" w:rsidRDefault="008B260B" w:rsidP="008B260B">
      <w:pPr>
        <w:spacing w:after="0" w:line="276" w:lineRule="auto"/>
        <w:jc w:val="both"/>
        <w:rPr>
          <w:rFonts w:asciiTheme="minorHAnsi" w:hAnsiTheme="minorHAnsi" w:cstheme="minorHAnsi"/>
        </w:rPr>
      </w:pPr>
      <w:r w:rsidRPr="00A514F7">
        <w:rPr>
          <w:rFonts w:asciiTheme="minorHAnsi" w:hAnsiTheme="minorHAnsi" w:cstheme="minorHAnsi"/>
        </w:rPr>
        <w:t xml:space="preserve">Ponudnik v informacijskem sistemu e-JN v razdelek »Predračun« naloži izpolnjen obrazec </w:t>
      </w:r>
      <w:r w:rsidRPr="00A514F7">
        <w:rPr>
          <w:rFonts w:asciiTheme="minorHAnsi" w:hAnsiTheme="minorHAnsi" w:cstheme="minorHAnsi"/>
          <w:b/>
          <w:u w:val="single"/>
        </w:rPr>
        <w:t>»Predračun (OBR-4</w:t>
      </w:r>
      <w:r>
        <w:rPr>
          <w:rFonts w:asciiTheme="minorHAnsi" w:hAnsiTheme="minorHAnsi" w:cstheme="minorHAnsi"/>
          <w:b/>
          <w:u w:val="single"/>
        </w:rPr>
        <w:t>.1</w:t>
      </w:r>
      <w:r w:rsidRPr="00A514F7">
        <w:rPr>
          <w:rFonts w:asciiTheme="minorHAnsi" w:hAnsiTheme="minorHAnsi" w:cstheme="minorHAnsi"/>
          <w:b/>
          <w:u w:val="single"/>
        </w:rPr>
        <w:t xml:space="preserve">)« </w:t>
      </w:r>
      <w:r w:rsidRPr="00A514F7">
        <w:rPr>
          <w:rFonts w:asciiTheme="minorHAnsi" w:hAnsiTheme="minorHAnsi" w:cstheme="minorHAnsi"/>
        </w:rPr>
        <w:t>v pdf. datoteki, ki bo dostopen na javnem odpiranju ponudb, obrazec.</w:t>
      </w:r>
    </w:p>
    <w:p w14:paraId="6C532AEE" w14:textId="77777777" w:rsidR="008B260B" w:rsidRPr="0048025D" w:rsidRDefault="008B260B" w:rsidP="008B260B">
      <w:pPr>
        <w:spacing w:after="0" w:line="276" w:lineRule="auto"/>
        <w:jc w:val="both"/>
        <w:rPr>
          <w:rFonts w:asciiTheme="minorHAnsi" w:hAnsiTheme="minorHAnsi" w:cstheme="minorHAnsi"/>
        </w:rPr>
      </w:pPr>
    </w:p>
    <w:p w14:paraId="4DA2EBD7"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lang w:eastAsia="en-US"/>
        </w:rPr>
        <w:t>Veljavnost ponudbe</w:t>
      </w:r>
    </w:p>
    <w:p w14:paraId="7E3E7463" w14:textId="5C1D47D4"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Ponudba mora biti veljavna še najmanj </w:t>
      </w:r>
      <w:r w:rsidR="0055536C">
        <w:rPr>
          <w:rFonts w:asciiTheme="minorHAnsi" w:hAnsiTheme="minorHAnsi" w:cstheme="minorHAnsi"/>
          <w:lang w:eastAsia="en-US"/>
        </w:rPr>
        <w:t>12</w:t>
      </w:r>
      <w:r w:rsidRPr="0048025D">
        <w:rPr>
          <w:rFonts w:asciiTheme="minorHAnsi" w:hAnsiTheme="minorHAnsi" w:cstheme="minorHAnsi"/>
          <w:lang w:eastAsia="en-US"/>
        </w:rPr>
        <w:t>0 koledarskih dni, od dne določenega za predložitev ponudb. V primeru, da bodo nastopili razlogi, zaradi katerih podpis pogodb ne bo možen do preteka veljavnosti ponudbe, mora vsak ponudnik zagotoviti, da se bo veljavnost ponudbe podaljšala za najmanj toliko časa, kot bo trajal razlog, zaradi katerega podpis pogodbe v času prvotne veljavnosti ponudbe ni bil možen.</w:t>
      </w:r>
    </w:p>
    <w:p w14:paraId="3D03FFA3" w14:textId="77777777" w:rsidR="008B260B" w:rsidRPr="0048025D" w:rsidRDefault="008B260B" w:rsidP="008B260B">
      <w:pPr>
        <w:spacing w:after="0" w:line="276" w:lineRule="auto"/>
        <w:jc w:val="both"/>
        <w:rPr>
          <w:rFonts w:asciiTheme="minorHAnsi" w:hAnsiTheme="minorHAnsi" w:cstheme="minorHAnsi"/>
          <w:lang w:eastAsia="en-US"/>
        </w:rPr>
      </w:pPr>
    </w:p>
    <w:p w14:paraId="5D72EBDA"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Variantne ponudbe</w:t>
      </w:r>
    </w:p>
    <w:p w14:paraId="1CCEE9A8" w14:textId="77777777" w:rsidR="008B260B"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Naročnik ne dopušča predložitve variantne ponudbe.</w:t>
      </w:r>
    </w:p>
    <w:p w14:paraId="48E6953E" w14:textId="77777777" w:rsidR="008B260B" w:rsidRPr="0048025D" w:rsidRDefault="008B260B" w:rsidP="008B260B">
      <w:pPr>
        <w:spacing w:after="0" w:line="276" w:lineRule="auto"/>
        <w:jc w:val="both"/>
        <w:rPr>
          <w:rFonts w:asciiTheme="minorHAnsi" w:hAnsiTheme="minorHAnsi" w:cstheme="minorHAnsi"/>
        </w:rPr>
      </w:pPr>
    </w:p>
    <w:p w14:paraId="50F842BD" w14:textId="77777777" w:rsidR="008B260B" w:rsidRPr="0048025D" w:rsidRDefault="008B260B" w:rsidP="008B260B">
      <w:pPr>
        <w:spacing w:after="0" w:line="276" w:lineRule="auto"/>
        <w:jc w:val="both"/>
        <w:rPr>
          <w:rFonts w:asciiTheme="minorHAnsi" w:hAnsiTheme="minorHAnsi" w:cstheme="minorHAnsi"/>
        </w:rPr>
      </w:pPr>
    </w:p>
    <w:p w14:paraId="5F2536FB"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Merilo</w:t>
      </w:r>
    </w:p>
    <w:p w14:paraId="31BB31B9" w14:textId="77777777" w:rsidR="008B260B" w:rsidRPr="00EE4FB2" w:rsidRDefault="008B260B" w:rsidP="008B260B">
      <w:pPr>
        <w:spacing w:after="0" w:line="276" w:lineRule="auto"/>
        <w:jc w:val="both"/>
        <w:rPr>
          <w:szCs w:val="24"/>
        </w:rPr>
      </w:pPr>
      <w:r w:rsidRPr="00EE4FB2">
        <w:rPr>
          <w:szCs w:val="24"/>
        </w:rPr>
        <w:t xml:space="preserve">Merilo, za izbor najugodnejšega ponudnika za posamezni podsklop navedenega sklopa živil je ekonomsko najugodnejša ponudba, pri čemer se ponudbe oceni na podlagi cene, in sicer skupne vrednosti ponudbenega predračuna v EUR brez DDV za </w:t>
      </w:r>
      <w:r>
        <w:rPr>
          <w:szCs w:val="24"/>
        </w:rPr>
        <w:t xml:space="preserve">sklop oz </w:t>
      </w:r>
      <w:r w:rsidRPr="00EE4FB2">
        <w:rPr>
          <w:szCs w:val="24"/>
        </w:rPr>
        <w:t>podsklop.</w:t>
      </w:r>
    </w:p>
    <w:p w14:paraId="756F4751" w14:textId="77777777" w:rsidR="008B260B" w:rsidRPr="00EE4FB2" w:rsidRDefault="008B260B" w:rsidP="008B260B">
      <w:pPr>
        <w:spacing w:after="0" w:line="276" w:lineRule="auto"/>
        <w:jc w:val="both"/>
        <w:rPr>
          <w:szCs w:val="24"/>
        </w:rPr>
      </w:pPr>
    </w:p>
    <w:p w14:paraId="490FE8B5" w14:textId="77777777" w:rsidR="008B260B" w:rsidRDefault="008B260B" w:rsidP="008B260B">
      <w:pPr>
        <w:spacing w:after="0" w:line="276" w:lineRule="auto"/>
        <w:jc w:val="both"/>
        <w:rPr>
          <w:rFonts w:asciiTheme="minorHAnsi" w:eastAsia="Arial Unicode MS" w:hAnsiTheme="minorHAnsi" w:cstheme="minorHAnsi"/>
        </w:rPr>
      </w:pPr>
      <w:r w:rsidRPr="00A30A9E">
        <w:rPr>
          <w:rFonts w:asciiTheme="minorHAnsi" w:eastAsia="Arial Unicode MS" w:hAnsiTheme="minorHAnsi" w:cstheme="minorHAnsi"/>
        </w:rPr>
        <w:t>V primeru, da bi dva ali več ponudnikov podali ponudbo z enako najnižjo vrednostjo, bo o izbranem ponudniku odločal žreb. Ponudnike bo naročnik pisno obvestil o žrebu. Žreb bo potekal v prostorih naročnika. Žreb se izvede samo med ponudniki, ki so ponudili enako najnižjo ceno. Izmed teh ponudnikov bo prvo uvrščeni tisti ponudnik, ki bo prvi izžreban, drugo uvrščeni tisti, ki bo izžreban naslednji, do tistega, ki bo izžreban zadnji. Ponudnikom, za katere se izvede žreb, bo naročnik posredoval zapisnik žrebanja.</w:t>
      </w:r>
    </w:p>
    <w:p w14:paraId="025F5262" w14:textId="77777777" w:rsidR="008B260B" w:rsidRPr="0048025D" w:rsidRDefault="008B260B" w:rsidP="008B260B">
      <w:pPr>
        <w:spacing w:after="0" w:line="276" w:lineRule="auto"/>
        <w:jc w:val="both"/>
        <w:rPr>
          <w:rFonts w:asciiTheme="minorHAnsi" w:eastAsia="Arial Unicode MS" w:hAnsiTheme="minorHAnsi" w:cstheme="minorHAnsi"/>
        </w:rPr>
      </w:pPr>
    </w:p>
    <w:p w14:paraId="1DE818ED"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Dopustnost ponudbe</w:t>
      </w:r>
    </w:p>
    <w:p w14:paraId="6C10ECBA" w14:textId="77777777" w:rsidR="008B260B" w:rsidRPr="00C040E3" w:rsidRDefault="008B260B" w:rsidP="008B260B">
      <w:pPr>
        <w:spacing w:after="0" w:line="276" w:lineRule="auto"/>
        <w:jc w:val="both"/>
        <w:rPr>
          <w:rFonts w:asciiTheme="minorHAnsi" w:hAnsiTheme="minorHAnsi" w:cstheme="minorHAnsi"/>
        </w:rPr>
      </w:pPr>
      <w:r w:rsidRPr="00C040E3">
        <w:rPr>
          <w:rFonts w:asciiTheme="minorHAnsi" w:hAnsiTheme="minorHAnsi" w:cstheme="minorHAnsi"/>
        </w:rPr>
        <w:t xml:space="preserve">Naročnik bo pri ocenjevanju ponudb upošteval le dopustne ponudbe. Vse ponudbe, ki ne bodo pripravljene v skladu s to razpisno dokumentacijo in ne bodo izpolnjevale vseh pogojev za udeležbo, bodo izločene. </w:t>
      </w:r>
    </w:p>
    <w:p w14:paraId="605687FD" w14:textId="77777777" w:rsidR="008B260B" w:rsidRPr="00C040E3" w:rsidRDefault="008B260B" w:rsidP="008B260B">
      <w:pPr>
        <w:spacing w:after="0" w:line="276" w:lineRule="auto"/>
        <w:jc w:val="both"/>
        <w:rPr>
          <w:rFonts w:asciiTheme="minorHAnsi" w:hAnsiTheme="minorHAnsi" w:cstheme="minorHAnsi"/>
        </w:rPr>
      </w:pPr>
    </w:p>
    <w:p w14:paraId="72ABEED1" w14:textId="77777777" w:rsidR="008B260B" w:rsidRDefault="008B260B" w:rsidP="008B260B">
      <w:pPr>
        <w:spacing w:after="0" w:line="276" w:lineRule="auto"/>
        <w:jc w:val="both"/>
        <w:rPr>
          <w:rFonts w:asciiTheme="minorHAnsi" w:hAnsiTheme="minorHAnsi" w:cstheme="minorHAnsi"/>
        </w:rPr>
      </w:pPr>
      <w:r w:rsidRPr="00C040E3">
        <w:rPr>
          <w:rFonts w:asciiTheme="minorHAnsi" w:hAnsiTheme="minorHAnsi" w:cstheme="minorHAnsi"/>
        </w:rPr>
        <w:t>V skladu z 29. točko 1. odstavka 2. člena ZJN-3 je dopustna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8F5B612" w14:textId="77777777" w:rsidR="008B260B" w:rsidRPr="0048025D" w:rsidRDefault="008B260B" w:rsidP="008B260B">
      <w:pPr>
        <w:spacing w:after="0" w:line="276" w:lineRule="auto"/>
        <w:jc w:val="both"/>
        <w:rPr>
          <w:rFonts w:asciiTheme="minorHAnsi" w:hAnsiTheme="minorHAnsi" w:cstheme="minorHAnsi"/>
        </w:rPr>
      </w:pPr>
    </w:p>
    <w:p w14:paraId="1556AAFB"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Pregled in ocenjevanje ponudb</w:t>
      </w:r>
    </w:p>
    <w:p w14:paraId="38EA1BE0" w14:textId="77777777" w:rsidR="008B260B"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Naročnik bo pred oddajo javnega naročila preveril obstoj in vsebino podatkov oziroma drugih navedb iz ponudbe ponudnika, kateremu se bo odločil oddati javno naročilo. Naročnik se lahko, ne glede na to, ali je takšno izključitev predvidel v dokumentaciji v zvezi z oddajo javnega naročila v skladu s šestim odstavkom 75. člena ZJN-3, odloči, da ne odda javnega naročila ponudniku, ki bo predložil ekonomsko najugodnejšo ponudbo, če kadarkoli do izdaje odločitve o javnem naročilu ugotovi, da j</w:t>
      </w:r>
      <w:r>
        <w:rPr>
          <w:rFonts w:asciiTheme="minorHAnsi" w:hAnsiTheme="minorHAnsi" w:cstheme="minorHAnsi"/>
        </w:rPr>
        <w:t>e ta ponudnik kršil obveznosti.</w:t>
      </w:r>
    </w:p>
    <w:p w14:paraId="083C3F2A" w14:textId="77777777" w:rsidR="008B260B" w:rsidRDefault="008B260B" w:rsidP="008B260B">
      <w:pPr>
        <w:spacing w:after="0" w:line="276" w:lineRule="auto"/>
        <w:jc w:val="both"/>
        <w:rPr>
          <w:rFonts w:asciiTheme="minorHAnsi" w:hAnsiTheme="minorHAnsi" w:cstheme="minorHAnsi"/>
        </w:rPr>
      </w:pPr>
    </w:p>
    <w:p w14:paraId="0A4FD91F" w14:textId="77777777" w:rsidR="008B260B" w:rsidRPr="00633D02" w:rsidRDefault="008B260B" w:rsidP="008B260B">
      <w:pPr>
        <w:suppressAutoHyphens/>
        <w:spacing w:after="0" w:line="276" w:lineRule="auto"/>
        <w:contextualSpacing/>
        <w:jc w:val="both"/>
        <w:rPr>
          <w:rFonts w:asciiTheme="minorHAnsi" w:eastAsia="Calibri" w:hAnsiTheme="minorHAnsi" w:cstheme="minorHAnsi"/>
          <w:lang w:eastAsia="en-US"/>
        </w:rPr>
      </w:pPr>
      <w:r w:rsidRPr="00633D02">
        <w:rPr>
          <w:rFonts w:asciiTheme="minorHAnsi" w:eastAsia="Calibri" w:hAnsiTheme="minorHAnsi" w:cstheme="minorHAnsi"/>
          <w:lang w:eastAsia="en-US"/>
        </w:rPr>
        <w:lastRenderedPageBreak/>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344929D8" w14:textId="77777777" w:rsidR="008B260B" w:rsidRPr="00633D02" w:rsidRDefault="008B260B" w:rsidP="008B260B">
      <w:pPr>
        <w:suppressAutoHyphens/>
        <w:spacing w:after="0" w:line="276" w:lineRule="auto"/>
        <w:contextualSpacing/>
        <w:jc w:val="both"/>
        <w:rPr>
          <w:rFonts w:asciiTheme="minorHAnsi" w:eastAsia="Calibri" w:hAnsiTheme="minorHAnsi" w:cstheme="minorHAnsi"/>
          <w:lang w:eastAsia="en-US"/>
        </w:rPr>
      </w:pPr>
      <w:r w:rsidRPr="00633D02">
        <w:rPr>
          <w:rFonts w:asciiTheme="minorHAnsi" w:eastAsia="Calibri" w:hAnsiTheme="minorHAnsi" w:cstheme="minorHAnsi"/>
          <w:lang w:eastAsia="en-US"/>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14:paraId="75D7040E" w14:textId="77777777" w:rsidR="008B260B" w:rsidRPr="00633D02" w:rsidRDefault="008B260B" w:rsidP="008B260B">
      <w:pPr>
        <w:suppressAutoHyphens/>
        <w:spacing w:after="0" w:line="276" w:lineRule="auto"/>
        <w:contextualSpacing/>
        <w:jc w:val="both"/>
        <w:rPr>
          <w:rFonts w:asciiTheme="minorHAnsi" w:eastAsia="Calibri" w:hAnsiTheme="minorHAnsi" w:cstheme="minorHAnsi"/>
          <w:lang w:eastAsia="en-US"/>
        </w:rPr>
      </w:pPr>
      <w:r w:rsidRPr="00633D02">
        <w:rPr>
          <w:rFonts w:asciiTheme="minorHAnsi" w:eastAsia="Calibri" w:hAnsiTheme="minorHAnsi" w:cstheme="minorHAnsi"/>
          <w:lang w:eastAsia="en-US"/>
        </w:rPr>
        <w:t xml:space="preserve">Kadar naročnik v postopku javnega naročanja preveri dopustnost vseh ponudb, v skladu s prejšnjim stavkom preveri, ali je ponudba neobičajno nizka glede na dopustne ponudbe. </w:t>
      </w:r>
    </w:p>
    <w:p w14:paraId="54C37CF4" w14:textId="77777777" w:rsidR="008B260B" w:rsidRPr="00633D02" w:rsidRDefault="008B260B" w:rsidP="008B260B">
      <w:pPr>
        <w:suppressAutoHyphens/>
        <w:spacing w:after="0" w:line="276" w:lineRule="auto"/>
        <w:contextualSpacing/>
        <w:jc w:val="both"/>
        <w:rPr>
          <w:rFonts w:asciiTheme="minorHAnsi" w:eastAsia="Calibri" w:hAnsiTheme="minorHAnsi" w:cstheme="minorHAnsi"/>
          <w:lang w:eastAsia="en-US"/>
        </w:rPr>
      </w:pPr>
    </w:p>
    <w:p w14:paraId="6A9D7DD2" w14:textId="77777777" w:rsidR="008B260B" w:rsidRPr="00633D02" w:rsidRDefault="008B260B" w:rsidP="008B260B">
      <w:pPr>
        <w:suppressAutoHyphens/>
        <w:spacing w:after="0" w:line="276" w:lineRule="auto"/>
        <w:contextualSpacing/>
        <w:jc w:val="both"/>
        <w:rPr>
          <w:rFonts w:asciiTheme="minorHAnsi" w:eastAsia="Calibri" w:hAnsiTheme="minorHAnsi" w:cstheme="minorHAnsi"/>
          <w:lang w:eastAsia="en-US"/>
        </w:rPr>
      </w:pPr>
      <w:r w:rsidRPr="00633D02">
        <w:rPr>
          <w:rFonts w:asciiTheme="minorHAnsi" w:eastAsia="Calibri" w:hAnsiTheme="minorHAnsi" w:cstheme="minorHAnsi"/>
          <w:lang w:eastAsia="en-US"/>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36F0D1AF" w14:textId="77777777" w:rsidR="008B260B" w:rsidRDefault="008B260B" w:rsidP="008B260B">
      <w:pPr>
        <w:suppressAutoHyphens/>
        <w:spacing w:after="0" w:line="276" w:lineRule="auto"/>
        <w:contextualSpacing/>
        <w:jc w:val="both"/>
        <w:rPr>
          <w:rFonts w:asciiTheme="minorHAnsi" w:eastAsia="Calibri" w:hAnsiTheme="minorHAnsi" w:cstheme="minorHAnsi"/>
          <w:lang w:eastAsia="en-US"/>
        </w:rPr>
      </w:pPr>
      <w:r w:rsidRPr="00633D02">
        <w:rPr>
          <w:rFonts w:asciiTheme="minorHAnsi" w:eastAsia="Calibri" w:hAnsiTheme="minorHAnsi" w:cstheme="minorHAnsi"/>
          <w:lang w:eastAsia="en-US"/>
        </w:rPr>
        <w:t xml:space="preserve">Če bo naročnik ugotovil, da je ponudba neobičajno nizka, ker ni skladna z veljavnimi obveznostmi iz drugega odstavka 3. člena ZJN-3, jo bo naročnik zavrnil. </w:t>
      </w:r>
    </w:p>
    <w:p w14:paraId="4FA8EBBB" w14:textId="77777777" w:rsidR="008B260B" w:rsidRPr="0048025D" w:rsidRDefault="008B260B" w:rsidP="008B260B">
      <w:pPr>
        <w:spacing w:after="0" w:line="276" w:lineRule="auto"/>
        <w:jc w:val="both"/>
        <w:rPr>
          <w:rFonts w:asciiTheme="minorHAnsi" w:hAnsiTheme="minorHAnsi" w:cstheme="minorHAnsi"/>
        </w:rPr>
      </w:pPr>
    </w:p>
    <w:p w14:paraId="1E6857E0"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Dopustne spremembe in dopolnitve ponudb</w:t>
      </w:r>
    </w:p>
    <w:p w14:paraId="23FFF848" w14:textId="77777777" w:rsidR="008B260B"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Če bodo ali se bodo zdele informacije ali dokumentacija, ki jo mora predložiti ponudnik, nepopolne ali napačne oziroma če bodo posamezni dokumenti manjkali, bo naročnik ravnal v skladu z določili petega, šestega in sedmega odstavka 89. člena ZJN-3.</w:t>
      </w:r>
    </w:p>
    <w:p w14:paraId="2DE495B5" w14:textId="77777777" w:rsidR="008B260B" w:rsidRPr="0048025D" w:rsidRDefault="008B260B" w:rsidP="008B260B">
      <w:pPr>
        <w:spacing w:after="0" w:line="276" w:lineRule="auto"/>
        <w:jc w:val="both"/>
        <w:rPr>
          <w:rFonts w:asciiTheme="minorHAnsi" w:hAnsiTheme="minorHAnsi" w:cstheme="minorHAnsi"/>
        </w:rPr>
      </w:pPr>
    </w:p>
    <w:p w14:paraId="35501965" w14:textId="77777777" w:rsidR="008B260B" w:rsidRPr="0048025D" w:rsidRDefault="008B260B" w:rsidP="008B260B">
      <w:pPr>
        <w:numPr>
          <w:ilvl w:val="0"/>
          <w:numId w:val="10"/>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Odločitev o oddaji javnega naročila</w:t>
      </w:r>
    </w:p>
    <w:p w14:paraId="5CEB0CF5" w14:textId="77777777" w:rsidR="008B260B"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Naročnik bo ponudnike obvestil o odločitvi o oddaji javnega naročila na način določen v 10. odstavku 90. člena ZJN-3.</w:t>
      </w:r>
    </w:p>
    <w:p w14:paraId="405D07F8" w14:textId="77777777" w:rsidR="008B260B" w:rsidRDefault="008B260B" w:rsidP="008B260B">
      <w:pPr>
        <w:spacing w:after="0" w:line="276" w:lineRule="auto"/>
        <w:jc w:val="both"/>
        <w:rPr>
          <w:rFonts w:asciiTheme="minorHAnsi" w:hAnsiTheme="minorHAnsi" w:cstheme="minorHAnsi"/>
        </w:rPr>
      </w:pPr>
    </w:p>
    <w:p w14:paraId="30F80539" w14:textId="77777777" w:rsidR="008B260B" w:rsidRPr="0048025D" w:rsidRDefault="008B260B" w:rsidP="008B260B">
      <w:pPr>
        <w:numPr>
          <w:ilvl w:val="0"/>
          <w:numId w:val="10"/>
        </w:numPr>
        <w:shd w:val="clear" w:color="auto" w:fill="BFBFBF"/>
        <w:spacing w:after="0" w:line="276" w:lineRule="auto"/>
        <w:ind w:left="567" w:hanging="567"/>
        <w:jc w:val="both"/>
        <w:rPr>
          <w:rFonts w:asciiTheme="minorHAnsi" w:hAnsiTheme="minorHAnsi" w:cstheme="minorHAnsi"/>
          <w:b/>
          <w:lang w:eastAsia="en-US"/>
        </w:rPr>
      </w:pPr>
      <w:r w:rsidRPr="0048025D">
        <w:rPr>
          <w:rFonts w:asciiTheme="minorHAnsi" w:hAnsiTheme="minorHAnsi" w:cstheme="minorHAnsi"/>
          <w:b/>
          <w:lang w:eastAsia="en-US"/>
        </w:rPr>
        <w:t>Pogoji za ugotavljanje sposobnosti</w:t>
      </w:r>
    </w:p>
    <w:p w14:paraId="35ED1E9E" w14:textId="77777777" w:rsidR="008B260B" w:rsidRPr="0048025D"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Ob predložitvi ponudbe bo naročnik namesto potrdil, ki jih izdajajo javni organi ali tretje osebe, v skladu s 79. členom ZJN-3 sprejel ESPD. Naročnik lahko ponudnike kadar koli med postopkom pozove, da predložijo vsa dokazila ali del dokazil v zvezi z navedbami v ESPD. 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64BC751A" w14:textId="77777777" w:rsidR="008B260B" w:rsidRPr="0048025D" w:rsidRDefault="008B260B" w:rsidP="008B260B">
      <w:pPr>
        <w:spacing w:after="0" w:line="276" w:lineRule="auto"/>
        <w:jc w:val="both"/>
        <w:rPr>
          <w:rFonts w:asciiTheme="minorHAnsi" w:hAnsiTheme="minorHAnsi" w:cstheme="minorHAnsi"/>
        </w:rPr>
      </w:pPr>
    </w:p>
    <w:p w14:paraId="2CE56141" w14:textId="77777777" w:rsidR="008B260B" w:rsidRPr="0048025D" w:rsidRDefault="008B260B" w:rsidP="008B260B">
      <w:pPr>
        <w:shd w:val="clear" w:color="auto" w:fill="C2D69B"/>
        <w:spacing w:after="0" w:line="276" w:lineRule="auto"/>
        <w:rPr>
          <w:rFonts w:asciiTheme="minorHAnsi" w:hAnsiTheme="minorHAnsi" w:cstheme="minorHAnsi"/>
          <w:b/>
        </w:rPr>
      </w:pPr>
      <w:r w:rsidRPr="0048025D">
        <w:rPr>
          <w:rFonts w:asciiTheme="minorHAnsi" w:hAnsiTheme="minorHAnsi" w:cstheme="minorHAnsi"/>
          <w:b/>
        </w:rPr>
        <w:t>RAZLOGI ZA IZKLJUČITEV</w:t>
      </w:r>
    </w:p>
    <w:p w14:paraId="76D0C949" w14:textId="77777777" w:rsidR="008B260B" w:rsidRPr="0048025D" w:rsidRDefault="008B260B" w:rsidP="008B260B">
      <w:pPr>
        <w:numPr>
          <w:ilvl w:val="0"/>
          <w:numId w:val="18"/>
        </w:numPr>
        <w:spacing w:after="0" w:line="276" w:lineRule="auto"/>
        <w:ind w:left="426" w:hanging="426"/>
        <w:jc w:val="both"/>
        <w:rPr>
          <w:rFonts w:asciiTheme="minorHAnsi" w:hAnsiTheme="minorHAnsi" w:cstheme="minorHAnsi"/>
        </w:rPr>
      </w:pPr>
      <w:r w:rsidRPr="0048025D">
        <w:rPr>
          <w:rFonts w:asciiTheme="minorHAnsi" w:hAnsiTheme="minorHAnsi" w:cstheme="minorHAnsi"/>
          <w:iCs/>
          <w:color w:val="000000"/>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48025D">
        <w:rPr>
          <w:rFonts w:asciiTheme="minorHAnsi" w:hAnsiTheme="minorHAnsi" w:cstheme="minorHAnsi"/>
        </w:rPr>
        <w:t>v prvem odstavku 75. člena ZJN-3.</w:t>
      </w:r>
    </w:p>
    <w:p w14:paraId="42C6EB15" w14:textId="77777777" w:rsidR="008B260B" w:rsidRPr="0048025D" w:rsidRDefault="008B260B" w:rsidP="008B260B">
      <w:pPr>
        <w:numPr>
          <w:ilvl w:val="0"/>
          <w:numId w:val="18"/>
        </w:numPr>
        <w:spacing w:after="0" w:line="276" w:lineRule="auto"/>
        <w:ind w:left="426" w:hanging="426"/>
        <w:jc w:val="both"/>
        <w:rPr>
          <w:rFonts w:asciiTheme="minorHAnsi" w:hAnsiTheme="minorHAnsi" w:cstheme="minorHAnsi"/>
          <w:iCs/>
          <w:color w:val="000000"/>
        </w:rPr>
      </w:pPr>
      <w:r w:rsidRPr="0048025D">
        <w:rPr>
          <w:rFonts w:asciiTheme="minorHAnsi" w:hAnsiTheme="minorHAnsi" w:cstheme="minorHAnsi"/>
          <w:iCs/>
          <w:color w:val="000000"/>
        </w:rPr>
        <w:lastRenderedPageBreak/>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64355E51" w14:textId="77777777" w:rsidR="008B260B" w:rsidRPr="0048025D" w:rsidRDefault="008B260B" w:rsidP="008B260B">
      <w:pPr>
        <w:numPr>
          <w:ilvl w:val="0"/>
          <w:numId w:val="18"/>
        </w:numPr>
        <w:spacing w:after="0" w:line="276" w:lineRule="auto"/>
        <w:ind w:left="426" w:hanging="426"/>
        <w:jc w:val="both"/>
        <w:rPr>
          <w:rFonts w:asciiTheme="minorHAnsi" w:hAnsiTheme="minorHAnsi" w:cstheme="minorHAnsi"/>
        </w:rPr>
      </w:pPr>
      <w:r w:rsidRPr="0048025D">
        <w:rPr>
          <w:rFonts w:asciiTheme="minorHAnsi" w:hAnsiTheme="minorHAnsi" w:cstheme="minorHAnsi"/>
          <w:iCs/>
          <w:color w:val="000000"/>
        </w:rPr>
        <w:t>Naročnik bo iz postopka javnega naročanja izključil ponudnika, če je ta na dan, ko poteče rok za oddajo ponudb, izločen iz postopkov oddaje javnih naročil zaradi uvrstitve v evidenco gospodarskih subjektov z negativnimi referencami.</w:t>
      </w:r>
    </w:p>
    <w:p w14:paraId="6E703386" w14:textId="77777777" w:rsidR="008B260B" w:rsidRPr="0048025D" w:rsidRDefault="008B260B" w:rsidP="008B260B">
      <w:pPr>
        <w:numPr>
          <w:ilvl w:val="0"/>
          <w:numId w:val="18"/>
        </w:numPr>
        <w:spacing w:after="0" w:line="276" w:lineRule="auto"/>
        <w:ind w:left="426" w:hanging="426"/>
        <w:jc w:val="both"/>
        <w:rPr>
          <w:rFonts w:asciiTheme="minorHAnsi" w:eastAsia="Calibri" w:hAnsiTheme="minorHAnsi" w:cstheme="minorHAnsi"/>
        </w:rPr>
      </w:pPr>
      <w:r w:rsidRPr="0048025D">
        <w:rPr>
          <w:rFonts w:asciiTheme="minorHAnsi" w:eastAsia="Calibri" w:hAnsiTheme="minorHAnsi" w:cstheme="minorHAnsi"/>
          <w:iCs/>
          <w:color w:val="000000"/>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757D4F" w14:textId="77777777" w:rsidR="008B260B" w:rsidRPr="0048025D" w:rsidRDefault="008B260B" w:rsidP="008B260B">
      <w:pPr>
        <w:spacing w:after="0" w:line="276" w:lineRule="auto"/>
        <w:jc w:val="both"/>
        <w:rPr>
          <w:rFonts w:asciiTheme="minorHAnsi" w:hAnsiTheme="minorHAnsi" w:cstheme="minorHAnsi"/>
        </w:rPr>
      </w:pPr>
      <w:r w:rsidRPr="0048025D">
        <w:rPr>
          <w:rFonts w:asciiTheme="minorHAnsi" w:hAnsiTheme="minorHAnsi" w:cstheme="minorHAnsi"/>
          <w:b/>
        </w:rPr>
        <w:t xml:space="preserve">DOKAZILO: </w:t>
      </w:r>
      <w:r w:rsidRPr="0048025D">
        <w:rPr>
          <w:rFonts w:asciiTheme="minorHAnsi" w:hAnsiTheme="minorHAnsi" w:cstheme="minorHAnsi"/>
        </w:rPr>
        <w:t xml:space="preserve">Izpolnjen </w:t>
      </w:r>
      <w:r w:rsidRPr="0048025D">
        <w:rPr>
          <w:rFonts w:asciiTheme="minorHAnsi" w:hAnsiTheme="minorHAnsi" w:cstheme="minorHAnsi"/>
          <w:b/>
        </w:rPr>
        <w:t>ESPD</w:t>
      </w:r>
      <w:r w:rsidRPr="0048025D">
        <w:rPr>
          <w:rFonts w:asciiTheme="minorHAnsi" w:hAnsiTheme="minorHAnsi" w:cstheme="minorHAnsi"/>
        </w:rPr>
        <w:t xml:space="preserve"> obrazec </w:t>
      </w:r>
      <w:r w:rsidRPr="0048025D">
        <w:rPr>
          <w:rFonts w:asciiTheme="minorHAnsi" w:hAnsiTheme="minorHAnsi" w:cstheme="minorHAnsi"/>
          <w:u w:val="single"/>
        </w:rPr>
        <w:t>za vse gospodarske subjekte v ponudbi</w:t>
      </w:r>
      <w:r w:rsidRPr="0048025D">
        <w:rPr>
          <w:rFonts w:asciiTheme="minorHAnsi" w:hAnsiTheme="minorHAnsi" w:cstheme="minorHAnsi"/>
        </w:rPr>
        <w:t xml:space="preserve">. </w:t>
      </w:r>
    </w:p>
    <w:p w14:paraId="7355339C" w14:textId="77777777" w:rsidR="008B260B" w:rsidRDefault="008B260B" w:rsidP="008B260B">
      <w:pPr>
        <w:spacing w:after="0" w:line="276" w:lineRule="auto"/>
        <w:jc w:val="both"/>
        <w:rPr>
          <w:rFonts w:asciiTheme="minorHAnsi" w:hAnsiTheme="minorHAnsi" w:cstheme="minorHAnsi"/>
          <w:b/>
          <w:i/>
          <w:u w:val="single"/>
        </w:rPr>
      </w:pPr>
      <w:r w:rsidRPr="0048025D">
        <w:rPr>
          <w:rFonts w:asciiTheme="minorHAnsi" w:hAnsiTheme="minorHAnsi" w:cstheme="minorHAnsi"/>
          <w:b/>
          <w:bCs/>
        </w:rPr>
        <w:t xml:space="preserve">OPOMBA: </w:t>
      </w:r>
      <w:r w:rsidRPr="0048025D">
        <w:rPr>
          <w:rFonts w:asciiTheme="minorHAnsi" w:hAnsiTheme="minorHAnsi" w:cstheme="minorHAnsi"/>
          <w:bCs/>
        </w:rPr>
        <w:t>Naročnik bo pred oddajo javnega naročila v okviru pregleda in ocenjevanja ponudb od ponudnikov zahteval predložitev pooblastila za pridobitev podatkov iz kazenske evidence (za vse gospodarske subjekte</w:t>
      </w:r>
      <w:r w:rsidRPr="0048025D">
        <w:rPr>
          <w:rFonts w:asciiTheme="minorHAnsi" w:hAnsiTheme="minorHAnsi" w:cstheme="minorHAnsi"/>
        </w:rPr>
        <w:t xml:space="preserve"> in vse osebe, ki so članice upravnega, vodstvenega ali nadzornega organa tega gospodarskega subjekta, vključno z osebami, ki imajo pooblastila za njegovo zastopanje ali odločanje ali nadzor, navedene v obrazcu ESPD). </w:t>
      </w:r>
      <w:r w:rsidRPr="0048025D">
        <w:rPr>
          <w:rFonts w:asciiTheme="minorHAnsi" w:hAnsiTheme="minorHAnsi" w:cstheme="minorHAnsi"/>
          <w:b/>
          <w:i/>
          <w:u w:val="single"/>
        </w:rPr>
        <w:t>Ponudnik lahko že v ponudbi predloži predmetna pooblastila. Ponudnik lahko potrdila iz Kazenske evidence predloži tudi sam. Tako predložena potrdila morajo odražati zadnje stanje.</w:t>
      </w:r>
    </w:p>
    <w:p w14:paraId="26A9E7CD" w14:textId="77777777" w:rsidR="008B260B" w:rsidRPr="0048025D" w:rsidRDefault="008B260B" w:rsidP="008B260B">
      <w:pPr>
        <w:spacing w:after="0" w:line="276" w:lineRule="auto"/>
        <w:jc w:val="both"/>
        <w:rPr>
          <w:rFonts w:asciiTheme="minorHAnsi" w:hAnsiTheme="minorHAnsi" w:cstheme="minorHAnsi"/>
          <w:b/>
          <w:i/>
          <w:u w:val="single"/>
        </w:rPr>
      </w:pPr>
    </w:p>
    <w:p w14:paraId="5F2E6E53" w14:textId="77777777" w:rsidR="008B260B" w:rsidRPr="0048025D" w:rsidRDefault="008B260B" w:rsidP="008B260B">
      <w:pPr>
        <w:shd w:val="clear" w:color="auto" w:fill="C2D69B"/>
        <w:spacing w:after="0" w:line="276" w:lineRule="auto"/>
        <w:rPr>
          <w:rFonts w:asciiTheme="minorHAnsi" w:hAnsiTheme="minorHAnsi" w:cstheme="minorHAnsi"/>
          <w:b/>
        </w:rPr>
      </w:pPr>
      <w:r w:rsidRPr="0048025D">
        <w:rPr>
          <w:rFonts w:asciiTheme="minorHAnsi" w:hAnsiTheme="minorHAnsi" w:cstheme="minorHAnsi"/>
          <w:b/>
        </w:rPr>
        <w:t>POGOJI ZA SODELOVANJE</w:t>
      </w:r>
    </w:p>
    <w:p w14:paraId="134B519A" w14:textId="77777777" w:rsidR="008B260B" w:rsidRPr="00A30A9E" w:rsidRDefault="008B260B" w:rsidP="008B260B">
      <w:pPr>
        <w:spacing w:after="0" w:line="276" w:lineRule="auto"/>
        <w:rPr>
          <w:rFonts w:asciiTheme="minorHAnsi" w:hAnsiTheme="minorHAnsi" w:cstheme="minorHAnsi"/>
          <w:u w:val="single"/>
        </w:rPr>
      </w:pPr>
      <w:r w:rsidRPr="00A30A9E">
        <w:rPr>
          <w:rFonts w:asciiTheme="minorHAnsi" w:hAnsiTheme="minorHAnsi" w:cstheme="minorHAnsi"/>
          <w:u w:val="single"/>
        </w:rPr>
        <w:t>Ustreznost za opravljanje poklicne dejavnosti</w:t>
      </w:r>
    </w:p>
    <w:p w14:paraId="4B86468E" w14:textId="77777777" w:rsidR="008B260B" w:rsidRPr="00A30A9E" w:rsidRDefault="008B260B" w:rsidP="008B260B">
      <w:pPr>
        <w:numPr>
          <w:ilvl w:val="0"/>
          <w:numId w:val="18"/>
        </w:numPr>
        <w:spacing w:after="0" w:line="276" w:lineRule="auto"/>
        <w:ind w:left="426" w:hanging="426"/>
        <w:jc w:val="both"/>
        <w:rPr>
          <w:rFonts w:asciiTheme="minorHAnsi" w:hAnsiTheme="minorHAnsi" w:cstheme="minorHAnsi"/>
        </w:rPr>
      </w:pPr>
      <w:r w:rsidRPr="00A30A9E">
        <w:rPr>
          <w:rFonts w:asciiTheme="minorHAnsi" w:hAnsiTheme="minorHAnsi" w:cstheme="minorHAnsi"/>
        </w:rPr>
        <w:t>Ponudnik mora biti vpisan v enega od poklicnih ali poslovnih registrov, ki se vodijo v državi članici, v kateri ima ponudnik sedež.</w:t>
      </w:r>
    </w:p>
    <w:p w14:paraId="794D859B" w14:textId="77777777" w:rsidR="008B260B" w:rsidRPr="00A30A9E" w:rsidRDefault="008B260B" w:rsidP="008B260B">
      <w:pPr>
        <w:numPr>
          <w:ilvl w:val="0"/>
          <w:numId w:val="18"/>
        </w:numPr>
        <w:spacing w:after="0" w:line="276" w:lineRule="auto"/>
        <w:ind w:left="426" w:hanging="426"/>
        <w:jc w:val="both"/>
        <w:rPr>
          <w:rFonts w:asciiTheme="minorHAnsi" w:hAnsiTheme="minorHAnsi" w:cstheme="minorHAnsi"/>
        </w:rPr>
      </w:pPr>
      <w:r w:rsidRPr="00A30A9E">
        <w:rPr>
          <w:rFonts w:asciiTheme="minorHAnsi" w:hAnsiTheme="minorHAnsi" w:cstheme="minorHAn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2E0B8B36" w14:textId="77777777" w:rsidR="008B260B" w:rsidRPr="0048025D" w:rsidRDefault="008B260B" w:rsidP="008B260B">
      <w:pPr>
        <w:spacing w:after="0" w:line="276" w:lineRule="auto"/>
        <w:jc w:val="both"/>
        <w:rPr>
          <w:rFonts w:asciiTheme="minorHAnsi" w:hAnsiTheme="minorHAnsi" w:cstheme="minorHAnsi"/>
          <w:b/>
        </w:rPr>
      </w:pPr>
      <w:r w:rsidRPr="00A30A9E">
        <w:rPr>
          <w:rFonts w:asciiTheme="minorHAnsi" w:hAnsiTheme="minorHAnsi" w:cstheme="minorHAnsi"/>
          <w:b/>
        </w:rPr>
        <w:t xml:space="preserve">DOKAZILO: </w:t>
      </w:r>
      <w:r w:rsidRPr="00A30A9E">
        <w:rPr>
          <w:rFonts w:asciiTheme="minorHAnsi" w:hAnsiTheme="minorHAnsi" w:cstheme="minorHAnsi"/>
        </w:rPr>
        <w:t xml:space="preserve">Izpolnjen </w:t>
      </w:r>
      <w:r w:rsidRPr="00A30A9E">
        <w:rPr>
          <w:rFonts w:asciiTheme="minorHAnsi" w:hAnsiTheme="minorHAnsi" w:cstheme="minorHAnsi"/>
          <w:b/>
        </w:rPr>
        <w:t>ESPD</w:t>
      </w:r>
      <w:r w:rsidRPr="00A30A9E">
        <w:rPr>
          <w:rFonts w:asciiTheme="minorHAnsi" w:hAnsiTheme="minorHAnsi" w:cstheme="minorHAnsi"/>
        </w:rPr>
        <w:t xml:space="preserve"> obrazec </w:t>
      </w:r>
      <w:r w:rsidRPr="00A30A9E">
        <w:rPr>
          <w:rFonts w:asciiTheme="minorHAnsi" w:hAnsiTheme="minorHAnsi" w:cstheme="minorHAnsi"/>
          <w:u w:val="single"/>
        </w:rPr>
        <w:t>za vse gospodarske subjekte v ponudbi</w:t>
      </w:r>
      <w:r w:rsidRPr="00A30A9E">
        <w:rPr>
          <w:rFonts w:asciiTheme="minorHAnsi" w:hAnsiTheme="minorHAnsi" w:cstheme="minorHAnsi"/>
        </w:rPr>
        <w:t>.</w:t>
      </w:r>
    </w:p>
    <w:p w14:paraId="0BE872DB" w14:textId="77777777" w:rsidR="008B260B" w:rsidRPr="0048025D" w:rsidRDefault="008B260B" w:rsidP="008B260B">
      <w:pPr>
        <w:spacing w:after="0" w:line="276" w:lineRule="auto"/>
        <w:rPr>
          <w:rFonts w:asciiTheme="minorHAnsi" w:hAnsiTheme="minorHAnsi" w:cstheme="minorHAnsi"/>
          <w:u w:val="single"/>
        </w:rPr>
      </w:pPr>
    </w:p>
    <w:p w14:paraId="6F8B0609" w14:textId="77777777" w:rsidR="008B260B" w:rsidRPr="0048025D" w:rsidRDefault="008B260B" w:rsidP="008B260B">
      <w:pPr>
        <w:spacing w:after="0" w:line="276" w:lineRule="auto"/>
        <w:rPr>
          <w:rFonts w:asciiTheme="minorHAnsi" w:hAnsiTheme="minorHAnsi" w:cstheme="minorHAnsi"/>
          <w:u w:val="single"/>
        </w:rPr>
      </w:pPr>
      <w:r w:rsidRPr="0048025D">
        <w:rPr>
          <w:rFonts w:asciiTheme="minorHAnsi" w:hAnsiTheme="minorHAnsi" w:cstheme="minorHAnsi"/>
          <w:u w:val="single"/>
        </w:rPr>
        <w:t>Ekonomski in finančni položaj</w:t>
      </w:r>
    </w:p>
    <w:p w14:paraId="4373763D" w14:textId="77777777" w:rsidR="008B260B" w:rsidRPr="006E20CD" w:rsidRDefault="008B260B" w:rsidP="008B260B">
      <w:pPr>
        <w:pStyle w:val="Odstavekseznama"/>
        <w:numPr>
          <w:ilvl w:val="0"/>
          <w:numId w:val="18"/>
        </w:numPr>
        <w:spacing w:after="0" w:line="276" w:lineRule="auto"/>
        <w:ind w:left="426" w:hanging="426"/>
        <w:jc w:val="both"/>
        <w:rPr>
          <w:rFonts w:asciiTheme="minorHAnsi" w:hAnsiTheme="minorHAnsi" w:cstheme="minorHAnsi"/>
        </w:rPr>
      </w:pPr>
      <w:r w:rsidRPr="006E20CD">
        <w:rPr>
          <w:rFonts w:asciiTheme="minorHAnsi" w:hAnsiTheme="minorHAnsi" w:cstheme="minorHAnsi"/>
        </w:rPr>
        <w:t>Gospodarski subjekt mora imeti potrebne ekonomske in finančne zmogljivosti za izvedbo javnega naročila.</w:t>
      </w:r>
    </w:p>
    <w:p w14:paraId="3F8BDC73" w14:textId="77777777" w:rsidR="008B260B" w:rsidRPr="0048025D" w:rsidRDefault="008B260B" w:rsidP="008B260B">
      <w:pPr>
        <w:spacing w:after="0" w:line="276" w:lineRule="auto"/>
        <w:ind w:left="1080"/>
        <w:jc w:val="both"/>
        <w:rPr>
          <w:rFonts w:asciiTheme="minorHAnsi" w:hAnsiTheme="minorHAnsi" w:cstheme="minorHAnsi"/>
        </w:rPr>
      </w:pPr>
    </w:p>
    <w:p w14:paraId="7394FCE5" w14:textId="77777777" w:rsidR="008B260B" w:rsidRPr="0048025D"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V primeru samostojne ponudbe mora pogoj izpolnjevati ponudnik, v primeru skupine gospodarskih subjektov lahko pogoj izpolnijo subjekti skupaj.</w:t>
      </w:r>
    </w:p>
    <w:p w14:paraId="35B6C438" w14:textId="77777777" w:rsidR="008B260B" w:rsidRPr="0048025D"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Dokazilo: Izpolnjen ESPD obrazec</w:t>
      </w:r>
    </w:p>
    <w:p w14:paraId="3F9268E4" w14:textId="77777777" w:rsidR="008B260B" w:rsidRPr="0048025D" w:rsidRDefault="008B260B" w:rsidP="008B260B">
      <w:pPr>
        <w:spacing w:after="0" w:line="276" w:lineRule="auto"/>
        <w:rPr>
          <w:rFonts w:asciiTheme="minorHAnsi" w:hAnsiTheme="minorHAnsi" w:cstheme="minorHAnsi"/>
          <w:u w:val="single"/>
        </w:rPr>
      </w:pPr>
    </w:p>
    <w:p w14:paraId="6ECED6C8" w14:textId="77777777" w:rsidR="008B260B" w:rsidRPr="0048025D" w:rsidRDefault="008B260B" w:rsidP="008B260B">
      <w:pPr>
        <w:spacing w:after="0" w:line="276" w:lineRule="auto"/>
        <w:rPr>
          <w:rFonts w:asciiTheme="minorHAnsi" w:hAnsiTheme="minorHAnsi" w:cstheme="minorHAnsi"/>
          <w:u w:val="single"/>
        </w:rPr>
      </w:pPr>
      <w:r w:rsidRPr="0048025D">
        <w:rPr>
          <w:rFonts w:asciiTheme="minorHAnsi" w:hAnsiTheme="minorHAnsi" w:cstheme="minorHAnsi"/>
          <w:u w:val="single"/>
        </w:rPr>
        <w:t>Tehnična in strokovna sposobnost</w:t>
      </w:r>
    </w:p>
    <w:p w14:paraId="10129C56" w14:textId="77777777" w:rsidR="008B260B" w:rsidRPr="00F70101" w:rsidRDefault="008B260B" w:rsidP="008B260B">
      <w:pPr>
        <w:numPr>
          <w:ilvl w:val="0"/>
          <w:numId w:val="18"/>
        </w:numPr>
        <w:spacing w:after="0" w:line="276" w:lineRule="auto"/>
        <w:ind w:left="426" w:hanging="426"/>
        <w:jc w:val="both"/>
        <w:rPr>
          <w:rFonts w:asciiTheme="minorHAnsi" w:hAnsiTheme="minorHAnsi" w:cstheme="minorHAnsi"/>
          <w:bCs/>
        </w:rPr>
      </w:pPr>
      <w:r w:rsidRPr="00F70101">
        <w:rPr>
          <w:rFonts w:asciiTheme="minorHAnsi" w:hAnsiTheme="minorHAnsi" w:cstheme="minorHAnsi"/>
        </w:rPr>
        <w:t>Ponudnik zagotavlja, izpolnjevanje vseh strokovnih zahtev naročnika iz razpisne dokume</w:t>
      </w:r>
      <w:r>
        <w:rPr>
          <w:rFonts w:asciiTheme="minorHAnsi" w:hAnsiTheme="minorHAnsi" w:cstheme="minorHAnsi"/>
        </w:rPr>
        <w:t xml:space="preserve">ntacije in njenih prilog </w:t>
      </w:r>
    </w:p>
    <w:p w14:paraId="35045573" w14:textId="77777777" w:rsidR="008B260B" w:rsidRPr="00F70101" w:rsidRDefault="008B260B" w:rsidP="008B260B">
      <w:pPr>
        <w:spacing w:after="0" w:line="276" w:lineRule="auto"/>
        <w:jc w:val="both"/>
        <w:rPr>
          <w:rFonts w:asciiTheme="minorHAnsi" w:hAnsiTheme="minorHAnsi" w:cstheme="minorHAnsi"/>
          <w:bCs/>
        </w:rPr>
      </w:pPr>
      <w:r w:rsidRPr="00F70101">
        <w:rPr>
          <w:rFonts w:asciiTheme="minorHAnsi" w:hAnsiTheme="minorHAnsi" w:cstheme="minorHAnsi"/>
          <w:b/>
        </w:rPr>
        <w:t xml:space="preserve">DOKAZILO: </w:t>
      </w:r>
      <w:r w:rsidRPr="00F70101">
        <w:rPr>
          <w:rFonts w:asciiTheme="minorHAnsi" w:hAnsiTheme="minorHAnsi" w:cstheme="minorHAnsi"/>
        </w:rPr>
        <w:t xml:space="preserve">Izpolnjen </w:t>
      </w:r>
      <w:r w:rsidRPr="00F70101">
        <w:rPr>
          <w:rFonts w:asciiTheme="minorHAnsi" w:hAnsiTheme="minorHAnsi" w:cstheme="minorHAnsi"/>
          <w:b/>
        </w:rPr>
        <w:t>ESPD</w:t>
      </w:r>
      <w:r w:rsidRPr="00F70101">
        <w:rPr>
          <w:rFonts w:asciiTheme="minorHAnsi" w:hAnsiTheme="minorHAnsi" w:cstheme="minorHAnsi"/>
        </w:rPr>
        <w:t xml:space="preserve"> obrazec</w:t>
      </w:r>
      <w:r w:rsidRPr="00F70101">
        <w:rPr>
          <w:rFonts w:asciiTheme="minorHAnsi" w:hAnsiTheme="minorHAnsi" w:cstheme="minorHAnsi"/>
          <w:bCs/>
        </w:rPr>
        <w:t>.</w:t>
      </w:r>
    </w:p>
    <w:p w14:paraId="024EFE30" w14:textId="77777777" w:rsidR="008B260B" w:rsidRPr="0048025D" w:rsidRDefault="008B260B" w:rsidP="008B260B">
      <w:pPr>
        <w:spacing w:after="0" w:line="276" w:lineRule="auto"/>
        <w:rPr>
          <w:rFonts w:asciiTheme="minorHAnsi" w:hAnsiTheme="minorHAnsi" w:cstheme="minorHAnsi"/>
          <w:u w:val="single"/>
        </w:rPr>
      </w:pPr>
    </w:p>
    <w:p w14:paraId="2B7A3003"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lastRenderedPageBreak/>
        <w:t>Tuji ponudniki, skupna ponudba, ponudba s podizvajalci</w:t>
      </w:r>
    </w:p>
    <w:p w14:paraId="09909BE4" w14:textId="77777777" w:rsidR="008B260B" w:rsidRPr="0048025D" w:rsidRDefault="008B260B" w:rsidP="008B260B">
      <w:pPr>
        <w:spacing w:after="0" w:line="276" w:lineRule="auto"/>
        <w:jc w:val="both"/>
        <w:rPr>
          <w:rFonts w:asciiTheme="minorHAnsi" w:hAnsiTheme="minorHAnsi" w:cstheme="minorHAnsi"/>
          <w:u w:val="single"/>
        </w:rPr>
      </w:pPr>
      <w:r w:rsidRPr="0048025D">
        <w:rPr>
          <w:rFonts w:asciiTheme="minorHAnsi" w:hAnsiTheme="minorHAnsi" w:cstheme="minorHAnsi"/>
          <w:u w:val="single"/>
        </w:rPr>
        <w:t>Tuji ponudniki</w:t>
      </w:r>
    </w:p>
    <w:p w14:paraId="0BB9382C" w14:textId="77777777" w:rsidR="008B260B"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Ponudniki s sedežem v tuji državi morajo izpolnjevati enake pogoje kot ponudniki s sedežem v Republiki Sloveniji. Ponudniki, ki nimajo sedeža v Republiki Sloveniji, morajo predložiti dokazila o izpolnjevanju pogojev iz XVII. poglavja te dokumentacije v zvezi z oddajo javnega naročila. Če država, v kateri ima ponudnik svoj sedež, ne izdaja z</w:t>
      </w:r>
      <w:r>
        <w:rPr>
          <w:rFonts w:asciiTheme="minorHAnsi" w:hAnsiTheme="minorHAnsi" w:cstheme="minorHAnsi"/>
        </w:rPr>
        <w:t xml:space="preserve">ahtevanih dokazil iz točk 1.-6. </w:t>
      </w:r>
      <w:r w:rsidRPr="0048025D">
        <w:rPr>
          <w:rFonts w:asciiTheme="minorHAnsi" w:hAnsiTheme="minorHAnsi" w:cstheme="minorHAnsi"/>
        </w:rPr>
        <w:t>XVII. poglavja te dokumentacije v zvezi z oddajo javnega naročila ali če ti ne zajemajo vseh primerov iz točk 1.-6. XVII.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48025D">
        <w:rPr>
          <w:rFonts w:asciiTheme="minorHAnsi" w:eastAsia="Calibri" w:hAnsiTheme="minorHAnsi" w:cstheme="minorHAnsi"/>
          <w:lang w:eastAsia="en-US"/>
        </w:rPr>
        <w:t xml:space="preserve"> </w:t>
      </w:r>
      <w:r w:rsidRPr="0048025D">
        <w:rPr>
          <w:rFonts w:asciiTheme="minorHAnsi" w:hAnsiTheme="minorHAnsi" w:cstheme="minorHAnsi"/>
        </w:rPr>
        <w:t>Ponudniki, ki nimajo sedeža v Republiki Sloveniji, morajo za vročanje v tem postopku javnega naročila v skladu z Zakonom o upravnem postopku imenovati pooblaščeno osebo za vročanje v Republiki Sloveniji.</w:t>
      </w:r>
    </w:p>
    <w:p w14:paraId="5BACA841" w14:textId="77777777" w:rsidR="008B260B" w:rsidRDefault="008B260B" w:rsidP="008B260B">
      <w:pPr>
        <w:spacing w:after="0" w:line="276" w:lineRule="auto"/>
        <w:jc w:val="both"/>
        <w:rPr>
          <w:rFonts w:asciiTheme="minorHAnsi" w:hAnsiTheme="minorHAnsi" w:cstheme="minorHAnsi"/>
        </w:rPr>
      </w:pPr>
    </w:p>
    <w:p w14:paraId="09BFAF44" w14:textId="77777777" w:rsidR="008B260B" w:rsidRPr="0048025D" w:rsidRDefault="008B260B" w:rsidP="008B260B">
      <w:pPr>
        <w:spacing w:after="0" w:line="276" w:lineRule="auto"/>
        <w:jc w:val="both"/>
        <w:rPr>
          <w:rFonts w:asciiTheme="minorHAnsi" w:hAnsiTheme="minorHAnsi" w:cstheme="minorHAnsi"/>
          <w:u w:val="single"/>
        </w:rPr>
      </w:pPr>
      <w:r w:rsidRPr="0048025D">
        <w:rPr>
          <w:rFonts w:asciiTheme="minorHAnsi" w:hAnsiTheme="minorHAnsi" w:cstheme="minorHAnsi"/>
          <w:u w:val="single"/>
        </w:rPr>
        <w:t>Skupna ponudba</w:t>
      </w:r>
    </w:p>
    <w:p w14:paraId="19B37B87" w14:textId="77777777" w:rsidR="008B260B" w:rsidRPr="0048025D"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Skupine gospodarskih subjektov lahko predložijo skupno ponudbo. V primeru skupne ponudbe je potrebno predložiti ustrezen akt o skupni izvedbi naročila, ki mora vsebovati vsaj:</w:t>
      </w:r>
    </w:p>
    <w:p w14:paraId="1596A9E3"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navedbo vseh partnerjev v skupini (naziv in naslov partnerja, zakonitega zastopnika, matična številka, davčna številka, številka transakcijskega računa),</w:t>
      </w:r>
    </w:p>
    <w:p w14:paraId="500013A6"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pooblastilo vodilnemu partnerju v skupini,</w:t>
      </w:r>
    </w:p>
    <w:p w14:paraId="2DFEAB43"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neomejeno solidarno odgovornost vseh partnerjev v skupini do naročnika glede vseh obveznosti,</w:t>
      </w:r>
    </w:p>
    <w:p w14:paraId="1DFCE8A8"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področje dela, ki ga bo prevzel in izvedel vsak partner v skupini in delež vsakega partnerja v skupini v % in vrednost del, ki jih prevzema posamezni partner v skupini,</w:t>
      </w:r>
    </w:p>
    <w:p w14:paraId="0A763B2B"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glavnega nosilca izvedbe obveznosti, s katerim bo naročnik komuniciral,</w:t>
      </w:r>
    </w:p>
    <w:p w14:paraId="74C894B2"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 xml:space="preserve">način plačila preko vodilnega partnerja v skupini ali vsakemu od partnerjev v skupini oz. </w:t>
      </w:r>
      <w:r w:rsidRPr="0048025D">
        <w:rPr>
          <w:rFonts w:asciiTheme="minorHAnsi" w:hAnsiTheme="minorHAnsi" w:cstheme="minorHAnsi"/>
        </w:rPr>
        <w:t>nosilca finančnih obračunov in transakcij z navedbo transakcijskega računa, preko katerega se bo izvajalo plačevanje izvedenih obveznosti,</w:t>
      </w:r>
    </w:p>
    <w:p w14:paraId="4DFD53B8"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določbe v primeru izstopa kateregakoli od partnerjev v skupini,</w:t>
      </w:r>
    </w:p>
    <w:p w14:paraId="0A8198C8"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 xml:space="preserve">nosilca zavarovanja obveznost iz naslova dobre izvedbe del, </w:t>
      </w:r>
    </w:p>
    <w:p w14:paraId="28CEE974"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reševanje sporov med partnerji v skupini,</w:t>
      </w:r>
    </w:p>
    <w:p w14:paraId="24DED4D8"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druge morebitne pravice in obveznosti med partnerji v skupini,</w:t>
      </w:r>
    </w:p>
    <w:p w14:paraId="139823CF" w14:textId="77777777" w:rsidR="008B260B" w:rsidRPr="0048025D" w:rsidRDefault="008B260B" w:rsidP="008B260B">
      <w:pPr>
        <w:numPr>
          <w:ilvl w:val="0"/>
          <w:numId w:val="20"/>
        </w:numPr>
        <w:shd w:val="clear" w:color="auto" w:fill="FFFFFF"/>
        <w:spacing w:after="0" w:line="276" w:lineRule="auto"/>
        <w:ind w:left="426"/>
        <w:jc w:val="both"/>
        <w:rPr>
          <w:rFonts w:asciiTheme="minorHAnsi" w:hAnsiTheme="minorHAnsi" w:cstheme="minorHAnsi"/>
          <w:color w:val="000000"/>
        </w:rPr>
      </w:pPr>
      <w:r w:rsidRPr="0048025D">
        <w:rPr>
          <w:rFonts w:asciiTheme="minorHAnsi" w:hAnsiTheme="minorHAnsi" w:cstheme="minorHAnsi"/>
          <w:color w:val="000000"/>
        </w:rPr>
        <w:t>rok veljavnosti pravnega akta.</w:t>
      </w:r>
    </w:p>
    <w:p w14:paraId="4EA27EA9" w14:textId="77777777" w:rsidR="008B260B" w:rsidRPr="0048025D" w:rsidRDefault="008B260B" w:rsidP="008B260B">
      <w:pPr>
        <w:spacing w:after="0" w:line="276" w:lineRule="auto"/>
        <w:jc w:val="both"/>
        <w:rPr>
          <w:rFonts w:asciiTheme="minorHAnsi" w:hAnsiTheme="minorHAnsi" w:cstheme="minorHAnsi"/>
        </w:rPr>
      </w:pPr>
    </w:p>
    <w:p w14:paraId="4AE1F7A7" w14:textId="77777777" w:rsidR="008B260B" w:rsidRPr="0048025D" w:rsidRDefault="008B260B" w:rsidP="008B260B">
      <w:pPr>
        <w:spacing w:after="0" w:line="276" w:lineRule="auto"/>
        <w:jc w:val="both"/>
        <w:rPr>
          <w:rFonts w:asciiTheme="minorHAnsi" w:hAnsiTheme="minorHAnsi" w:cstheme="minorHAnsi"/>
          <w:iCs/>
          <w:color w:val="000000"/>
        </w:rPr>
      </w:pPr>
      <w:r w:rsidRPr="0048025D">
        <w:rPr>
          <w:rFonts w:asciiTheme="minorHAnsi" w:hAnsiTheme="minorHAnsi" w:cstheme="minorHAnsi"/>
        </w:rPr>
        <w:t xml:space="preserve">V primeru skupne ponudbe, pogodbo podpišejo vsi partnerji v skupni ponudbi. Vsak član skupine ponudnikov v okviru skupne ponudbe odgovarja naročniku neomejeno solidarno. </w:t>
      </w:r>
      <w:r w:rsidRPr="0048025D">
        <w:rPr>
          <w:rFonts w:asciiTheme="minorHAnsi" w:hAnsiTheme="minorHAnsi" w:cstheme="minorHAnsi"/>
          <w:iCs/>
          <w:color w:val="000000"/>
        </w:rPr>
        <w:t>V primeru, da skupina ponudnikov predloži skupno ponudbo, mora ponudnik v ponudbi navesti vse, ki bodo sodelovali v tej skupni ponudbi. Vsak ponudnik iz skupine ponudnikov mora posamično iz</w:t>
      </w:r>
      <w:r>
        <w:rPr>
          <w:rFonts w:asciiTheme="minorHAnsi" w:hAnsiTheme="minorHAnsi" w:cstheme="minorHAnsi"/>
          <w:iCs/>
          <w:color w:val="000000"/>
        </w:rPr>
        <w:t xml:space="preserve">polnjevati pogoje iz točk 1.-6. </w:t>
      </w:r>
      <w:r w:rsidRPr="0048025D">
        <w:rPr>
          <w:rFonts w:asciiTheme="minorHAnsi" w:hAnsiTheme="minorHAnsi" w:cstheme="minorHAnsi"/>
          <w:iCs/>
          <w:color w:val="000000"/>
        </w:rPr>
        <w:t>poglavja te do</w:t>
      </w:r>
      <w:r w:rsidRPr="0048025D">
        <w:rPr>
          <w:rFonts w:asciiTheme="minorHAnsi" w:hAnsiTheme="minorHAnsi" w:cstheme="minorHAnsi"/>
          <w:iCs/>
        </w:rPr>
        <w:t xml:space="preserve">kumentacije. </w:t>
      </w:r>
      <w:r w:rsidRPr="0048025D">
        <w:rPr>
          <w:rFonts w:asciiTheme="minorHAnsi" w:hAnsiTheme="minorHAnsi" w:cstheme="minorHAnsi"/>
          <w:iCs/>
          <w:color w:val="000000"/>
        </w:rPr>
        <w:t>Skupina ponudnikov lahko pogoje za sodelovanje, ki se nanašajo na tehnično in strokovno sposobnost, izpolnjujejo kumulativno, kar omogoča, da jih vsi ponudniki skupaj izpolnijo, razen če v tej dokumentaciji oziroma ZJN-3 ni določeno drugače. 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9E6AED6" w14:textId="77777777" w:rsidR="008B260B" w:rsidRDefault="008B260B" w:rsidP="008B260B">
      <w:pPr>
        <w:shd w:val="clear" w:color="auto" w:fill="FFFFFF"/>
        <w:spacing w:after="0" w:line="276" w:lineRule="auto"/>
        <w:jc w:val="both"/>
        <w:rPr>
          <w:rFonts w:asciiTheme="minorHAnsi" w:hAnsiTheme="minorHAnsi" w:cstheme="minorHAnsi"/>
          <w:iCs/>
          <w:color w:val="000000"/>
        </w:rPr>
      </w:pPr>
    </w:p>
    <w:p w14:paraId="43B41D80" w14:textId="77777777" w:rsidR="00792917" w:rsidRPr="0048025D" w:rsidRDefault="00792917" w:rsidP="008B260B">
      <w:pPr>
        <w:shd w:val="clear" w:color="auto" w:fill="FFFFFF"/>
        <w:spacing w:after="0" w:line="276" w:lineRule="auto"/>
        <w:jc w:val="both"/>
        <w:rPr>
          <w:rFonts w:asciiTheme="minorHAnsi" w:hAnsiTheme="minorHAnsi" w:cstheme="minorHAnsi"/>
          <w:iCs/>
          <w:color w:val="000000"/>
        </w:rPr>
      </w:pPr>
    </w:p>
    <w:p w14:paraId="01CE3A89" w14:textId="77777777" w:rsidR="008B260B" w:rsidRPr="0048025D" w:rsidRDefault="008B260B" w:rsidP="008B260B">
      <w:pPr>
        <w:spacing w:after="0" w:line="276" w:lineRule="auto"/>
        <w:jc w:val="both"/>
        <w:rPr>
          <w:rFonts w:asciiTheme="minorHAnsi" w:hAnsiTheme="minorHAnsi" w:cstheme="minorHAnsi"/>
          <w:u w:val="single"/>
        </w:rPr>
      </w:pPr>
      <w:r w:rsidRPr="0048025D">
        <w:rPr>
          <w:rFonts w:asciiTheme="minorHAnsi" w:hAnsiTheme="minorHAnsi" w:cstheme="minorHAnsi"/>
          <w:u w:val="single"/>
        </w:rPr>
        <w:lastRenderedPageBreak/>
        <w:t>Ponudba s podizvajalci</w:t>
      </w:r>
    </w:p>
    <w:p w14:paraId="5FA857BC"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Ponudnik lahko del javnega naročila odda v podizvajanje.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14:paraId="583AA974" w14:textId="77777777" w:rsidR="008B260B" w:rsidRPr="0048025D" w:rsidRDefault="008B260B" w:rsidP="008B260B">
      <w:pPr>
        <w:numPr>
          <w:ilvl w:val="0"/>
          <w:numId w:val="19"/>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navesti vse podizvajalce ter vsak del javnega naročila, ki ga namerava oddati v podizvajanje,</w:t>
      </w:r>
    </w:p>
    <w:p w14:paraId="5D83B608" w14:textId="77777777" w:rsidR="008B260B" w:rsidRPr="0048025D" w:rsidRDefault="008B260B" w:rsidP="008B260B">
      <w:pPr>
        <w:numPr>
          <w:ilvl w:val="0"/>
          <w:numId w:val="19"/>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kontaktne podatke in zakonite zastopnike predlaganih podizvajalcev,</w:t>
      </w:r>
    </w:p>
    <w:p w14:paraId="20EB4A84" w14:textId="77777777" w:rsidR="008B260B" w:rsidRPr="0048025D" w:rsidRDefault="008B260B" w:rsidP="008B260B">
      <w:pPr>
        <w:numPr>
          <w:ilvl w:val="0"/>
          <w:numId w:val="19"/>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izpolnjene ESPD teh podizvajalcev v skladu z 79. členom ZJN-3 ter</w:t>
      </w:r>
    </w:p>
    <w:p w14:paraId="7D967C39" w14:textId="77777777" w:rsidR="008B260B" w:rsidRPr="0048025D" w:rsidRDefault="008B260B" w:rsidP="008B260B">
      <w:pPr>
        <w:numPr>
          <w:ilvl w:val="0"/>
          <w:numId w:val="19"/>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priložiti zahtevo podizvajalca za neposredno plačilo, če podizvajalec to zahteva (v tem primeru je potrebno naročniku predložiti tudi fotokopijo pogodbe, ki jo je podizvajalec sklenil s ponudnikom (podizvajalska pogodba).</w:t>
      </w:r>
    </w:p>
    <w:p w14:paraId="1128817C" w14:textId="77777777" w:rsidR="008B260B" w:rsidRPr="0048025D" w:rsidRDefault="008B260B" w:rsidP="008B260B">
      <w:pPr>
        <w:spacing w:after="0" w:line="276" w:lineRule="auto"/>
        <w:jc w:val="both"/>
        <w:rPr>
          <w:rFonts w:asciiTheme="minorHAnsi" w:hAnsiTheme="minorHAnsi" w:cstheme="minorHAnsi"/>
          <w:lang w:eastAsia="en-US"/>
        </w:rPr>
      </w:pPr>
    </w:p>
    <w:p w14:paraId="59FC1F61"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w:t>
      </w:r>
    </w:p>
    <w:p w14:paraId="384CA1F5" w14:textId="77777777" w:rsidR="008B260B" w:rsidRPr="0048025D" w:rsidRDefault="008B260B" w:rsidP="008B260B">
      <w:pPr>
        <w:spacing w:after="0" w:line="276" w:lineRule="auto"/>
        <w:jc w:val="both"/>
        <w:rPr>
          <w:rFonts w:asciiTheme="minorHAnsi" w:hAnsiTheme="minorHAnsi" w:cstheme="minorHAnsi"/>
          <w:lang w:eastAsia="en-US"/>
        </w:rPr>
      </w:pPr>
    </w:p>
    <w:p w14:paraId="6EEE060C"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C6AF697"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6E82DEFC" w14:textId="77777777" w:rsidR="008B260B" w:rsidRPr="0048025D" w:rsidRDefault="008B260B" w:rsidP="008B260B">
      <w:pPr>
        <w:numPr>
          <w:ilvl w:val="0"/>
          <w:numId w:val="17"/>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glavni izvajalec v pogodbi pooblastiti naročnika, da na podlagi potrjenega računa oziroma situacije s strani glavnega izvajalca neposredno plačuje podizvajalcu,</w:t>
      </w:r>
    </w:p>
    <w:p w14:paraId="2DB16B79" w14:textId="77777777" w:rsidR="008B260B" w:rsidRPr="0048025D" w:rsidRDefault="008B260B" w:rsidP="008B260B">
      <w:pPr>
        <w:numPr>
          <w:ilvl w:val="0"/>
          <w:numId w:val="17"/>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podizvajalec predložiti soglasje, na podlagi katerega naročnik namesto ponudnika poravna podizvajalčevo terjatev do ponudnika,</w:t>
      </w:r>
    </w:p>
    <w:p w14:paraId="0A74D99A" w14:textId="77777777" w:rsidR="008B260B" w:rsidRPr="0048025D" w:rsidRDefault="008B260B" w:rsidP="008B260B">
      <w:pPr>
        <w:numPr>
          <w:ilvl w:val="0"/>
          <w:numId w:val="17"/>
        </w:num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glavni izvajalec svojemu računu ali situaciji priložiti račun ali situacijo podizvajalca, ki ga je predhodno potrdil.</w:t>
      </w:r>
    </w:p>
    <w:p w14:paraId="3FCC97DA" w14:textId="77777777" w:rsidR="008B260B" w:rsidRPr="0048025D" w:rsidRDefault="008B260B" w:rsidP="008B260B">
      <w:pPr>
        <w:spacing w:after="0" w:line="276" w:lineRule="auto"/>
        <w:jc w:val="both"/>
        <w:rPr>
          <w:rFonts w:asciiTheme="minorHAnsi" w:hAnsiTheme="minorHAnsi" w:cstheme="minorHAnsi"/>
          <w:lang w:eastAsia="en-US"/>
        </w:rPr>
      </w:pPr>
    </w:p>
    <w:p w14:paraId="26EA54CC"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14:paraId="06C3DE58" w14:textId="77777777" w:rsidR="008B260B" w:rsidRPr="0048025D" w:rsidRDefault="008B260B" w:rsidP="008B260B">
      <w:pPr>
        <w:spacing w:after="0" w:line="276" w:lineRule="auto"/>
        <w:jc w:val="both"/>
        <w:rPr>
          <w:rFonts w:asciiTheme="minorHAnsi" w:hAnsiTheme="minorHAnsi" w:cstheme="minorHAnsi"/>
          <w:lang w:eastAsia="en-US"/>
        </w:rPr>
      </w:pPr>
    </w:p>
    <w:p w14:paraId="23358D58" w14:textId="77777777" w:rsidR="008B260B" w:rsidRPr="0048025D" w:rsidRDefault="008B260B" w:rsidP="008B260B">
      <w:pPr>
        <w:spacing w:after="0" w:line="276" w:lineRule="auto"/>
        <w:jc w:val="both"/>
        <w:rPr>
          <w:rFonts w:asciiTheme="minorHAnsi" w:hAnsiTheme="minorHAnsi" w:cstheme="minorHAnsi"/>
          <w:lang w:eastAsia="en-US"/>
        </w:rPr>
      </w:pPr>
      <w:r w:rsidRPr="0048025D">
        <w:rPr>
          <w:rFonts w:asciiTheme="minorHAnsi" w:hAnsiTheme="minorHAnsi" w:cstheme="minorHAnsi"/>
          <w:lang w:eastAsia="en-US"/>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48025D">
        <w:rPr>
          <w:rFonts w:asciiTheme="minorHAnsi" w:hAnsiTheme="minorHAnsi" w:cstheme="minorHAnsi"/>
          <w:iCs/>
          <w:color w:val="000000"/>
        </w:rPr>
        <w:t xml:space="preserve">Kadar namerava ponudnik izvesti javno naročilo s podizvajalcem, mora pogoje iz točk 1.-6. XVII. poglavja te dokumentacije izpolnjevati tudi vsak podizvajalec, ki sodeluje pri izvedbi javnega naročila. Ponudnik in vsi imenovani podizvajalci pogoje </w:t>
      </w:r>
      <w:r w:rsidRPr="0048025D">
        <w:rPr>
          <w:rFonts w:asciiTheme="minorHAnsi" w:hAnsiTheme="minorHAnsi" w:cstheme="minorHAnsi"/>
          <w:iCs/>
          <w:color w:val="000000"/>
        </w:rPr>
        <w:lastRenderedPageBreak/>
        <w:t>za sodelovanje, ki se nanašajo na tehnično in strokovno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14:paraId="587C255C" w14:textId="77777777" w:rsidR="008B260B" w:rsidRPr="0048025D" w:rsidRDefault="008B260B" w:rsidP="008B260B">
      <w:pPr>
        <w:spacing w:after="0" w:line="276" w:lineRule="auto"/>
        <w:jc w:val="both"/>
        <w:rPr>
          <w:rFonts w:asciiTheme="minorHAnsi" w:hAnsiTheme="minorHAnsi" w:cstheme="minorHAnsi"/>
        </w:rPr>
      </w:pPr>
    </w:p>
    <w:p w14:paraId="2DB223B3"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 xml:space="preserve">Sklenitev </w:t>
      </w:r>
      <w:r>
        <w:rPr>
          <w:rFonts w:asciiTheme="minorHAnsi" w:hAnsiTheme="minorHAnsi" w:cstheme="minorHAnsi"/>
          <w:b/>
        </w:rPr>
        <w:t>okvirnega sporazuma</w:t>
      </w:r>
    </w:p>
    <w:p w14:paraId="2610455F" w14:textId="77777777" w:rsidR="008B260B" w:rsidRPr="0048025D" w:rsidRDefault="008B260B" w:rsidP="008B260B">
      <w:pPr>
        <w:spacing w:after="0" w:line="276" w:lineRule="auto"/>
        <w:jc w:val="both"/>
        <w:rPr>
          <w:rFonts w:asciiTheme="minorHAnsi" w:hAnsiTheme="minorHAnsi" w:cstheme="minorHAnsi"/>
        </w:rPr>
      </w:pPr>
      <w:r w:rsidRPr="0048025D">
        <w:rPr>
          <w:rFonts w:asciiTheme="minorHAnsi" w:hAnsiTheme="minorHAnsi" w:cstheme="minorHAnsi"/>
        </w:rPr>
        <w:t xml:space="preserve">Naročnik bo z izbranim ponudnikom sklenil </w:t>
      </w:r>
      <w:r>
        <w:rPr>
          <w:rFonts w:asciiTheme="minorHAnsi" w:hAnsiTheme="minorHAnsi" w:cstheme="minorHAnsi"/>
        </w:rPr>
        <w:t>okvirni sporazum</w:t>
      </w:r>
      <w:r w:rsidRPr="0048025D">
        <w:rPr>
          <w:rFonts w:asciiTheme="minorHAnsi" w:hAnsiTheme="minorHAnsi" w:cstheme="minorHAnsi"/>
        </w:rPr>
        <w:t xml:space="preserve"> po določilih vzorca te dokumentacije. </w:t>
      </w:r>
      <w:r>
        <w:rPr>
          <w:rFonts w:asciiTheme="minorHAnsi" w:hAnsiTheme="minorHAnsi" w:cstheme="minorHAnsi"/>
        </w:rPr>
        <w:t>Sporazum</w:t>
      </w:r>
      <w:r w:rsidRPr="0048025D">
        <w:rPr>
          <w:rFonts w:asciiTheme="minorHAnsi" w:hAnsiTheme="minorHAnsi" w:cstheme="minorHAnsi"/>
        </w:rPr>
        <w:t xml:space="preserve"> bo moral izbrani ponudnik podpisati najkasneje v osmih (8) koledarskih dneh po pozivu naročnika k podpisu </w:t>
      </w:r>
      <w:r>
        <w:rPr>
          <w:rFonts w:asciiTheme="minorHAnsi" w:hAnsiTheme="minorHAnsi" w:cstheme="minorHAnsi"/>
        </w:rPr>
        <w:t>sporazuma</w:t>
      </w:r>
      <w:r w:rsidRPr="0048025D">
        <w:rPr>
          <w:rFonts w:asciiTheme="minorHAnsi" w:hAnsiTheme="minorHAnsi" w:cstheme="minorHAnsi"/>
        </w:rPr>
        <w:t>, v nasprotnem primeru bo naročnik smatral, da posla ne želi skleniti. V primeru, kadar zaradi objektivnih razlogov to ne</w:t>
      </w:r>
      <w:r>
        <w:rPr>
          <w:rFonts w:asciiTheme="minorHAnsi" w:hAnsiTheme="minorHAnsi" w:cstheme="minorHAnsi"/>
        </w:rPr>
        <w:t xml:space="preserve"> </w:t>
      </w:r>
      <w:r w:rsidRPr="0048025D">
        <w:rPr>
          <w:rFonts w:asciiTheme="minorHAnsi" w:hAnsiTheme="minorHAnsi" w:cstheme="minorHAnsi"/>
        </w:rPr>
        <w:t>bi bilo mogoče, lahko naročnik na podlagi prošnje izbranega ponudnika privoli na daljši rok.</w:t>
      </w:r>
    </w:p>
    <w:p w14:paraId="594221F4" w14:textId="77777777" w:rsidR="008B260B" w:rsidRPr="0048025D" w:rsidRDefault="008B260B" w:rsidP="008B260B">
      <w:pPr>
        <w:spacing w:after="0" w:line="276" w:lineRule="auto"/>
        <w:jc w:val="both"/>
        <w:rPr>
          <w:rFonts w:asciiTheme="minorHAnsi" w:eastAsia="Arial Unicode MS" w:hAnsiTheme="minorHAnsi" w:cstheme="minorHAnsi"/>
        </w:rPr>
      </w:pPr>
    </w:p>
    <w:p w14:paraId="591D82AD" w14:textId="77777777" w:rsidR="008B260B" w:rsidRPr="0048025D" w:rsidRDefault="008B260B" w:rsidP="008B260B">
      <w:pPr>
        <w:widowControl w:val="0"/>
        <w:numPr>
          <w:ilvl w:val="0"/>
          <w:numId w:val="10"/>
        </w:numPr>
        <w:shd w:val="clear" w:color="auto" w:fill="BFBFBF"/>
        <w:spacing w:after="0" w:line="276" w:lineRule="auto"/>
        <w:ind w:left="567" w:hanging="567"/>
        <w:jc w:val="both"/>
        <w:rPr>
          <w:rFonts w:asciiTheme="minorHAnsi" w:hAnsiTheme="minorHAnsi" w:cstheme="minorHAnsi"/>
          <w:b/>
          <w:bCs/>
          <w:iCs/>
          <w:color w:val="000000"/>
        </w:rPr>
      </w:pPr>
      <w:r w:rsidRPr="0048025D">
        <w:rPr>
          <w:rFonts w:asciiTheme="minorHAnsi" w:hAnsiTheme="minorHAnsi" w:cstheme="minorHAnsi"/>
          <w:b/>
          <w:bCs/>
          <w:iCs/>
          <w:color w:val="000000"/>
        </w:rPr>
        <w:t>Podatki o lastniški strukturi</w:t>
      </w:r>
    </w:p>
    <w:p w14:paraId="5C2B1C69" w14:textId="77777777" w:rsidR="008B260B" w:rsidRPr="0048025D" w:rsidRDefault="008B260B" w:rsidP="008B260B">
      <w:pPr>
        <w:shd w:val="clear" w:color="auto" w:fill="FFFFFF"/>
        <w:spacing w:after="0" w:line="276" w:lineRule="auto"/>
        <w:jc w:val="both"/>
        <w:rPr>
          <w:rFonts w:asciiTheme="minorHAnsi" w:hAnsiTheme="minorHAnsi" w:cstheme="minorHAnsi"/>
          <w:iCs/>
          <w:color w:val="000000"/>
        </w:rPr>
      </w:pPr>
      <w:r w:rsidRPr="0048025D">
        <w:rPr>
          <w:rFonts w:asciiTheme="minorHAnsi" w:hAnsiTheme="minorHAnsi" w:cstheme="minorHAnsi"/>
          <w:iCs/>
          <w:color w:val="000000"/>
        </w:rPr>
        <w:t>Izbrani ponudnik bo moral v roku osmih dni od prejema naročnikovega poziva kadarkoli v času izvajanja javnega naročila posredovati podatke o:</w:t>
      </w:r>
    </w:p>
    <w:p w14:paraId="7CEDC1C1" w14:textId="77777777" w:rsidR="008B260B" w:rsidRPr="0048025D" w:rsidRDefault="008B260B" w:rsidP="008B260B">
      <w:pPr>
        <w:numPr>
          <w:ilvl w:val="0"/>
          <w:numId w:val="21"/>
        </w:numPr>
        <w:shd w:val="clear" w:color="auto" w:fill="FFFFFF"/>
        <w:spacing w:after="0" w:line="276" w:lineRule="auto"/>
        <w:jc w:val="both"/>
        <w:rPr>
          <w:rFonts w:asciiTheme="minorHAnsi" w:hAnsiTheme="minorHAnsi" w:cstheme="minorHAnsi"/>
          <w:color w:val="000000"/>
        </w:rPr>
      </w:pPr>
      <w:r w:rsidRPr="0048025D">
        <w:rPr>
          <w:rFonts w:asciiTheme="minorHAnsi" w:hAnsiTheme="minorHAnsi" w:cstheme="minorHAnsi"/>
          <w:color w:val="000000"/>
        </w:rPr>
        <w:t>svojih ustanoviteljih, družbenikih, delničarjih, komanditistih ali drugih lastnikih in podatke o lastniških deležih navedenih oseb;</w:t>
      </w:r>
    </w:p>
    <w:p w14:paraId="482F129B" w14:textId="77777777" w:rsidR="008B260B" w:rsidRPr="0048025D" w:rsidRDefault="008B260B" w:rsidP="008B260B">
      <w:pPr>
        <w:numPr>
          <w:ilvl w:val="0"/>
          <w:numId w:val="21"/>
        </w:numPr>
        <w:shd w:val="clear" w:color="auto" w:fill="FFFFFF"/>
        <w:spacing w:after="0" w:line="276" w:lineRule="auto"/>
        <w:jc w:val="both"/>
        <w:rPr>
          <w:rFonts w:asciiTheme="minorHAnsi" w:hAnsiTheme="minorHAnsi" w:cstheme="minorHAnsi"/>
          <w:color w:val="000000"/>
        </w:rPr>
      </w:pPr>
      <w:r w:rsidRPr="0048025D">
        <w:rPr>
          <w:rFonts w:asciiTheme="minorHAnsi" w:hAnsiTheme="minorHAnsi" w:cstheme="minorHAnsi"/>
          <w:color w:val="000000"/>
        </w:rPr>
        <w:t>gospodarskih subjektih, za katere se glede na določbe zakona, ki ureja gospodarske družbe, šteje, da so z njim povezane družbe.</w:t>
      </w:r>
    </w:p>
    <w:p w14:paraId="50E9AA23" w14:textId="77777777" w:rsidR="008B260B" w:rsidRPr="0048025D" w:rsidRDefault="008B260B" w:rsidP="008B260B">
      <w:pPr>
        <w:spacing w:after="0" w:line="276" w:lineRule="auto"/>
        <w:jc w:val="both"/>
        <w:rPr>
          <w:rFonts w:asciiTheme="minorHAnsi" w:eastAsia="Arial Unicode MS" w:hAnsiTheme="minorHAnsi" w:cstheme="minorHAnsi"/>
        </w:rPr>
      </w:pPr>
      <w:r w:rsidRPr="0048025D">
        <w:rPr>
          <w:rFonts w:asciiTheme="minorHAnsi" w:eastAsia="Arial Unicode MS" w:hAnsiTheme="minorHAnsi" w:cstheme="minorHAnsi"/>
        </w:rPr>
        <w:t>Če izbrani ponudnik prijavi sodelovanje drugega gospodarskega subjekta (partnerja ali podizvajalca) in vrednost prevzetih pogodbenih del, ki jih bo izvedel posamezni gospodarski subjekt, znaša več kot 10.000,00 EUR brez DDV, bo moral izbrani ponudnik posredovati podatke tudi za te gospodarske subjekte.</w:t>
      </w:r>
    </w:p>
    <w:p w14:paraId="2F30D4C9" w14:textId="77777777" w:rsidR="008B260B" w:rsidRDefault="008B260B" w:rsidP="008B260B">
      <w:pPr>
        <w:spacing w:after="0" w:line="276" w:lineRule="auto"/>
        <w:jc w:val="both"/>
        <w:rPr>
          <w:rFonts w:asciiTheme="minorHAnsi" w:eastAsia="Arial Unicode MS" w:hAnsiTheme="minorHAnsi" w:cstheme="minorHAnsi"/>
        </w:rPr>
      </w:pPr>
    </w:p>
    <w:p w14:paraId="7F5FF536" w14:textId="77777777" w:rsidR="008B260B" w:rsidRPr="0048025D" w:rsidRDefault="008B260B" w:rsidP="008B260B">
      <w:pPr>
        <w:numPr>
          <w:ilvl w:val="0"/>
          <w:numId w:val="10"/>
        </w:numPr>
        <w:shd w:val="clear" w:color="auto" w:fill="BFBFBF"/>
        <w:spacing w:after="0" w:line="276" w:lineRule="auto"/>
        <w:ind w:left="567" w:hanging="567"/>
        <w:jc w:val="both"/>
        <w:rPr>
          <w:rFonts w:asciiTheme="minorHAnsi" w:hAnsiTheme="minorHAnsi" w:cstheme="minorHAnsi"/>
          <w:b/>
        </w:rPr>
      </w:pPr>
      <w:r w:rsidRPr="0048025D">
        <w:rPr>
          <w:rFonts w:asciiTheme="minorHAnsi" w:hAnsiTheme="minorHAnsi" w:cstheme="minorHAnsi"/>
          <w:b/>
        </w:rPr>
        <w:t>Finančna zavarovanja</w:t>
      </w:r>
    </w:p>
    <w:p w14:paraId="1F4F22CA" w14:textId="77777777" w:rsidR="008B260B" w:rsidRPr="006E20CD" w:rsidRDefault="008B260B" w:rsidP="008B260B">
      <w:pPr>
        <w:spacing w:after="0" w:line="276" w:lineRule="auto"/>
        <w:jc w:val="both"/>
        <w:rPr>
          <w:rFonts w:asciiTheme="minorHAnsi" w:eastAsia="Arial Unicode MS" w:hAnsiTheme="minorHAnsi" w:cstheme="minorHAnsi"/>
        </w:rPr>
      </w:pPr>
      <w:r w:rsidRPr="006E20CD">
        <w:rPr>
          <w:rFonts w:asciiTheme="minorHAnsi" w:eastAsia="Arial Unicode MS" w:hAnsiTheme="minorHAnsi" w:cstheme="minorHAnsi"/>
        </w:rPr>
        <w:t>Ponudnik mora za dobro izvedbo pogodbenih obveznosti predložiti finančno zavarovanje, ki mora biti brezpogojno in plačljivo na prvi poziv.</w:t>
      </w:r>
    </w:p>
    <w:p w14:paraId="39F650C3" w14:textId="77777777" w:rsidR="008B260B" w:rsidRPr="0048025D" w:rsidRDefault="008B260B" w:rsidP="008B260B">
      <w:pPr>
        <w:spacing w:after="0" w:line="276" w:lineRule="auto"/>
        <w:jc w:val="both"/>
        <w:rPr>
          <w:rFonts w:asciiTheme="minorHAnsi" w:eastAsia="Arial Unicode MS" w:hAnsiTheme="minorHAnsi" w:cstheme="minorHAnsi"/>
        </w:rPr>
      </w:pPr>
      <w:r w:rsidRPr="00B06046">
        <w:rPr>
          <w:rFonts w:asciiTheme="minorHAnsi" w:eastAsia="Arial Unicode MS" w:hAnsiTheme="minorHAnsi" w:cstheme="minorHAnsi"/>
        </w:rPr>
        <w:t xml:space="preserve">Izbrani ponudnik bo moral naročniku najkasneje v roku osmih (8) koledarskih dni po sklenitvi </w:t>
      </w:r>
      <w:r>
        <w:rPr>
          <w:rFonts w:asciiTheme="minorHAnsi" w:eastAsia="Arial Unicode MS" w:hAnsiTheme="minorHAnsi" w:cstheme="minorHAnsi"/>
        </w:rPr>
        <w:t xml:space="preserve">okvirnega sporazuma </w:t>
      </w:r>
      <w:r w:rsidRPr="00B06046">
        <w:rPr>
          <w:rFonts w:asciiTheme="minorHAnsi" w:eastAsia="Arial Unicode MS" w:hAnsiTheme="minorHAnsi" w:cstheme="minorHAnsi"/>
        </w:rPr>
        <w:t>predložiti: finančno zavarovanje za dobro izvedbo pogodbenih obveznosti, v obliki menične izjave z bianco menico za dobro izvedbo obveznosti</w:t>
      </w:r>
      <w:r>
        <w:rPr>
          <w:rFonts w:asciiTheme="minorHAnsi" w:eastAsia="Arial Unicode MS" w:hAnsiTheme="minorHAnsi" w:cstheme="minorHAnsi"/>
        </w:rPr>
        <w:t xml:space="preserve"> iz sporazuma</w:t>
      </w:r>
      <w:r w:rsidRPr="00B06046">
        <w:rPr>
          <w:rFonts w:asciiTheme="minorHAnsi" w:eastAsia="Arial Unicode MS" w:hAnsiTheme="minorHAnsi" w:cstheme="minorHAnsi"/>
        </w:rPr>
        <w:t>, v valuti EUR, v višini 10 % vrednosti pogodbe z DDV, z veljavnostjo najmanj en (1) mesec dlje od pogodbenega obdobj</w:t>
      </w:r>
      <w:r>
        <w:rPr>
          <w:rFonts w:asciiTheme="minorHAnsi" w:eastAsia="Arial Unicode MS" w:hAnsiTheme="minorHAnsi" w:cstheme="minorHAnsi"/>
        </w:rPr>
        <w:t>a</w:t>
      </w:r>
      <w:r w:rsidRPr="00B06046">
        <w:rPr>
          <w:rFonts w:asciiTheme="minorHAnsi" w:eastAsia="Arial Unicode MS" w:hAnsiTheme="minorHAnsi" w:cstheme="minorHAnsi"/>
        </w:rPr>
        <w:t xml:space="preserve">. </w:t>
      </w:r>
      <w:r>
        <w:rPr>
          <w:rFonts w:asciiTheme="minorHAnsi" w:eastAsia="Arial Unicode MS" w:hAnsiTheme="minorHAnsi" w:cstheme="minorHAnsi"/>
        </w:rPr>
        <w:t>Okvirni sporazum</w:t>
      </w:r>
      <w:r w:rsidRPr="00B06046">
        <w:rPr>
          <w:rFonts w:asciiTheme="minorHAnsi" w:eastAsia="Arial Unicode MS" w:hAnsiTheme="minorHAnsi" w:cstheme="minorHAnsi"/>
        </w:rPr>
        <w:t xml:space="preserve"> postane veljav</w:t>
      </w:r>
      <w:r>
        <w:rPr>
          <w:rFonts w:asciiTheme="minorHAnsi" w:eastAsia="Arial Unicode MS" w:hAnsiTheme="minorHAnsi" w:cstheme="minorHAnsi"/>
        </w:rPr>
        <w:t>en</w:t>
      </w:r>
      <w:r w:rsidRPr="00B06046">
        <w:rPr>
          <w:rFonts w:asciiTheme="minorHAnsi" w:eastAsia="Arial Unicode MS" w:hAnsiTheme="minorHAnsi" w:cstheme="minorHAnsi"/>
        </w:rPr>
        <w:t xml:space="preserve"> šele s predložitvijo finančnega zavarovanja za dobro izvedbo pogodbenih obveznosti.</w:t>
      </w:r>
    </w:p>
    <w:p w14:paraId="39851737" w14:textId="77777777" w:rsidR="008B260B" w:rsidRPr="0048025D" w:rsidRDefault="008B260B" w:rsidP="008B260B">
      <w:pPr>
        <w:spacing w:after="0" w:line="276" w:lineRule="auto"/>
        <w:jc w:val="both"/>
        <w:rPr>
          <w:rFonts w:asciiTheme="minorHAnsi" w:eastAsia="Arial Unicode MS" w:hAnsiTheme="minorHAnsi" w:cstheme="minorHAnsi"/>
        </w:rPr>
      </w:pPr>
    </w:p>
    <w:p w14:paraId="41D872AB" w14:textId="77777777" w:rsidR="008B260B" w:rsidRPr="0048025D" w:rsidRDefault="008B260B" w:rsidP="008B260B">
      <w:pPr>
        <w:spacing w:after="0" w:line="276" w:lineRule="auto"/>
        <w:jc w:val="both"/>
        <w:rPr>
          <w:rFonts w:asciiTheme="minorHAnsi" w:eastAsia="Arial Unicode MS" w:hAnsiTheme="minorHAnsi" w:cstheme="minorHAnsi"/>
        </w:rPr>
      </w:pPr>
      <w:r w:rsidRPr="00B06046">
        <w:rPr>
          <w:rFonts w:asciiTheme="minorHAnsi" w:eastAsia="Arial Unicode MS" w:hAnsiTheme="minorHAnsi" w:cstheme="minorHAnsi"/>
        </w:rPr>
        <w:t>Naročnik bo v skladu z določili Uredbe o finančnih zavarovanjih pri javnem naročanju (Uradni list RS, št. 27/2016) omogočil izbranem ponudnikom, da namesto enega instrumenta finančnega zavarovanja za dobro izvedbo pogodbenih obveznosti zaporedno predloži več instrumentov s krajšimi roki veljavnosti, pri čemer bo moral novi instrument nadomestiti prejšnjega.</w:t>
      </w:r>
    </w:p>
    <w:p w14:paraId="27B3F439" w14:textId="77777777" w:rsidR="008B260B" w:rsidRPr="0048025D" w:rsidRDefault="008B260B" w:rsidP="008B260B">
      <w:pPr>
        <w:spacing w:after="0" w:line="276" w:lineRule="auto"/>
        <w:jc w:val="both"/>
        <w:rPr>
          <w:rFonts w:asciiTheme="minorHAnsi" w:eastAsia="Arial Unicode MS" w:hAnsiTheme="minorHAnsi" w:cstheme="minorHAnsi"/>
        </w:rPr>
      </w:pPr>
    </w:p>
    <w:p w14:paraId="3DACE9FA" w14:textId="77777777" w:rsidR="008B260B" w:rsidRPr="0048025D" w:rsidRDefault="008B260B" w:rsidP="008B260B">
      <w:pPr>
        <w:numPr>
          <w:ilvl w:val="0"/>
          <w:numId w:val="10"/>
        </w:numPr>
        <w:shd w:val="clear" w:color="auto" w:fill="BFBFBF"/>
        <w:spacing w:after="0" w:line="276" w:lineRule="auto"/>
        <w:ind w:left="567" w:hanging="567"/>
        <w:rPr>
          <w:rFonts w:asciiTheme="minorHAnsi" w:hAnsiTheme="minorHAnsi" w:cstheme="minorHAnsi"/>
          <w:b/>
        </w:rPr>
      </w:pPr>
      <w:r w:rsidRPr="0048025D">
        <w:rPr>
          <w:rFonts w:asciiTheme="minorHAnsi" w:hAnsiTheme="minorHAnsi" w:cstheme="minorHAnsi"/>
          <w:b/>
        </w:rPr>
        <w:t>Pravno varstvo</w:t>
      </w:r>
    </w:p>
    <w:p w14:paraId="51359693" w14:textId="77777777" w:rsidR="00792917" w:rsidRPr="007A6FDD" w:rsidRDefault="00792917" w:rsidP="00792917">
      <w:pPr>
        <w:suppressAutoHyphens/>
        <w:spacing w:after="0"/>
        <w:jc w:val="both"/>
        <w:rPr>
          <w:rFonts w:eastAsia="Calibri" w:cstheme="minorHAnsi"/>
          <w:b/>
        </w:rPr>
      </w:pPr>
      <w:r w:rsidRPr="007A6FDD">
        <w:rPr>
          <w:rFonts w:eastAsia="Calibri" w:cstheme="minorHAnsi"/>
        </w:rPr>
        <w:t xml:space="preserve">Pravno varstvo ponudnikov v postopku javnega naročanja je zagotovljeno v skladu z določbami Zakona o  pravnem varstvu v postopkih javnega naročanja (Uradni list RS, št. 43/11, 60/11 - ZTP-D, 63/13, 90/14 - ZDU-1I, 60/17 in 72/19, v nadaljnjem besedilu: ZPVPJN), po postopku in na način kot ga določa zakon. </w:t>
      </w:r>
    </w:p>
    <w:p w14:paraId="0FDE7952" w14:textId="77777777" w:rsidR="00792917" w:rsidRPr="007A6FDD" w:rsidRDefault="00792917" w:rsidP="00792917">
      <w:pPr>
        <w:suppressAutoHyphens/>
        <w:spacing w:after="0"/>
        <w:jc w:val="both"/>
        <w:rPr>
          <w:rFonts w:eastAsia="Calibri" w:cstheme="minorHAnsi"/>
        </w:rPr>
      </w:pPr>
    </w:p>
    <w:p w14:paraId="64E0F230"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Zahteva za pravno varstvo v postopkih javnega naročanja se lahko vloži v vseh stopnjah postopka oddaje javnega naročila zoper ravnanje naročnika, ki pomeni kršitev predpisov, ki bistveno vpliva ali bi lahko bistveno </w:t>
      </w:r>
      <w:r w:rsidRPr="007A6FDD">
        <w:rPr>
          <w:rFonts w:eastAsia="Calibri" w:cstheme="minorHAnsi"/>
        </w:rPr>
        <w:lastRenderedPageBreak/>
        <w:t>vplivala na oddajo javnega naročila, razen če zakon, ki  ureja oddajo javnih naročil, ali ZPVPJN ne določa drugače. Zahtevo za pravno varstvo lahko vloži aktivno legitimirana oseba, kot jo določa 14. člen ZPVPJN.</w:t>
      </w:r>
    </w:p>
    <w:p w14:paraId="24B80C82" w14:textId="77777777" w:rsidR="00792917" w:rsidRPr="007A6FDD" w:rsidRDefault="00792917" w:rsidP="00792917">
      <w:pPr>
        <w:suppressAutoHyphens/>
        <w:spacing w:after="0"/>
        <w:jc w:val="both"/>
        <w:rPr>
          <w:rFonts w:eastAsia="Calibri" w:cstheme="minorHAnsi"/>
        </w:rPr>
      </w:pPr>
    </w:p>
    <w:p w14:paraId="43C48E60"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Zahtevek za revizijo mora vsebovati: </w:t>
      </w:r>
    </w:p>
    <w:p w14:paraId="6696C6B9"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1. ime in naslov vlagatelja zahtevka (v nadaljnjem besedilu: vlagatelj) ter kontaktno osebo, </w:t>
      </w:r>
    </w:p>
    <w:p w14:paraId="41529CD8"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2. ime naročnika, </w:t>
      </w:r>
    </w:p>
    <w:p w14:paraId="1957EB0E"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3. oznako javnega naročila, </w:t>
      </w:r>
    </w:p>
    <w:p w14:paraId="5CE130BB"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4. predmet javnega naročila, </w:t>
      </w:r>
    </w:p>
    <w:p w14:paraId="46175C10"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5. očitane kršitve, </w:t>
      </w:r>
    </w:p>
    <w:p w14:paraId="09339B65"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6. dejstva in dokaze, s katerimi se kršitve dokazujejo, </w:t>
      </w:r>
    </w:p>
    <w:p w14:paraId="1BDD3368" w14:textId="77777777" w:rsidR="00792917" w:rsidRPr="007A6FDD" w:rsidRDefault="00792917" w:rsidP="00792917">
      <w:pPr>
        <w:suppressAutoHyphens/>
        <w:spacing w:after="0"/>
        <w:jc w:val="both"/>
        <w:rPr>
          <w:rFonts w:eastAsia="Calibri" w:cstheme="minorHAnsi"/>
        </w:rPr>
      </w:pPr>
      <w:r w:rsidRPr="007A6FDD">
        <w:rPr>
          <w:rFonts w:eastAsia="Calibri" w:cstheme="minorHAnsi"/>
        </w:rPr>
        <w:t>7. pooblastilo za zastopanje v predrevizijskem in revizijskem postopku, če vlagatelj nastopa s pooblaščencem,</w:t>
      </w:r>
    </w:p>
    <w:p w14:paraId="1009DBB9"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8. navedbo, ali gre v konkretnem postopku javnega naročila za sofinanciranje iz evropskih sredstev in iz katerega sklada. </w:t>
      </w:r>
    </w:p>
    <w:p w14:paraId="7288DA99" w14:textId="77777777" w:rsidR="00792917" w:rsidRDefault="00792917" w:rsidP="00792917">
      <w:pPr>
        <w:suppressAutoHyphens/>
        <w:spacing w:after="0"/>
        <w:jc w:val="both"/>
        <w:rPr>
          <w:rFonts w:eastAsia="Calibri" w:cstheme="minorHAnsi"/>
        </w:rPr>
      </w:pPr>
    </w:p>
    <w:p w14:paraId="1D9E8213" w14:textId="7C415C8F" w:rsidR="00792917" w:rsidRPr="007A6FDD" w:rsidRDefault="00792917" w:rsidP="00792917">
      <w:pPr>
        <w:suppressAutoHyphens/>
        <w:spacing w:after="0"/>
        <w:jc w:val="both"/>
        <w:rPr>
          <w:rFonts w:eastAsia="Calibri" w:cstheme="minorHAnsi"/>
        </w:rPr>
      </w:pPr>
      <w:r w:rsidRPr="007A6FDD">
        <w:rPr>
          <w:rFonts w:eastAsia="Calibri" w:cstheme="minorHAnsi"/>
        </w:rPr>
        <w:t>Vlagatelj mora zahtevku za revizijo priložiti potrdilo o plačilu takse v višini 4.000,00 EUR.</w:t>
      </w:r>
    </w:p>
    <w:p w14:paraId="64F0E0E7"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 </w:t>
      </w:r>
    </w:p>
    <w:p w14:paraId="07F0DB22"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Takso je potrebno vplačati na podračun, odprt pri Banki Slovenije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3E135954" w14:textId="77777777" w:rsidR="00792917" w:rsidRPr="007A6FDD" w:rsidRDefault="00792917" w:rsidP="00792917">
      <w:pPr>
        <w:suppressAutoHyphens/>
        <w:spacing w:after="0"/>
        <w:jc w:val="both"/>
        <w:rPr>
          <w:rFonts w:eastAsia="Calibri" w:cstheme="minorHAnsi"/>
        </w:rPr>
      </w:pPr>
    </w:p>
    <w:p w14:paraId="0756CB47" w14:textId="77777777" w:rsidR="00792917" w:rsidRPr="007A6FDD" w:rsidRDefault="00792917" w:rsidP="00792917">
      <w:pPr>
        <w:suppressAutoHyphens/>
        <w:spacing w:after="0"/>
        <w:jc w:val="both"/>
        <w:rPr>
          <w:rFonts w:eastAsia="Calibri" w:cstheme="minorHAnsi"/>
        </w:rPr>
      </w:pPr>
      <w:r w:rsidRPr="007A6FDD">
        <w:rPr>
          <w:rFonts w:eastAsia="Calibri" w:cstheme="minorHAnsi"/>
        </w:rPr>
        <w:t xml:space="preserve">Zahtevek za revizijo se vloži preko </w:t>
      </w:r>
      <w:r>
        <w:rPr>
          <w:rFonts w:eastAsia="Calibri" w:cstheme="minorHAnsi"/>
        </w:rPr>
        <w:t xml:space="preserve">portala </w:t>
      </w:r>
      <w:r w:rsidRPr="007A6FDD">
        <w:rPr>
          <w:rFonts w:eastAsia="Calibri" w:cstheme="minorHAnsi"/>
        </w:rPr>
        <w:t xml:space="preserve">eRevizija. </w:t>
      </w:r>
    </w:p>
    <w:p w14:paraId="27C11B84" w14:textId="77777777" w:rsidR="00792917" w:rsidRPr="007A6FDD" w:rsidRDefault="00792917" w:rsidP="00792917">
      <w:pPr>
        <w:suppressAutoHyphens/>
        <w:spacing w:after="0"/>
        <w:jc w:val="both"/>
        <w:rPr>
          <w:rFonts w:eastAsia="Calibri" w:cstheme="minorHAnsi"/>
        </w:rPr>
      </w:pPr>
    </w:p>
    <w:p w14:paraId="36495DB0" w14:textId="77777777" w:rsidR="00792917" w:rsidRDefault="00792917" w:rsidP="00792917">
      <w:pPr>
        <w:suppressAutoHyphens/>
        <w:jc w:val="both"/>
        <w:rPr>
          <w:rFonts w:eastAsia="Calibri" w:cstheme="minorHAnsi"/>
        </w:rPr>
      </w:pPr>
      <w:r>
        <w:rPr>
          <w:rFonts w:eastAsia="Calibri" w:cstheme="minorHAnsi"/>
        </w:rPr>
        <w:t>Zahtevek za revizijo, ki se nanaša na vsebino objave, povabilo k oddaji ponudbe ali razpisno dokumentacijo, se vloži v desetih (10)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379BEE66" w14:textId="77777777" w:rsidR="00792917" w:rsidRPr="007A6FDD" w:rsidRDefault="00792917" w:rsidP="00792917">
      <w:pPr>
        <w:suppressAutoHyphens/>
        <w:jc w:val="both"/>
        <w:rPr>
          <w:rFonts w:eastAsia="Calibri" w:cstheme="minorHAnsi"/>
        </w:rPr>
      </w:pPr>
      <w:r>
        <w:rPr>
          <w:rFonts w:eastAsia="Calibri" w:cstheme="minorHAnsi"/>
        </w:rPr>
        <w:t>Če naročnik ugotovi, da niso izpolnjeni procesni pogoji iz prve, tretje, četrte ali pete alineje prvega odstavka 26. člena ZPVPJN, se zahtevek za revizijo najpozneje v treh (3) delovnih dneh od prejema s sklepom zavrže.</w:t>
      </w:r>
    </w:p>
    <w:p w14:paraId="2652FD3A" w14:textId="77777777" w:rsidR="008B260B" w:rsidRDefault="008B260B" w:rsidP="008B260B">
      <w:pPr>
        <w:spacing w:after="0" w:line="240" w:lineRule="auto"/>
        <w:jc w:val="right"/>
        <w:rPr>
          <w:rFonts w:cs="Calibri"/>
          <w:b/>
          <w:sz w:val="24"/>
          <w:szCs w:val="24"/>
        </w:rPr>
      </w:pPr>
      <w:r w:rsidRPr="0048025D">
        <w:rPr>
          <w:rFonts w:asciiTheme="minorHAnsi" w:hAnsiTheme="minorHAnsi" w:cstheme="minorHAnsi"/>
        </w:rPr>
        <w:br w:type="page"/>
      </w:r>
    </w:p>
    <w:p w14:paraId="58C964D9" w14:textId="77777777" w:rsidR="008B260B" w:rsidRPr="00D30DE9" w:rsidRDefault="008B260B" w:rsidP="008B260B">
      <w:pPr>
        <w:spacing w:after="0" w:line="240" w:lineRule="auto"/>
        <w:jc w:val="right"/>
        <w:rPr>
          <w:rFonts w:cs="Calibri"/>
          <w:b/>
          <w:sz w:val="28"/>
          <w:szCs w:val="32"/>
        </w:rPr>
      </w:pPr>
      <w:r w:rsidRPr="00D30DE9">
        <w:rPr>
          <w:rFonts w:cs="Calibri"/>
          <w:b/>
          <w:szCs w:val="24"/>
        </w:rPr>
        <w:lastRenderedPageBreak/>
        <w:t xml:space="preserve">             OBR-1</w:t>
      </w:r>
    </w:p>
    <w:p w14:paraId="412EBD50" w14:textId="77777777" w:rsidR="008B260B" w:rsidRPr="00FF26FE" w:rsidRDefault="008B260B" w:rsidP="008B260B">
      <w:pPr>
        <w:spacing w:after="0" w:line="240" w:lineRule="auto"/>
        <w:jc w:val="center"/>
        <w:rPr>
          <w:rFonts w:cs="Calibri"/>
          <w:b/>
          <w:sz w:val="28"/>
          <w:szCs w:val="32"/>
        </w:rPr>
      </w:pPr>
      <w:r w:rsidRPr="00FF26FE">
        <w:rPr>
          <w:rFonts w:cs="Calibri"/>
          <w:b/>
          <w:sz w:val="28"/>
          <w:szCs w:val="32"/>
        </w:rPr>
        <w:t xml:space="preserve">PODATKI O PONUDNIKU                               </w:t>
      </w:r>
    </w:p>
    <w:p w14:paraId="39216FCB" w14:textId="77777777" w:rsidR="008B260B" w:rsidRPr="00FA27D6" w:rsidRDefault="008B260B" w:rsidP="008B260B">
      <w:pPr>
        <w:spacing w:after="0" w:line="240" w:lineRule="auto"/>
        <w:jc w:val="center"/>
        <w:rPr>
          <w:rFonts w:cs="Calibri"/>
          <w:b/>
          <w:sz w:val="28"/>
          <w:szCs w:val="28"/>
        </w:rPr>
      </w:pPr>
    </w:p>
    <w:p w14:paraId="52CA8E65" w14:textId="77777777" w:rsidR="008B260B" w:rsidRPr="00FA27D6" w:rsidRDefault="008B260B" w:rsidP="008B260B">
      <w:pPr>
        <w:spacing w:after="0" w:line="288" w:lineRule="auto"/>
        <w:jc w:val="both"/>
        <w:rPr>
          <w:rFonts w:cs="Calibri"/>
          <w:sz w:val="24"/>
          <w:szCs w:val="24"/>
        </w:rPr>
      </w:pPr>
      <w:r w:rsidRPr="00FA27D6">
        <w:rPr>
          <w:rFonts w:cs="Calibri"/>
          <w:sz w:val="24"/>
          <w:szCs w:val="24"/>
        </w:rPr>
        <w:t>Na podlagi javnega naročila objavljenega na portalu javnih naročil, dne</w:t>
      </w:r>
      <w:r>
        <w:rPr>
          <w:rFonts w:cs="Calibri"/>
          <w:sz w:val="24"/>
          <w:szCs w:val="24"/>
        </w:rPr>
        <w:t xml:space="preserve"> _______________</w:t>
      </w:r>
      <w:r w:rsidRPr="00FA27D6">
        <w:rPr>
          <w:rFonts w:cs="Calibri"/>
          <w:sz w:val="24"/>
          <w:szCs w:val="24"/>
        </w:rPr>
        <w:t>, pod številko objave</w:t>
      </w:r>
      <w:r>
        <w:rPr>
          <w:rFonts w:cs="Calibri"/>
          <w:sz w:val="24"/>
          <w:szCs w:val="24"/>
        </w:rPr>
        <w:t xml:space="preserve"> ______________</w:t>
      </w:r>
      <w:r w:rsidRPr="00FA27D6">
        <w:rPr>
          <w:rFonts w:cs="Calibri"/>
          <w:sz w:val="24"/>
          <w:szCs w:val="24"/>
        </w:rPr>
        <w:t>, predmet »</w:t>
      </w:r>
      <w:r>
        <w:rPr>
          <w:rFonts w:cs="Calibri"/>
          <w:b/>
          <w:bCs/>
          <w:color w:val="000000"/>
          <w:sz w:val="24"/>
          <w:szCs w:val="32"/>
        </w:rPr>
        <w:t>SUKCESIVNA DOBAVA ŽIVIL</w:t>
      </w:r>
      <w:r w:rsidRPr="00FA27D6">
        <w:rPr>
          <w:rFonts w:cs="Calibri"/>
          <w:sz w:val="24"/>
          <w:szCs w:val="24"/>
        </w:rPr>
        <w:t xml:space="preserve">«, prilagamo našo ponudbeno dokumentacijo v skladu z navodili za pripravo ponudbe. </w:t>
      </w:r>
    </w:p>
    <w:p w14:paraId="3FC595C1" w14:textId="77777777" w:rsidR="008B260B" w:rsidRPr="00FA27D6" w:rsidRDefault="008B260B" w:rsidP="008B260B">
      <w:pPr>
        <w:spacing w:after="0" w:line="240" w:lineRule="auto"/>
        <w:jc w:val="both"/>
        <w:rPr>
          <w:rFonts w:cs="Calibri"/>
          <w:sz w:val="24"/>
          <w:szCs w:val="24"/>
        </w:rPr>
      </w:pPr>
    </w:p>
    <w:p w14:paraId="1A0ED785" w14:textId="77777777" w:rsidR="008B260B" w:rsidRPr="00FA27D6" w:rsidRDefault="008B260B" w:rsidP="008B260B">
      <w:pPr>
        <w:spacing w:after="0" w:line="240" w:lineRule="auto"/>
        <w:jc w:val="both"/>
        <w:rPr>
          <w:rFonts w:cs="Calibri"/>
          <w:sz w:val="24"/>
          <w:szCs w:val="24"/>
        </w:rPr>
      </w:pPr>
      <w:r w:rsidRPr="00FA27D6">
        <w:rPr>
          <w:rFonts w:cs="Calibri"/>
          <w:sz w:val="24"/>
          <w:szCs w:val="24"/>
        </w:rPr>
        <w:t>Ponudbo oddajamo (ustrezno označi):</w:t>
      </w:r>
    </w:p>
    <w:p w14:paraId="466ECAF4" w14:textId="77777777" w:rsidR="008B260B" w:rsidRPr="00FA27D6" w:rsidRDefault="008B260B" w:rsidP="008B260B">
      <w:pPr>
        <w:numPr>
          <w:ilvl w:val="3"/>
          <w:numId w:val="4"/>
        </w:numPr>
        <w:spacing w:after="0" w:line="240" w:lineRule="auto"/>
        <w:jc w:val="both"/>
        <w:rPr>
          <w:rFonts w:cs="Calibri"/>
          <w:sz w:val="24"/>
          <w:szCs w:val="24"/>
        </w:rPr>
      </w:pPr>
      <w:r w:rsidRPr="00FA27D6">
        <w:rPr>
          <w:rFonts w:cs="Calibri"/>
          <w:sz w:val="24"/>
          <w:szCs w:val="24"/>
        </w:rPr>
        <w:t>SAMOSTOJNO – kot samostojni ponudnik</w:t>
      </w:r>
    </w:p>
    <w:p w14:paraId="236CD0FA" w14:textId="77777777" w:rsidR="008B260B" w:rsidRPr="00FA27D6" w:rsidRDefault="008B260B" w:rsidP="008B260B">
      <w:pPr>
        <w:numPr>
          <w:ilvl w:val="3"/>
          <w:numId w:val="4"/>
        </w:numPr>
        <w:spacing w:after="0" w:line="240" w:lineRule="auto"/>
        <w:jc w:val="both"/>
        <w:rPr>
          <w:rFonts w:cs="Calibri"/>
          <w:sz w:val="24"/>
          <w:szCs w:val="24"/>
        </w:rPr>
      </w:pPr>
      <w:r w:rsidRPr="00FA27D6">
        <w:rPr>
          <w:rFonts w:cs="Calibri"/>
          <w:sz w:val="24"/>
          <w:szCs w:val="24"/>
        </w:rPr>
        <w:t>S PODIZVAJALCI – kot samostojen ponudnik s podizvajalci</w:t>
      </w:r>
    </w:p>
    <w:p w14:paraId="2099D499" w14:textId="77777777" w:rsidR="008B260B" w:rsidRPr="00FA27D6" w:rsidRDefault="008B260B" w:rsidP="008B260B">
      <w:pPr>
        <w:numPr>
          <w:ilvl w:val="3"/>
          <w:numId w:val="4"/>
        </w:numPr>
        <w:spacing w:after="0" w:line="240" w:lineRule="auto"/>
        <w:jc w:val="both"/>
        <w:rPr>
          <w:rFonts w:cs="Calibri"/>
          <w:sz w:val="24"/>
          <w:szCs w:val="24"/>
        </w:rPr>
      </w:pPr>
      <w:r w:rsidRPr="00FA27D6">
        <w:rPr>
          <w:rFonts w:cs="Calibri"/>
          <w:sz w:val="24"/>
          <w:szCs w:val="24"/>
        </w:rPr>
        <w:t>SKUPNA PONUDBA – kot vodilni partner v skupini ponudnikov</w:t>
      </w:r>
    </w:p>
    <w:p w14:paraId="487DB9E3" w14:textId="77777777" w:rsidR="008B260B" w:rsidRPr="00FA27D6" w:rsidRDefault="008B260B" w:rsidP="008B260B">
      <w:pPr>
        <w:numPr>
          <w:ilvl w:val="3"/>
          <w:numId w:val="4"/>
        </w:numPr>
        <w:spacing w:after="0" w:line="240" w:lineRule="auto"/>
        <w:jc w:val="both"/>
        <w:rPr>
          <w:rFonts w:cs="Calibri"/>
          <w:sz w:val="24"/>
          <w:szCs w:val="24"/>
          <w:lang w:val="it-IT"/>
        </w:rPr>
      </w:pPr>
      <w:r w:rsidRPr="00FA27D6">
        <w:rPr>
          <w:rFonts w:cs="Calibri"/>
          <w:sz w:val="24"/>
          <w:szCs w:val="24"/>
        </w:rPr>
        <w:t>SKUPNA PONUDBA – kot partner v skupini ponudnikov</w:t>
      </w:r>
    </w:p>
    <w:p w14:paraId="1A511E2C" w14:textId="77777777" w:rsidR="008B260B" w:rsidRPr="00FA27D6" w:rsidRDefault="008B260B" w:rsidP="008B260B">
      <w:pPr>
        <w:spacing w:after="0" w:line="360" w:lineRule="auto"/>
        <w:jc w:val="both"/>
        <w:rPr>
          <w:rFonts w:cs="Calibri"/>
          <w:sz w:val="24"/>
          <w:szCs w:val="24"/>
        </w:rPr>
      </w:pPr>
    </w:p>
    <w:p w14:paraId="34FF3642" w14:textId="77777777" w:rsidR="008B260B" w:rsidRPr="00FA27D6" w:rsidRDefault="008B260B" w:rsidP="008B260B">
      <w:pPr>
        <w:spacing w:after="0" w:line="240" w:lineRule="auto"/>
        <w:rPr>
          <w:rFonts w:cs="Calibri"/>
          <w:b/>
          <w:sz w:val="24"/>
          <w:szCs w:val="24"/>
        </w:rPr>
      </w:pPr>
      <w:r w:rsidRPr="00FA27D6">
        <w:rPr>
          <w:rFonts w:cs="Calibri"/>
          <w:b/>
          <w:sz w:val="24"/>
          <w:szCs w:val="24"/>
        </w:rPr>
        <w:t>Podatki o gospodarskem subjektu:</w:t>
      </w:r>
    </w:p>
    <w:p w14:paraId="3DD14543" w14:textId="77777777" w:rsidR="008B260B" w:rsidRPr="00FA27D6" w:rsidRDefault="008B260B" w:rsidP="008B260B">
      <w:pPr>
        <w:spacing w:after="0" w:line="240" w:lineRule="auto"/>
        <w:rPr>
          <w:rFonts w:cs="Calibri"/>
          <w:sz w:val="24"/>
          <w:szCs w:val="24"/>
        </w:rPr>
      </w:pPr>
      <w:r w:rsidRPr="00FA27D6">
        <w:rPr>
          <w:rFonts w:cs="Calibri"/>
          <w:sz w:val="24"/>
          <w:szCs w:val="24"/>
        </w:rPr>
        <w:t>Naziv: _____________________________________________________________________</w:t>
      </w:r>
    </w:p>
    <w:p w14:paraId="205AF987" w14:textId="77777777" w:rsidR="008B260B" w:rsidRPr="00FA27D6" w:rsidRDefault="008B260B" w:rsidP="008B260B">
      <w:pPr>
        <w:spacing w:after="0" w:line="240" w:lineRule="auto"/>
        <w:rPr>
          <w:rFonts w:cs="Calibri"/>
          <w:sz w:val="24"/>
          <w:szCs w:val="24"/>
        </w:rPr>
      </w:pPr>
      <w:r w:rsidRPr="00FA27D6">
        <w:rPr>
          <w:rFonts w:cs="Calibri"/>
          <w:sz w:val="24"/>
          <w:szCs w:val="24"/>
        </w:rPr>
        <w:t>Naslov: ____________________________________________________________________</w:t>
      </w:r>
    </w:p>
    <w:p w14:paraId="5D236FE1" w14:textId="77777777" w:rsidR="008B260B" w:rsidRPr="00FA27D6" w:rsidRDefault="008B260B" w:rsidP="008B260B">
      <w:pPr>
        <w:spacing w:after="0" w:line="240" w:lineRule="auto"/>
        <w:rPr>
          <w:rFonts w:cs="Calibri"/>
          <w:sz w:val="24"/>
          <w:szCs w:val="24"/>
        </w:rPr>
      </w:pPr>
      <w:r w:rsidRPr="00FA27D6">
        <w:rPr>
          <w:rFonts w:cs="Calibri"/>
          <w:sz w:val="24"/>
          <w:szCs w:val="24"/>
        </w:rPr>
        <w:t>Davčna številka: _____________________________________________________________</w:t>
      </w:r>
    </w:p>
    <w:p w14:paraId="338801A7" w14:textId="77777777" w:rsidR="008B260B" w:rsidRPr="00FA27D6" w:rsidRDefault="008B260B" w:rsidP="008B260B">
      <w:pPr>
        <w:spacing w:after="0" w:line="240" w:lineRule="auto"/>
        <w:rPr>
          <w:rFonts w:cs="Calibri"/>
          <w:sz w:val="24"/>
          <w:szCs w:val="24"/>
        </w:rPr>
      </w:pPr>
      <w:r w:rsidRPr="00FA27D6">
        <w:rPr>
          <w:rFonts w:cs="Calibri"/>
          <w:sz w:val="24"/>
          <w:szCs w:val="24"/>
        </w:rPr>
        <w:t>Matična številka: ____________________________________________________________</w:t>
      </w:r>
    </w:p>
    <w:p w14:paraId="03B42143" w14:textId="77777777" w:rsidR="008B260B" w:rsidRPr="00FA27D6" w:rsidRDefault="008B260B" w:rsidP="008B260B">
      <w:pPr>
        <w:spacing w:after="0" w:line="240" w:lineRule="auto"/>
        <w:rPr>
          <w:rFonts w:cs="Calibri"/>
          <w:sz w:val="24"/>
          <w:szCs w:val="24"/>
        </w:rPr>
      </w:pPr>
      <w:r w:rsidRPr="00FA27D6">
        <w:rPr>
          <w:rFonts w:cs="Calibri"/>
          <w:sz w:val="24"/>
          <w:szCs w:val="24"/>
        </w:rPr>
        <w:t>Številka transakcijskega računa / odprt pri banki ___________________________________</w:t>
      </w:r>
    </w:p>
    <w:p w14:paraId="306CC6A8" w14:textId="77777777" w:rsidR="008B260B" w:rsidRPr="00FA27D6" w:rsidRDefault="008B260B" w:rsidP="008B260B">
      <w:pPr>
        <w:spacing w:after="0" w:line="240" w:lineRule="auto"/>
        <w:rPr>
          <w:rFonts w:cs="Calibri"/>
          <w:sz w:val="24"/>
          <w:szCs w:val="24"/>
        </w:rPr>
      </w:pPr>
      <w:r w:rsidRPr="00FA27D6">
        <w:rPr>
          <w:rFonts w:cs="Calibri"/>
          <w:sz w:val="24"/>
          <w:szCs w:val="24"/>
        </w:rPr>
        <w:t>Številka telefona: ____________________________________________________________</w:t>
      </w:r>
    </w:p>
    <w:p w14:paraId="580DE12A" w14:textId="77777777" w:rsidR="008B260B" w:rsidRPr="00FA27D6" w:rsidRDefault="008B260B" w:rsidP="008B260B">
      <w:pPr>
        <w:spacing w:after="0" w:line="240" w:lineRule="auto"/>
        <w:rPr>
          <w:rFonts w:cs="Calibri"/>
          <w:sz w:val="24"/>
          <w:szCs w:val="24"/>
        </w:rPr>
      </w:pPr>
      <w:r w:rsidRPr="00FA27D6">
        <w:rPr>
          <w:rFonts w:cs="Calibri"/>
          <w:sz w:val="24"/>
          <w:szCs w:val="24"/>
        </w:rPr>
        <w:t>Številka telefaxa: ____________________________________________________________</w:t>
      </w:r>
    </w:p>
    <w:p w14:paraId="2783E2B3" w14:textId="77777777" w:rsidR="008B260B" w:rsidRPr="00FA27D6" w:rsidRDefault="008B260B" w:rsidP="008B260B">
      <w:pPr>
        <w:spacing w:after="0" w:line="240" w:lineRule="auto"/>
        <w:rPr>
          <w:rFonts w:cs="Calibri"/>
          <w:sz w:val="24"/>
          <w:szCs w:val="24"/>
        </w:rPr>
      </w:pPr>
      <w:r w:rsidRPr="00FA27D6">
        <w:rPr>
          <w:rFonts w:cs="Calibri"/>
          <w:sz w:val="24"/>
          <w:szCs w:val="24"/>
        </w:rPr>
        <w:t>Ponudnik je MSP* (ustrezno označi):     DA        NE</w:t>
      </w:r>
    </w:p>
    <w:p w14:paraId="099CA9B9" w14:textId="77777777" w:rsidR="008B260B" w:rsidRPr="00FA27D6" w:rsidRDefault="008B260B" w:rsidP="008B260B">
      <w:pPr>
        <w:keepNext/>
        <w:tabs>
          <w:tab w:val="left" w:pos="2835"/>
        </w:tabs>
        <w:spacing w:after="0" w:line="240" w:lineRule="auto"/>
        <w:jc w:val="both"/>
        <w:rPr>
          <w:rFonts w:cs="Calibri"/>
          <w:sz w:val="16"/>
          <w:szCs w:val="16"/>
        </w:rPr>
      </w:pPr>
      <w:r w:rsidRPr="00FA27D6">
        <w:rPr>
          <w:rFonts w:cs="Calibri"/>
          <w:sz w:val="16"/>
          <w:szCs w:val="16"/>
        </w:rPr>
        <w:t>*MSP: mikro, mala in srednje velika podjetja kot so opredeljena v Priporočilu Komisije 2003/361/ES.</w:t>
      </w:r>
    </w:p>
    <w:p w14:paraId="5A27D6A0" w14:textId="77777777" w:rsidR="008B260B" w:rsidRPr="00FA27D6" w:rsidRDefault="008B260B" w:rsidP="008B260B">
      <w:pPr>
        <w:keepNext/>
        <w:tabs>
          <w:tab w:val="left" w:pos="2835"/>
        </w:tabs>
        <w:spacing w:after="0" w:line="240" w:lineRule="auto"/>
        <w:jc w:val="both"/>
        <w:rPr>
          <w:rFonts w:cs="Calibri"/>
          <w:sz w:val="18"/>
          <w:szCs w:val="18"/>
        </w:rPr>
      </w:pPr>
    </w:p>
    <w:p w14:paraId="4561AFB6" w14:textId="77777777" w:rsidR="008B260B" w:rsidRPr="00FA27D6" w:rsidRDefault="008B260B" w:rsidP="008B260B">
      <w:pPr>
        <w:keepNext/>
        <w:tabs>
          <w:tab w:val="left" w:pos="2835"/>
        </w:tabs>
        <w:spacing w:after="0" w:line="240" w:lineRule="auto"/>
        <w:jc w:val="both"/>
        <w:rPr>
          <w:rFonts w:cs="Calibri"/>
          <w:sz w:val="24"/>
          <w:szCs w:val="24"/>
        </w:rPr>
      </w:pPr>
      <w:r w:rsidRPr="00FA27D6">
        <w:rPr>
          <w:rFonts w:cs="Calibri"/>
          <w:sz w:val="24"/>
          <w:szCs w:val="24"/>
        </w:rPr>
        <w:t>Odgovorna oseba za podpis ponudbe in pogodbe: __________________________________</w:t>
      </w:r>
    </w:p>
    <w:p w14:paraId="4F9EAF0F" w14:textId="77777777" w:rsidR="008B260B" w:rsidRPr="00FA27D6" w:rsidRDefault="008B260B" w:rsidP="008B260B">
      <w:pPr>
        <w:keepNext/>
        <w:numPr>
          <w:ilvl w:val="0"/>
          <w:numId w:val="5"/>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14:paraId="15AEB967" w14:textId="77777777" w:rsidR="008B260B" w:rsidRPr="00FA27D6" w:rsidRDefault="008B260B" w:rsidP="008B260B">
      <w:pPr>
        <w:keepNext/>
        <w:numPr>
          <w:ilvl w:val="0"/>
          <w:numId w:val="5"/>
        </w:numPr>
        <w:tabs>
          <w:tab w:val="left" w:pos="709"/>
        </w:tabs>
        <w:spacing w:after="0" w:line="240" w:lineRule="auto"/>
        <w:jc w:val="both"/>
        <w:rPr>
          <w:rFonts w:cs="Calibri"/>
          <w:sz w:val="24"/>
          <w:szCs w:val="24"/>
        </w:rPr>
      </w:pPr>
      <w:r w:rsidRPr="00FA27D6">
        <w:rPr>
          <w:rFonts w:cs="Calibri"/>
          <w:sz w:val="24"/>
          <w:szCs w:val="24"/>
        </w:rPr>
        <w:t>telefon: ____________________________________</w:t>
      </w:r>
    </w:p>
    <w:p w14:paraId="6B0B6DEC" w14:textId="77777777" w:rsidR="008B260B" w:rsidRPr="00FA27D6" w:rsidRDefault="008B260B" w:rsidP="008B260B">
      <w:pPr>
        <w:keepNext/>
        <w:numPr>
          <w:ilvl w:val="0"/>
          <w:numId w:val="5"/>
        </w:numPr>
        <w:tabs>
          <w:tab w:val="left" w:pos="709"/>
        </w:tabs>
        <w:spacing w:after="0" w:line="240" w:lineRule="auto"/>
        <w:jc w:val="both"/>
        <w:rPr>
          <w:rFonts w:cs="Calibri"/>
          <w:sz w:val="24"/>
          <w:szCs w:val="24"/>
        </w:rPr>
      </w:pPr>
      <w:r w:rsidRPr="00FA27D6">
        <w:rPr>
          <w:rFonts w:cs="Calibri"/>
          <w:sz w:val="24"/>
          <w:szCs w:val="24"/>
        </w:rPr>
        <w:t>telefax: ____________________________________</w:t>
      </w:r>
    </w:p>
    <w:p w14:paraId="3084D7D8" w14:textId="77777777" w:rsidR="008B260B" w:rsidRPr="00FA27D6" w:rsidRDefault="008B260B" w:rsidP="008B260B">
      <w:pPr>
        <w:keepNext/>
        <w:numPr>
          <w:ilvl w:val="0"/>
          <w:numId w:val="5"/>
        </w:numPr>
        <w:tabs>
          <w:tab w:val="left" w:pos="709"/>
        </w:tabs>
        <w:spacing w:after="0" w:line="240" w:lineRule="auto"/>
        <w:jc w:val="both"/>
        <w:rPr>
          <w:rFonts w:cs="Calibri"/>
          <w:sz w:val="24"/>
          <w:szCs w:val="24"/>
        </w:rPr>
      </w:pPr>
      <w:r w:rsidRPr="00FA27D6">
        <w:rPr>
          <w:rFonts w:cs="Calibri"/>
          <w:sz w:val="24"/>
          <w:szCs w:val="24"/>
        </w:rPr>
        <w:t>e-mail: ____________________________________</w:t>
      </w:r>
    </w:p>
    <w:p w14:paraId="73593C87" w14:textId="77777777" w:rsidR="008B260B" w:rsidRPr="00FA27D6" w:rsidRDefault="008B260B" w:rsidP="008B260B">
      <w:pPr>
        <w:keepNext/>
        <w:tabs>
          <w:tab w:val="left" w:pos="709"/>
        </w:tabs>
        <w:spacing w:after="0" w:line="240" w:lineRule="auto"/>
        <w:jc w:val="both"/>
        <w:rPr>
          <w:rFonts w:cs="Calibri"/>
          <w:sz w:val="24"/>
          <w:szCs w:val="24"/>
        </w:rPr>
      </w:pPr>
    </w:p>
    <w:p w14:paraId="4173F6B0" w14:textId="77777777" w:rsidR="008B260B" w:rsidRPr="00FA27D6" w:rsidRDefault="008B260B" w:rsidP="008B260B">
      <w:pPr>
        <w:keepNext/>
        <w:tabs>
          <w:tab w:val="left" w:pos="709"/>
        </w:tabs>
        <w:spacing w:after="0" w:line="240" w:lineRule="auto"/>
        <w:jc w:val="both"/>
        <w:rPr>
          <w:rFonts w:cs="Calibri"/>
          <w:sz w:val="24"/>
          <w:szCs w:val="24"/>
        </w:rPr>
      </w:pPr>
      <w:r w:rsidRPr="00FA27D6">
        <w:rPr>
          <w:rFonts w:cs="Calibri"/>
          <w:sz w:val="24"/>
          <w:szCs w:val="24"/>
        </w:rPr>
        <w:t>Kontaktna oseba za obveščanje: _________________________________________________</w:t>
      </w:r>
    </w:p>
    <w:p w14:paraId="18CB8A4B" w14:textId="77777777" w:rsidR="008B260B" w:rsidRPr="00FA27D6" w:rsidRDefault="008B260B" w:rsidP="008B260B">
      <w:pPr>
        <w:keepNext/>
        <w:numPr>
          <w:ilvl w:val="0"/>
          <w:numId w:val="5"/>
        </w:numPr>
        <w:tabs>
          <w:tab w:val="left" w:pos="709"/>
        </w:tabs>
        <w:spacing w:after="0" w:line="240" w:lineRule="auto"/>
        <w:jc w:val="both"/>
        <w:rPr>
          <w:rFonts w:cs="Calibri"/>
          <w:sz w:val="24"/>
          <w:szCs w:val="24"/>
        </w:rPr>
      </w:pPr>
      <w:r w:rsidRPr="00FA27D6">
        <w:rPr>
          <w:rFonts w:cs="Calibri"/>
          <w:sz w:val="24"/>
          <w:szCs w:val="24"/>
        </w:rPr>
        <w:t>funkcija: ____________________________________</w:t>
      </w:r>
    </w:p>
    <w:p w14:paraId="5385163E" w14:textId="77777777" w:rsidR="008B260B" w:rsidRPr="00FA27D6" w:rsidRDefault="008B260B" w:rsidP="008B260B">
      <w:pPr>
        <w:keepNext/>
        <w:numPr>
          <w:ilvl w:val="0"/>
          <w:numId w:val="5"/>
        </w:numPr>
        <w:tabs>
          <w:tab w:val="left" w:pos="709"/>
        </w:tabs>
        <w:spacing w:after="0" w:line="240" w:lineRule="auto"/>
        <w:jc w:val="both"/>
        <w:rPr>
          <w:rFonts w:cs="Calibri"/>
          <w:sz w:val="24"/>
          <w:szCs w:val="24"/>
        </w:rPr>
      </w:pPr>
      <w:r w:rsidRPr="00FA27D6">
        <w:rPr>
          <w:rFonts w:cs="Calibri"/>
          <w:sz w:val="24"/>
          <w:szCs w:val="24"/>
        </w:rPr>
        <w:t>telefon: _____________________________________</w:t>
      </w:r>
    </w:p>
    <w:p w14:paraId="33B32ECD" w14:textId="77777777" w:rsidR="008B260B" w:rsidRPr="00FA27D6" w:rsidRDefault="008B260B" w:rsidP="008B260B">
      <w:pPr>
        <w:keepNext/>
        <w:numPr>
          <w:ilvl w:val="0"/>
          <w:numId w:val="5"/>
        </w:numPr>
        <w:tabs>
          <w:tab w:val="left" w:pos="709"/>
        </w:tabs>
        <w:spacing w:after="0" w:line="240" w:lineRule="auto"/>
        <w:jc w:val="both"/>
        <w:rPr>
          <w:rFonts w:cs="Calibri"/>
          <w:sz w:val="24"/>
          <w:szCs w:val="24"/>
        </w:rPr>
      </w:pPr>
      <w:r w:rsidRPr="00FA27D6">
        <w:rPr>
          <w:rFonts w:cs="Calibri"/>
          <w:sz w:val="24"/>
          <w:szCs w:val="24"/>
        </w:rPr>
        <w:t>telefax: _____________________________________</w:t>
      </w:r>
    </w:p>
    <w:p w14:paraId="7C1745FC" w14:textId="77777777" w:rsidR="008B260B" w:rsidRPr="00FA27D6" w:rsidRDefault="008B260B" w:rsidP="008B260B">
      <w:pPr>
        <w:keepNext/>
        <w:numPr>
          <w:ilvl w:val="0"/>
          <w:numId w:val="5"/>
        </w:numPr>
        <w:tabs>
          <w:tab w:val="left" w:pos="709"/>
        </w:tabs>
        <w:spacing w:after="0" w:line="240" w:lineRule="auto"/>
        <w:jc w:val="both"/>
        <w:rPr>
          <w:rFonts w:cs="Calibri"/>
          <w:sz w:val="24"/>
          <w:szCs w:val="24"/>
        </w:rPr>
      </w:pPr>
      <w:r w:rsidRPr="00FA27D6">
        <w:rPr>
          <w:rFonts w:cs="Calibri"/>
          <w:sz w:val="24"/>
          <w:szCs w:val="24"/>
        </w:rPr>
        <w:t>e-mail: _____________________________________</w:t>
      </w:r>
    </w:p>
    <w:p w14:paraId="23E4DABF" w14:textId="77777777" w:rsidR="008B260B" w:rsidRPr="00FA27D6" w:rsidRDefault="008B260B" w:rsidP="008B260B">
      <w:pPr>
        <w:keepNext/>
        <w:tabs>
          <w:tab w:val="left" w:pos="709"/>
        </w:tabs>
        <w:spacing w:after="0" w:line="240" w:lineRule="auto"/>
        <w:jc w:val="both"/>
        <w:rPr>
          <w:rFonts w:cs="Calibri"/>
          <w:sz w:val="24"/>
          <w:szCs w:val="24"/>
        </w:rPr>
      </w:pPr>
    </w:p>
    <w:p w14:paraId="1DA89127" w14:textId="77777777" w:rsidR="008B260B" w:rsidRPr="00FA27D6" w:rsidRDefault="008B260B" w:rsidP="008B260B">
      <w:pPr>
        <w:keepNext/>
        <w:tabs>
          <w:tab w:val="left" w:pos="709"/>
        </w:tabs>
        <w:spacing w:after="0" w:line="240" w:lineRule="auto"/>
        <w:jc w:val="both"/>
        <w:rPr>
          <w:rFonts w:cs="Calibri"/>
          <w:sz w:val="24"/>
          <w:szCs w:val="24"/>
        </w:rPr>
      </w:pPr>
    </w:p>
    <w:p w14:paraId="66D54EBF" w14:textId="77777777" w:rsidR="008B260B" w:rsidRPr="005F4EF2" w:rsidRDefault="008B260B" w:rsidP="008B260B">
      <w:pPr>
        <w:shd w:val="clear" w:color="auto" w:fill="F2F2F2"/>
        <w:spacing w:after="0" w:line="276" w:lineRule="auto"/>
        <w:jc w:val="both"/>
        <w:rPr>
          <w:rFonts w:asciiTheme="minorHAnsi" w:hAnsiTheme="minorHAnsi" w:cstheme="minorHAnsi"/>
        </w:rPr>
      </w:pPr>
      <w:r w:rsidRPr="005F4EF2">
        <w:rPr>
          <w:rFonts w:asciiTheme="minorHAnsi" w:hAnsiTheme="minorHAnsi" w:cstheme="minorHAnsi"/>
        </w:rPr>
        <w:t xml:space="preserve">Kraj in datum: </w:t>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p>
    <w:p w14:paraId="203ADD77" w14:textId="77777777" w:rsidR="008B260B" w:rsidRPr="005F4EF2" w:rsidRDefault="008B260B" w:rsidP="008B260B">
      <w:pPr>
        <w:shd w:val="clear" w:color="auto" w:fill="F2F2F2"/>
        <w:spacing w:after="0" w:line="276" w:lineRule="auto"/>
        <w:jc w:val="both"/>
        <w:rPr>
          <w:rFonts w:asciiTheme="minorHAnsi" w:hAnsiTheme="minorHAnsi" w:cstheme="minorHAnsi"/>
        </w:rPr>
      </w:pPr>
    </w:p>
    <w:p w14:paraId="0D4EDD2C" w14:textId="77777777" w:rsidR="008B260B" w:rsidRPr="0048025D" w:rsidRDefault="008B260B" w:rsidP="008B260B">
      <w:pPr>
        <w:shd w:val="clear" w:color="auto" w:fill="F2F2F2"/>
        <w:spacing w:after="0" w:line="276" w:lineRule="auto"/>
        <w:jc w:val="both"/>
        <w:rPr>
          <w:rFonts w:asciiTheme="minorHAnsi" w:hAnsiTheme="minorHAnsi" w:cstheme="minorHAnsi"/>
          <w:u w:val="single"/>
        </w:rPr>
      </w:pPr>
      <w:r w:rsidRPr="005F4EF2">
        <w:rPr>
          <w:rFonts w:asciiTheme="minorHAnsi" w:hAnsiTheme="minorHAnsi" w:cstheme="minorHAnsi"/>
        </w:rPr>
        <w:t>Odgovorna oseba ponudnika:</w:t>
      </w:r>
      <w:r w:rsidRPr="0048025D">
        <w:rPr>
          <w:rFonts w:asciiTheme="minorHAnsi" w:hAnsiTheme="minorHAnsi" w:cstheme="minorHAnsi"/>
        </w:rPr>
        <w:t xml:space="preserv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2587AAA4" w14:textId="77777777" w:rsidR="008B260B" w:rsidRDefault="008B260B" w:rsidP="008B260B">
      <w:pPr>
        <w:spacing w:after="0" w:line="240" w:lineRule="auto"/>
        <w:rPr>
          <w:rFonts w:cs="Calibri"/>
          <w:b/>
          <w:sz w:val="24"/>
          <w:szCs w:val="24"/>
        </w:rPr>
      </w:pPr>
    </w:p>
    <w:p w14:paraId="60AA1E42" w14:textId="77777777" w:rsidR="008B260B" w:rsidRDefault="008B260B" w:rsidP="008B260B">
      <w:pPr>
        <w:spacing w:after="0" w:line="240" w:lineRule="auto"/>
        <w:rPr>
          <w:rFonts w:cs="Calibri"/>
          <w:b/>
          <w:sz w:val="24"/>
          <w:szCs w:val="24"/>
        </w:rPr>
      </w:pPr>
    </w:p>
    <w:p w14:paraId="7957AB28" w14:textId="77777777" w:rsidR="008B260B" w:rsidRPr="00FA27D6" w:rsidRDefault="008B260B" w:rsidP="008B260B">
      <w:pPr>
        <w:spacing w:after="0" w:line="240" w:lineRule="auto"/>
        <w:rPr>
          <w:rFonts w:cs="Calibri"/>
          <w:b/>
          <w:sz w:val="24"/>
          <w:szCs w:val="24"/>
        </w:rPr>
      </w:pPr>
    </w:p>
    <w:p w14:paraId="334E0DED" w14:textId="77777777" w:rsidR="008B260B" w:rsidRPr="00FA27D6" w:rsidRDefault="008B260B" w:rsidP="008B260B">
      <w:pPr>
        <w:suppressAutoHyphens/>
        <w:spacing w:after="0" w:line="288" w:lineRule="auto"/>
        <w:jc w:val="both"/>
        <w:rPr>
          <w:rFonts w:cs="Calibri"/>
          <w:sz w:val="16"/>
          <w:szCs w:val="16"/>
          <w:lang w:eastAsia="ar-SA"/>
        </w:rPr>
      </w:pPr>
    </w:p>
    <w:p w14:paraId="54790241" w14:textId="77777777" w:rsidR="008B260B" w:rsidRPr="00FA27D6" w:rsidRDefault="008B260B" w:rsidP="008B260B">
      <w:pPr>
        <w:suppressAutoHyphens/>
        <w:spacing w:after="0" w:line="288" w:lineRule="auto"/>
        <w:jc w:val="both"/>
        <w:rPr>
          <w:rFonts w:cs="Calibri"/>
          <w:sz w:val="16"/>
          <w:szCs w:val="16"/>
          <w:lang w:eastAsia="ar-SA"/>
        </w:rPr>
      </w:pPr>
    </w:p>
    <w:p w14:paraId="41586A8E" w14:textId="77777777" w:rsidR="008B260B" w:rsidRDefault="008B260B" w:rsidP="008B260B">
      <w:pPr>
        <w:suppressAutoHyphens/>
        <w:spacing w:after="0" w:line="288" w:lineRule="auto"/>
        <w:jc w:val="both"/>
        <w:rPr>
          <w:rFonts w:cs="Calibri"/>
          <w:sz w:val="16"/>
          <w:szCs w:val="16"/>
          <w:lang w:eastAsia="ar-SA"/>
        </w:rPr>
      </w:pPr>
      <w:r w:rsidRPr="00FA27D6">
        <w:rPr>
          <w:rFonts w:cs="Calibri"/>
          <w:sz w:val="16"/>
          <w:szCs w:val="16"/>
          <w:lang w:eastAsia="ar-SA"/>
        </w:rPr>
        <w:t xml:space="preserve">V primeru skupne ponudbe obrazec OBR-1 izpolnijo vsi ponudniki-partnerji. </w:t>
      </w:r>
    </w:p>
    <w:p w14:paraId="77FC957C" w14:textId="77777777" w:rsidR="008B260B" w:rsidRDefault="008B260B" w:rsidP="008B260B">
      <w:pPr>
        <w:suppressAutoHyphens/>
        <w:spacing w:after="0" w:line="288" w:lineRule="auto"/>
        <w:jc w:val="both"/>
        <w:rPr>
          <w:rFonts w:cs="Calibri"/>
          <w:sz w:val="16"/>
          <w:szCs w:val="16"/>
          <w:lang w:eastAsia="ar-SA"/>
        </w:rPr>
      </w:pPr>
    </w:p>
    <w:p w14:paraId="2FFFB653" w14:textId="77777777" w:rsidR="008B260B" w:rsidRDefault="008B260B" w:rsidP="008B260B">
      <w:pPr>
        <w:suppressAutoHyphens/>
        <w:spacing w:after="0" w:line="288" w:lineRule="auto"/>
        <w:jc w:val="both"/>
        <w:rPr>
          <w:rFonts w:cs="Calibri"/>
          <w:sz w:val="16"/>
          <w:szCs w:val="16"/>
          <w:lang w:eastAsia="ar-SA"/>
        </w:rPr>
      </w:pPr>
    </w:p>
    <w:p w14:paraId="000266CC" w14:textId="77777777" w:rsidR="008B260B" w:rsidRPr="00FA27D6" w:rsidRDefault="008B260B" w:rsidP="008B260B">
      <w:pPr>
        <w:suppressAutoHyphens/>
        <w:spacing w:after="0" w:line="288" w:lineRule="auto"/>
        <w:jc w:val="both"/>
        <w:rPr>
          <w:rFonts w:cs="Calibri"/>
          <w:sz w:val="16"/>
          <w:szCs w:val="16"/>
          <w:lang w:eastAsia="ar-SA"/>
        </w:rPr>
      </w:pPr>
    </w:p>
    <w:p w14:paraId="772E4F03" w14:textId="77777777" w:rsidR="008B260B" w:rsidRPr="00FA27D6" w:rsidRDefault="008B260B" w:rsidP="008B260B">
      <w:pPr>
        <w:suppressAutoHyphens/>
        <w:spacing w:after="0" w:line="288" w:lineRule="auto"/>
        <w:jc w:val="both"/>
        <w:rPr>
          <w:rFonts w:cs="Calibri"/>
          <w:sz w:val="16"/>
          <w:szCs w:val="16"/>
          <w:lang w:eastAsia="ar-SA"/>
        </w:rPr>
      </w:pPr>
    </w:p>
    <w:p w14:paraId="469A1B0E" w14:textId="77777777" w:rsidR="008B260B" w:rsidRPr="005F4EF2" w:rsidRDefault="008B260B" w:rsidP="008B260B">
      <w:pPr>
        <w:autoSpaceDE w:val="0"/>
        <w:autoSpaceDN w:val="0"/>
        <w:adjustRightInd w:val="0"/>
        <w:spacing w:after="0" w:line="276" w:lineRule="auto"/>
        <w:jc w:val="right"/>
        <w:rPr>
          <w:rFonts w:asciiTheme="minorHAnsi" w:hAnsiTheme="minorHAnsi" w:cstheme="minorHAnsi"/>
          <w:b/>
        </w:rPr>
      </w:pPr>
      <w:r w:rsidRPr="005F4EF2">
        <w:rPr>
          <w:rFonts w:asciiTheme="minorHAnsi" w:hAnsiTheme="minorHAnsi" w:cstheme="minorHAnsi"/>
          <w:b/>
          <w:shd w:val="clear" w:color="auto" w:fill="FFFFFF"/>
        </w:rPr>
        <w:lastRenderedPageBreak/>
        <w:t>OBR-2</w:t>
      </w:r>
    </w:p>
    <w:p w14:paraId="210CBE2E" w14:textId="77777777" w:rsidR="008B260B" w:rsidRPr="0048025D" w:rsidRDefault="008B260B" w:rsidP="008B260B">
      <w:pPr>
        <w:spacing w:after="0" w:line="276" w:lineRule="auto"/>
        <w:jc w:val="both"/>
        <w:rPr>
          <w:rFonts w:asciiTheme="minorHAnsi" w:hAnsiTheme="minorHAnsi" w:cstheme="minorHAnsi"/>
          <w:highlight w:val="yellow"/>
        </w:rPr>
      </w:pPr>
    </w:p>
    <w:p w14:paraId="00E8B93D" w14:textId="77777777" w:rsidR="008B260B" w:rsidRPr="0048025D" w:rsidRDefault="008B260B" w:rsidP="008B260B">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IZJAVA O SODELOVANJU S PODIZVAJALCI</w:t>
      </w:r>
    </w:p>
    <w:p w14:paraId="7B171A6B" w14:textId="77777777" w:rsidR="008B260B" w:rsidRPr="0048025D" w:rsidRDefault="008B260B" w:rsidP="008B260B">
      <w:pPr>
        <w:spacing w:after="0" w:line="276" w:lineRule="auto"/>
        <w:rPr>
          <w:rFonts w:asciiTheme="minorHAnsi" w:hAnsiTheme="minorHAnsi" w:cstheme="minorHAnsi"/>
          <w:bCs/>
        </w:rPr>
      </w:pPr>
    </w:p>
    <w:p w14:paraId="405D8318" w14:textId="77777777" w:rsidR="008B260B" w:rsidRPr="0048025D" w:rsidRDefault="008B260B" w:rsidP="008B260B">
      <w:pPr>
        <w:spacing w:after="0" w:line="276" w:lineRule="auto"/>
        <w:rPr>
          <w:rFonts w:asciiTheme="minorHAnsi" w:hAnsiTheme="minorHAnsi" w:cstheme="minorHAnsi"/>
          <w:bCs/>
        </w:rPr>
      </w:pPr>
    </w:p>
    <w:p w14:paraId="5E7AF746" w14:textId="77777777" w:rsidR="008B260B" w:rsidRPr="0048025D" w:rsidRDefault="008B260B" w:rsidP="008B260B">
      <w:pPr>
        <w:spacing w:after="0" w:line="276" w:lineRule="auto"/>
        <w:rPr>
          <w:rFonts w:asciiTheme="minorHAnsi" w:hAnsiTheme="minorHAnsi" w:cstheme="minorHAnsi"/>
          <w:bCs/>
        </w:rPr>
      </w:pPr>
    </w:p>
    <w:p w14:paraId="2E6D242E" w14:textId="77777777" w:rsidR="008B260B" w:rsidRPr="0048025D" w:rsidRDefault="008B260B" w:rsidP="008B260B">
      <w:pPr>
        <w:spacing w:after="0" w:line="276" w:lineRule="auto"/>
        <w:jc w:val="both"/>
        <w:rPr>
          <w:rFonts w:asciiTheme="minorHAnsi" w:hAnsiTheme="minorHAnsi" w:cstheme="minorHAnsi"/>
          <w:bCs/>
        </w:rPr>
      </w:pPr>
      <w:r w:rsidRPr="0048025D">
        <w:rPr>
          <w:rFonts w:asciiTheme="minorHAnsi" w:hAnsiTheme="minorHAnsi" w:cstheme="minorHAnsi"/>
          <w:bCs/>
        </w:rPr>
        <w:t xml:space="preserve">Ponudnik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rPr>
        <w:t xml:space="preserve"> izjavljamo, da bomo pri izvedbi javnega naročila št. sodelovali z naslednjimi podizvajalci:</w:t>
      </w:r>
    </w:p>
    <w:p w14:paraId="2C11B3D5" w14:textId="77777777" w:rsidR="008B260B" w:rsidRPr="0048025D" w:rsidRDefault="008B260B" w:rsidP="008B260B">
      <w:pPr>
        <w:spacing w:after="0" w:line="276" w:lineRule="auto"/>
        <w:jc w:val="both"/>
        <w:rPr>
          <w:rFonts w:asciiTheme="minorHAnsi" w:hAnsiTheme="minorHAnsi" w:cstheme="minorHAnsi"/>
          <w:bCs/>
        </w:rPr>
      </w:pPr>
    </w:p>
    <w:p w14:paraId="3E2CB1EB" w14:textId="77777777" w:rsidR="008B260B" w:rsidRPr="0048025D" w:rsidRDefault="008B260B" w:rsidP="008B260B">
      <w:pPr>
        <w:spacing w:after="0" w:line="276" w:lineRule="auto"/>
        <w:jc w:val="both"/>
        <w:rPr>
          <w:rFonts w:asciiTheme="minorHAnsi" w:hAnsiTheme="minorHAnsi" w:cstheme="minorHAnsi"/>
          <w:bC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8B260B" w:rsidRPr="0048025D" w14:paraId="358A45FA" w14:textId="77777777" w:rsidTr="00C0625F">
        <w:trPr>
          <w:trHeight w:val="460"/>
        </w:trPr>
        <w:tc>
          <w:tcPr>
            <w:tcW w:w="2835" w:type="dxa"/>
            <w:tcBorders>
              <w:top w:val="nil"/>
              <w:left w:val="nil"/>
              <w:right w:val="nil"/>
            </w:tcBorders>
          </w:tcPr>
          <w:p w14:paraId="53B25F68" w14:textId="77777777" w:rsidR="008B260B" w:rsidRPr="0048025D" w:rsidRDefault="008B260B" w:rsidP="00C0625F">
            <w:pPr>
              <w:widowControl w:val="0"/>
              <w:spacing w:after="0" w:line="276" w:lineRule="auto"/>
              <w:jc w:val="both"/>
              <w:rPr>
                <w:rFonts w:asciiTheme="minorHAnsi" w:hAnsiTheme="minorHAnsi" w:cstheme="minorHAnsi"/>
                <w:color w:val="000000"/>
              </w:rPr>
            </w:pPr>
          </w:p>
        </w:tc>
        <w:tc>
          <w:tcPr>
            <w:tcW w:w="4536" w:type="dxa"/>
            <w:tcBorders>
              <w:top w:val="nil"/>
              <w:left w:val="nil"/>
            </w:tcBorders>
          </w:tcPr>
          <w:p w14:paraId="7D030D37" w14:textId="77777777" w:rsidR="008B260B" w:rsidRPr="0048025D" w:rsidRDefault="008B260B" w:rsidP="00C0625F">
            <w:pPr>
              <w:keepNext/>
              <w:spacing w:after="0" w:line="276" w:lineRule="auto"/>
              <w:jc w:val="both"/>
              <w:rPr>
                <w:rFonts w:asciiTheme="minorHAnsi" w:hAnsiTheme="minorHAnsi" w:cstheme="minorHAnsi"/>
                <w:color w:val="000000"/>
              </w:rPr>
            </w:pPr>
          </w:p>
        </w:tc>
        <w:tc>
          <w:tcPr>
            <w:tcW w:w="2127" w:type="dxa"/>
          </w:tcPr>
          <w:p w14:paraId="791F0185" w14:textId="77777777" w:rsidR="008B260B" w:rsidRPr="0048025D" w:rsidRDefault="008B260B" w:rsidP="00C0625F">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Zahteva za neposredno plačilo od podizvajalca</w:t>
            </w:r>
          </w:p>
        </w:tc>
      </w:tr>
      <w:tr w:rsidR="008B260B" w:rsidRPr="0048025D" w14:paraId="3E8C882D" w14:textId="77777777" w:rsidTr="00C0625F">
        <w:trPr>
          <w:trHeight w:val="53"/>
        </w:trPr>
        <w:tc>
          <w:tcPr>
            <w:tcW w:w="2835" w:type="dxa"/>
          </w:tcPr>
          <w:p w14:paraId="14AB48A3" w14:textId="77777777" w:rsidR="008B260B" w:rsidRPr="0048025D" w:rsidRDefault="008B260B" w:rsidP="00C0625F">
            <w:pPr>
              <w:widowControl w:val="0"/>
              <w:spacing w:after="0" w:line="276" w:lineRule="auto"/>
              <w:jc w:val="both"/>
              <w:rPr>
                <w:rFonts w:asciiTheme="minorHAnsi" w:hAnsiTheme="minorHAnsi" w:cstheme="minorHAnsi"/>
                <w:b/>
                <w:bCs/>
                <w:color w:val="000000"/>
              </w:rPr>
            </w:pPr>
            <w:r w:rsidRPr="0048025D">
              <w:rPr>
                <w:rFonts w:asciiTheme="minorHAnsi" w:hAnsiTheme="minorHAnsi" w:cstheme="minorHAnsi"/>
                <w:b/>
                <w:bCs/>
                <w:color w:val="000000"/>
              </w:rPr>
              <w:t>NAZIV PODIZVAJALCA ŠT. 1</w:t>
            </w:r>
          </w:p>
        </w:tc>
        <w:tc>
          <w:tcPr>
            <w:tcW w:w="4536" w:type="dxa"/>
          </w:tcPr>
          <w:p w14:paraId="0A0E4D44" w14:textId="77777777" w:rsidR="008B260B" w:rsidRPr="0048025D" w:rsidRDefault="008B260B" w:rsidP="00C0625F">
            <w:pPr>
              <w:keepNext/>
              <w:spacing w:after="0" w:line="276" w:lineRule="auto"/>
              <w:jc w:val="both"/>
              <w:rPr>
                <w:rFonts w:asciiTheme="minorHAnsi" w:hAnsiTheme="minorHAnsi" w:cstheme="minorHAnsi"/>
                <w:color w:val="000000"/>
              </w:rPr>
            </w:pPr>
          </w:p>
        </w:tc>
        <w:tc>
          <w:tcPr>
            <w:tcW w:w="2127" w:type="dxa"/>
          </w:tcPr>
          <w:p w14:paraId="61B6D815" w14:textId="77777777" w:rsidR="008B260B" w:rsidRPr="0048025D" w:rsidRDefault="008B260B" w:rsidP="00C0625F">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B260B" w:rsidRPr="0048025D" w14:paraId="662EBAF3" w14:textId="77777777" w:rsidTr="00C0625F">
        <w:trPr>
          <w:trHeight w:val="53"/>
        </w:trPr>
        <w:tc>
          <w:tcPr>
            <w:tcW w:w="2835" w:type="dxa"/>
          </w:tcPr>
          <w:p w14:paraId="30510B6D" w14:textId="77777777" w:rsidR="008B260B" w:rsidRPr="0048025D" w:rsidRDefault="008B260B" w:rsidP="00C0625F">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2</w:t>
            </w:r>
          </w:p>
        </w:tc>
        <w:tc>
          <w:tcPr>
            <w:tcW w:w="4536" w:type="dxa"/>
          </w:tcPr>
          <w:p w14:paraId="30302FB6" w14:textId="77777777" w:rsidR="008B260B" w:rsidRPr="0048025D" w:rsidRDefault="008B260B" w:rsidP="00C0625F">
            <w:pPr>
              <w:keepNext/>
              <w:spacing w:after="0" w:line="276" w:lineRule="auto"/>
              <w:jc w:val="both"/>
              <w:rPr>
                <w:rFonts w:asciiTheme="minorHAnsi" w:hAnsiTheme="minorHAnsi" w:cstheme="minorHAnsi"/>
                <w:color w:val="000000"/>
              </w:rPr>
            </w:pPr>
          </w:p>
        </w:tc>
        <w:tc>
          <w:tcPr>
            <w:tcW w:w="2127" w:type="dxa"/>
          </w:tcPr>
          <w:p w14:paraId="43A32E29" w14:textId="77777777" w:rsidR="008B260B" w:rsidRPr="0048025D" w:rsidRDefault="008B260B" w:rsidP="00C0625F">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B260B" w:rsidRPr="0048025D" w14:paraId="12D353D0" w14:textId="77777777" w:rsidTr="00C0625F">
        <w:trPr>
          <w:trHeight w:val="53"/>
        </w:trPr>
        <w:tc>
          <w:tcPr>
            <w:tcW w:w="2835" w:type="dxa"/>
          </w:tcPr>
          <w:p w14:paraId="29C6F73D" w14:textId="77777777" w:rsidR="008B260B" w:rsidRPr="0048025D" w:rsidRDefault="008B260B" w:rsidP="00C0625F">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3</w:t>
            </w:r>
          </w:p>
        </w:tc>
        <w:tc>
          <w:tcPr>
            <w:tcW w:w="4536" w:type="dxa"/>
          </w:tcPr>
          <w:p w14:paraId="51079568" w14:textId="77777777" w:rsidR="008B260B" w:rsidRPr="0048025D" w:rsidRDefault="008B260B" w:rsidP="00C0625F">
            <w:pPr>
              <w:keepNext/>
              <w:spacing w:after="0" w:line="276" w:lineRule="auto"/>
              <w:jc w:val="both"/>
              <w:rPr>
                <w:rFonts w:asciiTheme="minorHAnsi" w:hAnsiTheme="minorHAnsi" w:cstheme="minorHAnsi"/>
                <w:color w:val="000000"/>
              </w:rPr>
            </w:pPr>
          </w:p>
        </w:tc>
        <w:tc>
          <w:tcPr>
            <w:tcW w:w="2127" w:type="dxa"/>
          </w:tcPr>
          <w:p w14:paraId="2AFBA41A" w14:textId="77777777" w:rsidR="008B260B" w:rsidRPr="0048025D" w:rsidRDefault="008B260B" w:rsidP="00C0625F">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r w:rsidR="008B260B" w:rsidRPr="0048025D" w14:paraId="19638FE2" w14:textId="77777777" w:rsidTr="00C0625F">
        <w:trPr>
          <w:trHeight w:val="53"/>
        </w:trPr>
        <w:tc>
          <w:tcPr>
            <w:tcW w:w="2835" w:type="dxa"/>
          </w:tcPr>
          <w:p w14:paraId="50430849" w14:textId="77777777" w:rsidR="008B260B" w:rsidRPr="0048025D" w:rsidRDefault="008B260B" w:rsidP="00C0625F">
            <w:pPr>
              <w:widowControl w:val="0"/>
              <w:spacing w:after="0" w:line="276" w:lineRule="auto"/>
              <w:jc w:val="both"/>
              <w:rPr>
                <w:rFonts w:asciiTheme="minorHAnsi" w:hAnsiTheme="minorHAnsi" w:cstheme="minorHAnsi"/>
                <w:color w:val="000000"/>
              </w:rPr>
            </w:pPr>
            <w:r w:rsidRPr="0048025D">
              <w:rPr>
                <w:rFonts w:asciiTheme="minorHAnsi" w:hAnsiTheme="minorHAnsi" w:cstheme="minorHAnsi"/>
                <w:b/>
                <w:bCs/>
                <w:color w:val="000000"/>
              </w:rPr>
              <w:t>NAZIV PODIZVAJALCA ŠT. …</w:t>
            </w:r>
          </w:p>
        </w:tc>
        <w:tc>
          <w:tcPr>
            <w:tcW w:w="4536" w:type="dxa"/>
          </w:tcPr>
          <w:p w14:paraId="36A1BB6D" w14:textId="77777777" w:rsidR="008B260B" w:rsidRPr="0048025D" w:rsidRDefault="008B260B" w:rsidP="00C0625F">
            <w:pPr>
              <w:keepNext/>
              <w:spacing w:after="0" w:line="276" w:lineRule="auto"/>
              <w:jc w:val="both"/>
              <w:rPr>
                <w:rFonts w:asciiTheme="minorHAnsi" w:hAnsiTheme="minorHAnsi" w:cstheme="minorHAnsi"/>
                <w:color w:val="000000"/>
              </w:rPr>
            </w:pPr>
          </w:p>
        </w:tc>
        <w:tc>
          <w:tcPr>
            <w:tcW w:w="2127" w:type="dxa"/>
          </w:tcPr>
          <w:p w14:paraId="75A01571" w14:textId="77777777" w:rsidR="008B260B" w:rsidRPr="0048025D" w:rsidRDefault="008B260B" w:rsidP="00C0625F">
            <w:pPr>
              <w:keepNext/>
              <w:spacing w:after="0" w:line="276" w:lineRule="auto"/>
              <w:jc w:val="center"/>
              <w:rPr>
                <w:rFonts w:asciiTheme="minorHAnsi" w:hAnsiTheme="minorHAnsi" w:cstheme="minorHAnsi"/>
                <w:color w:val="000000"/>
              </w:rPr>
            </w:pPr>
            <w:r w:rsidRPr="0048025D">
              <w:rPr>
                <w:rFonts w:asciiTheme="minorHAnsi" w:hAnsiTheme="minorHAnsi" w:cstheme="minorHAnsi"/>
                <w:color w:val="000000"/>
              </w:rPr>
              <w:t>DA                NE</w:t>
            </w:r>
          </w:p>
        </w:tc>
      </w:tr>
    </w:tbl>
    <w:p w14:paraId="1B938016" w14:textId="77777777" w:rsidR="008B260B" w:rsidRPr="0048025D" w:rsidRDefault="008B260B" w:rsidP="008B260B">
      <w:pPr>
        <w:spacing w:after="0" w:line="276" w:lineRule="auto"/>
        <w:jc w:val="both"/>
        <w:rPr>
          <w:rFonts w:asciiTheme="minorHAnsi" w:hAnsiTheme="minorHAnsi" w:cstheme="minorHAnsi"/>
          <w:bCs/>
        </w:rPr>
      </w:pPr>
    </w:p>
    <w:p w14:paraId="04A57B33" w14:textId="77777777" w:rsidR="008B260B" w:rsidRPr="0048025D" w:rsidRDefault="008B260B" w:rsidP="008B260B">
      <w:pPr>
        <w:spacing w:after="0" w:line="276" w:lineRule="auto"/>
        <w:jc w:val="both"/>
        <w:rPr>
          <w:rFonts w:asciiTheme="minorHAnsi" w:hAnsiTheme="minorHAnsi" w:cstheme="minorHAnsi"/>
          <w:bCs/>
        </w:rPr>
      </w:pPr>
    </w:p>
    <w:p w14:paraId="5B7417A3" w14:textId="77777777" w:rsidR="008B260B" w:rsidRPr="0048025D" w:rsidRDefault="008B260B" w:rsidP="008B260B">
      <w:pPr>
        <w:spacing w:after="0" w:line="276" w:lineRule="auto"/>
        <w:jc w:val="center"/>
        <w:rPr>
          <w:rFonts w:asciiTheme="minorHAnsi" w:hAnsiTheme="minorHAnsi" w:cstheme="minorHAnsi"/>
          <w:bCs/>
        </w:rPr>
      </w:pPr>
      <w:r w:rsidRPr="0048025D">
        <w:rPr>
          <w:rFonts w:asciiTheme="minorHAnsi" w:hAnsiTheme="minorHAnsi" w:cstheme="minorHAnsi"/>
          <w:bCs/>
        </w:rPr>
        <w:t>in v kolikor to zahteva nominirani podizvajalec, dajemo</w:t>
      </w:r>
    </w:p>
    <w:p w14:paraId="0FBBA654" w14:textId="77777777" w:rsidR="008B260B" w:rsidRPr="0048025D" w:rsidRDefault="008B260B" w:rsidP="008B260B">
      <w:pPr>
        <w:spacing w:after="0" w:line="276" w:lineRule="auto"/>
        <w:jc w:val="center"/>
        <w:rPr>
          <w:rFonts w:asciiTheme="minorHAnsi" w:hAnsiTheme="minorHAnsi" w:cstheme="minorHAnsi"/>
          <w:bCs/>
        </w:rPr>
      </w:pPr>
    </w:p>
    <w:p w14:paraId="2CE89D63" w14:textId="77777777" w:rsidR="008B260B" w:rsidRPr="0048025D" w:rsidRDefault="008B260B" w:rsidP="008B260B">
      <w:pPr>
        <w:spacing w:after="0" w:line="276" w:lineRule="auto"/>
        <w:jc w:val="center"/>
        <w:rPr>
          <w:rFonts w:asciiTheme="minorHAnsi" w:hAnsiTheme="minorHAnsi" w:cstheme="minorHAnsi"/>
          <w:b/>
          <w:bCs/>
        </w:rPr>
      </w:pPr>
      <w:r w:rsidRPr="0048025D">
        <w:rPr>
          <w:rFonts w:asciiTheme="minorHAnsi" w:hAnsiTheme="minorHAnsi" w:cstheme="minorHAnsi"/>
          <w:b/>
          <w:bCs/>
        </w:rPr>
        <w:t>POOBLASTILO ZA NEPOSREDNO PLAČEVANJE PODIZVAJALCEM</w:t>
      </w:r>
    </w:p>
    <w:p w14:paraId="72EAB3A2" w14:textId="77777777" w:rsidR="008B260B" w:rsidRPr="0048025D" w:rsidRDefault="008B260B" w:rsidP="008B260B">
      <w:pPr>
        <w:spacing w:after="0" w:line="276" w:lineRule="auto"/>
        <w:rPr>
          <w:rFonts w:asciiTheme="minorHAnsi" w:hAnsiTheme="minorHAnsi" w:cstheme="minorHAnsi"/>
          <w:bCs/>
        </w:rPr>
      </w:pPr>
    </w:p>
    <w:p w14:paraId="30FA316F" w14:textId="77777777" w:rsidR="008B260B" w:rsidRPr="0048025D" w:rsidRDefault="008B260B" w:rsidP="008B260B">
      <w:pPr>
        <w:spacing w:after="0" w:line="276" w:lineRule="auto"/>
        <w:rPr>
          <w:rFonts w:asciiTheme="minorHAnsi" w:hAnsiTheme="minorHAnsi" w:cstheme="minorHAnsi"/>
          <w:bCs/>
        </w:rPr>
      </w:pPr>
    </w:p>
    <w:p w14:paraId="0947323D" w14:textId="77777777" w:rsidR="008B260B" w:rsidRPr="0048025D" w:rsidRDefault="008B260B" w:rsidP="008B260B">
      <w:pPr>
        <w:spacing w:after="0" w:line="276" w:lineRule="auto"/>
        <w:jc w:val="both"/>
        <w:rPr>
          <w:rFonts w:asciiTheme="minorHAnsi" w:hAnsiTheme="minorHAnsi" w:cstheme="minorHAnsi"/>
          <w:bCs/>
        </w:rPr>
      </w:pPr>
      <w:r w:rsidRPr="0048025D">
        <w:rPr>
          <w:rFonts w:asciiTheme="minorHAnsi" w:hAnsiTheme="minorHAnsi" w:cstheme="minorHAnsi"/>
          <w:bCs/>
        </w:rPr>
        <w:t>Pooblaščamo naročnika, da na podlagi potrjenega računa oziroma situacije neposredno plačuje naše obveznosti do podizvajalcev, ki smo jih kot ponudnik navedli v zgornji tabeli in označili, da so podali zahtevo za neposredno plačilo.</w:t>
      </w:r>
    </w:p>
    <w:p w14:paraId="0B5F0982" w14:textId="77777777" w:rsidR="008B260B" w:rsidRPr="0048025D" w:rsidRDefault="008B260B" w:rsidP="008B260B">
      <w:pPr>
        <w:spacing w:after="0" w:line="276" w:lineRule="auto"/>
        <w:rPr>
          <w:rFonts w:asciiTheme="minorHAnsi" w:hAnsiTheme="minorHAnsi" w:cstheme="minorHAnsi"/>
          <w:bCs/>
        </w:rPr>
      </w:pPr>
    </w:p>
    <w:p w14:paraId="57FC6E4E"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Za podizvajalce v nadaljevanju ponudbe (OBR-3) prilagamo njihove podatke.</w:t>
      </w:r>
    </w:p>
    <w:p w14:paraId="0A209B61" w14:textId="77777777" w:rsidR="008B260B" w:rsidRPr="0048025D" w:rsidRDefault="008B260B" w:rsidP="008B260B">
      <w:pPr>
        <w:spacing w:after="0" w:line="276" w:lineRule="auto"/>
        <w:rPr>
          <w:rFonts w:asciiTheme="minorHAnsi" w:hAnsiTheme="minorHAnsi" w:cstheme="minorHAnsi"/>
          <w:b/>
          <w:bCs/>
        </w:rPr>
      </w:pPr>
    </w:p>
    <w:p w14:paraId="1FF58114" w14:textId="77777777" w:rsidR="008B260B" w:rsidRPr="0048025D" w:rsidRDefault="008B260B" w:rsidP="008B260B">
      <w:pPr>
        <w:spacing w:after="0" w:line="276" w:lineRule="auto"/>
        <w:rPr>
          <w:rFonts w:asciiTheme="minorHAnsi" w:hAnsiTheme="minorHAnsi" w:cstheme="minorHAnsi"/>
          <w:b/>
          <w:bCs/>
        </w:rPr>
      </w:pPr>
    </w:p>
    <w:p w14:paraId="28658F85" w14:textId="77777777" w:rsidR="008B260B" w:rsidRPr="0048025D" w:rsidRDefault="008B260B" w:rsidP="008B260B">
      <w:pPr>
        <w:spacing w:after="0" w:line="276" w:lineRule="auto"/>
        <w:rPr>
          <w:rFonts w:asciiTheme="minorHAnsi" w:hAnsiTheme="minorHAnsi" w:cstheme="minorHAnsi"/>
          <w:b/>
          <w:bCs/>
        </w:rPr>
      </w:pPr>
    </w:p>
    <w:p w14:paraId="5B3F9E15" w14:textId="77777777" w:rsidR="008B260B" w:rsidRPr="005F4EF2" w:rsidRDefault="008B260B" w:rsidP="008B260B">
      <w:pPr>
        <w:shd w:val="clear" w:color="auto" w:fill="F2F2F2"/>
        <w:spacing w:after="0" w:line="276" w:lineRule="auto"/>
        <w:jc w:val="both"/>
        <w:rPr>
          <w:rFonts w:asciiTheme="minorHAnsi" w:hAnsiTheme="minorHAnsi" w:cstheme="minorHAnsi"/>
        </w:rPr>
      </w:pPr>
      <w:r w:rsidRPr="005F4EF2">
        <w:rPr>
          <w:rFonts w:asciiTheme="minorHAnsi" w:hAnsiTheme="minorHAnsi" w:cstheme="minorHAnsi"/>
        </w:rPr>
        <w:t xml:space="preserve">Kraj in datum: </w:t>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r w:rsidRPr="005F4EF2">
        <w:rPr>
          <w:rFonts w:asciiTheme="minorHAnsi" w:hAnsiTheme="minorHAnsi" w:cstheme="minorHAnsi"/>
          <w:u w:val="single"/>
        </w:rPr>
        <w:tab/>
      </w:r>
    </w:p>
    <w:p w14:paraId="32A07162" w14:textId="77777777" w:rsidR="008B260B" w:rsidRPr="005F4EF2" w:rsidRDefault="008B260B" w:rsidP="008B260B">
      <w:pPr>
        <w:shd w:val="clear" w:color="auto" w:fill="F2F2F2"/>
        <w:spacing w:after="0" w:line="276" w:lineRule="auto"/>
        <w:jc w:val="both"/>
        <w:rPr>
          <w:rFonts w:asciiTheme="minorHAnsi" w:hAnsiTheme="minorHAnsi" w:cstheme="minorHAnsi"/>
        </w:rPr>
      </w:pPr>
    </w:p>
    <w:p w14:paraId="502A89B4" w14:textId="77777777" w:rsidR="008B260B" w:rsidRPr="0048025D" w:rsidRDefault="008B260B" w:rsidP="008B260B">
      <w:pPr>
        <w:shd w:val="clear" w:color="auto" w:fill="F2F2F2"/>
        <w:spacing w:after="0" w:line="276" w:lineRule="auto"/>
        <w:jc w:val="both"/>
        <w:rPr>
          <w:rFonts w:asciiTheme="minorHAnsi" w:hAnsiTheme="minorHAnsi" w:cstheme="minorHAnsi"/>
          <w:u w:val="single"/>
        </w:rPr>
      </w:pPr>
      <w:r w:rsidRPr="005F4EF2">
        <w:rPr>
          <w:rFonts w:asciiTheme="minorHAnsi" w:hAnsiTheme="minorHAnsi" w:cstheme="minorHAnsi"/>
        </w:rPr>
        <w:t>Odgovorna oseba ponudnika:</w:t>
      </w:r>
      <w:r w:rsidRPr="0048025D">
        <w:rPr>
          <w:rFonts w:asciiTheme="minorHAnsi" w:hAnsiTheme="minorHAnsi" w:cstheme="minorHAnsi"/>
        </w:rPr>
        <w:t xml:space="preserv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0AF194B6" w14:textId="77777777" w:rsidR="008B260B" w:rsidRPr="0048025D" w:rsidRDefault="008B260B" w:rsidP="008B260B">
      <w:pPr>
        <w:spacing w:after="0" w:line="276" w:lineRule="auto"/>
        <w:rPr>
          <w:rFonts w:asciiTheme="minorHAnsi" w:hAnsiTheme="minorHAnsi" w:cstheme="minorHAnsi"/>
          <w:bCs/>
        </w:rPr>
      </w:pPr>
    </w:p>
    <w:p w14:paraId="70E2C72E" w14:textId="77777777" w:rsidR="008B260B" w:rsidRPr="0048025D" w:rsidRDefault="008B260B" w:rsidP="008B260B">
      <w:pPr>
        <w:spacing w:after="0" w:line="276" w:lineRule="auto"/>
        <w:rPr>
          <w:rFonts w:asciiTheme="minorHAnsi" w:hAnsiTheme="minorHAnsi" w:cstheme="minorHAnsi"/>
          <w:bCs/>
        </w:rPr>
      </w:pPr>
    </w:p>
    <w:p w14:paraId="47003156" w14:textId="77777777" w:rsidR="008B260B" w:rsidRPr="0048025D" w:rsidRDefault="008B260B" w:rsidP="008B260B">
      <w:pPr>
        <w:spacing w:after="0" w:line="276" w:lineRule="auto"/>
        <w:jc w:val="both"/>
        <w:rPr>
          <w:rFonts w:asciiTheme="minorHAnsi" w:hAnsiTheme="minorHAnsi" w:cstheme="minorHAnsi"/>
          <w:bCs/>
        </w:rPr>
      </w:pPr>
    </w:p>
    <w:p w14:paraId="6D71935F" w14:textId="77777777" w:rsidR="008B260B" w:rsidRPr="0048025D" w:rsidRDefault="008B260B" w:rsidP="008B260B">
      <w:pPr>
        <w:spacing w:after="0" w:line="276" w:lineRule="auto"/>
        <w:jc w:val="both"/>
        <w:rPr>
          <w:rFonts w:asciiTheme="minorHAnsi" w:hAnsiTheme="minorHAnsi" w:cstheme="minorHAnsi"/>
          <w:bCs/>
        </w:rPr>
      </w:pPr>
    </w:p>
    <w:p w14:paraId="392F8944" w14:textId="77777777" w:rsidR="008B260B" w:rsidRPr="0048025D" w:rsidRDefault="008B260B" w:rsidP="008B260B">
      <w:pPr>
        <w:spacing w:after="0" w:line="276" w:lineRule="auto"/>
        <w:jc w:val="both"/>
        <w:rPr>
          <w:rFonts w:asciiTheme="minorHAnsi" w:hAnsiTheme="minorHAnsi" w:cstheme="minorHAnsi"/>
          <w:bCs/>
        </w:rPr>
      </w:pPr>
    </w:p>
    <w:p w14:paraId="6FB1C2F4" w14:textId="77777777" w:rsidR="008B260B" w:rsidRPr="0048025D" w:rsidRDefault="008B260B" w:rsidP="008B260B">
      <w:pPr>
        <w:spacing w:after="0" w:line="276" w:lineRule="auto"/>
        <w:jc w:val="both"/>
        <w:rPr>
          <w:rFonts w:asciiTheme="minorHAnsi" w:hAnsiTheme="minorHAnsi" w:cstheme="minorHAnsi"/>
          <w:bCs/>
        </w:rPr>
      </w:pPr>
    </w:p>
    <w:p w14:paraId="1190EEE6" w14:textId="77777777" w:rsidR="008B260B" w:rsidRPr="0048025D" w:rsidRDefault="008B260B" w:rsidP="008B260B">
      <w:pPr>
        <w:spacing w:after="0" w:line="276" w:lineRule="auto"/>
        <w:jc w:val="both"/>
        <w:rPr>
          <w:rFonts w:asciiTheme="minorHAnsi" w:hAnsiTheme="minorHAnsi" w:cstheme="minorHAnsi"/>
          <w:bCs/>
        </w:rPr>
      </w:pPr>
    </w:p>
    <w:p w14:paraId="0029A289" w14:textId="77777777" w:rsidR="008B260B" w:rsidRPr="0048025D" w:rsidRDefault="008B260B" w:rsidP="008B260B">
      <w:pPr>
        <w:spacing w:after="0" w:line="276" w:lineRule="auto"/>
        <w:jc w:val="both"/>
        <w:rPr>
          <w:rFonts w:asciiTheme="minorHAnsi" w:hAnsiTheme="minorHAnsi" w:cstheme="minorHAnsi"/>
          <w:bCs/>
          <w:i/>
          <w:sz w:val="16"/>
          <w:szCs w:val="16"/>
        </w:rPr>
      </w:pPr>
      <w:r w:rsidRPr="0048025D">
        <w:rPr>
          <w:rFonts w:asciiTheme="minorHAnsi" w:hAnsiTheme="minorHAnsi" w:cstheme="minorHAnsi"/>
          <w:bCs/>
          <w:i/>
          <w:sz w:val="16"/>
          <w:szCs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584CFEFE" w14:textId="77777777" w:rsidR="008B260B" w:rsidRPr="005F4EF2" w:rsidRDefault="008B260B" w:rsidP="008B260B">
      <w:pPr>
        <w:spacing w:after="0" w:line="276" w:lineRule="auto"/>
        <w:jc w:val="right"/>
        <w:rPr>
          <w:rFonts w:asciiTheme="minorHAnsi" w:hAnsiTheme="minorHAnsi" w:cstheme="minorHAnsi"/>
          <w:b/>
        </w:rPr>
      </w:pPr>
      <w:r w:rsidRPr="0048025D">
        <w:rPr>
          <w:rFonts w:asciiTheme="minorHAnsi" w:hAnsiTheme="minorHAnsi" w:cstheme="minorHAnsi"/>
          <w:bCs/>
        </w:rPr>
        <w:br w:type="page"/>
      </w:r>
      <w:r w:rsidRPr="005F4EF2">
        <w:rPr>
          <w:rFonts w:asciiTheme="minorHAnsi" w:hAnsiTheme="minorHAnsi" w:cstheme="minorHAnsi"/>
          <w:b/>
          <w:shd w:val="clear" w:color="auto" w:fill="FFFFFF"/>
        </w:rPr>
        <w:lastRenderedPageBreak/>
        <w:t>OBR-3</w:t>
      </w:r>
    </w:p>
    <w:p w14:paraId="1CDF29F9" w14:textId="77777777" w:rsidR="008B260B" w:rsidRPr="0048025D" w:rsidRDefault="008B260B" w:rsidP="008B260B">
      <w:pPr>
        <w:spacing w:after="0" w:line="276" w:lineRule="auto"/>
        <w:jc w:val="center"/>
        <w:rPr>
          <w:rFonts w:asciiTheme="minorHAnsi" w:hAnsiTheme="minorHAnsi" w:cstheme="minorHAnsi"/>
          <w:bCs/>
        </w:rPr>
      </w:pPr>
    </w:p>
    <w:p w14:paraId="3859F333" w14:textId="77777777" w:rsidR="008B260B" w:rsidRPr="0048025D" w:rsidRDefault="008B260B" w:rsidP="008B260B">
      <w:pPr>
        <w:spacing w:after="0" w:line="276" w:lineRule="auto"/>
        <w:jc w:val="center"/>
        <w:rPr>
          <w:rFonts w:asciiTheme="minorHAnsi" w:hAnsiTheme="minorHAnsi" w:cstheme="minorHAnsi"/>
          <w:b/>
          <w:bCs/>
          <w:sz w:val="28"/>
          <w:szCs w:val="28"/>
        </w:rPr>
      </w:pPr>
      <w:r w:rsidRPr="0048025D">
        <w:rPr>
          <w:rFonts w:asciiTheme="minorHAnsi" w:hAnsiTheme="minorHAnsi" w:cstheme="minorHAnsi"/>
          <w:b/>
          <w:bCs/>
          <w:sz w:val="28"/>
          <w:szCs w:val="28"/>
        </w:rPr>
        <w:t>PODATKI O PODIZVAJALCU</w:t>
      </w:r>
    </w:p>
    <w:p w14:paraId="6DD3B8C7" w14:textId="77777777" w:rsidR="008B260B" w:rsidRPr="0048025D" w:rsidRDefault="008B260B" w:rsidP="008B260B">
      <w:pPr>
        <w:spacing w:after="0" w:line="276" w:lineRule="auto"/>
        <w:jc w:val="center"/>
        <w:rPr>
          <w:rFonts w:asciiTheme="minorHAnsi" w:hAnsiTheme="minorHAnsi" w:cstheme="minorHAnsi"/>
          <w:b/>
          <w:bCs/>
        </w:rPr>
      </w:pPr>
    </w:p>
    <w:p w14:paraId="6E648E8B" w14:textId="77777777" w:rsidR="008B260B" w:rsidRPr="0048025D" w:rsidRDefault="008B260B" w:rsidP="008B260B">
      <w:pPr>
        <w:spacing w:after="0" w:line="276" w:lineRule="auto"/>
        <w:jc w:val="center"/>
        <w:rPr>
          <w:rFonts w:asciiTheme="minorHAnsi" w:hAnsiTheme="minorHAnsi" w:cstheme="minorHAnsi"/>
          <w:b/>
          <w:bCs/>
        </w:rPr>
      </w:pPr>
    </w:p>
    <w:p w14:paraId="22BD6C33" w14:textId="77777777" w:rsidR="008B260B" w:rsidRPr="0048025D" w:rsidRDefault="008B260B" w:rsidP="008B260B">
      <w:pPr>
        <w:spacing w:after="0" w:line="276" w:lineRule="auto"/>
        <w:rPr>
          <w:rFonts w:asciiTheme="minorHAnsi" w:hAnsiTheme="minorHAnsi" w:cstheme="minorHAnsi"/>
          <w:b/>
          <w:bCs/>
        </w:rPr>
      </w:pPr>
      <w:r w:rsidRPr="0048025D">
        <w:rPr>
          <w:rFonts w:asciiTheme="minorHAnsi" w:hAnsiTheme="minorHAnsi" w:cstheme="minorHAnsi"/>
          <w:b/>
          <w:bCs/>
        </w:rPr>
        <w:t>Podatki o podizvajalcu:</w:t>
      </w:r>
    </w:p>
    <w:p w14:paraId="57ECA430" w14:textId="77777777" w:rsidR="008B260B" w:rsidRPr="0048025D" w:rsidRDefault="008B260B" w:rsidP="008B260B">
      <w:pPr>
        <w:spacing w:after="0" w:line="276" w:lineRule="auto"/>
        <w:rPr>
          <w:rFonts w:asciiTheme="minorHAnsi" w:hAnsiTheme="minorHAnsi" w:cstheme="minorHAnsi"/>
          <w:bCs/>
        </w:rPr>
      </w:pPr>
    </w:p>
    <w:p w14:paraId="2C63A01A"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 xml:space="preserve">Naziv: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0501D70C"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 xml:space="preserve">Naslov: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32A3936B"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 xml:space="preserve">Davčna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485B4238"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 xml:space="preserve">Finančni urad: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700829B8"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 xml:space="preserve">Matična številka: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04356DB6"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 xml:space="preserve">Številka transakcijskega računa / odprt pri banki: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10BE87F5"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 xml:space="preserve">Številka telefona: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78727540"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 xml:space="preserve">Številka telefaxa: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5A0921BE" w14:textId="77777777" w:rsidR="008B260B" w:rsidRPr="0048025D" w:rsidRDefault="008B260B" w:rsidP="008B260B">
      <w:pPr>
        <w:spacing w:after="0" w:line="276" w:lineRule="auto"/>
        <w:rPr>
          <w:rFonts w:asciiTheme="minorHAnsi" w:hAnsiTheme="minorHAnsi" w:cstheme="minorHAnsi"/>
          <w:bCs/>
          <w:u w:val="single"/>
        </w:rPr>
      </w:pPr>
      <w:r w:rsidRPr="0048025D">
        <w:rPr>
          <w:rFonts w:asciiTheme="minorHAnsi" w:hAnsiTheme="minorHAnsi" w:cstheme="minorHAnsi"/>
          <w:bCs/>
        </w:rPr>
        <w:t xml:space="preserve">Vsi zakoniti zastopniki podizvajalca: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2B605BDA" w14:textId="77777777" w:rsidR="008B260B" w:rsidRPr="0048025D" w:rsidRDefault="008B260B" w:rsidP="008B260B">
      <w:pPr>
        <w:spacing w:after="0" w:line="276" w:lineRule="auto"/>
        <w:rPr>
          <w:rFonts w:asciiTheme="minorHAnsi" w:hAnsiTheme="minorHAnsi" w:cstheme="minorHAnsi"/>
          <w:bCs/>
        </w:rPr>
      </w:pPr>
    </w:p>
    <w:p w14:paraId="2AB08E44" w14:textId="77777777" w:rsidR="008B260B" w:rsidRPr="0048025D" w:rsidRDefault="008B260B" w:rsidP="008B260B">
      <w:pPr>
        <w:spacing w:after="0" w:line="276" w:lineRule="auto"/>
        <w:rPr>
          <w:rFonts w:asciiTheme="minorHAnsi" w:hAnsiTheme="minorHAnsi" w:cstheme="minorHAnsi"/>
          <w:bCs/>
        </w:rPr>
      </w:pPr>
    </w:p>
    <w:p w14:paraId="524E98E6" w14:textId="77777777" w:rsidR="008B260B" w:rsidRPr="0048025D" w:rsidRDefault="008B260B" w:rsidP="008B260B">
      <w:pPr>
        <w:spacing w:after="0" w:line="276" w:lineRule="auto"/>
        <w:rPr>
          <w:rFonts w:asciiTheme="minorHAnsi" w:hAnsiTheme="minorHAnsi" w:cstheme="minorHAnsi"/>
          <w:bCs/>
        </w:rPr>
      </w:pPr>
      <w:r w:rsidRPr="0048025D">
        <w:rPr>
          <w:rFonts w:asciiTheme="minorHAnsi" w:hAnsiTheme="minorHAnsi" w:cstheme="minorHAnsi"/>
          <w:bCs/>
        </w:rPr>
        <w:t xml:space="preserve">Kontaktna oseba podizvajalca za obveščanje: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2C4C935C" w14:textId="77777777" w:rsidR="008B260B" w:rsidRPr="0048025D" w:rsidRDefault="008B260B" w:rsidP="008B260B">
      <w:pPr>
        <w:numPr>
          <w:ilvl w:val="0"/>
          <w:numId w:val="16"/>
        </w:numPr>
        <w:spacing w:after="0" w:line="276" w:lineRule="auto"/>
        <w:rPr>
          <w:rFonts w:asciiTheme="minorHAnsi" w:hAnsiTheme="minorHAnsi" w:cstheme="minorHAnsi"/>
          <w:bCs/>
        </w:rPr>
      </w:pPr>
      <w:r w:rsidRPr="0048025D">
        <w:rPr>
          <w:rFonts w:asciiTheme="minorHAnsi" w:hAnsiTheme="minorHAnsi" w:cstheme="minorHAnsi"/>
          <w:bCs/>
        </w:rPr>
        <w:t xml:space="preserve">funkcija: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10BE082B" w14:textId="77777777" w:rsidR="008B260B" w:rsidRPr="0048025D" w:rsidRDefault="008B260B" w:rsidP="008B260B">
      <w:pPr>
        <w:numPr>
          <w:ilvl w:val="0"/>
          <w:numId w:val="16"/>
        </w:numPr>
        <w:spacing w:after="0" w:line="276" w:lineRule="auto"/>
        <w:rPr>
          <w:rFonts w:asciiTheme="minorHAnsi" w:hAnsiTheme="minorHAnsi" w:cstheme="minorHAnsi"/>
          <w:bCs/>
        </w:rPr>
      </w:pPr>
      <w:r w:rsidRPr="0048025D">
        <w:rPr>
          <w:rFonts w:asciiTheme="minorHAnsi" w:hAnsiTheme="minorHAnsi" w:cstheme="minorHAnsi"/>
          <w:bCs/>
        </w:rPr>
        <w:t xml:space="preserve">telefon: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654C01A1" w14:textId="77777777" w:rsidR="008B260B" w:rsidRPr="0048025D" w:rsidRDefault="008B260B" w:rsidP="008B260B">
      <w:pPr>
        <w:numPr>
          <w:ilvl w:val="0"/>
          <w:numId w:val="16"/>
        </w:numPr>
        <w:spacing w:after="0" w:line="276" w:lineRule="auto"/>
        <w:rPr>
          <w:rFonts w:asciiTheme="minorHAnsi" w:hAnsiTheme="minorHAnsi" w:cstheme="minorHAnsi"/>
          <w:bCs/>
        </w:rPr>
      </w:pPr>
      <w:r w:rsidRPr="0048025D">
        <w:rPr>
          <w:rFonts w:asciiTheme="minorHAnsi" w:hAnsiTheme="minorHAnsi" w:cstheme="minorHAnsi"/>
          <w:bCs/>
        </w:rPr>
        <w:t xml:space="preserve">e-mail: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2FE77D8B" w14:textId="77777777" w:rsidR="008B260B" w:rsidRPr="0048025D" w:rsidRDefault="008B260B" w:rsidP="008B260B">
      <w:pPr>
        <w:spacing w:after="0" w:line="276" w:lineRule="auto"/>
        <w:ind w:left="284"/>
        <w:rPr>
          <w:rFonts w:asciiTheme="minorHAnsi" w:hAnsiTheme="minorHAnsi" w:cstheme="minorHAnsi"/>
          <w:bCs/>
        </w:rPr>
      </w:pPr>
    </w:p>
    <w:p w14:paraId="5EC8013B" w14:textId="77777777" w:rsidR="008B260B" w:rsidRPr="0048025D" w:rsidRDefault="008B260B" w:rsidP="008B260B">
      <w:pPr>
        <w:spacing w:after="0" w:line="276" w:lineRule="auto"/>
        <w:ind w:left="284"/>
        <w:rPr>
          <w:rFonts w:asciiTheme="minorHAnsi" w:hAnsiTheme="minorHAnsi" w:cstheme="minorHAnsi"/>
          <w:bCs/>
        </w:rPr>
      </w:pPr>
    </w:p>
    <w:p w14:paraId="39E41611" w14:textId="77777777" w:rsidR="008B260B" w:rsidRPr="0048025D" w:rsidRDefault="008B260B" w:rsidP="008B260B">
      <w:pPr>
        <w:spacing w:after="0" w:line="276" w:lineRule="auto"/>
        <w:rPr>
          <w:rFonts w:asciiTheme="minorHAnsi" w:hAnsiTheme="minorHAnsi" w:cstheme="minorHAnsi"/>
          <w:b/>
          <w:bCs/>
          <w:u w:val="single"/>
        </w:rPr>
      </w:pPr>
      <w:r w:rsidRPr="0048025D">
        <w:rPr>
          <w:rFonts w:asciiTheme="minorHAnsi" w:hAnsiTheme="minorHAnsi" w:cstheme="minorHAnsi"/>
          <w:b/>
          <w:bCs/>
        </w:rPr>
        <w:t xml:space="preserve">V skladu s 94. členom ZJN-3 kot podizvajalec zahtevamo neposredno plačilo: </w:t>
      </w:r>
      <w:r>
        <w:rPr>
          <w:rFonts w:asciiTheme="minorHAnsi" w:hAnsiTheme="minorHAnsi" w:cstheme="minorHAnsi"/>
          <w:b/>
          <w:bCs/>
          <w:u w:val="single"/>
        </w:rPr>
        <w:t xml:space="preserve">    </w:t>
      </w:r>
      <w:r w:rsidRPr="0048025D">
        <w:rPr>
          <w:rFonts w:asciiTheme="minorHAnsi" w:hAnsiTheme="minorHAnsi" w:cstheme="minorHAnsi"/>
          <w:b/>
          <w:bCs/>
          <w:u w:val="single"/>
        </w:rPr>
        <w:t xml:space="preserve">DA </w:t>
      </w:r>
      <w:r w:rsidRPr="0048025D">
        <w:rPr>
          <w:rFonts w:asciiTheme="minorHAnsi" w:hAnsiTheme="minorHAnsi" w:cstheme="minorHAnsi"/>
          <w:b/>
          <w:bCs/>
          <w:u w:val="single"/>
        </w:rPr>
        <w:tab/>
      </w:r>
      <w:r w:rsidRPr="0048025D">
        <w:rPr>
          <w:rFonts w:asciiTheme="minorHAnsi" w:hAnsiTheme="minorHAnsi" w:cstheme="minorHAnsi"/>
          <w:b/>
          <w:bCs/>
          <w:u w:val="single"/>
        </w:rPr>
        <w:tab/>
        <w:t>NE</w:t>
      </w:r>
      <w:r w:rsidRPr="0048025D">
        <w:rPr>
          <w:rFonts w:asciiTheme="minorHAnsi" w:hAnsiTheme="minorHAnsi" w:cstheme="minorHAnsi"/>
          <w:b/>
          <w:bCs/>
          <w:u w:val="single"/>
        </w:rPr>
        <w:tab/>
      </w:r>
    </w:p>
    <w:p w14:paraId="7E2F57A6" w14:textId="77777777" w:rsidR="008B260B" w:rsidRPr="0048025D" w:rsidRDefault="008B260B" w:rsidP="008B260B">
      <w:pPr>
        <w:spacing w:after="0" w:line="276" w:lineRule="auto"/>
        <w:rPr>
          <w:rFonts w:asciiTheme="minorHAnsi" w:hAnsiTheme="minorHAnsi" w:cstheme="minorHAnsi"/>
          <w:bCs/>
        </w:rPr>
      </w:pPr>
    </w:p>
    <w:p w14:paraId="79427476" w14:textId="77777777" w:rsidR="008B260B" w:rsidRPr="0048025D" w:rsidRDefault="008B260B" w:rsidP="008B260B">
      <w:pPr>
        <w:spacing w:after="0" w:line="276" w:lineRule="auto"/>
        <w:rPr>
          <w:rFonts w:asciiTheme="minorHAnsi" w:hAnsiTheme="minorHAnsi" w:cstheme="minorHAnsi"/>
          <w:bCs/>
        </w:rPr>
      </w:pPr>
    </w:p>
    <w:p w14:paraId="057AC822" w14:textId="77777777" w:rsidR="008B260B" w:rsidRPr="0048025D" w:rsidRDefault="008B260B" w:rsidP="008B260B">
      <w:pPr>
        <w:spacing w:after="0" w:line="276" w:lineRule="auto"/>
        <w:rPr>
          <w:rFonts w:asciiTheme="minorHAnsi" w:hAnsiTheme="minorHAnsi" w:cstheme="minorHAnsi"/>
          <w:bCs/>
          <w:u w:val="single"/>
        </w:rPr>
      </w:pPr>
      <w:r w:rsidRPr="0048025D">
        <w:rPr>
          <w:rFonts w:asciiTheme="minorHAnsi" w:hAnsiTheme="minorHAnsi" w:cstheme="minorHAnsi"/>
          <w:bCs/>
        </w:rPr>
        <w:t>Vsak del javnega naročila (storitev/gradnja/blago), ki se oddaja v podizvajanje (vrsta/opis del):</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525C7E2B" w14:textId="77777777" w:rsidR="008B260B" w:rsidRPr="0048025D" w:rsidRDefault="008B260B" w:rsidP="008B260B">
      <w:pPr>
        <w:spacing w:after="0" w:line="276" w:lineRule="auto"/>
        <w:rPr>
          <w:rFonts w:asciiTheme="minorHAnsi" w:hAnsiTheme="minorHAnsi" w:cstheme="minorHAnsi"/>
          <w:bCs/>
          <w:u w:val="single"/>
        </w:rPr>
      </w:pPr>
      <w:r w:rsidRPr="0048025D">
        <w:rPr>
          <w:rFonts w:asciiTheme="minorHAnsi" w:hAnsiTheme="minorHAnsi" w:cstheme="minorHAnsi"/>
          <w:bCs/>
        </w:rPr>
        <w:t xml:space="preserve">Količina / delež (%) javnega naročila, ki se oddaja v podizvajanje: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41610BD7" w14:textId="77777777" w:rsidR="008B260B" w:rsidRPr="0048025D" w:rsidRDefault="008B260B" w:rsidP="008B260B">
      <w:pPr>
        <w:spacing w:after="0" w:line="276" w:lineRule="auto"/>
        <w:rPr>
          <w:rFonts w:asciiTheme="minorHAnsi" w:hAnsiTheme="minorHAnsi" w:cstheme="minorHAnsi"/>
          <w:bCs/>
          <w:u w:val="single"/>
        </w:rPr>
      </w:pPr>
      <w:r w:rsidRPr="0048025D">
        <w:rPr>
          <w:rFonts w:asciiTheme="minorHAnsi" w:hAnsiTheme="minorHAnsi" w:cstheme="minorHAnsi"/>
          <w:bCs/>
        </w:rPr>
        <w:t xml:space="preserve">Vrednost del brez DDV: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4310173D" w14:textId="77777777" w:rsidR="008B260B" w:rsidRPr="0048025D" w:rsidRDefault="008B260B" w:rsidP="008B260B">
      <w:pPr>
        <w:spacing w:after="0" w:line="276" w:lineRule="auto"/>
        <w:rPr>
          <w:rFonts w:asciiTheme="minorHAnsi" w:hAnsiTheme="minorHAnsi" w:cstheme="minorHAnsi"/>
          <w:bCs/>
          <w:u w:val="single"/>
        </w:rPr>
      </w:pPr>
      <w:r w:rsidRPr="0048025D">
        <w:rPr>
          <w:rFonts w:asciiTheme="minorHAnsi" w:hAnsiTheme="minorHAnsi" w:cstheme="minorHAnsi"/>
          <w:bCs/>
        </w:rPr>
        <w:t xml:space="preserve">Kraj izvedbe: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5B585AB9" w14:textId="77777777" w:rsidR="008B260B" w:rsidRPr="0048025D" w:rsidRDefault="008B260B" w:rsidP="008B260B">
      <w:pPr>
        <w:spacing w:after="0" w:line="276" w:lineRule="auto"/>
        <w:rPr>
          <w:rFonts w:asciiTheme="minorHAnsi" w:hAnsiTheme="minorHAnsi" w:cstheme="minorHAnsi"/>
          <w:bCs/>
          <w:u w:val="single"/>
        </w:rPr>
      </w:pPr>
      <w:r w:rsidRPr="0048025D">
        <w:rPr>
          <w:rFonts w:asciiTheme="minorHAnsi" w:hAnsiTheme="minorHAnsi" w:cstheme="minorHAnsi"/>
          <w:bCs/>
        </w:rPr>
        <w:t xml:space="preserve">Rok izvedbe: </w:t>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r w:rsidRPr="0048025D">
        <w:rPr>
          <w:rFonts w:asciiTheme="minorHAnsi" w:hAnsiTheme="minorHAnsi" w:cstheme="minorHAnsi"/>
          <w:bCs/>
          <w:u w:val="single"/>
        </w:rPr>
        <w:tab/>
      </w:r>
    </w:p>
    <w:p w14:paraId="679D43B2" w14:textId="77777777" w:rsidR="008B260B" w:rsidRPr="0048025D" w:rsidRDefault="008B260B" w:rsidP="008B260B">
      <w:pPr>
        <w:spacing w:after="0" w:line="276" w:lineRule="auto"/>
        <w:ind w:left="284"/>
        <w:rPr>
          <w:rFonts w:asciiTheme="minorHAnsi" w:hAnsiTheme="minorHAnsi" w:cstheme="minorHAnsi"/>
          <w:bCs/>
        </w:rPr>
      </w:pPr>
    </w:p>
    <w:p w14:paraId="173AF15D" w14:textId="77777777" w:rsidR="008B260B" w:rsidRPr="0048025D" w:rsidRDefault="008B260B" w:rsidP="008B260B">
      <w:pPr>
        <w:spacing w:after="0" w:line="276" w:lineRule="auto"/>
        <w:rPr>
          <w:rFonts w:asciiTheme="minorHAnsi" w:hAnsiTheme="minorHAnsi" w:cstheme="minorHAnsi"/>
          <w:bCs/>
        </w:rPr>
      </w:pPr>
    </w:p>
    <w:p w14:paraId="4B4A2D43" w14:textId="77777777" w:rsidR="008B260B" w:rsidRPr="0048025D" w:rsidRDefault="008B260B" w:rsidP="008B260B">
      <w:pPr>
        <w:spacing w:after="0" w:line="276" w:lineRule="auto"/>
        <w:rPr>
          <w:rFonts w:asciiTheme="minorHAnsi" w:hAnsiTheme="minorHAnsi" w:cstheme="minorHAnsi"/>
          <w:bCs/>
        </w:rPr>
      </w:pPr>
    </w:p>
    <w:p w14:paraId="77B7512F" w14:textId="77777777" w:rsidR="008B260B" w:rsidRPr="0048025D" w:rsidRDefault="008B260B" w:rsidP="008B260B">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4EB25CDA" w14:textId="77777777" w:rsidR="008B260B" w:rsidRPr="0048025D" w:rsidRDefault="008B260B" w:rsidP="008B260B">
      <w:pPr>
        <w:shd w:val="clear" w:color="auto" w:fill="F2F2F2"/>
        <w:spacing w:after="0" w:line="276" w:lineRule="auto"/>
        <w:jc w:val="both"/>
        <w:rPr>
          <w:rFonts w:asciiTheme="minorHAnsi" w:hAnsiTheme="minorHAnsi" w:cstheme="minorHAnsi"/>
        </w:rPr>
      </w:pPr>
    </w:p>
    <w:p w14:paraId="2BA0FCE0" w14:textId="77777777" w:rsidR="008B260B" w:rsidRPr="0048025D" w:rsidRDefault="008B260B" w:rsidP="008B260B">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podizvajalca: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5A11E382" w14:textId="77777777" w:rsidR="008B260B" w:rsidRPr="0048025D" w:rsidRDefault="008B260B" w:rsidP="008B260B">
      <w:pPr>
        <w:spacing w:after="0" w:line="276" w:lineRule="auto"/>
        <w:rPr>
          <w:rFonts w:asciiTheme="minorHAnsi" w:hAnsiTheme="minorHAnsi" w:cstheme="minorHAnsi"/>
          <w:bCs/>
        </w:rPr>
      </w:pPr>
    </w:p>
    <w:p w14:paraId="7B51CCA9" w14:textId="77777777" w:rsidR="008B260B" w:rsidRPr="0048025D" w:rsidRDefault="008B260B" w:rsidP="008B260B">
      <w:pPr>
        <w:spacing w:after="0" w:line="276" w:lineRule="auto"/>
        <w:jc w:val="both"/>
        <w:rPr>
          <w:rFonts w:asciiTheme="minorHAnsi" w:hAnsiTheme="minorHAnsi" w:cstheme="minorHAnsi"/>
          <w:b/>
        </w:rPr>
      </w:pPr>
    </w:p>
    <w:p w14:paraId="0C2578D1" w14:textId="77777777" w:rsidR="008B260B" w:rsidRPr="0048025D" w:rsidRDefault="008B260B" w:rsidP="008B260B">
      <w:pPr>
        <w:spacing w:after="0" w:line="276" w:lineRule="auto"/>
        <w:jc w:val="both"/>
        <w:rPr>
          <w:rFonts w:asciiTheme="minorHAnsi" w:hAnsiTheme="minorHAnsi" w:cstheme="minorHAnsi"/>
          <w:b/>
        </w:rPr>
        <w:sectPr w:rsidR="008B260B" w:rsidRPr="0048025D" w:rsidSect="008B260B">
          <w:headerReference w:type="default" r:id="rId21"/>
          <w:pgSz w:w="11906" w:h="16838"/>
          <w:pgMar w:top="1134" w:right="1134" w:bottom="1134" w:left="1134" w:header="709" w:footer="709" w:gutter="0"/>
          <w:cols w:space="708"/>
          <w:docGrid w:linePitch="360"/>
        </w:sectPr>
      </w:pPr>
    </w:p>
    <w:p w14:paraId="1498A280" w14:textId="77777777" w:rsidR="008B260B" w:rsidRPr="0048025D" w:rsidRDefault="008B260B" w:rsidP="008B260B">
      <w:pPr>
        <w:spacing w:after="0" w:line="276" w:lineRule="auto"/>
        <w:jc w:val="right"/>
        <w:rPr>
          <w:rFonts w:asciiTheme="minorHAnsi" w:hAnsiTheme="minorHAnsi" w:cstheme="minorHAnsi"/>
          <w:b/>
        </w:rPr>
      </w:pPr>
      <w:r w:rsidRPr="005F4EF2">
        <w:rPr>
          <w:rFonts w:asciiTheme="minorHAnsi" w:hAnsiTheme="minorHAnsi" w:cstheme="minorHAnsi"/>
          <w:b/>
        </w:rPr>
        <w:lastRenderedPageBreak/>
        <w:t>OBR-4</w:t>
      </w:r>
    </w:p>
    <w:p w14:paraId="3E9EC14C" w14:textId="77777777" w:rsidR="008B260B" w:rsidRPr="0048025D" w:rsidRDefault="008B260B" w:rsidP="008B260B">
      <w:pPr>
        <w:keepNext/>
        <w:spacing w:after="0" w:line="276" w:lineRule="auto"/>
        <w:jc w:val="center"/>
        <w:outlineLvl w:val="0"/>
        <w:rPr>
          <w:rFonts w:asciiTheme="minorHAnsi" w:hAnsiTheme="minorHAnsi" w:cstheme="minorHAnsi"/>
          <w:b/>
          <w:sz w:val="28"/>
          <w:szCs w:val="28"/>
        </w:rPr>
      </w:pPr>
      <w:r w:rsidRPr="0048025D">
        <w:rPr>
          <w:rFonts w:asciiTheme="minorHAnsi" w:hAnsiTheme="minorHAnsi" w:cstheme="minorHAnsi"/>
          <w:b/>
          <w:sz w:val="28"/>
          <w:szCs w:val="28"/>
        </w:rPr>
        <w:t>PREDRAČUN</w:t>
      </w:r>
    </w:p>
    <w:p w14:paraId="6B6A4E4F" w14:textId="77777777" w:rsidR="008B260B" w:rsidRPr="005F5893" w:rsidRDefault="008B260B" w:rsidP="008B260B">
      <w:pPr>
        <w:keepNext/>
        <w:spacing w:after="0" w:line="276" w:lineRule="auto"/>
        <w:jc w:val="center"/>
        <w:outlineLvl w:val="0"/>
        <w:rPr>
          <w:rFonts w:asciiTheme="minorHAnsi" w:hAnsiTheme="minorHAnsi" w:cstheme="minorHAnsi"/>
          <w:b/>
        </w:rPr>
      </w:pPr>
      <w:r w:rsidRPr="005F5893">
        <w:rPr>
          <w:rFonts w:asciiTheme="minorHAnsi" w:hAnsiTheme="minorHAnsi" w:cstheme="minorHAnsi"/>
          <w:b/>
          <w:sz w:val="28"/>
          <w:szCs w:val="28"/>
        </w:rPr>
        <w:t>Seznam razpisanega blaga (Program GoSoft)</w:t>
      </w:r>
    </w:p>
    <w:p w14:paraId="684B1466" w14:textId="77777777" w:rsidR="008B260B" w:rsidRPr="0048025D" w:rsidRDefault="008B260B" w:rsidP="008B260B">
      <w:pPr>
        <w:keepNext/>
        <w:spacing w:after="0" w:line="276" w:lineRule="auto"/>
        <w:outlineLvl w:val="0"/>
        <w:rPr>
          <w:rFonts w:asciiTheme="minorHAnsi" w:hAnsiTheme="minorHAnsi" w:cstheme="minorHAnsi"/>
          <w:b/>
        </w:rPr>
      </w:pPr>
    </w:p>
    <w:p w14:paraId="235A75E2" w14:textId="77777777" w:rsidR="008B260B" w:rsidRDefault="008B260B" w:rsidP="008B260B">
      <w:pPr>
        <w:spacing w:after="0" w:line="240" w:lineRule="auto"/>
        <w:rPr>
          <w:rFonts w:cs="Arial"/>
          <w:b/>
          <w:bCs/>
          <w:sz w:val="24"/>
          <w:szCs w:val="24"/>
        </w:rPr>
      </w:pPr>
      <w:r w:rsidRPr="005F5893">
        <w:rPr>
          <w:rFonts w:cs="Calibri"/>
          <w:b/>
          <w:sz w:val="24"/>
          <w:szCs w:val="24"/>
        </w:rPr>
        <w:t xml:space="preserve">Predmet javnega naročila: </w:t>
      </w:r>
      <w:r w:rsidRPr="005F5893">
        <w:rPr>
          <w:rFonts w:cs="Arial"/>
          <w:b/>
          <w:bCs/>
          <w:sz w:val="24"/>
          <w:szCs w:val="24"/>
        </w:rPr>
        <w:t xml:space="preserve">SUKCESIVNA DOBAVA ŽIVIL </w:t>
      </w:r>
    </w:p>
    <w:p w14:paraId="606916FF" w14:textId="77777777" w:rsidR="008B260B" w:rsidRPr="005F5893" w:rsidRDefault="008B260B" w:rsidP="008B260B">
      <w:pPr>
        <w:keepNext/>
        <w:spacing w:after="0" w:line="276" w:lineRule="auto"/>
        <w:outlineLvl w:val="0"/>
        <w:rPr>
          <w:rFonts w:asciiTheme="minorHAnsi" w:hAnsiTheme="minorHAnsi" w:cstheme="minorHAnsi"/>
          <w:b/>
        </w:rPr>
      </w:pPr>
    </w:p>
    <w:p w14:paraId="3AA421CF" w14:textId="77777777" w:rsidR="008B260B" w:rsidRPr="005F5893" w:rsidRDefault="008B260B" w:rsidP="008B260B">
      <w:pPr>
        <w:keepNext/>
        <w:spacing w:after="0" w:line="276" w:lineRule="auto"/>
        <w:outlineLvl w:val="0"/>
        <w:rPr>
          <w:rFonts w:asciiTheme="minorHAnsi" w:hAnsiTheme="minorHAnsi" w:cstheme="minorHAnsi"/>
          <w:b/>
        </w:rPr>
      </w:pPr>
    </w:p>
    <w:p w14:paraId="45B1CEA0" w14:textId="77777777" w:rsidR="008B260B" w:rsidRPr="005F5893" w:rsidRDefault="008B260B" w:rsidP="008B260B">
      <w:pPr>
        <w:spacing w:after="0" w:line="240" w:lineRule="auto"/>
        <w:rPr>
          <w:rFonts w:cs="Calibri"/>
          <w:b/>
          <w:sz w:val="24"/>
          <w:szCs w:val="24"/>
        </w:rPr>
      </w:pPr>
    </w:p>
    <w:p w14:paraId="5150B474" w14:textId="77777777" w:rsidR="008B260B" w:rsidRPr="005F5893" w:rsidRDefault="008B260B" w:rsidP="008B260B">
      <w:pPr>
        <w:suppressAutoHyphens/>
        <w:spacing w:before="225" w:after="225" w:line="276" w:lineRule="auto"/>
        <w:jc w:val="both"/>
        <w:rPr>
          <w:rFonts w:ascii="Arial" w:eastAsia="Calibri" w:hAnsi="Arial" w:cs="Arial"/>
          <w:lang w:eastAsia="en-US"/>
        </w:rPr>
      </w:pPr>
      <w:r w:rsidRPr="005F5893">
        <w:rPr>
          <w:rFonts w:asciiTheme="minorHAnsi" w:eastAsia="Calibri" w:hAnsiTheme="minorHAnsi" w:cstheme="minorHAnsi"/>
          <w:b/>
          <w:bCs/>
          <w:color w:val="000000"/>
          <w:lang w:eastAsia="en-US"/>
        </w:rPr>
        <w:t>Ponudbena cena je razvidna v Predračunu-seznamu razpisanega blaga ali storitev, ki je sestavni del ponudbe. Pisna verzija predračuna mora biti izpolnjena, podpisana in ožigosana in v PDF obliki naložena v razdelek »</w:t>
      </w:r>
      <w:r>
        <w:rPr>
          <w:rFonts w:asciiTheme="minorHAnsi" w:eastAsia="Calibri" w:hAnsiTheme="minorHAnsi" w:cstheme="minorHAnsi"/>
          <w:b/>
          <w:bCs/>
          <w:color w:val="000000"/>
          <w:lang w:eastAsia="en-US"/>
        </w:rPr>
        <w:t>Ponudba</w:t>
      </w:r>
      <w:r w:rsidRPr="005F5893">
        <w:rPr>
          <w:rFonts w:asciiTheme="minorHAnsi" w:eastAsia="Calibri" w:hAnsiTheme="minorHAnsi" w:cstheme="minorHAnsi"/>
          <w:b/>
          <w:bCs/>
          <w:color w:val="000000"/>
          <w:lang w:eastAsia="en-US"/>
        </w:rPr>
        <w:t>« in se mora ujemati z vneseno ponudbo v naročnikov sistem GO – SOFT</w:t>
      </w:r>
      <w:r w:rsidRPr="005F5893">
        <w:rPr>
          <w:rFonts w:ascii="Arial" w:eastAsia="Calibri" w:hAnsi="Arial" w:cs="Arial"/>
          <w:b/>
          <w:bCs/>
          <w:color w:val="000000"/>
          <w:lang w:eastAsia="en-US"/>
        </w:rPr>
        <w:t>.</w:t>
      </w:r>
    </w:p>
    <w:p w14:paraId="2027A84D" w14:textId="77777777" w:rsidR="008B260B" w:rsidRPr="005F5893" w:rsidRDefault="008B260B" w:rsidP="008B260B">
      <w:pPr>
        <w:spacing w:after="0" w:line="240" w:lineRule="auto"/>
        <w:rPr>
          <w:rFonts w:cs="Calibri"/>
          <w:b/>
          <w:sz w:val="24"/>
          <w:szCs w:val="24"/>
        </w:rPr>
      </w:pPr>
    </w:p>
    <w:p w14:paraId="2C704380" w14:textId="77777777" w:rsidR="008B260B" w:rsidRPr="005F5893" w:rsidRDefault="008B260B" w:rsidP="008B260B">
      <w:pPr>
        <w:spacing w:after="0" w:line="276" w:lineRule="auto"/>
        <w:rPr>
          <w:rFonts w:asciiTheme="minorHAnsi" w:hAnsiTheme="minorHAnsi" w:cstheme="minorHAnsi"/>
          <w:b/>
        </w:rPr>
      </w:pPr>
    </w:p>
    <w:p w14:paraId="69DA61CF" w14:textId="77777777" w:rsidR="008B260B" w:rsidRPr="005F5893" w:rsidRDefault="008B260B" w:rsidP="008B260B">
      <w:pPr>
        <w:shd w:val="clear" w:color="auto" w:fill="F2F2F2"/>
        <w:spacing w:after="0" w:line="276" w:lineRule="auto"/>
        <w:jc w:val="both"/>
        <w:rPr>
          <w:rFonts w:asciiTheme="minorHAnsi" w:hAnsiTheme="minorHAnsi" w:cstheme="minorHAnsi"/>
        </w:rPr>
      </w:pPr>
    </w:p>
    <w:p w14:paraId="79E73A02" w14:textId="77777777" w:rsidR="008B260B" w:rsidRPr="005F5893" w:rsidRDefault="008B260B" w:rsidP="008B260B">
      <w:pPr>
        <w:shd w:val="clear" w:color="auto" w:fill="F2F2F2"/>
        <w:spacing w:after="0" w:line="276" w:lineRule="auto"/>
        <w:jc w:val="both"/>
        <w:rPr>
          <w:rFonts w:asciiTheme="minorHAnsi" w:hAnsiTheme="minorHAnsi" w:cstheme="minorHAnsi"/>
        </w:rPr>
      </w:pPr>
      <w:r w:rsidRPr="005F5893">
        <w:rPr>
          <w:rFonts w:asciiTheme="minorHAnsi" w:hAnsiTheme="minorHAnsi" w:cstheme="minorHAnsi"/>
        </w:rPr>
        <w:t xml:space="preserve">Kraj in datum: </w:t>
      </w:r>
      <w:r w:rsidRPr="005F5893">
        <w:rPr>
          <w:rFonts w:asciiTheme="minorHAnsi" w:hAnsiTheme="minorHAnsi" w:cstheme="minorHAnsi"/>
          <w:u w:val="single"/>
        </w:rPr>
        <w:tab/>
      </w:r>
      <w:r w:rsidRPr="005F5893">
        <w:rPr>
          <w:rFonts w:asciiTheme="minorHAnsi" w:hAnsiTheme="minorHAnsi" w:cstheme="minorHAnsi"/>
          <w:u w:val="single"/>
        </w:rPr>
        <w:tab/>
      </w:r>
      <w:r w:rsidRPr="005F5893">
        <w:rPr>
          <w:rFonts w:asciiTheme="minorHAnsi" w:hAnsiTheme="minorHAnsi" w:cstheme="minorHAnsi"/>
          <w:u w:val="single"/>
        </w:rPr>
        <w:tab/>
      </w:r>
      <w:r w:rsidRPr="005F5893">
        <w:rPr>
          <w:rFonts w:asciiTheme="minorHAnsi" w:hAnsiTheme="minorHAnsi" w:cstheme="minorHAnsi"/>
          <w:u w:val="single"/>
        </w:rPr>
        <w:tab/>
      </w:r>
      <w:r w:rsidRPr="005F5893">
        <w:rPr>
          <w:rFonts w:asciiTheme="minorHAnsi" w:hAnsiTheme="minorHAnsi" w:cstheme="minorHAnsi"/>
          <w:u w:val="single"/>
        </w:rPr>
        <w:tab/>
      </w:r>
      <w:r w:rsidRPr="005F5893">
        <w:rPr>
          <w:rFonts w:asciiTheme="minorHAnsi" w:hAnsiTheme="minorHAnsi" w:cstheme="minorHAnsi"/>
          <w:u w:val="single"/>
        </w:rPr>
        <w:tab/>
      </w:r>
      <w:r w:rsidRPr="005F5893">
        <w:rPr>
          <w:rFonts w:asciiTheme="minorHAnsi" w:hAnsiTheme="minorHAnsi" w:cstheme="minorHAnsi"/>
          <w:u w:val="single"/>
        </w:rPr>
        <w:tab/>
      </w:r>
    </w:p>
    <w:p w14:paraId="36A94993" w14:textId="77777777" w:rsidR="008B260B" w:rsidRPr="005F5893" w:rsidRDefault="008B260B" w:rsidP="008B260B">
      <w:pPr>
        <w:shd w:val="clear" w:color="auto" w:fill="F2F2F2"/>
        <w:spacing w:after="0" w:line="276" w:lineRule="auto"/>
        <w:jc w:val="both"/>
        <w:rPr>
          <w:rFonts w:asciiTheme="minorHAnsi" w:hAnsiTheme="minorHAnsi" w:cstheme="minorHAnsi"/>
        </w:rPr>
      </w:pPr>
    </w:p>
    <w:p w14:paraId="17786725" w14:textId="77777777" w:rsidR="008B260B" w:rsidRPr="005F5893" w:rsidRDefault="008B260B" w:rsidP="008B260B">
      <w:pPr>
        <w:shd w:val="clear" w:color="auto" w:fill="F2F2F2"/>
        <w:spacing w:after="0" w:line="276" w:lineRule="auto"/>
        <w:jc w:val="both"/>
        <w:rPr>
          <w:rFonts w:asciiTheme="minorHAnsi" w:hAnsiTheme="minorHAnsi" w:cstheme="minorHAnsi"/>
          <w:u w:val="single"/>
        </w:rPr>
      </w:pPr>
      <w:r w:rsidRPr="005F5893">
        <w:rPr>
          <w:rFonts w:asciiTheme="minorHAnsi" w:hAnsiTheme="minorHAnsi" w:cstheme="minorHAnsi"/>
        </w:rPr>
        <w:t xml:space="preserve">Odgovorna oseba ponudnika: </w:t>
      </w:r>
      <w:r w:rsidRPr="005F5893">
        <w:rPr>
          <w:rFonts w:asciiTheme="minorHAnsi" w:hAnsiTheme="minorHAnsi" w:cstheme="minorHAnsi"/>
          <w:u w:val="single"/>
        </w:rPr>
        <w:tab/>
      </w:r>
      <w:r w:rsidRPr="005F5893">
        <w:rPr>
          <w:rFonts w:asciiTheme="minorHAnsi" w:hAnsiTheme="minorHAnsi" w:cstheme="minorHAnsi"/>
          <w:u w:val="single"/>
        </w:rPr>
        <w:tab/>
      </w:r>
      <w:r w:rsidRPr="005F5893">
        <w:rPr>
          <w:rFonts w:asciiTheme="minorHAnsi" w:hAnsiTheme="minorHAnsi" w:cstheme="minorHAnsi"/>
          <w:u w:val="single"/>
        </w:rPr>
        <w:tab/>
      </w:r>
      <w:r w:rsidRPr="005F5893">
        <w:rPr>
          <w:rFonts w:asciiTheme="minorHAnsi" w:hAnsiTheme="minorHAnsi" w:cstheme="minorHAnsi"/>
          <w:u w:val="single"/>
        </w:rPr>
        <w:tab/>
      </w:r>
      <w:r w:rsidRPr="005F5893">
        <w:rPr>
          <w:rFonts w:asciiTheme="minorHAnsi" w:hAnsiTheme="minorHAnsi" w:cstheme="minorHAnsi"/>
          <w:u w:val="single"/>
        </w:rPr>
        <w:tab/>
      </w:r>
    </w:p>
    <w:p w14:paraId="0119A8A6" w14:textId="77777777" w:rsidR="008B260B" w:rsidRPr="005F5893" w:rsidRDefault="008B260B" w:rsidP="008B260B">
      <w:pPr>
        <w:spacing w:after="0" w:line="276" w:lineRule="auto"/>
        <w:rPr>
          <w:rFonts w:asciiTheme="minorHAnsi" w:hAnsiTheme="minorHAnsi" w:cstheme="minorHAnsi"/>
          <w:b/>
        </w:rPr>
      </w:pPr>
    </w:p>
    <w:p w14:paraId="5067903E" w14:textId="77777777" w:rsidR="008B260B" w:rsidRPr="005F5893" w:rsidRDefault="008B260B" w:rsidP="008B260B">
      <w:pPr>
        <w:spacing w:after="0" w:line="276" w:lineRule="auto"/>
        <w:rPr>
          <w:rFonts w:asciiTheme="minorHAnsi" w:hAnsiTheme="minorHAnsi" w:cstheme="minorHAnsi"/>
          <w:b/>
        </w:rPr>
      </w:pPr>
    </w:p>
    <w:p w14:paraId="30156D3F" w14:textId="77777777" w:rsidR="008B260B" w:rsidRPr="005F5893" w:rsidRDefault="008B260B" w:rsidP="008B260B">
      <w:pPr>
        <w:spacing w:after="0" w:line="276" w:lineRule="auto"/>
        <w:rPr>
          <w:rFonts w:asciiTheme="minorHAnsi" w:hAnsiTheme="minorHAnsi" w:cstheme="minorHAnsi"/>
          <w:b/>
        </w:rPr>
      </w:pPr>
    </w:p>
    <w:p w14:paraId="410CDD35" w14:textId="77777777" w:rsidR="008B260B" w:rsidRPr="005F5893" w:rsidRDefault="008B260B" w:rsidP="008B260B">
      <w:pPr>
        <w:spacing w:after="0" w:line="276" w:lineRule="auto"/>
        <w:rPr>
          <w:rFonts w:asciiTheme="minorHAnsi" w:hAnsiTheme="minorHAnsi" w:cstheme="minorHAnsi"/>
          <w:b/>
        </w:rPr>
      </w:pPr>
    </w:p>
    <w:p w14:paraId="258F137F" w14:textId="77777777" w:rsidR="008B260B" w:rsidRPr="005F5893" w:rsidRDefault="008B260B" w:rsidP="008B260B">
      <w:pPr>
        <w:spacing w:after="0" w:line="276" w:lineRule="auto"/>
        <w:rPr>
          <w:rFonts w:asciiTheme="minorHAnsi" w:hAnsiTheme="minorHAnsi" w:cstheme="minorHAnsi"/>
          <w:b/>
        </w:rPr>
      </w:pPr>
    </w:p>
    <w:p w14:paraId="7CEBAF6C" w14:textId="77777777" w:rsidR="008B260B" w:rsidRPr="005F5893" w:rsidRDefault="008B260B" w:rsidP="008B260B">
      <w:pPr>
        <w:spacing w:after="0" w:line="276" w:lineRule="auto"/>
        <w:rPr>
          <w:rFonts w:asciiTheme="minorHAnsi" w:hAnsiTheme="minorHAnsi" w:cstheme="minorHAnsi"/>
          <w:b/>
        </w:rPr>
      </w:pPr>
    </w:p>
    <w:p w14:paraId="78B5BC97" w14:textId="77777777" w:rsidR="008B260B" w:rsidRPr="005F5893" w:rsidRDefault="008B260B" w:rsidP="008B260B">
      <w:pPr>
        <w:spacing w:after="0" w:line="276" w:lineRule="auto"/>
        <w:rPr>
          <w:rFonts w:asciiTheme="minorHAnsi" w:hAnsiTheme="minorHAnsi" w:cstheme="minorHAnsi"/>
          <w:b/>
        </w:rPr>
      </w:pPr>
    </w:p>
    <w:p w14:paraId="6F10DE85" w14:textId="77777777" w:rsidR="008B260B" w:rsidRPr="005F5893" w:rsidRDefault="008B260B" w:rsidP="008B260B">
      <w:pPr>
        <w:spacing w:after="0" w:line="276" w:lineRule="auto"/>
        <w:rPr>
          <w:rFonts w:asciiTheme="minorHAnsi" w:hAnsiTheme="minorHAnsi" w:cstheme="minorHAnsi"/>
          <w:b/>
        </w:rPr>
      </w:pPr>
    </w:p>
    <w:p w14:paraId="75358348" w14:textId="77777777" w:rsidR="008B260B" w:rsidRPr="005F5893" w:rsidRDefault="008B260B" w:rsidP="008B260B">
      <w:pPr>
        <w:spacing w:after="0" w:line="276" w:lineRule="auto"/>
        <w:rPr>
          <w:rFonts w:asciiTheme="minorHAnsi" w:hAnsiTheme="minorHAnsi" w:cstheme="minorHAnsi"/>
          <w:b/>
        </w:rPr>
      </w:pPr>
    </w:p>
    <w:p w14:paraId="20FA61CF" w14:textId="77777777" w:rsidR="008B260B" w:rsidRPr="005F5893" w:rsidRDefault="008B260B" w:rsidP="008B260B">
      <w:pPr>
        <w:spacing w:after="0" w:line="276" w:lineRule="auto"/>
        <w:rPr>
          <w:rFonts w:asciiTheme="minorHAnsi" w:hAnsiTheme="minorHAnsi" w:cstheme="minorHAnsi"/>
          <w:b/>
        </w:rPr>
      </w:pPr>
    </w:p>
    <w:p w14:paraId="40871765" w14:textId="77777777" w:rsidR="008B260B" w:rsidRPr="005F5893" w:rsidRDefault="008B260B" w:rsidP="008B260B">
      <w:pPr>
        <w:spacing w:after="0" w:line="276" w:lineRule="auto"/>
        <w:rPr>
          <w:rFonts w:asciiTheme="minorHAnsi" w:hAnsiTheme="minorHAnsi" w:cstheme="minorHAnsi"/>
          <w:b/>
        </w:rPr>
      </w:pPr>
    </w:p>
    <w:p w14:paraId="19994553" w14:textId="77777777" w:rsidR="008B260B" w:rsidRPr="005F5893" w:rsidRDefault="008B260B" w:rsidP="008B260B">
      <w:pPr>
        <w:spacing w:after="0" w:line="276" w:lineRule="auto"/>
        <w:rPr>
          <w:rFonts w:asciiTheme="minorHAnsi" w:hAnsiTheme="minorHAnsi" w:cstheme="minorHAnsi"/>
          <w:b/>
        </w:rPr>
      </w:pPr>
    </w:p>
    <w:p w14:paraId="28054D82" w14:textId="77777777" w:rsidR="008B260B" w:rsidRDefault="008B260B" w:rsidP="008B260B">
      <w:pPr>
        <w:spacing w:after="0" w:line="276" w:lineRule="auto"/>
        <w:rPr>
          <w:rFonts w:asciiTheme="minorHAnsi" w:hAnsiTheme="minorHAnsi" w:cstheme="minorHAnsi"/>
          <w:b/>
        </w:rPr>
      </w:pPr>
    </w:p>
    <w:p w14:paraId="6E7B2B39" w14:textId="77777777" w:rsidR="008B260B" w:rsidRDefault="008B260B" w:rsidP="008B260B">
      <w:pPr>
        <w:spacing w:after="0" w:line="276" w:lineRule="auto"/>
        <w:rPr>
          <w:rFonts w:asciiTheme="minorHAnsi" w:hAnsiTheme="minorHAnsi" w:cstheme="minorHAnsi"/>
          <w:b/>
        </w:rPr>
      </w:pPr>
    </w:p>
    <w:p w14:paraId="06360FFD" w14:textId="77777777" w:rsidR="008B260B" w:rsidRDefault="008B260B" w:rsidP="008B260B">
      <w:pPr>
        <w:spacing w:after="0" w:line="276" w:lineRule="auto"/>
        <w:rPr>
          <w:rFonts w:asciiTheme="minorHAnsi" w:hAnsiTheme="minorHAnsi" w:cstheme="minorHAnsi"/>
          <w:b/>
        </w:rPr>
      </w:pPr>
    </w:p>
    <w:p w14:paraId="63100E23" w14:textId="77777777" w:rsidR="008B260B" w:rsidRDefault="008B260B" w:rsidP="008B260B">
      <w:pPr>
        <w:spacing w:after="0" w:line="276" w:lineRule="auto"/>
        <w:rPr>
          <w:rFonts w:asciiTheme="minorHAnsi" w:hAnsiTheme="minorHAnsi" w:cstheme="minorHAnsi"/>
          <w:b/>
        </w:rPr>
      </w:pPr>
    </w:p>
    <w:p w14:paraId="79FB3B83" w14:textId="77777777" w:rsidR="008B260B" w:rsidRDefault="008B260B" w:rsidP="008B260B">
      <w:pPr>
        <w:spacing w:after="0" w:line="276" w:lineRule="auto"/>
        <w:rPr>
          <w:rFonts w:asciiTheme="minorHAnsi" w:hAnsiTheme="minorHAnsi" w:cstheme="minorHAnsi"/>
          <w:b/>
        </w:rPr>
      </w:pPr>
    </w:p>
    <w:p w14:paraId="362718E3" w14:textId="77777777" w:rsidR="008B260B" w:rsidRDefault="008B260B" w:rsidP="008B260B">
      <w:pPr>
        <w:spacing w:after="0" w:line="276" w:lineRule="auto"/>
        <w:rPr>
          <w:rFonts w:asciiTheme="minorHAnsi" w:hAnsiTheme="minorHAnsi" w:cstheme="minorHAnsi"/>
          <w:b/>
        </w:rPr>
      </w:pPr>
    </w:p>
    <w:p w14:paraId="14F27F87" w14:textId="77777777" w:rsidR="008B260B" w:rsidRDefault="008B260B" w:rsidP="008B260B">
      <w:pPr>
        <w:spacing w:after="0" w:line="276" w:lineRule="auto"/>
        <w:rPr>
          <w:rFonts w:asciiTheme="minorHAnsi" w:hAnsiTheme="minorHAnsi" w:cstheme="minorHAnsi"/>
          <w:b/>
        </w:rPr>
      </w:pPr>
    </w:p>
    <w:p w14:paraId="36132753" w14:textId="77777777" w:rsidR="008B260B" w:rsidRDefault="008B260B" w:rsidP="008B260B">
      <w:pPr>
        <w:spacing w:after="0" w:line="276" w:lineRule="auto"/>
        <w:rPr>
          <w:rFonts w:asciiTheme="minorHAnsi" w:hAnsiTheme="minorHAnsi" w:cstheme="minorHAnsi"/>
          <w:b/>
        </w:rPr>
      </w:pPr>
    </w:p>
    <w:p w14:paraId="17D8675B" w14:textId="77777777" w:rsidR="008B260B" w:rsidRDefault="008B260B" w:rsidP="008B260B">
      <w:pPr>
        <w:spacing w:after="0" w:line="276" w:lineRule="auto"/>
        <w:rPr>
          <w:rFonts w:asciiTheme="minorHAnsi" w:hAnsiTheme="minorHAnsi" w:cstheme="minorHAnsi"/>
          <w:b/>
        </w:rPr>
      </w:pPr>
    </w:p>
    <w:p w14:paraId="6401DD7B" w14:textId="77777777" w:rsidR="008B260B" w:rsidRDefault="008B260B" w:rsidP="008B260B">
      <w:pPr>
        <w:spacing w:after="0" w:line="276" w:lineRule="auto"/>
        <w:rPr>
          <w:rFonts w:asciiTheme="minorHAnsi" w:hAnsiTheme="minorHAnsi" w:cstheme="minorHAnsi"/>
          <w:b/>
        </w:rPr>
      </w:pPr>
    </w:p>
    <w:p w14:paraId="369AA634" w14:textId="77777777" w:rsidR="008B260B" w:rsidRDefault="008B260B" w:rsidP="008B260B">
      <w:pPr>
        <w:spacing w:after="0" w:line="276" w:lineRule="auto"/>
        <w:rPr>
          <w:rFonts w:asciiTheme="minorHAnsi" w:hAnsiTheme="minorHAnsi" w:cstheme="minorHAnsi"/>
          <w:b/>
        </w:rPr>
      </w:pPr>
    </w:p>
    <w:p w14:paraId="65E6EFA8" w14:textId="77777777" w:rsidR="008B260B" w:rsidRDefault="008B260B" w:rsidP="008B260B">
      <w:pPr>
        <w:spacing w:after="0" w:line="276" w:lineRule="auto"/>
        <w:rPr>
          <w:rFonts w:asciiTheme="minorHAnsi" w:hAnsiTheme="minorHAnsi" w:cstheme="minorHAnsi"/>
          <w:b/>
        </w:rPr>
      </w:pPr>
    </w:p>
    <w:p w14:paraId="6784E6E8" w14:textId="77777777" w:rsidR="008B260B" w:rsidRDefault="008B260B" w:rsidP="008B260B">
      <w:pPr>
        <w:spacing w:after="0" w:line="276" w:lineRule="auto"/>
        <w:rPr>
          <w:rFonts w:asciiTheme="minorHAnsi" w:hAnsiTheme="minorHAnsi" w:cstheme="minorHAnsi"/>
          <w:b/>
        </w:rPr>
      </w:pPr>
    </w:p>
    <w:p w14:paraId="709B3B2E" w14:textId="77777777" w:rsidR="008B260B" w:rsidRDefault="008B260B" w:rsidP="008B260B">
      <w:pPr>
        <w:spacing w:after="0" w:line="276" w:lineRule="auto"/>
        <w:rPr>
          <w:rFonts w:asciiTheme="minorHAnsi" w:hAnsiTheme="minorHAnsi" w:cstheme="minorHAnsi"/>
          <w:b/>
        </w:rPr>
      </w:pPr>
    </w:p>
    <w:p w14:paraId="0E3A38F1" w14:textId="77777777" w:rsidR="008B260B" w:rsidRDefault="008B260B" w:rsidP="008B260B">
      <w:pPr>
        <w:spacing w:after="0" w:line="276" w:lineRule="auto"/>
        <w:rPr>
          <w:rFonts w:asciiTheme="minorHAnsi" w:hAnsiTheme="minorHAnsi" w:cstheme="minorHAnsi"/>
          <w:b/>
        </w:rPr>
      </w:pPr>
    </w:p>
    <w:p w14:paraId="6AA7384F" w14:textId="77777777" w:rsidR="008B260B" w:rsidRDefault="008B260B" w:rsidP="008B260B">
      <w:pPr>
        <w:spacing w:after="0" w:line="276" w:lineRule="auto"/>
        <w:rPr>
          <w:rFonts w:asciiTheme="minorHAnsi" w:hAnsiTheme="minorHAnsi" w:cstheme="minorHAnsi"/>
          <w:b/>
        </w:rPr>
      </w:pPr>
    </w:p>
    <w:p w14:paraId="2C2828D5" w14:textId="77777777" w:rsidR="008B260B" w:rsidRDefault="008B260B" w:rsidP="008B260B">
      <w:pPr>
        <w:spacing w:after="0" w:line="276" w:lineRule="auto"/>
        <w:jc w:val="center"/>
        <w:rPr>
          <w:rFonts w:asciiTheme="minorHAnsi" w:hAnsiTheme="minorHAnsi" w:cstheme="minorHAnsi"/>
          <w:b/>
        </w:rPr>
      </w:pPr>
      <w:r>
        <w:rPr>
          <w:rFonts w:asciiTheme="minorHAnsi" w:hAnsiTheme="minorHAnsi" w:cstheme="minorHAnsi"/>
          <w:b/>
        </w:rPr>
        <w:t xml:space="preserve">                                           PREDRAČUN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0BR - 4.1</w:t>
      </w:r>
    </w:p>
    <w:p w14:paraId="1BB35011" w14:textId="77777777" w:rsidR="008B260B" w:rsidRPr="003A03DC" w:rsidRDefault="008B260B" w:rsidP="008B260B">
      <w:pPr>
        <w:spacing w:after="0" w:line="240" w:lineRule="auto"/>
        <w:jc w:val="center"/>
        <w:rPr>
          <w:rFonts w:cs="Calibri"/>
          <w:b/>
          <w:sz w:val="24"/>
          <w:szCs w:val="24"/>
          <w:highlight w:val="yellow"/>
        </w:rPr>
      </w:pPr>
    </w:p>
    <w:tbl>
      <w:tblPr>
        <w:tblW w:w="850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3"/>
        <w:gridCol w:w="2410"/>
        <w:gridCol w:w="1984"/>
      </w:tblGrid>
      <w:tr w:rsidR="008B260B" w:rsidRPr="00860A3E" w14:paraId="60A7D970" w14:textId="77777777" w:rsidTr="00C0625F">
        <w:trPr>
          <w:trHeight w:val="300"/>
        </w:trPr>
        <w:tc>
          <w:tcPr>
            <w:tcW w:w="4113" w:type="dxa"/>
            <w:noWrap/>
            <w:vAlign w:val="bottom"/>
            <w:hideMark/>
          </w:tcPr>
          <w:p w14:paraId="49136A1A" w14:textId="77777777" w:rsidR="008B260B" w:rsidRPr="00860A3E" w:rsidRDefault="008B260B" w:rsidP="00C0625F">
            <w:pPr>
              <w:spacing w:after="0" w:line="240" w:lineRule="auto"/>
              <w:rPr>
                <w:rFonts w:cs="Calibri"/>
                <w:b/>
                <w:bCs/>
                <w:color w:val="000000"/>
              </w:rPr>
            </w:pPr>
            <w:r w:rsidRPr="00860A3E">
              <w:rPr>
                <w:rFonts w:cs="Calibri"/>
                <w:b/>
                <w:bCs/>
                <w:color w:val="000000"/>
              </w:rPr>
              <w:t>Sukcesivna dobava živil</w:t>
            </w:r>
          </w:p>
        </w:tc>
        <w:tc>
          <w:tcPr>
            <w:tcW w:w="2410" w:type="dxa"/>
            <w:vAlign w:val="bottom"/>
            <w:hideMark/>
          </w:tcPr>
          <w:p w14:paraId="08DA3DB1" w14:textId="77777777" w:rsidR="008B260B" w:rsidRPr="00860A3E" w:rsidRDefault="008B260B" w:rsidP="00C0625F">
            <w:pPr>
              <w:spacing w:after="0" w:line="240" w:lineRule="auto"/>
              <w:rPr>
                <w:rFonts w:cs="Calibri"/>
                <w:b/>
                <w:bCs/>
                <w:color w:val="000000"/>
              </w:rPr>
            </w:pPr>
            <w:r w:rsidRPr="00860A3E">
              <w:rPr>
                <w:rFonts w:cs="Calibri"/>
                <w:b/>
                <w:bCs/>
                <w:color w:val="000000"/>
              </w:rPr>
              <w:t>Vrednost skupaj v EUR brez DDV</w:t>
            </w:r>
          </w:p>
        </w:tc>
        <w:tc>
          <w:tcPr>
            <w:tcW w:w="1984" w:type="dxa"/>
            <w:vAlign w:val="bottom"/>
            <w:hideMark/>
          </w:tcPr>
          <w:p w14:paraId="377D6566" w14:textId="77777777" w:rsidR="008B260B" w:rsidRPr="00860A3E" w:rsidRDefault="008B260B" w:rsidP="00C0625F">
            <w:pPr>
              <w:spacing w:after="0" w:line="240" w:lineRule="auto"/>
              <w:rPr>
                <w:rFonts w:cs="Calibri"/>
                <w:b/>
                <w:bCs/>
                <w:color w:val="000000"/>
              </w:rPr>
            </w:pPr>
            <w:r w:rsidRPr="00860A3E">
              <w:rPr>
                <w:rFonts w:cs="Calibri"/>
                <w:b/>
                <w:bCs/>
                <w:color w:val="000000"/>
              </w:rPr>
              <w:t>Vrednost skupaj v EUR z DDV</w:t>
            </w:r>
          </w:p>
        </w:tc>
      </w:tr>
      <w:tr w:rsidR="008B260B" w:rsidRPr="00860A3E" w14:paraId="6137B0F5" w14:textId="77777777" w:rsidTr="00C0625F">
        <w:trPr>
          <w:trHeight w:val="300"/>
        </w:trPr>
        <w:tc>
          <w:tcPr>
            <w:tcW w:w="4113" w:type="dxa"/>
            <w:shd w:val="clear" w:color="000000" w:fill="FFC000"/>
            <w:noWrap/>
            <w:vAlign w:val="center"/>
            <w:hideMark/>
          </w:tcPr>
          <w:p w14:paraId="224D804C" w14:textId="60A52D54"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01 </w:t>
            </w:r>
            <w:r w:rsidRPr="00860A3E">
              <w:rPr>
                <w:rFonts w:cs="Calibri"/>
                <w:b/>
                <w:bCs/>
                <w:sz w:val="18"/>
                <w:szCs w:val="18"/>
              </w:rPr>
              <w:t>KRUH IN PEKOVSKO PECIVO</w:t>
            </w:r>
          </w:p>
        </w:tc>
        <w:tc>
          <w:tcPr>
            <w:tcW w:w="2410" w:type="dxa"/>
            <w:shd w:val="clear" w:color="000000" w:fill="FFC000"/>
            <w:vAlign w:val="center"/>
            <w:hideMark/>
          </w:tcPr>
          <w:p w14:paraId="123F9896"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vAlign w:val="center"/>
            <w:hideMark/>
          </w:tcPr>
          <w:p w14:paraId="2CCD7614"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42D7AC7C" w14:textId="77777777" w:rsidTr="00C0625F">
        <w:trPr>
          <w:trHeight w:val="300"/>
        </w:trPr>
        <w:tc>
          <w:tcPr>
            <w:tcW w:w="4113" w:type="dxa"/>
            <w:noWrap/>
            <w:vAlign w:val="center"/>
            <w:hideMark/>
          </w:tcPr>
          <w:p w14:paraId="308CA316" w14:textId="25F4BF47"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0101 </w:t>
            </w:r>
            <w:r w:rsidRPr="00860A3E">
              <w:rPr>
                <w:rFonts w:cs="Calibri"/>
                <w:b/>
                <w:bCs/>
                <w:sz w:val="18"/>
                <w:szCs w:val="18"/>
              </w:rPr>
              <w:t>Kruh</w:t>
            </w:r>
          </w:p>
        </w:tc>
        <w:tc>
          <w:tcPr>
            <w:tcW w:w="2410" w:type="dxa"/>
            <w:vAlign w:val="center"/>
            <w:hideMark/>
          </w:tcPr>
          <w:p w14:paraId="1E59550B"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6420368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343518FC" w14:textId="77777777" w:rsidTr="00C0625F">
        <w:trPr>
          <w:trHeight w:val="300"/>
        </w:trPr>
        <w:tc>
          <w:tcPr>
            <w:tcW w:w="4113" w:type="dxa"/>
            <w:noWrap/>
            <w:vAlign w:val="center"/>
            <w:hideMark/>
          </w:tcPr>
          <w:p w14:paraId="6700DEAC" w14:textId="6B26DE07"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0102 </w:t>
            </w:r>
            <w:r w:rsidRPr="00860A3E">
              <w:rPr>
                <w:rFonts w:cs="Calibri"/>
                <w:b/>
                <w:bCs/>
                <w:sz w:val="18"/>
                <w:szCs w:val="18"/>
              </w:rPr>
              <w:t>Krušne drobt</w:t>
            </w:r>
            <w:r>
              <w:rPr>
                <w:rFonts w:cs="Calibri"/>
                <w:b/>
                <w:bCs/>
                <w:sz w:val="18"/>
                <w:szCs w:val="18"/>
              </w:rPr>
              <w:t>i</w:t>
            </w:r>
            <w:r w:rsidRPr="00860A3E">
              <w:rPr>
                <w:rFonts w:cs="Calibri"/>
                <w:b/>
                <w:bCs/>
                <w:sz w:val="18"/>
                <w:szCs w:val="18"/>
              </w:rPr>
              <w:t>n</w:t>
            </w:r>
            <w:r>
              <w:rPr>
                <w:rFonts w:cs="Calibri"/>
                <w:b/>
                <w:bCs/>
                <w:sz w:val="18"/>
                <w:szCs w:val="18"/>
              </w:rPr>
              <w:t>, p</w:t>
            </w:r>
            <w:r w:rsidRPr="00860A3E">
              <w:rPr>
                <w:rFonts w:cs="Calibri"/>
                <w:b/>
                <w:bCs/>
                <w:sz w:val="18"/>
                <w:szCs w:val="18"/>
              </w:rPr>
              <w:t>repečenec</w:t>
            </w:r>
            <w:r>
              <w:rPr>
                <w:rFonts w:cs="Calibri"/>
                <w:b/>
                <w:bCs/>
                <w:sz w:val="18"/>
                <w:szCs w:val="18"/>
              </w:rPr>
              <w:t>, grisini</w:t>
            </w:r>
          </w:p>
        </w:tc>
        <w:tc>
          <w:tcPr>
            <w:tcW w:w="2410" w:type="dxa"/>
            <w:vAlign w:val="center"/>
            <w:hideMark/>
          </w:tcPr>
          <w:p w14:paraId="276B4D38"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5A7E23ED"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1707446F" w14:textId="77777777" w:rsidTr="00C0625F">
        <w:trPr>
          <w:trHeight w:val="300"/>
        </w:trPr>
        <w:tc>
          <w:tcPr>
            <w:tcW w:w="4113" w:type="dxa"/>
            <w:noWrap/>
            <w:vAlign w:val="center"/>
            <w:hideMark/>
          </w:tcPr>
          <w:p w14:paraId="740C45DF" w14:textId="75855409"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0103 </w:t>
            </w:r>
            <w:r w:rsidRPr="00860A3E">
              <w:rPr>
                <w:rFonts w:cs="Calibri"/>
                <w:b/>
                <w:bCs/>
                <w:sz w:val="18"/>
                <w:szCs w:val="18"/>
              </w:rPr>
              <w:t>Pekovsko pecivo</w:t>
            </w:r>
          </w:p>
        </w:tc>
        <w:tc>
          <w:tcPr>
            <w:tcW w:w="2410" w:type="dxa"/>
            <w:vAlign w:val="center"/>
            <w:hideMark/>
          </w:tcPr>
          <w:p w14:paraId="15E18369"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077B0F5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50862B5A" w14:textId="77777777" w:rsidTr="00C0625F">
        <w:trPr>
          <w:trHeight w:val="300"/>
        </w:trPr>
        <w:tc>
          <w:tcPr>
            <w:tcW w:w="4113" w:type="dxa"/>
            <w:noWrap/>
            <w:vAlign w:val="center"/>
            <w:hideMark/>
          </w:tcPr>
          <w:p w14:paraId="0CD91E09" w14:textId="6DFF8227"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0104 </w:t>
            </w:r>
            <w:r w:rsidRPr="00860A3E">
              <w:rPr>
                <w:rFonts w:cs="Calibri"/>
                <w:b/>
                <w:bCs/>
                <w:sz w:val="18"/>
                <w:szCs w:val="18"/>
              </w:rPr>
              <w:t>Sladko pekovsko pecivo</w:t>
            </w:r>
          </w:p>
        </w:tc>
        <w:tc>
          <w:tcPr>
            <w:tcW w:w="2410" w:type="dxa"/>
            <w:vAlign w:val="center"/>
            <w:hideMark/>
          </w:tcPr>
          <w:p w14:paraId="0061EC3B"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47B0464F"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4108C664" w14:textId="77777777" w:rsidTr="00C0625F">
        <w:trPr>
          <w:trHeight w:val="300"/>
        </w:trPr>
        <w:tc>
          <w:tcPr>
            <w:tcW w:w="4113" w:type="dxa"/>
            <w:shd w:val="clear" w:color="000000" w:fill="FFC000"/>
            <w:noWrap/>
            <w:vAlign w:val="center"/>
            <w:hideMark/>
          </w:tcPr>
          <w:p w14:paraId="4639FE13" w14:textId="3822604C"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02 </w:t>
            </w:r>
            <w:r w:rsidRPr="00860A3E">
              <w:rPr>
                <w:rFonts w:cs="Calibri"/>
                <w:b/>
                <w:bCs/>
                <w:sz w:val="18"/>
                <w:szCs w:val="18"/>
              </w:rPr>
              <w:t>MLEKO IN MLEČNI IZDELKI</w:t>
            </w:r>
          </w:p>
        </w:tc>
        <w:tc>
          <w:tcPr>
            <w:tcW w:w="2410" w:type="dxa"/>
            <w:shd w:val="clear" w:color="000000" w:fill="FFC000"/>
            <w:vAlign w:val="center"/>
            <w:hideMark/>
          </w:tcPr>
          <w:p w14:paraId="39D50BB3"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vAlign w:val="center"/>
            <w:hideMark/>
          </w:tcPr>
          <w:p w14:paraId="3D2EA1FA"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21F199E1" w14:textId="77777777" w:rsidTr="00C0625F">
        <w:trPr>
          <w:trHeight w:val="300"/>
        </w:trPr>
        <w:tc>
          <w:tcPr>
            <w:tcW w:w="4113" w:type="dxa"/>
            <w:noWrap/>
            <w:vAlign w:val="center"/>
            <w:hideMark/>
          </w:tcPr>
          <w:p w14:paraId="08AFCA9D" w14:textId="1D3CB475"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0201 M</w:t>
            </w:r>
            <w:r w:rsidRPr="00860A3E">
              <w:rPr>
                <w:rFonts w:cs="Calibri"/>
                <w:b/>
                <w:bCs/>
                <w:sz w:val="18"/>
                <w:szCs w:val="18"/>
              </w:rPr>
              <w:t>leko</w:t>
            </w:r>
          </w:p>
        </w:tc>
        <w:tc>
          <w:tcPr>
            <w:tcW w:w="2410" w:type="dxa"/>
            <w:vAlign w:val="center"/>
            <w:hideMark/>
          </w:tcPr>
          <w:p w14:paraId="5AFCAC2B"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2A65E43C"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7DA8A151" w14:textId="77777777" w:rsidTr="00C0625F">
        <w:trPr>
          <w:trHeight w:val="300"/>
        </w:trPr>
        <w:tc>
          <w:tcPr>
            <w:tcW w:w="4113" w:type="dxa"/>
            <w:noWrap/>
            <w:vAlign w:val="center"/>
            <w:hideMark/>
          </w:tcPr>
          <w:p w14:paraId="4CA91C89" w14:textId="02F8F7CF"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0202 Mlečne pijače</w:t>
            </w:r>
          </w:p>
        </w:tc>
        <w:tc>
          <w:tcPr>
            <w:tcW w:w="2410" w:type="dxa"/>
            <w:vAlign w:val="center"/>
            <w:hideMark/>
          </w:tcPr>
          <w:p w14:paraId="0EB89EC5"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5BAFADBA"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78C9E9BD" w14:textId="77777777" w:rsidTr="00C0625F">
        <w:trPr>
          <w:trHeight w:val="300"/>
        </w:trPr>
        <w:tc>
          <w:tcPr>
            <w:tcW w:w="4113" w:type="dxa"/>
            <w:noWrap/>
            <w:vAlign w:val="center"/>
            <w:hideMark/>
          </w:tcPr>
          <w:p w14:paraId="49419E15" w14:textId="63C60A2D"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0203 Fermentirani mlečni izdelki </w:t>
            </w:r>
          </w:p>
        </w:tc>
        <w:tc>
          <w:tcPr>
            <w:tcW w:w="2410" w:type="dxa"/>
            <w:vAlign w:val="center"/>
            <w:hideMark/>
          </w:tcPr>
          <w:p w14:paraId="755A56A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25BA57E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15F38609" w14:textId="77777777" w:rsidTr="00C0625F">
        <w:trPr>
          <w:trHeight w:val="300"/>
        </w:trPr>
        <w:tc>
          <w:tcPr>
            <w:tcW w:w="4113" w:type="dxa"/>
            <w:noWrap/>
            <w:vAlign w:val="center"/>
            <w:hideMark/>
          </w:tcPr>
          <w:p w14:paraId="7518EECB" w14:textId="5E3FD6FA"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0204 Siri</w:t>
            </w:r>
          </w:p>
        </w:tc>
        <w:tc>
          <w:tcPr>
            <w:tcW w:w="2410" w:type="dxa"/>
            <w:vAlign w:val="center"/>
            <w:hideMark/>
          </w:tcPr>
          <w:p w14:paraId="588DDAC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550E057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4120BD0E" w14:textId="77777777" w:rsidTr="00C0625F">
        <w:trPr>
          <w:trHeight w:val="300"/>
        </w:trPr>
        <w:tc>
          <w:tcPr>
            <w:tcW w:w="4113" w:type="dxa"/>
            <w:noWrap/>
            <w:vAlign w:val="center"/>
            <w:hideMark/>
          </w:tcPr>
          <w:p w14:paraId="3A69D3C6" w14:textId="3F2DDDC8"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0205 Maslo in namazi</w:t>
            </w:r>
          </w:p>
        </w:tc>
        <w:tc>
          <w:tcPr>
            <w:tcW w:w="2410" w:type="dxa"/>
            <w:vAlign w:val="center"/>
            <w:hideMark/>
          </w:tcPr>
          <w:p w14:paraId="08EE17DE"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31165752"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2A310C78" w14:textId="77777777" w:rsidTr="00C0625F">
        <w:trPr>
          <w:trHeight w:val="300"/>
        </w:trPr>
        <w:tc>
          <w:tcPr>
            <w:tcW w:w="4113" w:type="dxa"/>
            <w:noWrap/>
            <w:vAlign w:val="center"/>
            <w:hideMark/>
          </w:tcPr>
          <w:p w14:paraId="20019AE1" w14:textId="1E84D4BF"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0206 Skuta in</w:t>
            </w:r>
            <w:r w:rsidR="0055536C">
              <w:rPr>
                <w:rFonts w:cs="Calibri"/>
                <w:b/>
                <w:bCs/>
                <w:sz w:val="18"/>
                <w:szCs w:val="18"/>
              </w:rPr>
              <w:t xml:space="preserve"> </w:t>
            </w:r>
            <w:r>
              <w:rPr>
                <w:rFonts w:cs="Calibri"/>
                <w:b/>
                <w:bCs/>
                <w:sz w:val="18"/>
                <w:szCs w:val="18"/>
              </w:rPr>
              <w:t>smetana</w:t>
            </w:r>
          </w:p>
        </w:tc>
        <w:tc>
          <w:tcPr>
            <w:tcW w:w="2410" w:type="dxa"/>
            <w:vAlign w:val="center"/>
            <w:hideMark/>
          </w:tcPr>
          <w:p w14:paraId="789F6694"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162F287D"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50757D4B" w14:textId="77777777" w:rsidTr="00C0625F">
        <w:trPr>
          <w:trHeight w:val="300"/>
        </w:trPr>
        <w:tc>
          <w:tcPr>
            <w:tcW w:w="4113" w:type="dxa"/>
            <w:noWrap/>
            <w:vAlign w:val="center"/>
            <w:hideMark/>
          </w:tcPr>
          <w:p w14:paraId="36B80EE4" w14:textId="61E158E2" w:rsidR="008B260B" w:rsidRPr="00860A3E" w:rsidRDefault="008B260B" w:rsidP="00C0625F">
            <w:pPr>
              <w:spacing w:after="0" w:line="240" w:lineRule="auto"/>
              <w:rPr>
                <w:rFonts w:cs="Calibri"/>
                <w:b/>
                <w:bCs/>
                <w:sz w:val="18"/>
                <w:szCs w:val="18"/>
              </w:rPr>
            </w:pPr>
            <w:r>
              <w:rPr>
                <w:rFonts w:cs="Calibri"/>
                <w:b/>
                <w:bCs/>
                <w:sz w:val="18"/>
                <w:szCs w:val="18"/>
              </w:rPr>
              <w:t>0</w:t>
            </w:r>
            <w:r w:rsidR="00792917">
              <w:rPr>
                <w:rFonts w:cs="Calibri"/>
                <w:b/>
                <w:bCs/>
                <w:sz w:val="18"/>
                <w:szCs w:val="18"/>
              </w:rPr>
              <w:t>622</w:t>
            </w:r>
            <w:r>
              <w:rPr>
                <w:rFonts w:cs="Calibri"/>
                <w:b/>
                <w:bCs/>
                <w:sz w:val="18"/>
                <w:szCs w:val="18"/>
              </w:rPr>
              <w:t>0207 Izdelki brez laktoze</w:t>
            </w:r>
          </w:p>
        </w:tc>
        <w:tc>
          <w:tcPr>
            <w:tcW w:w="2410" w:type="dxa"/>
            <w:vAlign w:val="center"/>
            <w:hideMark/>
          </w:tcPr>
          <w:p w14:paraId="4E201C9D"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40F6A06E"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019316F7" w14:textId="77777777" w:rsidTr="00C0625F">
        <w:trPr>
          <w:trHeight w:val="300"/>
        </w:trPr>
        <w:tc>
          <w:tcPr>
            <w:tcW w:w="4113" w:type="dxa"/>
            <w:noWrap/>
            <w:vAlign w:val="center"/>
            <w:hideMark/>
          </w:tcPr>
          <w:p w14:paraId="46547E36" w14:textId="4BE00F36"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0208 Sladoled</w:t>
            </w:r>
          </w:p>
        </w:tc>
        <w:tc>
          <w:tcPr>
            <w:tcW w:w="2410" w:type="dxa"/>
            <w:vAlign w:val="center"/>
            <w:hideMark/>
          </w:tcPr>
          <w:p w14:paraId="327AC0E6"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2A4704E2"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7096BB47" w14:textId="77777777" w:rsidTr="00C0625F">
        <w:trPr>
          <w:trHeight w:val="300"/>
        </w:trPr>
        <w:tc>
          <w:tcPr>
            <w:tcW w:w="4113" w:type="dxa"/>
            <w:shd w:val="clear" w:color="000000" w:fill="FFC000"/>
            <w:noWrap/>
            <w:vAlign w:val="center"/>
            <w:hideMark/>
          </w:tcPr>
          <w:p w14:paraId="02E4B270" w14:textId="3DA1011D"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03 </w:t>
            </w:r>
            <w:r w:rsidRPr="00860A3E">
              <w:rPr>
                <w:rFonts w:cs="Calibri"/>
                <w:b/>
                <w:bCs/>
                <w:sz w:val="18"/>
                <w:szCs w:val="18"/>
              </w:rPr>
              <w:t xml:space="preserve">SVEŽE MESO IN MESNI IZDELKI </w:t>
            </w:r>
          </w:p>
        </w:tc>
        <w:tc>
          <w:tcPr>
            <w:tcW w:w="2410" w:type="dxa"/>
            <w:shd w:val="clear" w:color="000000" w:fill="FFC000"/>
            <w:vAlign w:val="center"/>
            <w:hideMark/>
          </w:tcPr>
          <w:p w14:paraId="1A9E28B7"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noWrap/>
            <w:vAlign w:val="center"/>
            <w:hideMark/>
          </w:tcPr>
          <w:p w14:paraId="408CB208"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1DA3175B" w14:textId="77777777" w:rsidTr="00C0625F">
        <w:trPr>
          <w:trHeight w:val="300"/>
        </w:trPr>
        <w:tc>
          <w:tcPr>
            <w:tcW w:w="4113" w:type="dxa"/>
            <w:noWrap/>
            <w:vAlign w:val="center"/>
            <w:hideMark/>
          </w:tcPr>
          <w:p w14:paraId="619B7732" w14:textId="7EBC1E3B"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0301 </w:t>
            </w:r>
            <w:r w:rsidRPr="00860A3E">
              <w:rPr>
                <w:rFonts w:cs="Calibri"/>
                <w:b/>
                <w:bCs/>
                <w:sz w:val="18"/>
                <w:szCs w:val="18"/>
              </w:rPr>
              <w:t>Sveže goveje</w:t>
            </w:r>
            <w:r>
              <w:rPr>
                <w:rFonts w:cs="Calibri"/>
                <w:b/>
                <w:bCs/>
                <w:sz w:val="18"/>
                <w:szCs w:val="18"/>
              </w:rPr>
              <w:t>, telečje in svinjsko meso</w:t>
            </w:r>
          </w:p>
        </w:tc>
        <w:tc>
          <w:tcPr>
            <w:tcW w:w="2410" w:type="dxa"/>
            <w:vAlign w:val="center"/>
            <w:hideMark/>
          </w:tcPr>
          <w:p w14:paraId="2438A24A"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2BB6C4A7"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CD852DA" w14:textId="77777777" w:rsidTr="00C0625F">
        <w:trPr>
          <w:trHeight w:val="300"/>
        </w:trPr>
        <w:tc>
          <w:tcPr>
            <w:tcW w:w="4113" w:type="dxa"/>
            <w:noWrap/>
            <w:vAlign w:val="center"/>
            <w:hideMark/>
          </w:tcPr>
          <w:p w14:paraId="14C3CBFD" w14:textId="5304F616"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0302 </w:t>
            </w:r>
            <w:r w:rsidRPr="00860A3E">
              <w:rPr>
                <w:rFonts w:cs="Calibri"/>
                <w:b/>
                <w:bCs/>
                <w:sz w:val="18"/>
                <w:szCs w:val="18"/>
              </w:rPr>
              <w:t xml:space="preserve">Sveži in suhi mesni izdelki </w:t>
            </w:r>
          </w:p>
        </w:tc>
        <w:tc>
          <w:tcPr>
            <w:tcW w:w="2410" w:type="dxa"/>
            <w:vAlign w:val="center"/>
            <w:hideMark/>
          </w:tcPr>
          <w:p w14:paraId="367558CA"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4EDC19D8"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27E47680" w14:textId="77777777" w:rsidTr="00C0625F">
        <w:trPr>
          <w:trHeight w:val="300"/>
        </w:trPr>
        <w:tc>
          <w:tcPr>
            <w:tcW w:w="4113" w:type="dxa"/>
            <w:shd w:val="clear" w:color="000000" w:fill="FFC000"/>
            <w:noWrap/>
            <w:vAlign w:val="center"/>
            <w:hideMark/>
          </w:tcPr>
          <w:p w14:paraId="41EF57CD" w14:textId="50186C09"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04 </w:t>
            </w:r>
            <w:r w:rsidRPr="00860A3E">
              <w:rPr>
                <w:rFonts w:cs="Calibri"/>
                <w:b/>
                <w:bCs/>
                <w:sz w:val="18"/>
                <w:szCs w:val="18"/>
              </w:rPr>
              <w:t>PERUTNI</w:t>
            </w:r>
            <w:r>
              <w:rPr>
                <w:rFonts w:cs="Calibri"/>
                <w:b/>
                <w:bCs/>
                <w:sz w:val="18"/>
                <w:szCs w:val="18"/>
              </w:rPr>
              <w:t>NA</w:t>
            </w:r>
            <w:r w:rsidRPr="00860A3E">
              <w:rPr>
                <w:rFonts w:cs="Calibri"/>
                <w:b/>
                <w:bCs/>
                <w:sz w:val="18"/>
                <w:szCs w:val="18"/>
              </w:rPr>
              <w:t xml:space="preserve"> </w:t>
            </w:r>
          </w:p>
        </w:tc>
        <w:tc>
          <w:tcPr>
            <w:tcW w:w="2410" w:type="dxa"/>
            <w:shd w:val="clear" w:color="000000" w:fill="FFC000"/>
            <w:vAlign w:val="center"/>
            <w:hideMark/>
          </w:tcPr>
          <w:p w14:paraId="16082ED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noWrap/>
            <w:vAlign w:val="center"/>
            <w:hideMark/>
          </w:tcPr>
          <w:p w14:paraId="52F8A526"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5F9F8F26" w14:textId="77777777" w:rsidTr="00C0625F">
        <w:trPr>
          <w:trHeight w:val="300"/>
        </w:trPr>
        <w:tc>
          <w:tcPr>
            <w:tcW w:w="4113" w:type="dxa"/>
            <w:noWrap/>
            <w:vAlign w:val="center"/>
            <w:hideMark/>
          </w:tcPr>
          <w:p w14:paraId="02A2E239" w14:textId="080AE9FD"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0401 </w:t>
            </w:r>
            <w:r w:rsidRPr="00860A3E">
              <w:rPr>
                <w:rFonts w:cs="Calibri"/>
                <w:b/>
                <w:bCs/>
                <w:sz w:val="18"/>
                <w:szCs w:val="18"/>
              </w:rPr>
              <w:t>Sveže perutninsko meso</w:t>
            </w:r>
          </w:p>
        </w:tc>
        <w:tc>
          <w:tcPr>
            <w:tcW w:w="2410" w:type="dxa"/>
            <w:vAlign w:val="center"/>
            <w:hideMark/>
          </w:tcPr>
          <w:p w14:paraId="3DCD5064"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0891E234"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43660B0E" w14:textId="77777777" w:rsidTr="00C0625F">
        <w:trPr>
          <w:trHeight w:val="300"/>
        </w:trPr>
        <w:tc>
          <w:tcPr>
            <w:tcW w:w="4113" w:type="dxa"/>
            <w:noWrap/>
            <w:vAlign w:val="center"/>
            <w:hideMark/>
          </w:tcPr>
          <w:p w14:paraId="07438FBB" w14:textId="1B15B3C7"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0402 </w:t>
            </w:r>
            <w:r w:rsidRPr="00860A3E">
              <w:rPr>
                <w:rFonts w:cs="Calibri"/>
                <w:b/>
                <w:bCs/>
                <w:sz w:val="18"/>
                <w:szCs w:val="18"/>
              </w:rPr>
              <w:t>Perutninski izdelki</w:t>
            </w:r>
          </w:p>
        </w:tc>
        <w:tc>
          <w:tcPr>
            <w:tcW w:w="2410" w:type="dxa"/>
            <w:vAlign w:val="center"/>
            <w:hideMark/>
          </w:tcPr>
          <w:p w14:paraId="45EDB42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4B241C7F"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0047E68" w14:textId="77777777" w:rsidTr="00C0625F">
        <w:trPr>
          <w:trHeight w:val="300"/>
        </w:trPr>
        <w:tc>
          <w:tcPr>
            <w:tcW w:w="4113" w:type="dxa"/>
            <w:shd w:val="clear" w:color="000000" w:fill="FFC000"/>
            <w:noWrap/>
            <w:vAlign w:val="center"/>
            <w:hideMark/>
          </w:tcPr>
          <w:p w14:paraId="3CC2E689" w14:textId="1F4BF616"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05 </w:t>
            </w:r>
            <w:r w:rsidRPr="00860A3E">
              <w:rPr>
                <w:rFonts w:cs="Calibri"/>
                <w:b/>
                <w:bCs/>
                <w:sz w:val="18"/>
                <w:szCs w:val="18"/>
              </w:rPr>
              <w:t>JAJCA</w:t>
            </w:r>
          </w:p>
        </w:tc>
        <w:tc>
          <w:tcPr>
            <w:tcW w:w="2410" w:type="dxa"/>
            <w:vAlign w:val="center"/>
            <w:hideMark/>
          </w:tcPr>
          <w:p w14:paraId="1C12F66E"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1E849994"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58C77C89" w14:textId="77777777" w:rsidTr="00C0625F">
        <w:trPr>
          <w:trHeight w:val="300"/>
        </w:trPr>
        <w:tc>
          <w:tcPr>
            <w:tcW w:w="4113" w:type="dxa"/>
            <w:shd w:val="clear" w:color="000000" w:fill="FFC000"/>
            <w:noWrap/>
            <w:vAlign w:val="center"/>
            <w:hideMark/>
          </w:tcPr>
          <w:p w14:paraId="27724C1A" w14:textId="030FFEFE"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06 </w:t>
            </w:r>
            <w:r w:rsidRPr="00860A3E">
              <w:rPr>
                <w:rFonts w:cs="Calibri"/>
                <w:b/>
                <w:bCs/>
                <w:sz w:val="18"/>
                <w:szCs w:val="18"/>
              </w:rPr>
              <w:t>RIBE</w:t>
            </w:r>
          </w:p>
        </w:tc>
        <w:tc>
          <w:tcPr>
            <w:tcW w:w="2410" w:type="dxa"/>
            <w:shd w:val="clear" w:color="000000" w:fill="FFC000"/>
            <w:vAlign w:val="center"/>
            <w:hideMark/>
          </w:tcPr>
          <w:p w14:paraId="66DE3FA2"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noWrap/>
            <w:vAlign w:val="center"/>
            <w:hideMark/>
          </w:tcPr>
          <w:p w14:paraId="773C20E9"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11BF0920" w14:textId="77777777" w:rsidTr="00C0625F">
        <w:trPr>
          <w:trHeight w:val="300"/>
        </w:trPr>
        <w:tc>
          <w:tcPr>
            <w:tcW w:w="4113" w:type="dxa"/>
            <w:noWrap/>
            <w:vAlign w:val="center"/>
            <w:hideMark/>
          </w:tcPr>
          <w:p w14:paraId="78017134" w14:textId="3BA13372"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0601 </w:t>
            </w:r>
            <w:r w:rsidRPr="00860A3E">
              <w:rPr>
                <w:rFonts w:cs="Calibri"/>
                <w:b/>
                <w:bCs/>
                <w:sz w:val="18"/>
                <w:szCs w:val="18"/>
              </w:rPr>
              <w:t>Zamrznjene ribe</w:t>
            </w:r>
          </w:p>
        </w:tc>
        <w:tc>
          <w:tcPr>
            <w:tcW w:w="2410" w:type="dxa"/>
            <w:vAlign w:val="center"/>
            <w:hideMark/>
          </w:tcPr>
          <w:p w14:paraId="6A60C522"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1D77A343"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109E4154" w14:textId="77777777" w:rsidTr="00C0625F">
        <w:trPr>
          <w:trHeight w:val="300"/>
        </w:trPr>
        <w:tc>
          <w:tcPr>
            <w:tcW w:w="4113" w:type="dxa"/>
            <w:noWrap/>
            <w:vAlign w:val="center"/>
            <w:hideMark/>
          </w:tcPr>
          <w:p w14:paraId="68CDC48C" w14:textId="45FC208E"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0602 </w:t>
            </w:r>
            <w:r w:rsidRPr="00860A3E">
              <w:rPr>
                <w:rFonts w:cs="Calibri"/>
                <w:b/>
                <w:bCs/>
                <w:sz w:val="18"/>
                <w:szCs w:val="18"/>
              </w:rPr>
              <w:t>Sveže ribe</w:t>
            </w:r>
          </w:p>
        </w:tc>
        <w:tc>
          <w:tcPr>
            <w:tcW w:w="2410" w:type="dxa"/>
            <w:vAlign w:val="center"/>
            <w:hideMark/>
          </w:tcPr>
          <w:p w14:paraId="38FA2A58"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vAlign w:val="center"/>
            <w:hideMark/>
          </w:tcPr>
          <w:p w14:paraId="703732A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724BF77B" w14:textId="77777777" w:rsidTr="00C0625F">
        <w:trPr>
          <w:trHeight w:val="300"/>
        </w:trPr>
        <w:tc>
          <w:tcPr>
            <w:tcW w:w="4113" w:type="dxa"/>
            <w:noWrap/>
            <w:vAlign w:val="center"/>
            <w:hideMark/>
          </w:tcPr>
          <w:p w14:paraId="223CEA4A" w14:textId="7DF5A4A7"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0603 </w:t>
            </w:r>
            <w:r w:rsidRPr="00860A3E">
              <w:rPr>
                <w:rFonts w:cs="Calibri"/>
                <w:b/>
                <w:bCs/>
                <w:sz w:val="18"/>
                <w:szCs w:val="18"/>
              </w:rPr>
              <w:t>Konzervirane ribe</w:t>
            </w:r>
          </w:p>
        </w:tc>
        <w:tc>
          <w:tcPr>
            <w:tcW w:w="2410" w:type="dxa"/>
            <w:vAlign w:val="center"/>
            <w:hideMark/>
          </w:tcPr>
          <w:p w14:paraId="15F4EA42"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6FCBA37D"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762FA4BF" w14:textId="77777777" w:rsidTr="00C0625F">
        <w:trPr>
          <w:trHeight w:val="300"/>
        </w:trPr>
        <w:tc>
          <w:tcPr>
            <w:tcW w:w="4113" w:type="dxa"/>
            <w:shd w:val="clear" w:color="000000" w:fill="FFC000"/>
            <w:noWrap/>
            <w:vAlign w:val="center"/>
            <w:hideMark/>
          </w:tcPr>
          <w:p w14:paraId="67621A4C" w14:textId="13F5C1DB"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220</w:t>
            </w:r>
            <w:r>
              <w:rPr>
                <w:rFonts w:cs="Calibri"/>
                <w:b/>
                <w:bCs/>
                <w:sz w:val="18"/>
                <w:szCs w:val="18"/>
              </w:rPr>
              <w:t xml:space="preserve">7 </w:t>
            </w:r>
            <w:r w:rsidRPr="00860A3E">
              <w:rPr>
                <w:rFonts w:cs="Calibri"/>
                <w:b/>
                <w:bCs/>
                <w:sz w:val="18"/>
                <w:szCs w:val="18"/>
              </w:rPr>
              <w:t xml:space="preserve">SVEŽE SADJE </w:t>
            </w:r>
          </w:p>
        </w:tc>
        <w:tc>
          <w:tcPr>
            <w:tcW w:w="2410" w:type="dxa"/>
            <w:vAlign w:val="center"/>
            <w:hideMark/>
          </w:tcPr>
          <w:p w14:paraId="3997D61D"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10FDDDB8"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AC2EA53" w14:textId="77777777" w:rsidTr="00C0625F">
        <w:trPr>
          <w:trHeight w:val="300"/>
        </w:trPr>
        <w:tc>
          <w:tcPr>
            <w:tcW w:w="4113" w:type="dxa"/>
            <w:shd w:val="clear" w:color="000000" w:fill="FFC000"/>
            <w:noWrap/>
            <w:vAlign w:val="center"/>
            <w:hideMark/>
          </w:tcPr>
          <w:p w14:paraId="1CD0297A" w14:textId="5996044A"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08 </w:t>
            </w:r>
            <w:r w:rsidRPr="00860A3E">
              <w:rPr>
                <w:rFonts w:cs="Calibri"/>
                <w:b/>
                <w:bCs/>
                <w:sz w:val="18"/>
                <w:szCs w:val="18"/>
              </w:rPr>
              <w:t>SUHO SADJE, OREŠČKI IN STROČNICE</w:t>
            </w:r>
          </w:p>
        </w:tc>
        <w:tc>
          <w:tcPr>
            <w:tcW w:w="2410" w:type="dxa"/>
            <w:shd w:val="clear" w:color="auto" w:fill="FFC000"/>
            <w:vAlign w:val="center"/>
            <w:hideMark/>
          </w:tcPr>
          <w:p w14:paraId="78D3EAFC" w14:textId="77777777" w:rsidR="008B260B" w:rsidRPr="00672CC7" w:rsidRDefault="008B260B" w:rsidP="00C0625F">
            <w:pPr>
              <w:spacing w:after="0" w:line="240" w:lineRule="auto"/>
              <w:jc w:val="center"/>
              <w:rPr>
                <w:rFonts w:cs="Calibri"/>
                <w:b/>
                <w:bCs/>
                <w:sz w:val="18"/>
                <w:szCs w:val="18"/>
              </w:rPr>
            </w:pPr>
            <w:r w:rsidRPr="00672CC7">
              <w:rPr>
                <w:rFonts w:cs="Calibri"/>
                <w:b/>
                <w:bCs/>
                <w:sz w:val="18"/>
                <w:szCs w:val="18"/>
              </w:rPr>
              <w:t> </w:t>
            </w:r>
          </w:p>
        </w:tc>
        <w:tc>
          <w:tcPr>
            <w:tcW w:w="1984" w:type="dxa"/>
            <w:shd w:val="clear" w:color="auto" w:fill="FFC000"/>
            <w:noWrap/>
            <w:vAlign w:val="center"/>
            <w:hideMark/>
          </w:tcPr>
          <w:p w14:paraId="74EAB231" w14:textId="77777777" w:rsidR="008B260B" w:rsidRPr="00672CC7" w:rsidRDefault="008B260B" w:rsidP="00C0625F">
            <w:pPr>
              <w:spacing w:after="0" w:line="240" w:lineRule="auto"/>
              <w:jc w:val="center"/>
              <w:rPr>
                <w:rFonts w:cs="Calibri"/>
                <w:b/>
                <w:bCs/>
                <w:sz w:val="18"/>
                <w:szCs w:val="18"/>
              </w:rPr>
            </w:pPr>
            <w:r w:rsidRPr="00672CC7">
              <w:rPr>
                <w:rFonts w:cs="Calibri"/>
                <w:b/>
                <w:bCs/>
                <w:sz w:val="18"/>
                <w:szCs w:val="18"/>
              </w:rPr>
              <w:t> </w:t>
            </w:r>
          </w:p>
        </w:tc>
      </w:tr>
      <w:tr w:rsidR="008B260B" w:rsidRPr="00860A3E" w14:paraId="6CB9D01D" w14:textId="77777777" w:rsidTr="00C0625F">
        <w:trPr>
          <w:trHeight w:val="300"/>
        </w:trPr>
        <w:tc>
          <w:tcPr>
            <w:tcW w:w="4113" w:type="dxa"/>
            <w:noWrap/>
            <w:vAlign w:val="center"/>
          </w:tcPr>
          <w:p w14:paraId="52A45AFA" w14:textId="596D666B"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0801 Suho sadje</w:t>
            </w:r>
          </w:p>
        </w:tc>
        <w:tc>
          <w:tcPr>
            <w:tcW w:w="2410" w:type="dxa"/>
            <w:vAlign w:val="center"/>
          </w:tcPr>
          <w:p w14:paraId="06430715"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5473776F" w14:textId="77777777" w:rsidR="008B260B" w:rsidRPr="00860A3E" w:rsidRDefault="008B260B" w:rsidP="00C0625F">
            <w:pPr>
              <w:spacing w:after="0" w:line="240" w:lineRule="auto"/>
              <w:jc w:val="center"/>
              <w:rPr>
                <w:rFonts w:cs="Calibri"/>
                <w:b/>
                <w:bCs/>
                <w:sz w:val="18"/>
                <w:szCs w:val="18"/>
              </w:rPr>
            </w:pPr>
          </w:p>
        </w:tc>
      </w:tr>
      <w:tr w:rsidR="008B260B" w:rsidRPr="00860A3E" w14:paraId="14634DC2" w14:textId="77777777" w:rsidTr="00C0625F">
        <w:trPr>
          <w:trHeight w:val="300"/>
        </w:trPr>
        <w:tc>
          <w:tcPr>
            <w:tcW w:w="4113" w:type="dxa"/>
            <w:noWrap/>
            <w:vAlign w:val="center"/>
          </w:tcPr>
          <w:p w14:paraId="2F71CCDE" w14:textId="570E5DA1"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0802 Oreščki</w:t>
            </w:r>
          </w:p>
        </w:tc>
        <w:tc>
          <w:tcPr>
            <w:tcW w:w="2410" w:type="dxa"/>
            <w:vAlign w:val="center"/>
          </w:tcPr>
          <w:p w14:paraId="3BCD1C84"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46CBD2D0" w14:textId="77777777" w:rsidR="008B260B" w:rsidRPr="00860A3E" w:rsidRDefault="008B260B" w:rsidP="00C0625F">
            <w:pPr>
              <w:spacing w:after="0" w:line="240" w:lineRule="auto"/>
              <w:jc w:val="center"/>
              <w:rPr>
                <w:rFonts w:cs="Calibri"/>
                <w:b/>
                <w:bCs/>
                <w:sz w:val="18"/>
                <w:szCs w:val="18"/>
              </w:rPr>
            </w:pPr>
          </w:p>
        </w:tc>
      </w:tr>
      <w:tr w:rsidR="008B260B" w:rsidRPr="00860A3E" w14:paraId="70E810D1" w14:textId="77777777" w:rsidTr="00C0625F">
        <w:trPr>
          <w:trHeight w:val="300"/>
        </w:trPr>
        <w:tc>
          <w:tcPr>
            <w:tcW w:w="4113" w:type="dxa"/>
            <w:noWrap/>
            <w:vAlign w:val="center"/>
          </w:tcPr>
          <w:p w14:paraId="40AAB6EF" w14:textId="4C664142"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0803 Stročnice</w:t>
            </w:r>
          </w:p>
        </w:tc>
        <w:tc>
          <w:tcPr>
            <w:tcW w:w="2410" w:type="dxa"/>
            <w:vAlign w:val="center"/>
          </w:tcPr>
          <w:p w14:paraId="7038D626"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4F7C5C27" w14:textId="77777777" w:rsidR="008B260B" w:rsidRPr="00860A3E" w:rsidRDefault="008B260B" w:rsidP="00C0625F">
            <w:pPr>
              <w:spacing w:after="0" w:line="240" w:lineRule="auto"/>
              <w:jc w:val="center"/>
              <w:rPr>
                <w:rFonts w:cs="Calibri"/>
                <w:b/>
                <w:bCs/>
                <w:sz w:val="18"/>
                <w:szCs w:val="18"/>
              </w:rPr>
            </w:pPr>
          </w:p>
        </w:tc>
      </w:tr>
      <w:tr w:rsidR="008B260B" w:rsidRPr="00860A3E" w14:paraId="71205F51" w14:textId="77777777" w:rsidTr="00C0625F">
        <w:trPr>
          <w:trHeight w:val="300"/>
        </w:trPr>
        <w:tc>
          <w:tcPr>
            <w:tcW w:w="4113" w:type="dxa"/>
            <w:shd w:val="clear" w:color="000000" w:fill="FFC000"/>
            <w:noWrap/>
            <w:vAlign w:val="center"/>
            <w:hideMark/>
          </w:tcPr>
          <w:p w14:paraId="11DA1B2A" w14:textId="4A13A8FF"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09 </w:t>
            </w:r>
            <w:r w:rsidRPr="00860A3E">
              <w:rPr>
                <w:rFonts w:cs="Calibri"/>
                <w:b/>
                <w:bCs/>
                <w:sz w:val="18"/>
                <w:szCs w:val="18"/>
              </w:rPr>
              <w:t>SVEŽA ZELENJAVA</w:t>
            </w:r>
          </w:p>
        </w:tc>
        <w:tc>
          <w:tcPr>
            <w:tcW w:w="2410" w:type="dxa"/>
            <w:shd w:val="clear" w:color="000000" w:fill="FFC000"/>
            <w:vAlign w:val="center"/>
            <w:hideMark/>
          </w:tcPr>
          <w:p w14:paraId="7750C9D6"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vAlign w:val="center"/>
            <w:hideMark/>
          </w:tcPr>
          <w:p w14:paraId="715BFDB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2B295769" w14:textId="77777777" w:rsidTr="00C0625F">
        <w:trPr>
          <w:trHeight w:val="300"/>
        </w:trPr>
        <w:tc>
          <w:tcPr>
            <w:tcW w:w="4113" w:type="dxa"/>
            <w:noWrap/>
            <w:vAlign w:val="center"/>
            <w:hideMark/>
          </w:tcPr>
          <w:p w14:paraId="01F5958C" w14:textId="16184B45"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0901 </w:t>
            </w:r>
            <w:r w:rsidRPr="00860A3E">
              <w:rPr>
                <w:rFonts w:cs="Calibri"/>
                <w:b/>
                <w:bCs/>
                <w:sz w:val="18"/>
                <w:szCs w:val="18"/>
              </w:rPr>
              <w:t xml:space="preserve">Sveža zelenjava </w:t>
            </w:r>
          </w:p>
        </w:tc>
        <w:tc>
          <w:tcPr>
            <w:tcW w:w="2410" w:type="dxa"/>
            <w:vAlign w:val="center"/>
            <w:hideMark/>
          </w:tcPr>
          <w:p w14:paraId="4576DDB9"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vAlign w:val="center"/>
            <w:hideMark/>
          </w:tcPr>
          <w:p w14:paraId="7C24CF15"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7F094B52" w14:textId="77777777" w:rsidTr="00C0625F">
        <w:trPr>
          <w:trHeight w:val="300"/>
        </w:trPr>
        <w:tc>
          <w:tcPr>
            <w:tcW w:w="4113" w:type="dxa"/>
            <w:noWrap/>
            <w:vAlign w:val="center"/>
            <w:hideMark/>
          </w:tcPr>
          <w:p w14:paraId="6C0B1781" w14:textId="1DC41045"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0902 </w:t>
            </w:r>
            <w:r w:rsidRPr="00860A3E">
              <w:rPr>
                <w:rFonts w:cs="Calibri"/>
                <w:b/>
                <w:bCs/>
                <w:sz w:val="18"/>
                <w:szCs w:val="18"/>
              </w:rPr>
              <w:t xml:space="preserve">Očiščena sveža zelenjava </w:t>
            </w:r>
          </w:p>
        </w:tc>
        <w:tc>
          <w:tcPr>
            <w:tcW w:w="2410" w:type="dxa"/>
            <w:vAlign w:val="center"/>
            <w:hideMark/>
          </w:tcPr>
          <w:p w14:paraId="0091B132"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70476C0E"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4F227B27" w14:textId="77777777" w:rsidTr="00C0625F">
        <w:trPr>
          <w:trHeight w:val="300"/>
        </w:trPr>
        <w:tc>
          <w:tcPr>
            <w:tcW w:w="4113" w:type="dxa"/>
            <w:shd w:val="clear" w:color="000000" w:fill="FFC000"/>
            <w:noWrap/>
            <w:vAlign w:val="center"/>
            <w:hideMark/>
          </w:tcPr>
          <w:p w14:paraId="229B864C" w14:textId="70716D7D"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10 </w:t>
            </w:r>
            <w:r w:rsidRPr="00860A3E">
              <w:rPr>
                <w:rFonts w:cs="Calibri"/>
                <w:b/>
                <w:bCs/>
                <w:sz w:val="18"/>
                <w:szCs w:val="18"/>
              </w:rPr>
              <w:t>KISANA ZELENJAVA</w:t>
            </w:r>
          </w:p>
        </w:tc>
        <w:tc>
          <w:tcPr>
            <w:tcW w:w="2410" w:type="dxa"/>
            <w:vAlign w:val="center"/>
            <w:hideMark/>
          </w:tcPr>
          <w:p w14:paraId="437BCEAD"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7FB49E1B"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4D258B5E" w14:textId="77777777" w:rsidTr="00C0625F">
        <w:trPr>
          <w:trHeight w:val="300"/>
        </w:trPr>
        <w:tc>
          <w:tcPr>
            <w:tcW w:w="4113" w:type="dxa"/>
            <w:shd w:val="clear" w:color="000000" w:fill="FFC000"/>
            <w:noWrap/>
            <w:vAlign w:val="center"/>
            <w:hideMark/>
          </w:tcPr>
          <w:p w14:paraId="78DB5F0E" w14:textId="024E7B4F"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11 </w:t>
            </w:r>
            <w:r w:rsidRPr="00860A3E">
              <w:rPr>
                <w:rFonts w:cs="Calibri"/>
                <w:b/>
                <w:bCs/>
                <w:sz w:val="18"/>
                <w:szCs w:val="18"/>
              </w:rPr>
              <w:t>ZAMRZNJENA ZELENJAVA IN SADJE</w:t>
            </w:r>
          </w:p>
        </w:tc>
        <w:tc>
          <w:tcPr>
            <w:tcW w:w="2410" w:type="dxa"/>
            <w:shd w:val="clear" w:color="000000" w:fill="FFC000"/>
            <w:vAlign w:val="center"/>
            <w:hideMark/>
          </w:tcPr>
          <w:p w14:paraId="12DA9EC4"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vAlign w:val="center"/>
            <w:hideMark/>
          </w:tcPr>
          <w:p w14:paraId="68097049"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2A4730A5" w14:textId="77777777" w:rsidTr="00C0625F">
        <w:trPr>
          <w:trHeight w:val="300"/>
        </w:trPr>
        <w:tc>
          <w:tcPr>
            <w:tcW w:w="4113" w:type="dxa"/>
            <w:noWrap/>
            <w:vAlign w:val="center"/>
            <w:hideMark/>
          </w:tcPr>
          <w:p w14:paraId="34606FBD" w14:textId="1A2704B6"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1101 </w:t>
            </w:r>
            <w:r w:rsidRPr="00860A3E">
              <w:rPr>
                <w:rFonts w:cs="Calibri"/>
                <w:b/>
                <w:bCs/>
                <w:sz w:val="18"/>
                <w:szCs w:val="18"/>
              </w:rPr>
              <w:t>Zamrznjena zelenjava</w:t>
            </w:r>
          </w:p>
        </w:tc>
        <w:tc>
          <w:tcPr>
            <w:tcW w:w="2410" w:type="dxa"/>
            <w:vAlign w:val="center"/>
            <w:hideMark/>
          </w:tcPr>
          <w:p w14:paraId="72AB7049"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35FF9D6D"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0D6F3C2" w14:textId="77777777" w:rsidTr="00C0625F">
        <w:trPr>
          <w:trHeight w:val="300"/>
        </w:trPr>
        <w:tc>
          <w:tcPr>
            <w:tcW w:w="4113" w:type="dxa"/>
            <w:noWrap/>
            <w:vAlign w:val="center"/>
            <w:hideMark/>
          </w:tcPr>
          <w:p w14:paraId="0821FFD0" w14:textId="39AB3819"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1102 </w:t>
            </w:r>
            <w:r w:rsidRPr="00860A3E">
              <w:rPr>
                <w:rFonts w:cs="Calibri"/>
                <w:b/>
                <w:bCs/>
                <w:sz w:val="18"/>
                <w:szCs w:val="18"/>
              </w:rPr>
              <w:t>Zamrznjeno sadje</w:t>
            </w:r>
          </w:p>
        </w:tc>
        <w:tc>
          <w:tcPr>
            <w:tcW w:w="2410" w:type="dxa"/>
            <w:vAlign w:val="center"/>
            <w:hideMark/>
          </w:tcPr>
          <w:p w14:paraId="1B5F882F"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3AF840B3"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5A667E3" w14:textId="77777777" w:rsidTr="00C0625F">
        <w:trPr>
          <w:trHeight w:val="300"/>
        </w:trPr>
        <w:tc>
          <w:tcPr>
            <w:tcW w:w="4113" w:type="dxa"/>
            <w:shd w:val="clear" w:color="000000" w:fill="FFC000"/>
            <w:noWrap/>
            <w:vAlign w:val="center"/>
            <w:hideMark/>
          </w:tcPr>
          <w:p w14:paraId="3152466C" w14:textId="5F6315D6"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12 ZAMRZNJENO TESTO IN IZDELKI IZ TESTA</w:t>
            </w:r>
          </w:p>
        </w:tc>
        <w:tc>
          <w:tcPr>
            <w:tcW w:w="2410" w:type="dxa"/>
            <w:shd w:val="clear" w:color="000000" w:fill="FFC000"/>
            <w:vAlign w:val="center"/>
            <w:hideMark/>
          </w:tcPr>
          <w:p w14:paraId="3C647B1F"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vAlign w:val="center"/>
            <w:hideMark/>
          </w:tcPr>
          <w:p w14:paraId="75D41E96"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2CEDF1B9" w14:textId="77777777" w:rsidTr="00C0625F">
        <w:trPr>
          <w:trHeight w:val="300"/>
        </w:trPr>
        <w:tc>
          <w:tcPr>
            <w:tcW w:w="4113" w:type="dxa"/>
            <w:noWrap/>
            <w:vAlign w:val="center"/>
            <w:hideMark/>
          </w:tcPr>
          <w:p w14:paraId="3BEC51FF" w14:textId="5BDC7F36"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1201 Zamrznjeno testo</w:t>
            </w:r>
          </w:p>
        </w:tc>
        <w:tc>
          <w:tcPr>
            <w:tcW w:w="2410" w:type="dxa"/>
            <w:vAlign w:val="center"/>
            <w:hideMark/>
          </w:tcPr>
          <w:p w14:paraId="7412780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0392AC7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5DAC7540" w14:textId="77777777" w:rsidTr="00C0625F">
        <w:trPr>
          <w:trHeight w:val="300"/>
        </w:trPr>
        <w:tc>
          <w:tcPr>
            <w:tcW w:w="4113" w:type="dxa"/>
            <w:noWrap/>
            <w:vAlign w:val="center"/>
            <w:hideMark/>
          </w:tcPr>
          <w:p w14:paraId="3F5F000D" w14:textId="3D3C664F" w:rsidR="008B260B" w:rsidRPr="00860A3E" w:rsidRDefault="008B260B" w:rsidP="00C0625F">
            <w:pPr>
              <w:spacing w:after="0" w:line="240" w:lineRule="auto"/>
              <w:rPr>
                <w:rFonts w:cs="Calibri"/>
                <w:b/>
                <w:bCs/>
                <w:sz w:val="18"/>
                <w:szCs w:val="18"/>
              </w:rPr>
            </w:pPr>
            <w:r>
              <w:rPr>
                <w:rFonts w:cs="Calibri"/>
                <w:b/>
                <w:bCs/>
                <w:sz w:val="18"/>
                <w:szCs w:val="18"/>
              </w:rPr>
              <w:lastRenderedPageBreak/>
              <w:t>06</w:t>
            </w:r>
            <w:r w:rsidR="00792917">
              <w:rPr>
                <w:rFonts w:cs="Calibri"/>
                <w:b/>
                <w:bCs/>
                <w:sz w:val="18"/>
                <w:szCs w:val="18"/>
              </w:rPr>
              <w:t>22</w:t>
            </w:r>
            <w:r>
              <w:rPr>
                <w:rFonts w:cs="Calibri"/>
                <w:b/>
                <w:bCs/>
                <w:sz w:val="18"/>
                <w:szCs w:val="18"/>
              </w:rPr>
              <w:t>1202 Zamrznjeni svaljki, cmoki, štruklji</w:t>
            </w:r>
          </w:p>
        </w:tc>
        <w:tc>
          <w:tcPr>
            <w:tcW w:w="2410" w:type="dxa"/>
            <w:vAlign w:val="center"/>
            <w:hideMark/>
          </w:tcPr>
          <w:p w14:paraId="3A91D54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07AEF2FC"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267C1460" w14:textId="77777777" w:rsidTr="00C0625F">
        <w:trPr>
          <w:trHeight w:val="300"/>
        </w:trPr>
        <w:tc>
          <w:tcPr>
            <w:tcW w:w="4113" w:type="dxa"/>
            <w:noWrap/>
            <w:vAlign w:val="center"/>
            <w:hideMark/>
          </w:tcPr>
          <w:p w14:paraId="3C1B11EF" w14:textId="608C617B"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1203 </w:t>
            </w:r>
            <w:r w:rsidRPr="00860A3E">
              <w:rPr>
                <w:rFonts w:cs="Calibri"/>
                <w:b/>
                <w:bCs/>
                <w:sz w:val="18"/>
                <w:szCs w:val="18"/>
              </w:rPr>
              <w:t xml:space="preserve">Zamrznjeni </w:t>
            </w:r>
            <w:r>
              <w:rPr>
                <w:rFonts w:cs="Calibri"/>
                <w:b/>
                <w:bCs/>
                <w:sz w:val="18"/>
                <w:szCs w:val="18"/>
              </w:rPr>
              <w:t>kaneloni, polpeti</w:t>
            </w:r>
          </w:p>
        </w:tc>
        <w:tc>
          <w:tcPr>
            <w:tcW w:w="2410" w:type="dxa"/>
            <w:vAlign w:val="center"/>
            <w:hideMark/>
          </w:tcPr>
          <w:p w14:paraId="758BD71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10C66778"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7DA2F0CF" w14:textId="77777777" w:rsidTr="00C0625F">
        <w:trPr>
          <w:trHeight w:val="300"/>
        </w:trPr>
        <w:tc>
          <w:tcPr>
            <w:tcW w:w="4113" w:type="dxa"/>
            <w:noWrap/>
            <w:vAlign w:val="center"/>
            <w:hideMark/>
          </w:tcPr>
          <w:p w14:paraId="0126800B" w14:textId="6AE0B8E7"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1204 Zamrznjeni tortelini, žlikrofi</w:t>
            </w:r>
          </w:p>
        </w:tc>
        <w:tc>
          <w:tcPr>
            <w:tcW w:w="2410" w:type="dxa"/>
            <w:vAlign w:val="center"/>
            <w:hideMark/>
          </w:tcPr>
          <w:p w14:paraId="3D0ADF5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vAlign w:val="center"/>
            <w:hideMark/>
          </w:tcPr>
          <w:p w14:paraId="6525FE8A"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3F2E2254" w14:textId="77777777" w:rsidTr="00C0625F">
        <w:trPr>
          <w:trHeight w:val="300"/>
        </w:trPr>
        <w:tc>
          <w:tcPr>
            <w:tcW w:w="4113" w:type="dxa"/>
            <w:noWrap/>
            <w:vAlign w:val="center"/>
            <w:hideMark/>
          </w:tcPr>
          <w:p w14:paraId="6EFD3EFD" w14:textId="44B602EB"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1205 </w:t>
            </w:r>
            <w:r w:rsidRPr="00860A3E">
              <w:rPr>
                <w:rFonts w:cs="Calibri"/>
                <w:b/>
                <w:bCs/>
                <w:sz w:val="18"/>
                <w:szCs w:val="18"/>
              </w:rPr>
              <w:t>Zamr</w:t>
            </w:r>
            <w:r>
              <w:rPr>
                <w:rFonts w:cs="Calibri"/>
                <w:b/>
                <w:bCs/>
                <w:sz w:val="18"/>
                <w:szCs w:val="18"/>
              </w:rPr>
              <w:t>znjene palačinke</w:t>
            </w:r>
            <w:r w:rsidR="0055536C">
              <w:rPr>
                <w:rFonts w:cs="Calibri"/>
                <w:b/>
                <w:bCs/>
                <w:sz w:val="18"/>
                <w:szCs w:val="18"/>
              </w:rPr>
              <w:t xml:space="preserve"> in tortilje</w:t>
            </w:r>
          </w:p>
        </w:tc>
        <w:tc>
          <w:tcPr>
            <w:tcW w:w="2410" w:type="dxa"/>
            <w:vAlign w:val="center"/>
            <w:hideMark/>
          </w:tcPr>
          <w:p w14:paraId="0466719D"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692157B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7298E54" w14:textId="77777777" w:rsidTr="00C0625F">
        <w:trPr>
          <w:trHeight w:val="300"/>
        </w:trPr>
        <w:tc>
          <w:tcPr>
            <w:tcW w:w="4113" w:type="dxa"/>
            <w:noWrap/>
            <w:vAlign w:val="center"/>
          </w:tcPr>
          <w:p w14:paraId="5EBE9566" w14:textId="6C1CC330"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120</w:t>
            </w:r>
            <w:r w:rsidR="0055536C">
              <w:rPr>
                <w:rFonts w:cs="Calibri"/>
                <w:b/>
                <w:bCs/>
                <w:sz w:val="18"/>
                <w:szCs w:val="18"/>
              </w:rPr>
              <w:t>6</w:t>
            </w:r>
            <w:r>
              <w:rPr>
                <w:rFonts w:cs="Calibri"/>
                <w:b/>
                <w:bCs/>
                <w:sz w:val="18"/>
                <w:szCs w:val="18"/>
              </w:rPr>
              <w:t xml:space="preserve"> Zamrznjeni sladki in slani izdelki</w:t>
            </w:r>
          </w:p>
        </w:tc>
        <w:tc>
          <w:tcPr>
            <w:tcW w:w="2410" w:type="dxa"/>
            <w:vAlign w:val="center"/>
          </w:tcPr>
          <w:p w14:paraId="50765F8B" w14:textId="77777777" w:rsidR="008B260B" w:rsidRPr="00860A3E" w:rsidRDefault="008B260B" w:rsidP="00C0625F">
            <w:pPr>
              <w:spacing w:after="0" w:line="240" w:lineRule="auto"/>
              <w:jc w:val="center"/>
              <w:rPr>
                <w:rFonts w:cs="Calibri"/>
                <w:b/>
                <w:bCs/>
                <w:sz w:val="18"/>
                <w:szCs w:val="18"/>
              </w:rPr>
            </w:pPr>
          </w:p>
        </w:tc>
        <w:tc>
          <w:tcPr>
            <w:tcW w:w="1984" w:type="dxa"/>
            <w:noWrap/>
            <w:vAlign w:val="center"/>
          </w:tcPr>
          <w:p w14:paraId="683C2A24" w14:textId="77777777" w:rsidR="008B260B" w:rsidRPr="00860A3E" w:rsidRDefault="008B260B" w:rsidP="00C0625F">
            <w:pPr>
              <w:spacing w:after="0" w:line="240" w:lineRule="auto"/>
              <w:jc w:val="center"/>
              <w:rPr>
                <w:rFonts w:cs="Calibri"/>
                <w:b/>
                <w:bCs/>
                <w:sz w:val="18"/>
                <w:szCs w:val="18"/>
              </w:rPr>
            </w:pPr>
          </w:p>
        </w:tc>
      </w:tr>
      <w:tr w:rsidR="008B260B" w:rsidRPr="00860A3E" w14:paraId="496BB29A" w14:textId="77777777" w:rsidTr="00C0625F">
        <w:trPr>
          <w:trHeight w:val="300"/>
        </w:trPr>
        <w:tc>
          <w:tcPr>
            <w:tcW w:w="4113" w:type="dxa"/>
            <w:shd w:val="clear" w:color="000000" w:fill="FFC000"/>
            <w:noWrap/>
            <w:vAlign w:val="center"/>
            <w:hideMark/>
          </w:tcPr>
          <w:p w14:paraId="404611E5" w14:textId="1624418F"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13 KONZERVIRANA ŽIVILA</w:t>
            </w:r>
          </w:p>
        </w:tc>
        <w:tc>
          <w:tcPr>
            <w:tcW w:w="2410" w:type="dxa"/>
            <w:shd w:val="clear" w:color="000000" w:fill="FFC000"/>
            <w:vAlign w:val="center"/>
            <w:hideMark/>
          </w:tcPr>
          <w:p w14:paraId="5B294ED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noWrap/>
            <w:vAlign w:val="center"/>
            <w:hideMark/>
          </w:tcPr>
          <w:p w14:paraId="5AC16C7C"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2392CE08" w14:textId="77777777" w:rsidTr="00C0625F">
        <w:trPr>
          <w:trHeight w:val="300"/>
        </w:trPr>
        <w:tc>
          <w:tcPr>
            <w:tcW w:w="4113" w:type="dxa"/>
            <w:noWrap/>
            <w:vAlign w:val="center"/>
          </w:tcPr>
          <w:p w14:paraId="43AFAAD1" w14:textId="2D58C7B6"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1301 Konzervirana zelenjava</w:t>
            </w:r>
          </w:p>
        </w:tc>
        <w:tc>
          <w:tcPr>
            <w:tcW w:w="2410" w:type="dxa"/>
            <w:vAlign w:val="center"/>
          </w:tcPr>
          <w:p w14:paraId="4538EAD8"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33962EEB" w14:textId="77777777" w:rsidR="008B260B" w:rsidRPr="00860A3E" w:rsidRDefault="008B260B" w:rsidP="00C0625F">
            <w:pPr>
              <w:spacing w:after="0" w:line="240" w:lineRule="auto"/>
              <w:jc w:val="center"/>
              <w:rPr>
                <w:rFonts w:cs="Calibri"/>
                <w:b/>
                <w:bCs/>
                <w:sz w:val="18"/>
                <w:szCs w:val="18"/>
              </w:rPr>
            </w:pPr>
          </w:p>
        </w:tc>
      </w:tr>
      <w:tr w:rsidR="008B260B" w:rsidRPr="00860A3E" w14:paraId="263C3A5D" w14:textId="77777777" w:rsidTr="00C0625F">
        <w:trPr>
          <w:trHeight w:val="300"/>
        </w:trPr>
        <w:tc>
          <w:tcPr>
            <w:tcW w:w="4113" w:type="dxa"/>
            <w:noWrap/>
            <w:vAlign w:val="center"/>
          </w:tcPr>
          <w:p w14:paraId="51F6C885" w14:textId="085D9474"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1302 Paradižnikov koncentrat, pelati</w:t>
            </w:r>
          </w:p>
        </w:tc>
        <w:tc>
          <w:tcPr>
            <w:tcW w:w="2410" w:type="dxa"/>
            <w:vAlign w:val="center"/>
          </w:tcPr>
          <w:p w14:paraId="03777854"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194FD21C" w14:textId="77777777" w:rsidR="008B260B" w:rsidRPr="00860A3E" w:rsidRDefault="008B260B" w:rsidP="00C0625F">
            <w:pPr>
              <w:spacing w:after="0" w:line="240" w:lineRule="auto"/>
              <w:jc w:val="center"/>
              <w:rPr>
                <w:rFonts w:cs="Calibri"/>
                <w:b/>
                <w:bCs/>
                <w:sz w:val="18"/>
                <w:szCs w:val="18"/>
              </w:rPr>
            </w:pPr>
          </w:p>
        </w:tc>
      </w:tr>
      <w:tr w:rsidR="008B260B" w:rsidRPr="00860A3E" w14:paraId="1A3B4CFE" w14:textId="77777777" w:rsidTr="00C0625F">
        <w:trPr>
          <w:trHeight w:val="300"/>
        </w:trPr>
        <w:tc>
          <w:tcPr>
            <w:tcW w:w="4113" w:type="dxa"/>
            <w:noWrap/>
            <w:vAlign w:val="center"/>
          </w:tcPr>
          <w:p w14:paraId="6F97D27B" w14:textId="7E1E88E3"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1303 Kompoti</w:t>
            </w:r>
          </w:p>
        </w:tc>
        <w:tc>
          <w:tcPr>
            <w:tcW w:w="2410" w:type="dxa"/>
            <w:vAlign w:val="center"/>
          </w:tcPr>
          <w:p w14:paraId="2E72AA93"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0006A6D8" w14:textId="77777777" w:rsidR="008B260B" w:rsidRPr="00860A3E" w:rsidRDefault="008B260B" w:rsidP="00C0625F">
            <w:pPr>
              <w:spacing w:after="0" w:line="240" w:lineRule="auto"/>
              <w:jc w:val="center"/>
              <w:rPr>
                <w:rFonts w:cs="Calibri"/>
                <w:b/>
                <w:bCs/>
                <w:sz w:val="18"/>
                <w:szCs w:val="18"/>
              </w:rPr>
            </w:pPr>
          </w:p>
        </w:tc>
      </w:tr>
      <w:tr w:rsidR="008B260B" w:rsidRPr="00860A3E" w14:paraId="0A563364" w14:textId="77777777" w:rsidTr="00C0625F">
        <w:trPr>
          <w:trHeight w:val="300"/>
        </w:trPr>
        <w:tc>
          <w:tcPr>
            <w:tcW w:w="4113" w:type="dxa"/>
            <w:noWrap/>
            <w:vAlign w:val="center"/>
          </w:tcPr>
          <w:p w14:paraId="7005594E" w14:textId="7FD47B0A"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1304 Konzervirane stročnice</w:t>
            </w:r>
          </w:p>
        </w:tc>
        <w:tc>
          <w:tcPr>
            <w:tcW w:w="2410" w:type="dxa"/>
            <w:vAlign w:val="center"/>
          </w:tcPr>
          <w:p w14:paraId="183FF334"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6861C883" w14:textId="77777777" w:rsidR="008B260B" w:rsidRPr="00860A3E" w:rsidRDefault="008B260B" w:rsidP="00C0625F">
            <w:pPr>
              <w:spacing w:after="0" w:line="240" w:lineRule="auto"/>
              <w:jc w:val="center"/>
              <w:rPr>
                <w:rFonts w:cs="Calibri"/>
                <w:b/>
                <w:bCs/>
                <w:sz w:val="18"/>
                <w:szCs w:val="18"/>
              </w:rPr>
            </w:pPr>
          </w:p>
        </w:tc>
      </w:tr>
      <w:tr w:rsidR="008B260B" w:rsidRPr="00860A3E" w14:paraId="317BAF1A" w14:textId="77777777" w:rsidTr="00C0625F">
        <w:trPr>
          <w:trHeight w:val="300"/>
        </w:trPr>
        <w:tc>
          <w:tcPr>
            <w:tcW w:w="4113" w:type="dxa"/>
            <w:shd w:val="clear" w:color="000000" w:fill="FFC000"/>
            <w:noWrap/>
            <w:vAlign w:val="center"/>
          </w:tcPr>
          <w:p w14:paraId="27FE4917" w14:textId="1490404A"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14 SIRUPI, NEKTARJI, SOKOVI</w:t>
            </w:r>
          </w:p>
        </w:tc>
        <w:tc>
          <w:tcPr>
            <w:tcW w:w="2410" w:type="dxa"/>
            <w:vAlign w:val="center"/>
          </w:tcPr>
          <w:p w14:paraId="6146AEF3"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6FB297EF" w14:textId="77777777" w:rsidR="008B260B" w:rsidRPr="00860A3E" w:rsidRDefault="008B260B" w:rsidP="00C0625F">
            <w:pPr>
              <w:spacing w:after="0" w:line="240" w:lineRule="auto"/>
              <w:jc w:val="center"/>
              <w:rPr>
                <w:rFonts w:cs="Calibri"/>
                <w:b/>
                <w:bCs/>
                <w:sz w:val="18"/>
                <w:szCs w:val="18"/>
              </w:rPr>
            </w:pPr>
          </w:p>
        </w:tc>
      </w:tr>
      <w:tr w:rsidR="008B260B" w:rsidRPr="00860A3E" w14:paraId="04AACF49" w14:textId="77777777" w:rsidTr="00C0625F">
        <w:trPr>
          <w:trHeight w:val="300"/>
        </w:trPr>
        <w:tc>
          <w:tcPr>
            <w:tcW w:w="4113" w:type="dxa"/>
            <w:shd w:val="clear" w:color="000000" w:fill="FFC000"/>
            <w:noWrap/>
            <w:vAlign w:val="center"/>
          </w:tcPr>
          <w:p w14:paraId="70F934E9" w14:textId="6184C2D7"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15 ZGOŠČENI SADNI SOKOVI IN SIRUPI ZA APARAT</w:t>
            </w:r>
          </w:p>
        </w:tc>
        <w:tc>
          <w:tcPr>
            <w:tcW w:w="2410" w:type="dxa"/>
            <w:vAlign w:val="center"/>
          </w:tcPr>
          <w:p w14:paraId="236FBEE4"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10FAE834" w14:textId="77777777" w:rsidR="008B260B" w:rsidRPr="00860A3E" w:rsidRDefault="008B260B" w:rsidP="00C0625F">
            <w:pPr>
              <w:spacing w:after="0" w:line="240" w:lineRule="auto"/>
              <w:jc w:val="center"/>
              <w:rPr>
                <w:rFonts w:cs="Calibri"/>
                <w:b/>
                <w:bCs/>
                <w:sz w:val="18"/>
                <w:szCs w:val="18"/>
              </w:rPr>
            </w:pPr>
          </w:p>
        </w:tc>
      </w:tr>
      <w:tr w:rsidR="008B260B" w:rsidRPr="00860A3E" w14:paraId="0514305B" w14:textId="77777777" w:rsidTr="00C0625F">
        <w:trPr>
          <w:trHeight w:val="300"/>
        </w:trPr>
        <w:tc>
          <w:tcPr>
            <w:tcW w:w="4113" w:type="dxa"/>
            <w:shd w:val="clear" w:color="000000" w:fill="FFC000"/>
            <w:noWrap/>
            <w:vAlign w:val="center"/>
          </w:tcPr>
          <w:p w14:paraId="27DEE66F" w14:textId="7E9AC86D"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16 SADNO – ŽITNE REZINE</w:t>
            </w:r>
          </w:p>
        </w:tc>
        <w:tc>
          <w:tcPr>
            <w:tcW w:w="2410" w:type="dxa"/>
            <w:vAlign w:val="center"/>
          </w:tcPr>
          <w:p w14:paraId="2D3AEBAB" w14:textId="77777777" w:rsidR="008B260B" w:rsidRPr="00860A3E" w:rsidRDefault="008B260B" w:rsidP="00C0625F">
            <w:pPr>
              <w:spacing w:after="0" w:line="240" w:lineRule="auto"/>
              <w:jc w:val="center"/>
              <w:rPr>
                <w:rFonts w:cs="Calibri"/>
                <w:b/>
                <w:bCs/>
                <w:sz w:val="18"/>
                <w:szCs w:val="18"/>
              </w:rPr>
            </w:pPr>
          </w:p>
        </w:tc>
        <w:tc>
          <w:tcPr>
            <w:tcW w:w="1984" w:type="dxa"/>
            <w:vAlign w:val="center"/>
          </w:tcPr>
          <w:p w14:paraId="486FD391" w14:textId="77777777" w:rsidR="008B260B" w:rsidRPr="00860A3E" w:rsidRDefault="008B260B" w:rsidP="00C0625F">
            <w:pPr>
              <w:spacing w:after="0" w:line="240" w:lineRule="auto"/>
              <w:jc w:val="center"/>
              <w:rPr>
                <w:rFonts w:cs="Calibri"/>
                <w:b/>
                <w:bCs/>
                <w:sz w:val="18"/>
                <w:szCs w:val="18"/>
              </w:rPr>
            </w:pPr>
          </w:p>
        </w:tc>
      </w:tr>
      <w:tr w:rsidR="008B260B" w:rsidRPr="00860A3E" w14:paraId="20ADA77C" w14:textId="77777777" w:rsidTr="00C0625F">
        <w:trPr>
          <w:trHeight w:val="300"/>
        </w:trPr>
        <w:tc>
          <w:tcPr>
            <w:tcW w:w="4113" w:type="dxa"/>
            <w:shd w:val="clear" w:color="000000" w:fill="FFC000"/>
            <w:noWrap/>
            <w:vAlign w:val="center"/>
            <w:hideMark/>
          </w:tcPr>
          <w:p w14:paraId="728FBBE4" w14:textId="33FF7A76"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17 SPLOŠNA OSNOVNA IN OSTALA ŽIVILA</w:t>
            </w:r>
          </w:p>
        </w:tc>
        <w:tc>
          <w:tcPr>
            <w:tcW w:w="2410" w:type="dxa"/>
            <w:shd w:val="clear" w:color="000000" w:fill="FFC000"/>
            <w:vAlign w:val="center"/>
            <w:hideMark/>
          </w:tcPr>
          <w:p w14:paraId="0F2819CF"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vAlign w:val="center"/>
            <w:hideMark/>
          </w:tcPr>
          <w:p w14:paraId="1072D6F8"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30CDD291" w14:textId="77777777" w:rsidTr="00C0625F">
        <w:trPr>
          <w:trHeight w:val="300"/>
        </w:trPr>
        <w:tc>
          <w:tcPr>
            <w:tcW w:w="4113" w:type="dxa"/>
            <w:noWrap/>
            <w:vAlign w:val="center"/>
            <w:hideMark/>
          </w:tcPr>
          <w:p w14:paraId="40FF0D26" w14:textId="75293723"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1701 Moka, zdrob, kaše</w:t>
            </w:r>
          </w:p>
        </w:tc>
        <w:tc>
          <w:tcPr>
            <w:tcW w:w="2410" w:type="dxa"/>
            <w:vAlign w:val="center"/>
            <w:hideMark/>
          </w:tcPr>
          <w:p w14:paraId="13A8412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vAlign w:val="center"/>
            <w:hideMark/>
          </w:tcPr>
          <w:p w14:paraId="38D725B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5BF18519" w14:textId="77777777" w:rsidTr="00C0625F">
        <w:trPr>
          <w:trHeight w:val="300"/>
        </w:trPr>
        <w:tc>
          <w:tcPr>
            <w:tcW w:w="4113" w:type="dxa"/>
            <w:noWrap/>
            <w:vAlign w:val="center"/>
            <w:hideMark/>
          </w:tcPr>
          <w:p w14:paraId="6313C14A" w14:textId="18BF8C59"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1702 Prava kava</w:t>
            </w:r>
          </w:p>
        </w:tc>
        <w:tc>
          <w:tcPr>
            <w:tcW w:w="2410" w:type="dxa"/>
            <w:vAlign w:val="center"/>
            <w:hideMark/>
          </w:tcPr>
          <w:p w14:paraId="07EB3211"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vAlign w:val="center"/>
            <w:hideMark/>
          </w:tcPr>
          <w:p w14:paraId="64EC6527"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285ABA3A" w14:textId="77777777" w:rsidTr="00C0625F">
        <w:trPr>
          <w:trHeight w:val="300"/>
        </w:trPr>
        <w:tc>
          <w:tcPr>
            <w:tcW w:w="4113" w:type="dxa"/>
            <w:noWrap/>
            <w:vAlign w:val="center"/>
            <w:hideMark/>
          </w:tcPr>
          <w:p w14:paraId="5B8BFA8E" w14:textId="1DA3E8C7"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1703 Kavni nadomestki, čokolada</w:t>
            </w:r>
          </w:p>
        </w:tc>
        <w:tc>
          <w:tcPr>
            <w:tcW w:w="2410" w:type="dxa"/>
            <w:vAlign w:val="center"/>
            <w:hideMark/>
          </w:tcPr>
          <w:p w14:paraId="2417F7B3"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468646E6"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33226B1" w14:textId="77777777" w:rsidTr="00C0625F">
        <w:trPr>
          <w:trHeight w:val="300"/>
        </w:trPr>
        <w:tc>
          <w:tcPr>
            <w:tcW w:w="4113" w:type="dxa"/>
            <w:noWrap/>
            <w:vAlign w:val="center"/>
            <w:hideMark/>
          </w:tcPr>
          <w:p w14:paraId="3BA7004A" w14:textId="2D953F3A"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1704 Juhe, omake in dodatki</w:t>
            </w:r>
          </w:p>
        </w:tc>
        <w:tc>
          <w:tcPr>
            <w:tcW w:w="2410" w:type="dxa"/>
            <w:vAlign w:val="center"/>
            <w:hideMark/>
          </w:tcPr>
          <w:p w14:paraId="10C2D9B9"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1E274296"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14AD6AE6" w14:textId="77777777" w:rsidTr="00C0625F">
        <w:trPr>
          <w:trHeight w:val="300"/>
        </w:trPr>
        <w:tc>
          <w:tcPr>
            <w:tcW w:w="4113" w:type="dxa"/>
            <w:noWrap/>
            <w:vAlign w:val="center"/>
            <w:hideMark/>
          </w:tcPr>
          <w:p w14:paraId="160348F8" w14:textId="1B05E54D"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1705 Olje</w:t>
            </w:r>
          </w:p>
        </w:tc>
        <w:tc>
          <w:tcPr>
            <w:tcW w:w="2410" w:type="dxa"/>
            <w:vAlign w:val="center"/>
            <w:hideMark/>
          </w:tcPr>
          <w:p w14:paraId="1712FE74"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vAlign w:val="center"/>
            <w:hideMark/>
          </w:tcPr>
          <w:p w14:paraId="4EB86FFF"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715BE4D4" w14:textId="77777777" w:rsidTr="00C0625F">
        <w:trPr>
          <w:trHeight w:val="300"/>
        </w:trPr>
        <w:tc>
          <w:tcPr>
            <w:tcW w:w="4113" w:type="dxa"/>
            <w:noWrap/>
            <w:vAlign w:val="center"/>
            <w:hideMark/>
          </w:tcPr>
          <w:p w14:paraId="5BEAA430" w14:textId="77C32DEC"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1706 Testenine in jušne zakuh</w:t>
            </w:r>
          </w:p>
        </w:tc>
        <w:tc>
          <w:tcPr>
            <w:tcW w:w="2410" w:type="dxa"/>
            <w:vAlign w:val="center"/>
            <w:hideMark/>
          </w:tcPr>
          <w:p w14:paraId="53A9ACD6"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2F58810F"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70A56BE5" w14:textId="77777777" w:rsidTr="00C0625F">
        <w:trPr>
          <w:trHeight w:val="300"/>
        </w:trPr>
        <w:tc>
          <w:tcPr>
            <w:tcW w:w="4113" w:type="dxa"/>
            <w:noWrap/>
            <w:vAlign w:val="center"/>
            <w:hideMark/>
          </w:tcPr>
          <w:p w14:paraId="6D6684AF" w14:textId="5B3EDB6C"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 xml:space="preserve">1707 Slani in sladki prigrizki </w:t>
            </w:r>
          </w:p>
        </w:tc>
        <w:tc>
          <w:tcPr>
            <w:tcW w:w="2410" w:type="dxa"/>
            <w:vAlign w:val="center"/>
            <w:hideMark/>
          </w:tcPr>
          <w:p w14:paraId="10FD2E87"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5BEEBBBF"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B9D5F05" w14:textId="77777777" w:rsidTr="00C0625F">
        <w:trPr>
          <w:trHeight w:val="300"/>
        </w:trPr>
        <w:tc>
          <w:tcPr>
            <w:tcW w:w="4113" w:type="dxa"/>
            <w:noWrap/>
            <w:vAlign w:val="center"/>
          </w:tcPr>
          <w:p w14:paraId="15292468" w14:textId="355F7E0C"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1708 Splošno prehransko blago</w:t>
            </w:r>
          </w:p>
        </w:tc>
        <w:tc>
          <w:tcPr>
            <w:tcW w:w="2410" w:type="dxa"/>
            <w:vAlign w:val="center"/>
          </w:tcPr>
          <w:p w14:paraId="66667921" w14:textId="77777777" w:rsidR="008B260B" w:rsidRPr="00860A3E" w:rsidRDefault="008B260B" w:rsidP="00C0625F">
            <w:pPr>
              <w:spacing w:after="0" w:line="240" w:lineRule="auto"/>
              <w:jc w:val="center"/>
              <w:rPr>
                <w:rFonts w:cs="Calibri"/>
                <w:b/>
                <w:bCs/>
                <w:sz w:val="18"/>
                <w:szCs w:val="18"/>
              </w:rPr>
            </w:pPr>
          </w:p>
        </w:tc>
        <w:tc>
          <w:tcPr>
            <w:tcW w:w="1984" w:type="dxa"/>
            <w:noWrap/>
            <w:vAlign w:val="center"/>
          </w:tcPr>
          <w:p w14:paraId="0441CE8B" w14:textId="77777777" w:rsidR="008B260B" w:rsidRPr="00860A3E" w:rsidRDefault="008B260B" w:rsidP="00C0625F">
            <w:pPr>
              <w:spacing w:after="0" w:line="240" w:lineRule="auto"/>
              <w:jc w:val="center"/>
              <w:rPr>
                <w:rFonts w:cs="Calibri"/>
                <w:b/>
                <w:bCs/>
                <w:sz w:val="18"/>
                <w:szCs w:val="18"/>
              </w:rPr>
            </w:pPr>
          </w:p>
        </w:tc>
      </w:tr>
      <w:tr w:rsidR="008B260B" w:rsidRPr="00860A3E" w14:paraId="3D08FD26" w14:textId="77777777" w:rsidTr="00C0625F">
        <w:trPr>
          <w:trHeight w:val="300"/>
        </w:trPr>
        <w:tc>
          <w:tcPr>
            <w:tcW w:w="4113" w:type="dxa"/>
            <w:shd w:val="clear" w:color="000000" w:fill="FFC000"/>
            <w:noWrap/>
            <w:vAlign w:val="center"/>
            <w:hideMark/>
          </w:tcPr>
          <w:p w14:paraId="0F532952" w14:textId="075B0312"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18 ČAJI IN ZAČIMBE</w:t>
            </w:r>
          </w:p>
        </w:tc>
        <w:tc>
          <w:tcPr>
            <w:tcW w:w="2410" w:type="dxa"/>
            <w:vAlign w:val="center"/>
            <w:hideMark/>
          </w:tcPr>
          <w:p w14:paraId="0464F4DA"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3011FC4E"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0AF28732" w14:textId="77777777" w:rsidTr="00C0625F">
        <w:trPr>
          <w:trHeight w:val="300"/>
        </w:trPr>
        <w:tc>
          <w:tcPr>
            <w:tcW w:w="4113" w:type="dxa"/>
            <w:shd w:val="clear" w:color="000000" w:fill="FFC000"/>
            <w:noWrap/>
            <w:vAlign w:val="center"/>
            <w:hideMark/>
          </w:tcPr>
          <w:p w14:paraId="1CE47938" w14:textId="6FDFD851"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19 DIETNA PREHRANA</w:t>
            </w:r>
          </w:p>
        </w:tc>
        <w:tc>
          <w:tcPr>
            <w:tcW w:w="2410" w:type="dxa"/>
            <w:shd w:val="clear" w:color="auto" w:fill="FFC000"/>
            <w:vAlign w:val="center"/>
            <w:hideMark/>
          </w:tcPr>
          <w:p w14:paraId="040B07BA"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auto" w:fill="FFC000"/>
            <w:noWrap/>
            <w:vAlign w:val="center"/>
            <w:hideMark/>
          </w:tcPr>
          <w:p w14:paraId="36342EC2"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53633E8D" w14:textId="77777777" w:rsidTr="00C0625F">
        <w:trPr>
          <w:trHeight w:val="300"/>
        </w:trPr>
        <w:tc>
          <w:tcPr>
            <w:tcW w:w="4113" w:type="dxa"/>
            <w:noWrap/>
            <w:vAlign w:val="center"/>
            <w:hideMark/>
          </w:tcPr>
          <w:p w14:paraId="32A319DD" w14:textId="0876398F"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190</w:t>
            </w:r>
            <w:r w:rsidR="0055536C">
              <w:rPr>
                <w:rFonts w:cs="Calibri"/>
                <w:b/>
                <w:bCs/>
                <w:sz w:val="18"/>
                <w:szCs w:val="18"/>
              </w:rPr>
              <w:t>1</w:t>
            </w:r>
            <w:r>
              <w:rPr>
                <w:rFonts w:cs="Calibri"/>
                <w:b/>
                <w:bCs/>
                <w:sz w:val="18"/>
                <w:szCs w:val="18"/>
              </w:rPr>
              <w:t xml:space="preserve"> Brezglutenski izdelki</w:t>
            </w:r>
          </w:p>
        </w:tc>
        <w:tc>
          <w:tcPr>
            <w:tcW w:w="2410" w:type="dxa"/>
            <w:vAlign w:val="center"/>
            <w:hideMark/>
          </w:tcPr>
          <w:p w14:paraId="3623FA3E"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vAlign w:val="center"/>
            <w:hideMark/>
          </w:tcPr>
          <w:p w14:paraId="1D43F6E4"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9352973" w14:textId="77777777" w:rsidTr="00C0625F">
        <w:trPr>
          <w:trHeight w:val="300"/>
        </w:trPr>
        <w:tc>
          <w:tcPr>
            <w:tcW w:w="4113" w:type="dxa"/>
            <w:noWrap/>
            <w:vAlign w:val="center"/>
            <w:hideMark/>
          </w:tcPr>
          <w:p w14:paraId="21638A21" w14:textId="7AC9CB58"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190</w:t>
            </w:r>
            <w:r w:rsidR="0055536C">
              <w:rPr>
                <w:rFonts w:cs="Calibri"/>
                <w:b/>
                <w:bCs/>
                <w:sz w:val="18"/>
                <w:szCs w:val="18"/>
              </w:rPr>
              <w:t>2</w:t>
            </w:r>
            <w:r>
              <w:rPr>
                <w:rFonts w:cs="Calibri"/>
                <w:b/>
                <w:bCs/>
                <w:sz w:val="18"/>
                <w:szCs w:val="18"/>
              </w:rPr>
              <w:t xml:space="preserve"> Sojini koščki in sojino meso</w:t>
            </w:r>
          </w:p>
        </w:tc>
        <w:tc>
          <w:tcPr>
            <w:tcW w:w="2410" w:type="dxa"/>
            <w:vAlign w:val="center"/>
            <w:hideMark/>
          </w:tcPr>
          <w:p w14:paraId="02B6E4D7"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3D75BF35"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52DA9DAA" w14:textId="77777777" w:rsidTr="00C0625F">
        <w:trPr>
          <w:trHeight w:val="300"/>
        </w:trPr>
        <w:tc>
          <w:tcPr>
            <w:tcW w:w="4113" w:type="dxa"/>
            <w:noWrap/>
            <w:vAlign w:val="center"/>
          </w:tcPr>
          <w:p w14:paraId="3783FF6A" w14:textId="2F3CDA5A"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190</w:t>
            </w:r>
            <w:r w:rsidR="0055536C">
              <w:rPr>
                <w:rFonts w:cs="Calibri"/>
                <w:b/>
                <w:bCs/>
                <w:sz w:val="18"/>
                <w:szCs w:val="18"/>
              </w:rPr>
              <w:t>3</w:t>
            </w:r>
            <w:r>
              <w:rPr>
                <w:rFonts w:cs="Calibri"/>
                <w:b/>
                <w:bCs/>
                <w:sz w:val="18"/>
                <w:szCs w:val="18"/>
              </w:rPr>
              <w:t xml:space="preserve"> Ostala dietna prehrana</w:t>
            </w:r>
          </w:p>
        </w:tc>
        <w:tc>
          <w:tcPr>
            <w:tcW w:w="2410" w:type="dxa"/>
            <w:vAlign w:val="center"/>
          </w:tcPr>
          <w:p w14:paraId="5DEA48CB" w14:textId="77777777" w:rsidR="008B260B" w:rsidRPr="00860A3E" w:rsidRDefault="008B260B" w:rsidP="00C0625F">
            <w:pPr>
              <w:spacing w:after="0" w:line="240" w:lineRule="auto"/>
              <w:jc w:val="center"/>
              <w:rPr>
                <w:rFonts w:cs="Calibri"/>
                <w:b/>
                <w:bCs/>
                <w:sz w:val="18"/>
                <w:szCs w:val="18"/>
              </w:rPr>
            </w:pPr>
          </w:p>
        </w:tc>
        <w:tc>
          <w:tcPr>
            <w:tcW w:w="1984" w:type="dxa"/>
            <w:noWrap/>
            <w:vAlign w:val="center"/>
          </w:tcPr>
          <w:p w14:paraId="7FF771ED" w14:textId="77777777" w:rsidR="008B260B" w:rsidRPr="00860A3E" w:rsidRDefault="008B260B" w:rsidP="00C0625F">
            <w:pPr>
              <w:spacing w:after="0" w:line="240" w:lineRule="auto"/>
              <w:jc w:val="center"/>
              <w:rPr>
                <w:rFonts w:cs="Calibri"/>
                <w:b/>
                <w:bCs/>
                <w:sz w:val="18"/>
                <w:szCs w:val="18"/>
              </w:rPr>
            </w:pPr>
          </w:p>
        </w:tc>
      </w:tr>
      <w:tr w:rsidR="008B260B" w:rsidRPr="00860A3E" w14:paraId="0305B973" w14:textId="77777777" w:rsidTr="00C0625F">
        <w:trPr>
          <w:trHeight w:val="300"/>
        </w:trPr>
        <w:tc>
          <w:tcPr>
            <w:tcW w:w="4113" w:type="dxa"/>
            <w:shd w:val="clear" w:color="000000" w:fill="FFC000"/>
            <w:noWrap/>
            <w:vAlign w:val="center"/>
            <w:hideMark/>
          </w:tcPr>
          <w:p w14:paraId="27DF534F" w14:textId="53C9D460"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20 EKOLOŠKA ŽIVILA</w:t>
            </w:r>
          </w:p>
        </w:tc>
        <w:tc>
          <w:tcPr>
            <w:tcW w:w="2410" w:type="dxa"/>
            <w:shd w:val="clear" w:color="000000" w:fill="FFC000"/>
            <w:vAlign w:val="center"/>
            <w:hideMark/>
          </w:tcPr>
          <w:p w14:paraId="3D8BBB4A"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shd w:val="clear" w:color="000000" w:fill="FFC000"/>
            <w:noWrap/>
            <w:vAlign w:val="center"/>
            <w:hideMark/>
          </w:tcPr>
          <w:p w14:paraId="349CEB9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0230B2CB" w14:textId="77777777" w:rsidTr="00C0625F">
        <w:trPr>
          <w:trHeight w:val="300"/>
        </w:trPr>
        <w:tc>
          <w:tcPr>
            <w:tcW w:w="4113" w:type="dxa"/>
            <w:noWrap/>
            <w:vAlign w:val="center"/>
            <w:hideMark/>
          </w:tcPr>
          <w:p w14:paraId="0DA824DB" w14:textId="77C7E8F1"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2001 EKO mleko</w:t>
            </w:r>
            <w:r w:rsidRPr="00860A3E">
              <w:rPr>
                <w:rFonts w:cs="Calibri"/>
                <w:b/>
                <w:bCs/>
                <w:sz w:val="18"/>
                <w:szCs w:val="18"/>
              </w:rPr>
              <w:t xml:space="preserve"> </w:t>
            </w:r>
          </w:p>
        </w:tc>
        <w:tc>
          <w:tcPr>
            <w:tcW w:w="2410" w:type="dxa"/>
            <w:vAlign w:val="center"/>
            <w:hideMark/>
          </w:tcPr>
          <w:p w14:paraId="069AA242"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754F6709"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1749A1E7" w14:textId="77777777" w:rsidTr="00C0625F">
        <w:trPr>
          <w:trHeight w:val="300"/>
        </w:trPr>
        <w:tc>
          <w:tcPr>
            <w:tcW w:w="4113" w:type="dxa"/>
            <w:noWrap/>
            <w:vAlign w:val="center"/>
            <w:hideMark/>
          </w:tcPr>
          <w:p w14:paraId="2147C63A" w14:textId="7CEEE40A"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2002 EKO mlečni izdelki</w:t>
            </w:r>
          </w:p>
        </w:tc>
        <w:tc>
          <w:tcPr>
            <w:tcW w:w="2410" w:type="dxa"/>
            <w:vAlign w:val="center"/>
            <w:hideMark/>
          </w:tcPr>
          <w:p w14:paraId="598C668E"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7A472B00"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14ED8D62" w14:textId="77777777" w:rsidTr="00C0625F">
        <w:trPr>
          <w:trHeight w:val="300"/>
        </w:trPr>
        <w:tc>
          <w:tcPr>
            <w:tcW w:w="4113" w:type="dxa"/>
            <w:noWrap/>
            <w:vAlign w:val="center"/>
            <w:hideMark/>
          </w:tcPr>
          <w:p w14:paraId="7ED4DAFA" w14:textId="26A63C49"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2003 EKO kefir</w:t>
            </w:r>
          </w:p>
        </w:tc>
        <w:tc>
          <w:tcPr>
            <w:tcW w:w="2410" w:type="dxa"/>
            <w:vAlign w:val="center"/>
            <w:hideMark/>
          </w:tcPr>
          <w:p w14:paraId="46E1B4A3"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5BDBA8F4"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1FAC4796" w14:textId="77777777" w:rsidTr="00C0625F">
        <w:trPr>
          <w:trHeight w:val="300"/>
        </w:trPr>
        <w:tc>
          <w:tcPr>
            <w:tcW w:w="4113" w:type="dxa"/>
            <w:noWrap/>
            <w:vAlign w:val="center"/>
            <w:hideMark/>
          </w:tcPr>
          <w:p w14:paraId="78559BED" w14:textId="4C33D6A7"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2004 EKO sadje in zelenjava</w:t>
            </w:r>
          </w:p>
        </w:tc>
        <w:tc>
          <w:tcPr>
            <w:tcW w:w="2410" w:type="dxa"/>
            <w:vAlign w:val="center"/>
            <w:hideMark/>
          </w:tcPr>
          <w:p w14:paraId="074BBD33"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7FA608CB"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52996D9B" w14:textId="77777777" w:rsidTr="00C0625F">
        <w:trPr>
          <w:trHeight w:val="300"/>
        </w:trPr>
        <w:tc>
          <w:tcPr>
            <w:tcW w:w="4113" w:type="dxa"/>
            <w:noWrap/>
            <w:vAlign w:val="center"/>
            <w:hideMark/>
          </w:tcPr>
          <w:p w14:paraId="2F431870" w14:textId="5B85EAE1"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2005 EKO jajca</w:t>
            </w:r>
          </w:p>
        </w:tc>
        <w:tc>
          <w:tcPr>
            <w:tcW w:w="2410" w:type="dxa"/>
            <w:vAlign w:val="center"/>
            <w:hideMark/>
          </w:tcPr>
          <w:p w14:paraId="3C0D5D73"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67C6D9AB"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3EFAD574" w14:textId="77777777" w:rsidTr="00C0625F">
        <w:trPr>
          <w:trHeight w:val="300"/>
        </w:trPr>
        <w:tc>
          <w:tcPr>
            <w:tcW w:w="4113" w:type="dxa"/>
            <w:noWrap/>
            <w:vAlign w:val="center"/>
            <w:hideMark/>
          </w:tcPr>
          <w:p w14:paraId="630EB025" w14:textId="365D50B6" w:rsidR="008B260B" w:rsidRPr="00860A3E"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2006 EKO ostala živila</w:t>
            </w:r>
          </w:p>
        </w:tc>
        <w:tc>
          <w:tcPr>
            <w:tcW w:w="2410" w:type="dxa"/>
            <w:vAlign w:val="center"/>
            <w:hideMark/>
          </w:tcPr>
          <w:p w14:paraId="4588574E"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c>
          <w:tcPr>
            <w:tcW w:w="1984" w:type="dxa"/>
            <w:noWrap/>
            <w:vAlign w:val="center"/>
            <w:hideMark/>
          </w:tcPr>
          <w:p w14:paraId="1A8A1957" w14:textId="77777777" w:rsidR="008B260B" w:rsidRPr="00860A3E" w:rsidRDefault="008B260B" w:rsidP="00C0625F">
            <w:pPr>
              <w:spacing w:after="0" w:line="240" w:lineRule="auto"/>
              <w:jc w:val="center"/>
              <w:rPr>
                <w:rFonts w:cs="Calibri"/>
                <w:b/>
                <w:bCs/>
                <w:sz w:val="18"/>
                <w:szCs w:val="18"/>
              </w:rPr>
            </w:pPr>
            <w:r w:rsidRPr="00860A3E">
              <w:rPr>
                <w:rFonts w:cs="Calibri"/>
                <w:b/>
                <w:bCs/>
                <w:sz w:val="18"/>
                <w:szCs w:val="18"/>
              </w:rPr>
              <w:t> </w:t>
            </w:r>
          </w:p>
        </w:tc>
      </w:tr>
      <w:tr w:rsidR="008B260B" w:rsidRPr="00860A3E" w14:paraId="65062085" w14:textId="77777777" w:rsidTr="00C0625F">
        <w:trPr>
          <w:trHeight w:val="300"/>
        </w:trPr>
        <w:tc>
          <w:tcPr>
            <w:tcW w:w="4113" w:type="dxa"/>
            <w:shd w:val="clear" w:color="auto" w:fill="FFC000"/>
            <w:noWrap/>
            <w:vAlign w:val="center"/>
          </w:tcPr>
          <w:p w14:paraId="37DB9B7B" w14:textId="305C5F8F" w:rsidR="008B260B" w:rsidRDefault="008B260B" w:rsidP="00C0625F">
            <w:pPr>
              <w:spacing w:after="0" w:line="240" w:lineRule="auto"/>
              <w:rPr>
                <w:rFonts w:cs="Calibri"/>
                <w:b/>
                <w:bCs/>
                <w:sz w:val="18"/>
                <w:szCs w:val="18"/>
              </w:rPr>
            </w:pPr>
            <w:r>
              <w:rPr>
                <w:rFonts w:cs="Calibri"/>
                <w:b/>
                <w:bCs/>
                <w:sz w:val="18"/>
                <w:szCs w:val="18"/>
              </w:rPr>
              <w:t>06</w:t>
            </w:r>
            <w:r w:rsidR="00792917">
              <w:rPr>
                <w:rFonts w:cs="Calibri"/>
                <w:b/>
                <w:bCs/>
                <w:sz w:val="18"/>
                <w:szCs w:val="18"/>
              </w:rPr>
              <w:t>22</w:t>
            </w:r>
            <w:r>
              <w:rPr>
                <w:rFonts w:cs="Calibri"/>
                <w:b/>
                <w:bCs/>
                <w:sz w:val="18"/>
                <w:szCs w:val="18"/>
              </w:rPr>
              <w:t>21 INTEGRIRANO SADJE IN ZELENJAVA</w:t>
            </w:r>
          </w:p>
        </w:tc>
        <w:tc>
          <w:tcPr>
            <w:tcW w:w="2410" w:type="dxa"/>
            <w:shd w:val="clear" w:color="auto" w:fill="FFC000"/>
            <w:vAlign w:val="center"/>
          </w:tcPr>
          <w:p w14:paraId="7EE89D70" w14:textId="77777777" w:rsidR="008B260B" w:rsidRPr="00860A3E" w:rsidRDefault="008B260B" w:rsidP="00C0625F">
            <w:pPr>
              <w:spacing w:after="0" w:line="240" w:lineRule="auto"/>
              <w:jc w:val="center"/>
              <w:rPr>
                <w:rFonts w:cs="Calibri"/>
                <w:b/>
                <w:bCs/>
                <w:sz w:val="18"/>
                <w:szCs w:val="18"/>
              </w:rPr>
            </w:pPr>
          </w:p>
        </w:tc>
        <w:tc>
          <w:tcPr>
            <w:tcW w:w="1984" w:type="dxa"/>
            <w:shd w:val="clear" w:color="auto" w:fill="FFC000"/>
            <w:noWrap/>
            <w:vAlign w:val="center"/>
          </w:tcPr>
          <w:p w14:paraId="3CECD723" w14:textId="77777777" w:rsidR="008B260B" w:rsidRPr="00860A3E" w:rsidRDefault="008B260B" w:rsidP="00C0625F">
            <w:pPr>
              <w:spacing w:after="0" w:line="240" w:lineRule="auto"/>
              <w:jc w:val="center"/>
              <w:rPr>
                <w:rFonts w:cs="Calibri"/>
                <w:b/>
                <w:bCs/>
                <w:sz w:val="18"/>
                <w:szCs w:val="18"/>
              </w:rPr>
            </w:pPr>
          </w:p>
        </w:tc>
      </w:tr>
    </w:tbl>
    <w:p w14:paraId="371A811B" w14:textId="77777777" w:rsidR="008B260B" w:rsidRPr="00503DB5" w:rsidRDefault="008B260B" w:rsidP="008B260B">
      <w:pPr>
        <w:spacing w:after="0" w:line="240" w:lineRule="auto"/>
        <w:rPr>
          <w:rFonts w:cs="Calibri"/>
          <w:b/>
        </w:rPr>
      </w:pPr>
    </w:p>
    <w:p w14:paraId="0ED7CD24" w14:textId="77777777" w:rsidR="008B260B" w:rsidRPr="00503DB5" w:rsidRDefault="008B260B" w:rsidP="008B260B">
      <w:pPr>
        <w:spacing w:after="0" w:line="240" w:lineRule="auto"/>
        <w:rPr>
          <w:rFonts w:cs="Calibri"/>
          <w:b/>
        </w:rPr>
      </w:pPr>
    </w:p>
    <w:p w14:paraId="07E599E0" w14:textId="77777777" w:rsidR="008B260B" w:rsidRPr="00503DB5" w:rsidRDefault="008B260B" w:rsidP="008B260B">
      <w:pPr>
        <w:spacing w:after="0" w:line="240" w:lineRule="auto"/>
        <w:rPr>
          <w:rFonts w:cs="Calibri"/>
          <w:b/>
        </w:rPr>
      </w:pPr>
    </w:p>
    <w:p w14:paraId="0E4CD7E8" w14:textId="77777777" w:rsidR="008B260B" w:rsidRPr="0048025D" w:rsidRDefault="008B260B" w:rsidP="008B260B">
      <w:pPr>
        <w:spacing w:after="0" w:line="276" w:lineRule="auto"/>
        <w:rPr>
          <w:rFonts w:asciiTheme="minorHAnsi" w:hAnsiTheme="minorHAnsi" w:cstheme="minorHAnsi"/>
          <w:b/>
        </w:rPr>
      </w:pPr>
    </w:p>
    <w:p w14:paraId="3503953B" w14:textId="77777777" w:rsidR="008B260B" w:rsidRDefault="008B260B" w:rsidP="008B260B">
      <w:pPr>
        <w:shd w:val="clear" w:color="auto" w:fill="F2F2F2"/>
        <w:spacing w:after="0" w:line="276" w:lineRule="auto"/>
        <w:jc w:val="both"/>
        <w:rPr>
          <w:rFonts w:asciiTheme="minorHAnsi" w:hAnsiTheme="minorHAnsi" w:cstheme="minorHAnsi"/>
        </w:rPr>
      </w:pPr>
    </w:p>
    <w:p w14:paraId="6580C9E1" w14:textId="77777777" w:rsidR="008B260B" w:rsidRPr="0048025D" w:rsidRDefault="008B260B" w:rsidP="008B260B">
      <w:pPr>
        <w:shd w:val="clear" w:color="auto" w:fill="F2F2F2"/>
        <w:spacing w:after="0" w:line="276" w:lineRule="auto"/>
        <w:jc w:val="both"/>
        <w:rPr>
          <w:rFonts w:asciiTheme="minorHAnsi" w:hAnsiTheme="minorHAnsi" w:cstheme="minorHAnsi"/>
        </w:rPr>
      </w:pPr>
      <w:r w:rsidRPr="0048025D">
        <w:rPr>
          <w:rFonts w:asciiTheme="minorHAnsi" w:hAnsiTheme="minorHAnsi" w:cstheme="minorHAnsi"/>
        </w:rPr>
        <w:t xml:space="preserve">Kraj in datum: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18CDA797" w14:textId="77777777" w:rsidR="008B260B" w:rsidRPr="0048025D" w:rsidRDefault="008B260B" w:rsidP="008B260B">
      <w:pPr>
        <w:shd w:val="clear" w:color="auto" w:fill="F2F2F2"/>
        <w:spacing w:after="0" w:line="276" w:lineRule="auto"/>
        <w:jc w:val="both"/>
        <w:rPr>
          <w:rFonts w:asciiTheme="minorHAnsi" w:hAnsiTheme="minorHAnsi" w:cstheme="minorHAnsi"/>
        </w:rPr>
      </w:pPr>
    </w:p>
    <w:p w14:paraId="24A30015" w14:textId="77777777" w:rsidR="008B260B" w:rsidRPr="0048025D" w:rsidRDefault="008B260B" w:rsidP="008B260B">
      <w:pPr>
        <w:shd w:val="clear" w:color="auto" w:fill="F2F2F2"/>
        <w:spacing w:after="0" w:line="276" w:lineRule="auto"/>
        <w:jc w:val="both"/>
        <w:rPr>
          <w:rFonts w:asciiTheme="minorHAnsi" w:hAnsiTheme="minorHAnsi" w:cstheme="minorHAnsi"/>
          <w:u w:val="single"/>
        </w:rPr>
      </w:pPr>
      <w:r w:rsidRPr="0048025D">
        <w:rPr>
          <w:rFonts w:asciiTheme="minorHAnsi" w:hAnsiTheme="minorHAnsi" w:cstheme="minorHAnsi"/>
        </w:rPr>
        <w:t xml:space="preserve">Odgovorna oseba ponudnika: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1C46F043" w14:textId="77777777" w:rsidR="008B260B" w:rsidRPr="0048025D" w:rsidRDefault="008B260B" w:rsidP="008B260B">
      <w:pPr>
        <w:spacing w:after="0" w:line="276" w:lineRule="auto"/>
        <w:rPr>
          <w:rFonts w:asciiTheme="minorHAnsi" w:hAnsiTheme="minorHAnsi" w:cstheme="minorHAnsi"/>
          <w:b/>
        </w:rPr>
      </w:pPr>
    </w:p>
    <w:p w14:paraId="687BEA84" w14:textId="77777777" w:rsidR="008B260B" w:rsidRPr="0048025D" w:rsidRDefault="008B260B" w:rsidP="008B260B">
      <w:pPr>
        <w:spacing w:after="0" w:line="276" w:lineRule="auto"/>
        <w:rPr>
          <w:rFonts w:asciiTheme="minorHAnsi" w:hAnsiTheme="minorHAnsi" w:cstheme="minorHAnsi"/>
          <w:b/>
        </w:rPr>
      </w:pPr>
    </w:p>
    <w:p w14:paraId="74E0C249" w14:textId="77777777" w:rsidR="008B260B" w:rsidRPr="0048025D" w:rsidRDefault="008B260B" w:rsidP="008B260B">
      <w:pPr>
        <w:spacing w:after="0" w:line="276" w:lineRule="auto"/>
        <w:rPr>
          <w:rFonts w:asciiTheme="minorHAnsi" w:hAnsiTheme="minorHAnsi" w:cstheme="minorHAnsi"/>
          <w:b/>
        </w:rPr>
      </w:pPr>
    </w:p>
    <w:p w14:paraId="6D8A5FC8" w14:textId="77777777" w:rsidR="008B260B" w:rsidRPr="0048025D" w:rsidRDefault="008B260B" w:rsidP="008B260B">
      <w:pPr>
        <w:spacing w:after="0" w:line="276" w:lineRule="auto"/>
        <w:jc w:val="right"/>
        <w:rPr>
          <w:rFonts w:asciiTheme="minorHAnsi" w:hAnsiTheme="minorHAnsi" w:cstheme="minorHAnsi"/>
          <w:b/>
        </w:rPr>
        <w:sectPr w:rsidR="008B260B" w:rsidRPr="0048025D" w:rsidSect="008B260B">
          <w:headerReference w:type="even" r:id="rId22"/>
          <w:footerReference w:type="even" r:id="rId23"/>
          <w:footerReference w:type="default" r:id="rId24"/>
          <w:footerReference w:type="first" r:id="rId25"/>
          <w:pgSz w:w="11906" w:h="16838"/>
          <w:pgMar w:top="1134" w:right="1134" w:bottom="1134" w:left="1134" w:header="708" w:footer="708" w:gutter="0"/>
          <w:cols w:space="708"/>
          <w:titlePg/>
          <w:docGrid w:linePitch="299"/>
        </w:sectPr>
      </w:pPr>
    </w:p>
    <w:p w14:paraId="70895FD5" w14:textId="77777777" w:rsidR="008B260B" w:rsidRPr="0048025D" w:rsidRDefault="008B260B" w:rsidP="008B260B">
      <w:pPr>
        <w:spacing w:after="0" w:line="276" w:lineRule="auto"/>
        <w:jc w:val="right"/>
        <w:rPr>
          <w:rFonts w:asciiTheme="minorHAnsi" w:hAnsiTheme="minorHAnsi" w:cstheme="minorHAnsi"/>
          <w:b/>
        </w:rPr>
      </w:pPr>
      <w:r w:rsidRPr="00A449EE">
        <w:rPr>
          <w:rFonts w:asciiTheme="minorHAnsi" w:hAnsiTheme="minorHAnsi" w:cstheme="minorHAnsi"/>
          <w:b/>
        </w:rPr>
        <w:lastRenderedPageBreak/>
        <w:t>OBR-5</w:t>
      </w:r>
    </w:p>
    <w:p w14:paraId="612E6909" w14:textId="77777777" w:rsidR="008B260B" w:rsidRPr="0048025D" w:rsidRDefault="008B260B" w:rsidP="008B260B">
      <w:pPr>
        <w:shd w:val="clear" w:color="auto" w:fill="D9D9D9"/>
        <w:spacing w:after="0" w:line="276" w:lineRule="auto"/>
        <w:rPr>
          <w:rFonts w:asciiTheme="minorHAnsi" w:hAnsiTheme="minorHAnsi" w:cstheme="minorHAnsi"/>
          <w:b/>
        </w:rPr>
      </w:pPr>
      <w:r w:rsidRPr="0048025D">
        <w:rPr>
          <w:rFonts w:asciiTheme="minorHAnsi" w:hAnsiTheme="minorHAnsi" w:cstheme="minorHAnsi"/>
          <w:b/>
        </w:rPr>
        <w:t>NAROČNIK</w:t>
      </w:r>
    </w:p>
    <w:p w14:paraId="4C806572" w14:textId="77777777" w:rsidR="008B260B" w:rsidRPr="0048025D" w:rsidRDefault="008B260B" w:rsidP="008B260B">
      <w:pPr>
        <w:spacing w:after="0" w:line="276" w:lineRule="auto"/>
        <w:rPr>
          <w:rFonts w:asciiTheme="minorHAnsi" w:hAnsiTheme="minorHAnsi" w:cstheme="minorHAnsi"/>
        </w:rPr>
      </w:pPr>
      <w:r w:rsidRPr="0048025D">
        <w:rPr>
          <w:rFonts w:asciiTheme="minorHAnsi" w:hAnsiTheme="minorHAnsi" w:cstheme="minorHAnsi"/>
        </w:rPr>
        <w:t>Naziv in sedež:</w:t>
      </w:r>
      <w:r w:rsidRPr="0048025D">
        <w:rPr>
          <w:rFonts w:asciiTheme="minorHAnsi" w:hAnsiTheme="minorHAnsi" w:cstheme="minorHAnsi"/>
          <w:b/>
        </w:rPr>
        <w:tab/>
      </w:r>
      <w:r>
        <w:rPr>
          <w:rFonts w:asciiTheme="minorHAnsi" w:hAnsiTheme="minorHAnsi" w:cstheme="minorHAnsi"/>
          <w:b/>
        </w:rPr>
        <w:t xml:space="preserve">    JZ Bolnišnica za ginekologijo in porodništvo Kranj, Kidričeva cesta 38a, 4000 Kranj</w:t>
      </w:r>
    </w:p>
    <w:p w14:paraId="74C0A4D2" w14:textId="77777777" w:rsidR="008B260B" w:rsidRPr="0048025D" w:rsidRDefault="008B260B" w:rsidP="008B260B">
      <w:pPr>
        <w:spacing w:after="0" w:line="276" w:lineRule="auto"/>
        <w:rPr>
          <w:rFonts w:asciiTheme="minorHAnsi" w:hAnsiTheme="minorHAnsi" w:cstheme="minorHAnsi"/>
        </w:rPr>
      </w:pPr>
      <w:r>
        <w:rPr>
          <w:rFonts w:asciiTheme="minorHAnsi" w:hAnsiTheme="minorHAnsi" w:cstheme="minorHAnsi"/>
        </w:rPr>
        <w:t xml:space="preserve">ID št. za DDV:        </w:t>
      </w:r>
      <w:r>
        <w:rPr>
          <w:rFonts w:asciiTheme="minorHAnsi" w:hAnsiTheme="minorHAnsi" w:cstheme="minorHAnsi"/>
          <w:b/>
        </w:rPr>
        <w:t>SI41851455</w:t>
      </w:r>
    </w:p>
    <w:p w14:paraId="1D800766" w14:textId="77777777" w:rsidR="008B260B" w:rsidRPr="0048025D" w:rsidRDefault="008B260B" w:rsidP="008B260B">
      <w:pPr>
        <w:spacing w:after="0" w:line="276" w:lineRule="auto"/>
        <w:rPr>
          <w:rFonts w:asciiTheme="minorHAnsi" w:hAnsiTheme="minorHAnsi" w:cstheme="minorHAnsi"/>
          <w:b/>
        </w:rPr>
      </w:pPr>
      <w:r>
        <w:rPr>
          <w:rFonts w:asciiTheme="minorHAnsi" w:hAnsiTheme="minorHAnsi" w:cstheme="minorHAnsi"/>
        </w:rPr>
        <w:t xml:space="preserve">Matična številka:  </w:t>
      </w:r>
      <w:r>
        <w:rPr>
          <w:rFonts w:asciiTheme="minorHAnsi" w:hAnsiTheme="minorHAnsi" w:cstheme="minorHAnsi"/>
          <w:b/>
        </w:rPr>
        <w:t>5053820</w:t>
      </w:r>
    </w:p>
    <w:p w14:paraId="53A89850" w14:textId="77777777" w:rsidR="008B260B" w:rsidRDefault="008B260B" w:rsidP="008B260B">
      <w:pPr>
        <w:spacing w:after="0" w:line="276" w:lineRule="auto"/>
        <w:rPr>
          <w:rFonts w:cs="Calibri"/>
          <w:sz w:val="24"/>
          <w:szCs w:val="24"/>
        </w:rPr>
      </w:pPr>
      <w:r w:rsidRPr="006D0233">
        <w:rPr>
          <w:rFonts w:asciiTheme="minorHAnsi" w:hAnsiTheme="minorHAnsi" w:cstheme="minorHAnsi"/>
        </w:rPr>
        <w:t>Poslovni račun:</w:t>
      </w:r>
      <w:r>
        <w:rPr>
          <w:rFonts w:asciiTheme="minorHAnsi" w:hAnsiTheme="minorHAnsi" w:cstheme="minorHAnsi"/>
        </w:rPr>
        <w:t xml:space="preserve">      </w:t>
      </w:r>
      <w:r w:rsidRPr="00FC6D06">
        <w:rPr>
          <w:rFonts w:cs="Calibri"/>
          <w:b/>
        </w:rPr>
        <w:t>01100-6030277409</w:t>
      </w:r>
    </w:p>
    <w:p w14:paraId="05E8211D" w14:textId="09F1F23C" w:rsidR="008B260B" w:rsidRPr="00792917" w:rsidRDefault="008B260B" w:rsidP="008B260B">
      <w:pPr>
        <w:spacing w:after="0" w:line="276" w:lineRule="auto"/>
        <w:rPr>
          <w:rFonts w:asciiTheme="minorHAnsi" w:hAnsiTheme="minorHAnsi" w:cstheme="minorHAnsi"/>
          <w:b/>
          <w:bCs/>
        </w:rPr>
      </w:pPr>
      <w:r w:rsidRPr="0048025D">
        <w:rPr>
          <w:rFonts w:asciiTheme="minorHAnsi" w:hAnsiTheme="minorHAnsi" w:cstheme="minorHAnsi"/>
        </w:rPr>
        <w:t>Skrbnik:</w:t>
      </w:r>
      <w:r w:rsidRPr="0048025D">
        <w:rPr>
          <w:rFonts w:asciiTheme="minorHAnsi" w:hAnsiTheme="minorHAnsi" w:cstheme="minorHAnsi"/>
        </w:rPr>
        <w:tab/>
      </w:r>
      <w:r>
        <w:rPr>
          <w:rFonts w:asciiTheme="minorHAnsi" w:hAnsiTheme="minorHAnsi" w:cstheme="minorHAnsi"/>
        </w:rPr>
        <w:t xml:space="preserve">     </w:t>
      </w:r>
      <w:r w:rsidR="00792917" w:rsidRPr="00792917">
        <w:rPr>
          <w:rFonts w:asciiTheme="minorHAnsi" w:hAnsiTheme="minorHAnsi" w:cstheme="minorHAnsi"/>
          <w:b/>
          <w:bCs/>
        </w:rPr>
        <w:t>Rosana Pavšek</w:t>
      </w:r>
    </w:p>
    <w:p w14:paraId="354B062A" w14:textId="77777777" w:rsidR="008B260B" w:rsidRPr="0048025D" w:rsidRDefault="008B260B" w:rsidP="008B260B">
      <w:pPr>
        <w:spacing w:after="0" w:line="276" w:lineRule="auto"/>
        <w:rPr>
          <w:rFonts w:asciiTheme="minorHAnsi" w:hAnsiTheme="minorHAnsi" w:cstheme="minorHAnsi"/>
          <w:b/>
        </w:rPr>
      </w:pPr>
      <w:r w:rsidRPr="0048025D">
        <w:rPr>
          <w:rFonts w:asciiTheme="minorHAnsi" w:hAnsiTheme="minorHAnsi" w:cstheme="minorHAnsi"/>
        </w:rPr>
        <w:t>Podpisnik:</w:t>
      </w:r>
      <w:r w:rsidRPr="0048025D">
        <w:rPr>
          <w:rFonts w:asciiTheme="minorHAnsi" w:hAnsiTheme="minorHAnsi" w:cstheme="minorHAnsi"/>
        </w:rPr>
        <w:tab/>
      </w:r>
      <w:r>
        <w:rPr>
          <w:rFonts w:asciiTheme="minorHAnsi" w:hAnsiTheme="minorHAnsi" w:cstheme="minorHAnsi"/>
        </w:rPr>
        <w:t xml:space="preserve">     </w:t>
      </w:r>
      <w:r>
        <w:rPr>
          <w:rFonts w:asciiTheme="minorHAnsi" w:hAnsiTheme="minorHAnsi" w:cstheme="minorHAnsi"/>
          <w:b/>
        </w:rPr>
        <w:t xml:space="preserve">direktorica Larisa Hajdinjak, mag. jav. upr.  </w:t>
      </w:r>
    </w:p>
    <w:p w14:paraId="1A384EAE" w14:textId="77777777" w:rsidR="008B260B" w:rsidRPr="0048025D" w:rsidRDefault="008B260B" w:rsidP="008B260B">
      <w:pPr>
        <w:autoSpaceDE w:val="0"/>
        <w:autoSpaceDN w:val="0"/>
        <w:adjustRightInd w:val="0"/>
        <w:spacing w:after="0" w:line="276" w:lineRule="auto"/>
        <w:rPr>
          <w:rFonts w:asciiTheme="minorHAnsi" w:hAnsiTheme="minorHAnsi" w:cstheme="minorHAnsi"/>
        </w:rPr>
      </w:pPr>
    </w:p>
    <w:p w14:paraId="7D2F1F61" w14:textId="77777777" w:rsidR="008B260B" w:rsidRPr="0048025D" w:rsidRDefault="008B260B" w:rsidP="008B260B">
      <w:pPr>
        <w:autoSpaceDE w:val="0"/>
        <w:autoSpaceDN w:val="0"/>
        <w:adjustRightInd w:val="0"/>
        <w:spacing w:after="0" w:line="276" w:lineRule="auto"/>
        <w:rPr>
          <w:rFonts w:asciiTheme="minorHAnsi" w:hAnsiTheme="minorHAnsi" w:cstheme="minorHAnsi"/>
        </w:rPr>
      </w:pPr>
      <w:r w:rsidRPr="0048025D">
        <w:rPr>
          <w:rFonts w:asciiTheme="minorHAnsi" w:hAnsiTheme="minorHAnsi" w:cstheme="minorHAnsi"/>
        </w:rPr>
        <w:t>in</w:t>
      </w:r>
    </w:p>
    <w:p w14:paraId="13D3D8F5" w14:textId="77777777" w:rsidR="008B260B" w:rsidRPr="0048025D" w:rsidRDefault="008B260B" w:rsidP="008B260B">
      <w:pPr>
        <w:autoSpaceDE w:val="0"/>
        <w:autoSpaceDN w:val="0"/>
        <w:adjustRightInd w:val="0"/>
        <w:spacing w:after="0" w:line="276" w:lineRule="auto"/>
        <w:rPr>
          <w:rFonts w:asciiTheme="minorHAnsi" w:hAnsiTheme="minorHAnsi" w:cstheme="minorHAnsi"/>
        </w:rPr>
      </w:pPr>
    </w:p>
    <w:p w14:paraId="4136E746" w14:textId="77777777" w:rsidR="008B260B" w:rsidRPr="0048025D" w:rsidRDefault="008B260B" w:rsidP="008B260B">
      <w:pPr>
        <w:shd w:val="clear" w:color="auto" w:fill="D9D9D9"/>
        <w:spacing w:after="0" w:line="276" w:lineRule="auto"/>
        <w:rPr>
          <w:rFonts w:asciiTheme="minorHAnsi" w:hAnsiTheme="minorHAnsi" w:cstheme="minorHAnsi"/>
          <w:b/>
        </w:rPr>
      </w:pPr>
      <w:r w:rsidRPr="0048025D">
        <w:rPr>
          <w:rFonts w:asciiTheme="minorHAnsi" w:hAnsiTheme="minorHAnsi" w:cstheme="minorHAnsi"/>
          <w:b/>
        </w:rPr>
        <w:t>IZVAJALEC</w:t>
      </w:r>
      <w:r>
        <w:rPr>
          <w:rFonts w:asciiTheme="minorHAnsi" w:hAnsiTheme="minorHAnsi" w:cstheme="minorHAnsi"/>
          <w:b/>
        </w:rPr>
        <w:t>/DOBAVITELJ</w:t>
      </w:r>
    </w:p>
    <w:p w14:paraId="72535213" w14:textId="77777777" w:rsidR="008B260B" w:rsidRPr="0048025D" w:rsidRDefault="008B260B" w:rsidP="008B260B">
      <w:pPr>
        <w:spacing w:after="0" w:line="276" w:lineRule="auto"/>
        <w:rPr>
          <w:rFonts w:asciiTheme="minorHAnsi" w:hAnsiTheme="minorHAnsi" w:cstheme="minorHAnsi"/>
          <w:u w:val="dotted"/>
        </w:rPr>
      </w:pPr>
      <w:r w:rsidRPr="0048025D">
        <w:rPr>
          <w:rFonts w:asciiTheme="minorHAnsi" w:hAnsiTheme="minorHAnsi" w:cstheme="minorHAnsi"/>
        </w:rPr>
        <w:t>Naziv in sedež:</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14:paraId="0180A774" w14:textId="77777777" w:rsidR="008B260B" w:rsidRPr="0048025D" w:rsidRDefault="008B260B" w:rsidP="008B260B">
      <w:pPr>
        <w:spacing w:after="0" w:line="276" w:lineRule="auto"/>
        <w:rPr>
          <w:rFonts w:asciiTheme="minorHAnsi" w:hAnsiTheme="minorHAnsi" w:cstheme="minorHAnsi"/>
          <w:u w:val="dotted"/>
        </w:rPr>
      </w:pPr>
      <w:r w:rsidRPr="0048025D">
        <w:rPr>
          <w:rFonts w:asciiTheme="minorHAnsi" w:hAnsiTheme="minorHAnsi" w:cstheme="minorHAnsi"/>
        </w:rPr>
        <w:t xml:space="preserve">ID št. za DDV: </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r w:rsidRPr="0048025D">
        <w:rPr>
          <w:rFonts w:asciiTheme="minorHAnsi" w:hAnsiTheme="minorHAnsi" w:cstheme="minorHAnsi"/>
          <w:b/>
          <w:u w:val="single"/>
          <w:lang w:eastAsia="en-US"/>
        </w:rPr>
        <w:tab/>
      </w:r>
    </w:p>
    <w:p w14:paraId="3FA4CD0E" w14:textId="77777777" w:rsidR="008B260B" w:rsidRPr="0048025D" w:rsidRDefault="008B260B" w:rsidP="008B260B">
      <w:pPr>
        <w:spacing w:after="0" w:line="276" w:lineRule="auto"/>
        <w:rPr>
          <w:rFonts w:asciiTheme="minorHAnsi" w:hAnsiTheme="minorHAnsi" w:cstheme="minorHAnsi"/>
          <w:b/>
          <w:u w:val="dotted"/>
        </w:rPr>
      </w:pPr>
      <w:r w:rsidRPr="0048025D">
        <w:rPr>
          <w:rFonts w:asciiTheme="minorHAnsi" w:hAnsiTheme="minorHAnsi" w:cstheme="minorHAnsi"/>
        </w:rPr>
        <w:t>Matična številka:</w:t>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305B699B" w14:textId="77777777" w:rsidR="008B260B" w:rsidRPr="0048025D" w:rsidRDefault="008B260B" w:rsidP="008B260B">
      <w:pPr>
        <w:spacing w:after="0" w:line="276" w:lineRule="auto"/>
        <w:rPr>
          <w:rFonts w:asciiTheme="minorHAnsi" w:hAnsiTheme="minorHAnsi" w:cstheme="minorHAnsi"/>
          <w:u w:val="dotted"/>
        </w:rPr>
      </w:pPr>
      <w:r w:rsidRPr="0048025D">
        <w:rPr>
          <w:rFonts w:asciiTheme="minorHAnsi" w:hAnsiTheme="minorHAnsi" w:cstheme="minorHAnsi"/>
        </w:rPr>
        <w:t>Poslovni račun:</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3DEF243E" w14:textId="77777777" w:rsidR="008B260B" w:rsidRPr="0048025D" w:rsidRDefault="008B260B" w:rsidP="008B260B">
      <w:pPr>
        <w:spacing w:after="0" w:line="276" w:lineRule="auto"/>
        <w:rPr>
          <w:rFonts w:asciiTheme="minorHAnsi" w:hAnsiTheme="minorHAnsi" w:cstheme="minorHAnsi"/>
          <w:u w:val="dotted"/>
        </w:rPr>
      </w:pPr>
      <w:r w:rsidRPr="0048025D">
        <w:rPr>
          <w:rFonts w:asciiTheme="minorHAnsi" w:hAnsiTheme="minorHAnsi" w:cstheme="minorHAnsi"/>
        </w:rPr>
        <w:t>Skrbnik:</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p>
    <w:p w14:paraId="1A4E3C90" w14:textId="77777777" w:rsidR="008B260B" w:rsidRPr="0048025D" w:rsidRDefault="008B260B" w:rsidP="008B260B">
      <w:pPr>
        <w:spacing w:after="0" w:line="276" w:lineRule="auto"/>
        <w:rPr>
          <w:rFonts w:asciiTheme="minorHAnsi" w:hAnsiTheme="minorHAnsi" w:cstheme="minorHAnsi"/>
          <w:b/>
        </w:rPr>
      </w:pPr>
      <w:r>
        <w:rPr>
          <w:rFonts w:asciiTheme="minorHAnsi" w:hAnsiTheme="minorHAnsi" w:cstheme="minorHAnsi"/>
        </w:rPr>
        <w:t>Podpisnik</w:t>
      </w:r>
      <w:r w:rsidRPr="0048025D">
        <w:rPr>
          <w:rFonts w:asciiTheme="minorHAnsi" w:hAnsiTheme="minorHAnsi" w:cstheme="minorHAnsi"/>
        </w:rPr>
        <w:t>:</w:t>
      </w:r>
      <w:r w:rsidRPr="0048025D">
        <w:rPr>
          <w:rFonts w:asciiTheme="minorHAnsi" w:hAnsiTheme="minorHAnsi" w:cstheme="minorHAnsi"/>
        </w:rPr>
        <w:tab/>
      </w:r>
      <w:r>
        <w:rPr>
          <w:rFonts w:asciiTheme="minorHAnsi" w:hAnsiTheme="minorHAnsi" w:cstheme="minorHAnsi"/>
        </w:rPr>
        <w:t xml:space="preserve">              </w:t>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Pr>
          <w:rFonts w:asciiTheme="minorHAnsi" w:hAnsiTheme="minorHAnsi" w:cstheme="minorHAnsi"/>
          <w:b/>
          <w:u w:val="single"/>
        </w:rPr>
        <w:t xml:space="preserve">  </w:t>
      </w:r>
      <w:r w:rsidRPr="0048025D">
        <w:rPr>
          <w:rFonts w:asciiTheme="minorHAnsi" w:hAnsiTheme="minorHAnsi" w:cstheme="minorHAnsi"/>
          <w:b/>
          <w:u w:val="single"/>
        </w:rPr>
        <w:tab/>
      </w:r>
      <w:r w:rsidRPr="0048025D">
        <w:rPr>
          <w:rFonts w:asciiTheme="minorHAnsi" w:hAnsiTheme="minorHAnsi" w:cstheme="minorHAnsi"/>
          <w:b/>
          <w:u w:val="single"/>
        </w:rPr>
        <w:tab/>
      </w:r>
    </w:p>
    <w:p w14:paraId="46761237" w14:textId="77777777" w:rsidR="008B260B" w:rsidRPr="0048025D" w:rsidRDefault="008B260B" w:rsidP="008B260B">
      <w:pPr>
        <w:spacing w:after="0" w:line="276" w:lineRule="auto"/>
        <w:jc w:val="both"/>
        <w:rPr>
          <w:rFonts w:asciiTheme="minorHAnsi" w:hAnsiTheme="minorHAnsi" w:cstheme="minorHAnsi"/>
        </w:rPr>
      </w:pPr>
    </w:p>
    <w:p w14:paraId="3AA5A0C5" w14:textId="77777777" w:rsidR="008B260B" w:rsidRPr="0048025D" w:rsidRDefault="008B260B" w:rsidP="008B260B">
      <w:pPr>
        <w:spacing w:after="0" w:line="276" w:lineRule="auto"/>
        <w:jc w:val="both"/>
        <w:rPr>
          <w:rFonts w:asciiTheme="minorHAnsi" w:hAnsiTheme="minorHAnsi" w:cstheme="minorHAnsi"/>
        </w:rPr>
      </w:pPr>
      <w:r>
        <w:rPr>
          <w:rFonts w:asciiTheme="minorHAnsi" w:hAnsiTheme="minorHAnsi" w:cstheme="minorHAnsi"/>
        </w:rPr>
        <w:t>sklepata naslednji</w:t>
      </w:r>
    </w:p>
    <w:p w14:paraId="7F1588C5" w14:textId="77777777" w:rsidR="008B260B" w:rsidRPr="0048025D" w:rsidRDefault="008B260B" w:rsidP="008B260B">
      <w:pPr>
        <w:spacing w:after="0" w:line="276" w:lineRule="auto"/>
        <w:jc w:val="both"/>
        <w:rPr>
          <w:rFonts w:asciiTheme="minorHAnsi" w:hAnsiTheme="minorHAnsi" w:cstheme="minorHAnsi"/>
        </w:rPr>
      </w:pPr>
    </w:p>
    <w:p w14:paraId="782CDA49" w14:textId="77777777" w:rsidR="008B260B" w:rsidRPr="0048025D" w:rsidRDefault="008B260B" w:rsidP="008B260B">
      <w:pPr>
        <w:spacing w:after="0" w:line="276" w:lineRule="auto"/>
        <w:jc w:val="both"/>
        <w:rPr>
          <w:rFonts w:asciiTheme="minorHAnsi" w:hAnsiTheme="minorHAnsi" w:cstheme="minorHAnsi"/>
        </w:rPr>
      </w:pPr>
    </w:p>
    <w:p w14:paraId="6BBF11F0" w14:textId="77777777" w:rsidR="008B260B" w:rsidRPr="0048025D" w:rsidRDefault="008B260B" w:rsidP="008B260B">
      <w:pPr>
        <w:spacing w:after="0" w:line="276" w:lineRule="auto"/>
        <w:jc w:val="center"/>
        <w:rPr>
          <w:rFonts w:asciiTheme="minorHAnsi" w:hAnsiTheme="minorHAnsi" w:cstheme="minorHAnsi"/>
        </w:rPr>
      </w:pPr>
      <w:r>
        <w:rPr>
          <w:rFonts w:asciiTheme="minorHAnsi" w:hAnsiTheme="minorHAnsi" w:cstheme="minorHAnsi"/>
          <w:b/>
          <w:sz w:val="32"/>
          <w:szCs w:val="32"/>
        </w:rPr>
        <w:t>OSNUTEK OKVIRNEGA SPORAZUMA oz POGODBE</w:t>
      </w:r>
    </w:p>
    <w:p w14:paraId="1C2001ED" w14:textId="77777777" w:rsidR="008B260B" w:rsidRPr="0048025D" w:rsidRDefault="008B260B" w:rsidP="008B260B">
      <w:pPr>
        <w:spacing w:after="0" w:line="276" w:lineRule="auto"/>
        <w:jc w:val="both"/>
        <w:rPr>
          <w:rFonts w:asciiTheme="minorHAnsi" w:hAnsiTheme="minorHAnsi" w:cstheme="minorHAnsi"/>
        </w:rPr>
      </w:pPr>
    </w:p>
    <w:p w14:paraId="12F69D91" w14:textId="77777777" w:rsidR="008B260B" w:rsidRPr="0048025D" w:rsidRDefault="008B260B" w:rsidP="008B260B">
      <w:pPr>
        <w:spacing w:after="0" w:line="276" w:lineRule="auto"/>
        <w:jc w:val="both"/>
        <w:rPr>
          <w:rFonts w:asciiTheme="minorHAnsi" w:hAnsiTheme="minorHAnsi" w:cstheme="minorHAnsi"/>
        </w:rPr>
      </w:pPr>
    </w:p>
    <w:p w14:paraId="1A078D8F" w14:textId="77777777" w:rsidR="008B260B" w:rsidRPr="0048025D" w:rsidRDefault="008B260B" w:rsidP="008B260B">
      <w:pPr>
        <w:spacing w:after="0" w:line="276" w:lineRule="auto"/>
        <w:jc w:val="both"/>
        <w:rPr>
          <w:rFonts w:asciiTheme="minorHAnsi" w:hAnsiTheme="minorHAnsi" w:cstheme="minorHAnsi"/>
          <w:u w:val="single"/>
        </w:rPr>
      </w:pPr>
      <w:r w:rsidRPr="0048025D">
        <w:rPr>
          <w:rFonts w:asciiTheme="minorHAnsi" w:hAnsiTheme="minorHAnsi" w:cstheme="minorHAnsi"/>
          <w:u w:val="single"/>
        </w:rPr>
        <w:t>UVODNA DOLOČILA</w:t>
      </w:r>
    </w:p>
    <w:p w14:paraId="2ECE5E2C" w14:textId="77777777" w:rsidR="008B260B" w:rsidRPr="0048025D" w:rsidRDefault="008B260B" w:rsidP="008B260B">
      <w:pPr>
        <w:numPr>
          <w:ilvl w:val="0"/>
          <w:numId w:val="8"/>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3DFF92CE" w14:textId="77777777" w:rsidR="008B260B" w:rsidRPr="0048025D" w:rsidRDefault="008B260B" w:rsidP="008B260B">
      <w:pPr>
        <w:spacing w:after="0" w:line="276" w:lineRule="auto"/>
        <w:jc w:val="both"/>
        <w:rPr>
          <w:rFonts w:asciiTheme="minorHAnsi" w:hAnsiTheme="minorHAnsi" w:cstheme="minorHAnsi"/>
          <w:bCs/>
        </w:rPr>
      </w:pPr>
      <w:r w:rsidRPr="0048025D">
        <w:rPr>
          <w:rFonts w:asciiTheme="minorHAnsi" w:hAnsiTheme="minorHAnsi" w:cstheme="minorHAnsi"/>
          <w:bCs/>
        </w:rPr>
        <w:t>Pogodbeni stranki (</w:t>
      </w:r>
      <w:r w:rsidRPr="0048025D">
        <w:rPr>
          <w:rFonts w:asciiTheme="minorHAnsi" w:hAnsiTheme="minorHAnsi" w:cstheme="minorHAnsi"/>
        </w:rPr>
        <w:t xml:space="preserve">naročnik in </w:t>
      </w:r>
      <w:r>
        <w:rPr>
          <w:rFonts w:asciiTheme="minorHAnsi" w:hAnsiTheme="minorHAnsi" w:cstheme="minorHAnsi"/>
        </w:rPr>
        <w:t>izvajalec)</w:t>
      </w:r>
      <w:r w:rsidRPr="0048025D">
        <w:rPr>
          <w:rFonts w:asciiTheme="minorHAnsi" w:hAnsiTheme="minorHAnsi" w:cstheme="minorHAnsi"/>
        </w:rPr>
        <w:t xml:space="preserve"> </w:t>
      </w:r>
      <w:r w:rsidRPr="0048025D">
        <w:rPr>
          <w:rFonts w:asciiTheme="minorHAnsi" w:hAnsiTheme="minorHAnsi" w:cstheme="minorHAnsi"/>
          <w:bCs/>
        </w:rPr>
        <w:t>uvodoma ugotavljata, da je:</w:t>
      </w:r>
    </w:p>
    <w:p w14:paraId="6080CABF" w14:textId="73F0DD08" w:rsidR="00684A5B" w:rsidRPr="00684A5B" w:rsidRDefault="00684A5B" w:rsidP="00684A5B">
      <w:pPr>
        <w:pStyle w:val="Odstavekseznama"/>
        <w:numPr>
          <w:ilvl w:val="0"/>
          <w:numId w:val="23"/>
        </w:numPr>
        <w:suppressAutoHyphens/>
        <w:spacing w:after="0" w:line="276" w:lineRule="auto"/>
        <w:jc w:val="both"/>
        <w:rPr>
          <w:rFonts w:cstheme="minorHAnsi"/>
          <w:lang w:eastAsia="ar-SA"/>
        </w:rPr>
      </w:pPr>
      <w:r w:rsidRPr="00684A5B">
        <w:rPr>
          <w:rFonts w:cstheme="minorHAnsi"/>
          <w:lang w:eastAsia="ar-SA"/>
        </w:rPr>
        <w:t>da je naročnik izvedel postopek oddaje javnega naročila v skladu s 40. členom Zakona o javnem naročanju (Uradni list RS, št. 91/2015 s spremembami in dopolnitvami; v nadaljevanju: ZJN-3). Javno naročilo je bilo objavljeno na Portalu javnih naročil z dne ___________________, pod številko objave __________________ in v Uradnem listu EU št. ___________________ z dne __________________;</w:t>
      </w:r>
    </w:p>
    <w:p w14:paraId="3F98D1DE" w14:textId="77777777" w:rsidR="008B260B" w:rsidRPr="005F4EF2" w:rsidRDefault="008B260B" w:rsidP="008B260B">
      <w:pPr>
        <w:numPr>
          <w:ilvl w:val="0"/>
          <w:numId w:val="23"/>
        </w:numPr>
        <w:spacing w:after="0" w:line="276" w:lineRule="auto"/>
        <w:ind w:left="284" w:hanging="284"/>
        <w:jc w:val="both"/>
        <w:rPr>
          <w:rFonts w:asciiTheme="minorHAnsi" w:hAnsiTheme="minorHAnsi" w:cstheme="minorHAnsi"/>
          <w:bCs/>
        </w:rPr>
      </w:pPr>
      <w:r w:rsidRPr="005F4EF2">
        <w:rPr>
          <w:rFonts w:asciiTheme="minorHAnsi" w:hAnsiTheme="minorHAnsi" w:cstheme="minorHAnsi"/>
          <w:bCs/>
        </w:rPr>
        <w:t xml:space="preserve">predmet javnega naročila </w:t>
      </w:r>
      <w:r>
        <w:rPr>
          <w:rFonts w:asciiTheme="minorHAnsi" w:hAnsiTheme="minorHAnsi" w:cstheme="minorHAnsi"/>
          <w:bCs/>
        </w:rPr>
        <w:t>je »SUKCESIVNA DOBAVA ŽIVIL«</w:t>
      </w:r>
      <w:r w:rsidRPr="005F4EF2">
        <w:rPr>
          <w:rFonts w:asciiTheme="minorHAnsi" w:hAnsiTheme="minorHAnsi" w:cstheme="minorHAnsi"/>
          <w:bCs/>
        </w:rPr>
        <w:t>;</w:t>
      </w:r>
    </w:p>
    <w:p w14:paraId="03DCC93E" w14:textId="77777777" w:rsidR="008B260B" w:rsidRPr="00CA7DFD" w:rsidRDefault="008B260B" w:rsidP="008B260B">
      <w:pPr>
        <w:numPr>
          <w:ilvl w:val="0"/>
          <w:numId w:val="23"/>
        </w:numPr>
        <w:spacing w:after="0" w:line="276" w:lineRule="auto"/>
        <w:ind w:left="284" w:hanging="284"/>
        <w:jc w:val="both"/>
        <w:rPr>
          <w:rFonts w:asciiTheme="minorHAnsi" w:hAnsiTheme="minorHAnsi" w:cstheme="minorHAnsi"/>
          <w:bCs/>
        </w:rPr>
      </w:pPr>
      <w:r w:rsidRPr="00CA7DFD">
        <w:rPr>
          <w:rFonts w:asciiTheme="minorHAnsi" w:hAnsiTheme="minorHAnsi" w:cstheme="minorHAnsi"/>
        </w:rPr>
        <w:t>da se pri izvajanju sporazuma upošteva Uredba o Zelenem javnem naročanju (Uradni list RS, št. 51/17, 64/19, 121/21 in 132/23);</w:t>
      </w:r>
    </w:p>
    <w:p w14:paraId="4820F49D" w14:textId="77777777" w:rsidR="008B260B" w:rsidRPr="0048025D" w:rsidRDefault="008B260B" w:rsidP="008B260B">
      <w:pPr>
        <w:numPr>
          <w:ilvl w:val="0"/>
          <w:numId w:val="23"/>
        </w:numPr>
        <w:spacing w:after="0" w:line="276" w:lineRule="auto"/>
        <w:ind w:left="284" w:hanging="284"/>
        <w:jc w:val="both"/>
        <w:rPr>
          <w:rFonts w:asciiTheme="minorHAnsi" w:hAnsiTheme="minorHAnsi" w:cstheme="minorHAnsi"/>
          <w:bCs/>
        </w:rPr>
      </w:pPr>
      <w:r>
        <w:rPr>
          <w:rFonts w:asciiTheme="minorHAnsi" w:hAnsiTheme="minorHAnsi" w:cstheme="minorHAnsi"/>
          <w:bCs/>
        </w:rPr>
        <w:t>naročnik na podlagi javnega naročila iz prve alineje tega člena in prejetih ponudb, z Odločitvijo o oddaji javnega naročila št. _____________ objavljeno na Portalu javnih naročil dne ______________, izbral dobavitelja za dobavo blaga, ki je predmet tega okvirnega sporazuma, v okviru omenjenega javnega naročila, zaradi česar se sklepa predmetni okvirni sporazum.</w:t>
      </w:r>
    </w:p>
    <w:p w14:paraId="33550181" w14:textId="77777777" w:rsidR="008B260B" w:rsidRPr="0048025D" w:rsidRDefault="008B260B" w:rsidP="008B260B">
      <w:pPr>
        <w:spacing w:after="0" w:line="276" w:lineRule="auto"/>
        <w:jc w:val="both"/>
        <w:rPr>
          <w:rFonts w:asciiTheme="minorHAnsi" w:hAnsiTheme="minorHAnsi" w:cstheme="minorHAnsi"/>
        </w:rPr>
      </w:pPr>
    </w:p>
    <w:p w14:paraId="5F277CDD" w14:textId="77777777" w:rsidR="008B260B" w:rsidRPr="0048025D" w:rsidRDefault="008B260B" w:rsidP="008B260B">
      <w:pPr>
        <w:numPr>
          <w:ilvl w:val="0"/>
          <w:numId w:val="8"/>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08EE23AC" w14:textId="77777777" w:rsidR="008B260B" w:rsidRDefault="008B260B" w:rsidP="008B260B">
      <w:pPr>
        <w:spacing w:after="0" w:line="276" w:lineRule="auto"/>
        <w:jc w:val="both"/>
        <w:rPr>
          <w:rFonts w:asciiTheme="minorHAnsi" w:hAnsiTheme="minorHAnsi" w:cstheme="minorHAnsi"/>
          <w:bCs/>
          <w:iCs/>
        </w:rPr>
      </w:pPr>
      <w:r>
        <w:rPr>
          <w:rFonts w:asciiTheme="minorHAnsi" w:hAnsiTheme="minorHAnsi" w:cstheme="minorHAnsi"/>
          <w:bCs/>
          <w:iCs/>
        </w:rPr>
        <w:t xml:space="preserve">S to pogodbo se stranki okvirnega sporazuma dogovorita o splošnih in posebnih pogojih izvajanja tega sporazuma. </w:t>
      </w:r>
    </w:p>
    <w:p w14:paraId="32DB3ADA" w14:textId="77777777" w:rsidR="008B260B" w:rsidRPr="0048025D" w:rsidRDefault="008B260B" w:rsidP="008B260B">
      <w:pPr>
        <w:spacing w:after="0" w:line="276" w:lineRule="auto"/>
        <w:jc w:val="both"/>
        <w:rPr>
          <w:rFonts w:asciiTheme="minorHAnsi" w:hAnsiTheme="minorHAnsi" w:cstheme="minorHAnsi"/>
          <w:bCs/>
          <w:iCs/>
        </w:rPr>
      </w:pPr>
      <w:r>
        <w:rPr>
          <w:rFonts w:asciiTheme="minorHAnsi" w:hAnsiTheme="minorHAnsi" w:cstheme="minorHAnsi"/>
          <w:bCs/>
          <w:iCs/>
        </w:rPr>
        <w:t>Sestavni del tega okvirnega sporazuma je dokumentacija v zvezi z oddajo javnega naročila in ponudbena dokumentacija.</w:t>
      </w:r>
    </w:p>
    <w:p w14:paraId="1F6D8DF8" w14:textId="77777777" w:rsidR="008B260B" w:rsidRDefault="008B260B" w:rsidP="008B260B">
      <w:pPr>
        <w:spacing w:after="0" w:line="276" w:lineRule="auto"/>
        <w:jc w:val="both"/>
        <w:rPr>
          <w:rFonts w:asciiTheme="minorHAnsi" w:hAnsiTheme="minorHAnsi" w:cstheme="minorHAnsi"/>
          <w:bCs/>
          <w:iCs/>
        </w:rPr>
      </w:pPr>
    </w:p>
    <w:p w14:paraId="48EC3597" w14:textId="77777777" w:rsidR="008B260B" w:rsidRPr="0048025D" w:rsidRDefault="008B260B" w:rsidP="008B260B">
      <w:pPr>
        <w:spacing w:after="0" w:line="276" w:lineRule="auto"/>
        <w:jc w:val="both"/>
        <w:rPr>
          <w:rFonts w:asciiTheme="minorHAnsi" w:hAnsiTheme="minorHAnsi" w:cstheme="minorHAnsi"/>
          <w:bCs/>
          <w:iCs/>
        </w:rPr>
      </w:pPr>
    </w:p>
    <w:p w14:paraId="28D0BB2C" w14:textId="77777777" w:rsidR="008B260B" w:rsidRDefault="008B260B" w:rsidP="008B260B">
      <w:pPr>
        <w:spacing w:after="0" w:line="276" w:lineRule="auto"/>
        <w:jc w:val="both"/>
        <w:rPr>
          <w:rFonts w:asciiTheme="minorHAnsi" w:hAnsiTheme="minorHAnsi" w:cstheme="minorHAnsi"/>
          <w:u w:val="single"/>
        </w:rPr>
      </w:pPr>
    </w:p>
    <w:p w14:paraId="6AA94E3D" w14:textId="77777777" w:rsidR="008B260B" w:rsidRPr="0048025D" w:rsidRDefault="008B260B" w:rsidP="008B260B">
      <w:pPr>
        <w:spacing w:after="0" w:line="276" w:lineRule="auto"/>
        <w:jc w:val="both"/>
        <w:rPr>
          <w:rFonts w:asciiTheme="minorHAnsi" w:hAnsiTheme="minorHAnsi" w:cstheme="minorHAnsi"/>
          <w:u w:val="single"/>
        </w:rPr>
      </w:pPr>
      <w:r w:rsidRPr="0048025D">
        <w:rPr>
          <w:rFonts w:asciiTheme="minorHAnsi" w:hAnsiTheme="minorHAnsi" w:cstheme="minorHAnsi"/>
          <w:u w:val="single"/>
        </w:rPr>
        <w:t xml:space="preserve">PREDMET </w:t>
      </w:r>
      <w:r>
        <w:rPr>
          <w:rFonts w:asciiTheme="minorHAnsi" w:hAnsiTheme="minorHAnsi" w:cstheme="minorHAnsi"/>
          <w:u w:val="single"/>
        </w:rPr>
        <w:t>SPORAZUMA</w:t>
      </w:r>
    </w:p>
    <w:p w14:paraId="7C2B7065" w14:textId="77777777" w:rsidR="008B260B" w:rsidRPr="0048025D" w:rsidRDefault="008B260B" w:rsidP="008B260B">
      <w:pPr>
        <w:numPr>
          <w:ilvl w:val="0"/>
          <w:numId w:val="8"/>
        </w:numPr>
        <w:spacing w:after="0" w:line="276" w:lineRule="auto"/>
        <w:jc w:val="center"/>
        <w:rPr>
          <w:rFonts w:asciiTheme="minorHAnsi" w:hAnsiTheme="minorHAnsi" w:cstheme="minorHAnsi"/>
          <w:b/>
        </w:rPr>
      </w:pPr>
      <w:r w:rsidRPr="0048025D">
        <w:rPr>
          <w:rFonts w:asciiTheme="minorHAnsi" w:hAnsiTheme="minorHAnsi" w:cstheme="minorHAnsi"/>
          <w:b/>
        </w:rPr>
        <w:t>člen</w:t>
      </w:r>
    </w:p>
    <w:p w14:paraId="2983C4A9" w14:textId="77777777" w:rsidR="008B260B" w:rsidRDefault="008B260B" w:rsidP="008B260B">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 xml:space="preserve">Predmet tega okvirnega sporazuma je »SUKCESIVNA DOBAVA ŽIVIL« (v nadaljevanju besedila: blago), kar je opredeljeno v dobaviteljevi specifikaciji iz ponudbe ( v nadaljevanju besedila: ponudba) s predračunom št. ___________, z dne ________________ ( v nadaljevanju besedila: predračun), s katero se dobavitelj prijavil na javno naročilo iz 1. člena tega okvirnega sporazuma in sicer za sklope , ki so navedeni v nadaljevanju. </w:t>
      </w:r>
    </w:p>
    <w:p w14:paraId="3F1C4583" w14:textId="77777777" w:rsidR="008B260B" w:rsidRDefault="008B260B" w:rsidP="008B260B">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Ponudba in predračun sta priloga in sestavni del okvirnega sporazuma.</w:t>
      </w:r>
    </w:p>
    <w:p w14:paraId="3AA37C52" w14:textId="77777777" w:rsidR="008B260B" w:rsidRDefault="008B260B" w:rsidP="008B260B">
      <w:pPr>
        <w:autoSpaceDE w:val="0"/>
        <w:autoSpaceDN w:val="0"/>
        <w:adjustRightInd w:val="0"/>
        <w:spacing w:after="0" w:line="276" w:lineRule="auto"/>
        <w:jc w:val="both"/>
        <w:rPr>
          <w:rFonts w:asciiTheme="minorHAnsi" w:hAnsiTheme="minorHAnsi" w:cstheme="minorHAnsi"/>
        </w:rPr>
      </w:pPr>
    </w:p>
    <w:p w14:paraId="2CE52570" w14:textId="77777777" w:rsidR="008B260B" w:rsidRDefault="008B260B" w:rsidP="008B260B">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Stranki okvirnega sporazuma ugotavljata, da naročnik po obsegu in časovno ne more vnaprej določiti potreb po blagu, ki je predmet tega okvirnega sporazuma in bo blago časovno in količinsko naročal glede na dejanske potrebe, po cenah, kot so bile podane v ponudbi. Obseg (količina) dobav, ki jih bo naročal naročnik, je okviren.</w:t>
      </w:r>
    </w:p>
    <w:p w14:paraId="6DDA16BF" w14:textId="77777777" w:rsidR="008B260B" w:rsidRDefault="008B260B" w:rsidP="008B260B">
      <w:pPr>
        <w:autoSpaceDE w:val="0"/>
        <w:autoSpaceDN w:val="0"/>
        <w:adjustRightInd w:val="0"/>
        <w:spacing w:after="0" w:line="276" w:lineRule="auto"/>
        <w:jc w:val="both"/>
        <w:rPr>
          <w:rFonts w:asciiTheme="minorHAnsi" w:hAnsiTheme="minorHAnsi" w:cstheme="minorHAnsi"/>
        </w:rPr>
      </w:pPr>
    </w:p>
    <w:p w14:paraId="62A78E27" w14:textId="77777777" w:rsidR="008B260B" w:rsidRDefault="008B260B" w:rsidP="008B260B">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Dobavitelj zagotavlja kvaliteto blaga, ki ustreza obstoječim standardom, ki veljajo v Republiki Sloveniji in deklarirani kvaliteti na embalaži blaga, pravilom stroke ter zahtevam naročnika.</w:t>
      </w:r>
    </w:p>
    <w:p w14:paraId="5105563E" w14:textId="77777777" w:rsidR="008B260B" w:rsidRDefault="008B260B" w:rsidP="008B260B">
      <w:pPr>
        <w:autoSpaceDE w:val="0"/>
        <w:autoSpaceDN w:val="0"/>
        <w:adjustRightInd w:val="0"/>
        <w:spacing w:after="0" w:line="276" w:lineRule="auto"/>
        <w:jc w:val="both"/>
        <w:rPr>
          <w:rFonts w:asciiTheme="minorHAnsi" w:hAnsiTheme="minorHAnsi" w:cstheme="minorHAnsi"/>
        </w:rPr>
      </w:pPr>
    </w:p>
    <w:p w14:paraId="54CA6DD3" w14:textId="77777777" w:rsidR="008B260B" w:rsidRDefault="008B260B" w:rsidP="008B260B">
      <w:pPr>
        <w:autoSpaceDE w:val="0"/>
        <w:autoSpaceDN w:val="0"/>
        <w:adjustRightInd w:val="0"/>
        <w:spacing w:after="0" w:line="276" w:lineRule="auto"/>
        <w:jc w:val="both"/>
        <w:rPr>
          <w:rFonts w:asciiTheme="minorHAnsi" w:hAnsiTheme="minorHAnsi" w:cstheme="minorHAnsi"/>
        </w:rPr>
      </w:pPr>
      <w:r>
        <w:rPr>
          <w:rFonts w:asciiTheme="minorHAnsi" w:hAnsiTheme="minorHAnsi" w:cstheme="minorHAnsi"/>
        </w:rPr>
        <w:t>Dobavitelj zagotavlja, da ima ustrezne skladiščne, transportne ter kadrovske kapacitete, ki zagotavljajo ustrezno ravnanje z blagom, ki je predmet okvirnega sporazuma v skladu s pravili stroke.</w:t>
      </w:r>
    </w:p>
    <w:p w14:paraId="74E427AB" w14:textId="77777777" w:rsidR="008B260B" w:rsidRDefault="008B260B" w:rsidP="008B260B">
      <w:pPr>
        <w:autoSpaceDE w:val="0"/>
        <w:autoSpaceDN w:val="0"/>
        <w:adjustRightInd w:val="0"/>
        <w:spacing w:after="0" w:line="276" w:lineRule="auto"/>
        <w:jc w:val="both"/>
        <w:rPr>
          <w:rFonts w:asciiTheme="minorHAnsi" w:hAnsiTheme="minorHAnsi" w:cstheme="minorHAnsi"/>
        </w:rPr>
      </w:pPr>
    </w:p>
    <w:p w14:paraId="6FD2BA2A" w14:textId="77777777" w:rsidR="008B260B" w:rsidRPr="00AD7BCD" w:rsidRDefault="008B260B" w:rsidP="008B260B">
      <w:pPr>
        <w:suppressAutoHyphens/>
        <w:spacing w:after="0" w:line="276" w:lineRule="auto"/>
        <w:jc w:val="both"/>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TRAJANJE SPORAZUMA</w:t>
      </w:r>
      <w:r>
        <w:rPr>
          <w:rFonts w:asciiTheme="minorHAnsi" w:eastAsia="Calibri" w:hAnsiTheme="minorHAnsi" w:cstheme="minorHAnsi"/>
          <w:u w:val="single"/>
          <w:lang w:eastAsia="en-US"/>
        </w:rPr>
        <w:t xml:space="preserve"> IN PRAVILA ZA IZVAJANJE SPORAZUMA</w:t>
      </w:r>
    </w:p>
    <w:p w14:paraId="023CBE98" w14:textId="77777777" w:rsidR="008B260B" w:rsidRPr="00AD7BCD" w:rsidRDefault="008B260B" w:rsidP="008B260B">
      <w:pPr>
        <w:pStyle w:val="Odstavekseznama"/>
        <w:numPr>
          <w:ilvl w:val="0"/>
          <w:numId w:val="8"/>
        </w:numPr>
        <w:suppressAutoHyphens/>
        <w:spacing w:after="0" w:line="276" w:lineRule="auto"/>
        <w:jc w:val="center"/>
        <w:rPr>
          <w:rFonts w:asciiTheme="minorHAnsi" w:eastAsia="Calibri" w:hAnsiTheme="minorHAnsi" w:cstheme="minorHAnsi"/>
          <w:lang w:eastAsia="en-US"/>
        </w:rPr>
      </w:pPr>
      <w:r w:rsidRPr="008F1C57">
        <w:rPr>
          <w:rFonts w:asciiTheme="minorHAnsi" w:eastAsia="Calibri" w:hAnsiTheme="minorHAnsi" w:cstheme="minorHAnsi"/>
          <w:b/>
          <w:lang w:eastAsia="en-US"/>
        </w:rPr>
        <w:t>člen</w:t>
      </w:r>
    </w:p>
    <w:p w14:paraId="6F687EE5" w14:textId="36E0806E" w:rsidR="008B260B"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 xml:space="preserve">Sporazum se sklepa za obdobje </w:t>
      </w:r>
      <w:r>
        <w:rPr>
          <w:rFonts w:asciiTheme="minorHAnsi" w:eastAsia="Calibri" w:hAnsiTheme="minorHAnsi" w:cstheme="minorHAnsi"/>
          <w:lang w:eastAsia="en-US"/>
        </w:rPr>
        <w:t xml:space="preserve">od pravnomočnosti </w:t>
      </w:r>
      <w:r w:rsidRPr="00AD7BCD">
        <w:rPr>
          <w:rFonts w:asciiTheme="minorHAnsi" w:eastAsia="Calibri" w:hAnsiTheme="minorHAnsi" w:cstheme="minorHAnsi"/>
          <w:lang w:eastAsia="en-US"/>
        </w:rPr>
        <w:t xml:space="preserve">do </w:t>
      </w:r>
      <w:r>
        <w:rPr>
          <w:rFonts w:asciiTheme="minorHAnsi" w:eastAsia="Calibri" w:hAnsiTheme="minorHAnsi" w:cstheme="minorHAnsi"/>
          <w:lang w:eastAsia="en-US"/>
        </w:rPr>
        <w:t xml:space="preserve"> 06.03.202</w:t>
      </w:r>
      <w:r w:rsidR="00684A5B">
        <w:rPr>
          <w:rFonts w:asciiTheme="minorHAnsi" w:eastAsia="Calibri" w:hAnsiTheme="minorHAnsi" w:cstheme="minorHAnsi"/>
          <w:lang w:eastAsia="en-US"/>
        </w:rPr>
        <w:t>7</w:t>
      </w:r>
      <w:r>
        <w:rPr>
          <w:rFonts w:asciiTheme="minorHAnsi" w:eastAsia="Calibri" w:hAnsiTheme="minorHAnsi" w:cstheme="minorHAnsi"/>
          <w:lang w:eastAsia="en-US"/>
        </w:rPr>
        <w:t>.</w:t>
      </w:r>
    </w:p>
    <w:p w14:paraId="16D90172" w14:textId="77777777" w:rsidR="008B260B" w:rsidRDefault="008B260B" w:rsidP="008B260B">
      <w:pPr>
        <w:suppressAutoHyphens/>
        <w:spacing w:after="0" w:line="276" w:lineRule="auto"/>
        <w:jc w:val="both"/>
        <w:rPr>
          <w:rFonts w:asciiTheme="minorHAnsi" w:eastAsia="Calibri" w:hAnsiTheme="minorHAnsi" w:cstheme="minorHAnsi"/>
          <w:lang w:eastAsia="en-US"/>
        </w:rPr>
      </w:pPr>
    </w:p>
    <w:p w14:paraId="1E192C56" w14:textId="77777777" w:rsidR="008B260B" w:rsidRPr="00A8055E" w:rsidRDefault="008B260B" w:rsidP="008B260B">
      <w:pPr>
        <w:spacing w:after="0" w:line="276" w:lineRule="auto"/>
        <w:ind w:right="505"/>
        <w:jc w:val="both"/>
        <w:rPr>
          <w:rFonts w:asciiTheme="minorHAnsi" w:hAnsiTheme="minorHAnsi" w:cstheme="minorHAnsi"/>
          <w:color w:val="000000" w:themeColor="text1"/>
        </w:rPr>
      </w:pPr>
      <w:r w:rsidRPr="00A8055E">
        <w:rPr>
          <w:rFonts w:asciiTheme="minorHAnsi" w:hAnsiTheme="minorHAnsi" w:cstheme="minorHAnsi"/>
          <w:color w:val="000000" w:themeColor="text1"/>
        </w:rPr>
        <w:t>Za izvajanje sporazuma veljajo naslednja pravila:</w:t>
      </w:r>
    </w:p>
    <w:p w14:paraId="46C6A261" w14:textId="77777777" w:rsidR="008B260B" w:rsidRPr="00A8055E" w:rsidRDefault="008B260B" w:rsidP="008B260B">
      <w:pPr>
        <w:spacing w:after="0" w:line="276" w:lineRule="auto"/>
        <w:ind w:right="505"/>
        <w:jc w:val="both"/>
        <w:rPr>
          <w:rFonts w:asciiTheme="minorHAnsi" w:hAnsiTheme="minorHAnsi" w:cstheme="minorHAnsi"/>
          <w:color w:val="000000" w:themeColor="text1"/>
        </w:rPr>
      </w:pPr>
      <w:r w:rsidRPr="00A8055E">
        <w:rPr>
          <w:rFonts w:asciiTheme="minorHAnsi" w:hAnsiTheme="minorHAnsi" w:cstheme="minorHAnsi"/>
          <w:color w:val="000000" w:themeColor="text1"/>
        </w:rPr>
        <w:t>- predmet razpisa so stalne dobave živil, ki jih naročnik po obsegu in časovno ne more v naprej določiti;</w:t>
      </w:r>
    </w:p>
    <w:p w14:paraId="4D50337C" w14:textId="77777777" w:rsidR="008B260B" w:rsidRPr="00A8055E" w:rsidRDefault="008B260B" w:rsidP="008B260B">
      <w:pPr>
        <w:spacing w:after="0" w:line="276" w:lineRule="auto"/>
        <w:ind w:right="502"/>
        <w:jc w:val="both"/>
        <w:rPr>
          <w:rFonts w:asciiTheme="minorHAnsi" w:hAnsiTheme="minorHAnsi" w:cstheme="minorHAnsi"/>
          <w:color w:val="000000" w:themeColor="text1"/>
        </w:rPr>
      </w:pPr>
      <w:r w:rsidRPr="00A8055E">
        <w:rPr>
          <w:rFonts w:asciiTheme="minorHAnsi" w:hAnsiTheme="minorHAnsi" w:cstheme="minorHAnsi"/>
          <w:color w:val="000000" w:themeColor="text1"/>
        </w:rPr>
        <w:t>- količine in vrste živil, so okvirne, pri čemer naročnik ne nosi odškodninske odgovornosti zaradi nedoseganja nakupov v količini in vrednosti kot izhaja iz ocene v razpisni dokumentaciji in ponudbi dobavitelja;</w:t>
      </w:r>
    </w:p>
    <w:p w14:paraId="18D40A7E" w14:textId="77777777" w:rsidR="008B260B" w:rsidRPr="00A8055E" w:rsidRDefault="008B260B" w:rsidP="008B260B">
      <w:pPr>
        <w:spacing w:after="0" w:line="276" w:lineRule="auto"/>
        <w:ind w:right="502"/>
        <w:jc w:val="both"/>
        <w:rPr>
          <w:rFonts w:asciiTheme="minorHAnsi" w:hAnsiTheme="minorHAnsi" w:cstheme="minorHAnsi"/>
          <w:color w:val="000000" w:themeColor="text1"/>
        </w:rPr>
      </w:pPr>
      <w:r w:rsidRPr="00A8055E">
        <w:rPr>
          <w:rFonts w:asciiTheme="minorHAnsi" w:hAnsiTheme="minorHAnsi" w:cstheme="minorHAnsi"/>
          <w:color w:val="000000" w:themeColor="text1"/>
        </w:rPr>
        <w:t>- naročnik bo naročal in kupoval le tiste vrste in količine živil, ki jih bo dejansko potreboval (glede na dejanske potrebe (št.</w:t>
      </w:r>
      <w:r>
        <w:rPr>
          <w:rFonts w:asciiTheme="minorHAnsi" w:hAnsiTheme="minorHAnsi" w:cstheme="minorHAnsi"/>
          <w:color w:val="000000" w:themeColor="text1"/>
        </w:rPr>
        <w:t>bolnikov</w:t>
      </w:r>
      <w:r w:rsidRPr="00A8055E">
        <w:rPr>
          <w:rFonts w:asciiTheme="minorHAnsi" w:hAnsiTheme="minorHAnsi" w:cstheme="minorHAnsi"/>
          <w:color w:val="000000" w:themeColor="text1"/>
        </w:rPr>
        <w:t>, ostalih odjemalcev ipd.) in glede na sestavljene tedenske jedilnike);</w:t>
      </w:r>
    </w:p>
    <w:p w14:paraId="19A35393" w14:textId="77777777" w:rsidR="008B260B" w:rsidRPr="00A8055E" w:rsidRDefault="008B260B" w:rsidP="008B260B">
      <w:pPr>
        <w:spacing w:after="0" w:line="276" w:lineRule="auto"/>
        <w:ind w:right="502"/>
        <w:jc w:val="both"/>
        <w:rPr>
          <w:rFonts w:asciiTheme="minorHAnsi" w:hAnsiTheme="minorHAnsi" w:cstheme="minorHAnsi"/>
          <w:color w:val="000000" w:themeColor="text1"/>
        </w:rPr>
      </w:pPr>
      <w:r w:rsidRPr="00A8055E">
        <w:rPr>
          <w:rFonts w:asciiTheme="minorHAnsi" w:hAnsiTheme="minorHAnsi" w:cstheme="minorHAnsi"/>
          <w:color w:val="000000" w:themeColor="text1"/>
        </w:rPr>
        <w:t xml:space="preserve">- v primeru, </w:t>
      </w:r>
      <w:r>
        <w:rPr>
          <w:rFonts w:asciiTheme="minorHAnsi" w:hAnsiTheme="minorHAnsi" w:cstheme="minorHAnsi"/>
          <w:color w:val="000000" w:themeColor="text1"/>
        </w:rPr>
        <w:t>da bolniki</w:t>
      </w:r>
      <w:r w:rsidRPr="00A8055E">
        <w:rPr>
          <w:rFonts w:asciiTheme="minorHAnsi" w:hAnsiTheme="minorHAnsi" w:cstheme="minorHAnsi"/>
          <w:color w:val="000000" w:themeColor="text1"/>
        </w:rPr>
        <w:t xml:space="preserve">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w:t>
      </w:r>
      <w:r>
        <w:rPr>
          <w:rFonts w:asciiTheme="minorHAnsi" w:hAnsiTheme="minorHAnsi" w:cstheme="minorHAnsi"/>
          <w:color w:val="000000" w:themeColor="text1"/>
        </w:rPr>
        <w:t xml:space="preserve">v predračunu. </w:t>
      </w:r>
      <w:r w:rsidRPr="00A8055E">
        <w:rPr>
          <w:rFonts w:asciiTheme="minorHAnsi" w:hAnsiTheme="minorHAnsi" w:cstheme="minorHAnsi"/>
          <w:color w:val="000000" w:themeColor="text1"/>
        </w:rPr>
        <w:t>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29C9F30A"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437D88CB" w14:textId="77777777" w:rsidR="008B260B" w:rsidRPr="00AD7BCD" w:rsidRDefault="008B260B" w:rsidP="008B260B">
      <w:pPr>
        <w:suppressAutoHyphens/>
        <w:spacing w:after="0" w:line="276" w:lineRule="auto"/>
        <w:jc w:val="both"/>
        <w:rPr>
          <w:rFonts w:asciiTheme="minorHAnsi" w:hAnsiTheme="minorHAnsi" w:cstheme="minorHAnsi"/>
          <w:u w:val="single"/>
          <w:lang w:eastAsia="ar-SA"/>
        </w:rPr>
      </w:pPr>
      <w:bookmarkStart w:id="2" w:name="_Hlk31025962"/>
      <w:r w:rsidRPr="00AD7BCD">
        <w:rPr>
          <w:rFonts w:asciiTheme="minorHAnsi" w:hAnsiTheme="minorHAnsi" w:cstheme="minorHAnsi"/>
          <w:u w:val="single"/>
          <w:lang w:eastAsia="ar-SA"/>
        </w:rPr>
        <w:t>CENE</w:t>
      </w:r>
    </w:p>
    <w:p w14:paraId="41F5BC7F"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0B4D2B6F"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Cene blaga vključujejo vse stroške dobavitelja, ki so potrebni za izvedbo naročila (</w:t>
      </w:r>
      <w:r w:rsidRPr="00AD7BCD">
        <w:rPr>
          <w:rFonts w:asciiTheme="minorHAnsi" w:eastAsia="Calibri" w:hAnsiTheme="minorHAnsi" w:cstheme="minorHAnsi"/>
          <w:lang w:eastAsia="en-US"/>
        </w:rPr>
        <w:t>dobave blaga, transportne, špediterske, carinske, zavarovalne ter morebitni drugi stroški), popuste in rabate ter DDV.</w:t>
      </w:r>
    </w:p>
    <w:p w14:paraId="2A87E5E4"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Cene veljajo DDP </w:t>
      </w:r>
      <w:r>
        <w:rPr>
          <w:rFonts w:asciiTheme="minorHAnsi" w:hAnsiTheme="minorHAnsi" w:cstheme="minorHAnsi"/>
          <w:lang w:eastAsia="ar-SA"/>
        </w:rPr>
        <w:t>Bolnišnica za ginekologijo in porodništvo Kranj</w:t>
      </w:r>
      <w:r w:rsidRPr="00AD7BCD">
        <w:rPr>
          <w:rFonts w:asciiTheme="minorHAnsi" w:hAnsiTheme="minorHAnsi" w:cstheme="minorHAnsi"/>
          <w:lang w:eastAsia="ar-SA"/>
        </w:rPr>
        <w:t>, skladišče – razloženo.</w:t>
      </w:r>
    </w:p>
    <w:p w14:paraId="3A8B27E2"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0785CA98" w14:textId="77777777" w:rsidR="008B260B"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V primeru spremembe zakona, ki ureja DDV, s katerim se spremeni davčna stopnja za vrste blaga iz ponudbe v času trajanja pogodbe, se lahko cene iz ponudbe korigirajo izključno v višini nastale davčne spremembe. </w:t>
      </w:r>
    </w:p>
    <w:p w14:paraId="32B9D341" w14:textId="77777777" w:rsidR="008B260B" w:rsidRDefault="008B260B" w:rsidP="008B260B">
      <w:pPr>
        <w:suppressAutoHyphens/>
        <w:spacing w:after="0" w:line="276" w:lineRule="auto"/>
        <w:jc w:val="both"/>
        <w:rPr>
          <w:rFonts w:asciiTheme="minorHAnsi" w:hAnsiTheme="minorHAnsi" w:cstheme="minorHAnsi"/>
          <w:lang w:eastAsia="ar-SA"/>
        </w:rPr>
      </w:pPr>
    </w:p>
    <w:p w14:paraId="1DEA3AA2" w14:textId="77777777" w:rsidR="008B260B" w:rsidRPr="00A8055E" w:rsidRDefault="008B260B" w:rsidP="008B260B">
      <w:pPr>
        <w:spacing w:after="0" w:line="276" w:lineRule="auto"/>
        <w:ind w:right="-2"/>
        <w:jc w:val="both"/>
        <w:rPr>
          <w:rFonts w:asciiTheme="minorHAnsi" w:hAnsiTheme="minorHAnsi" w:cstheme="minorHAnsi"/>
          <w:iCs/>
        </w:rPr>
      </w:pPr>
      <w:r w:rsidRPr="00A8055E">
        <w:rPr>
          <w:rFonts w:asciiTheme="minorHAnsi" w:hAnsiTheme="minorHAnsi" w:cstheme="minorHAnsi"/>
          <w:iCs/>
        </w:rPr>
        <w:t xml:space="preserve">Naročnik bo v času trajanja sporazuma posamezno živilo kupoval po ceni na enoto mere kot bo opredeljena v predračunskem obrazcu ponudbe izbranega dobavitelja. </w:t>
      </w:r>
    </w:p>
    <w:p w14:paraId="3DD82069" w14:textId="77777777" w:rsidR="008B260B" w:rsidRPr="00A8055E" w:rsidRDefault="008B260B" w:rsidP="008B260B">
      <w:pPr>
        <w:spacing w:after="0" w:line="276" w:lineRule="auto"/>
        <w:ind w:right="502"/>
        <w:jc w:val="both"/>
        <w:rPr>
          <w:rFonts w:asciiTheme="minorHAnsi" w:hAnsiTheme="minorHAnsi" w:cstheme="minorHAnsi"/>
          <w:color w:val="000000" w:themeColor="text1"/>
        </w:rPr>
      </w:pPr>
    </w:p>
    <w:p w14:paraId="27602188" w14:textId="77777777" w:rsidR="008B260B" w:rsidRDefault="008B260B" w:rsidP="008B260B">
      <w:pPr>
        <w:tabs>
          <w:tab w:val="left" w:pos="9070"/>
        </w:tabs>
        <w:spacing w:after="0" w:line="276" w:lineRule="auto"/>
        <w:ind w:right="-2"/>
        <w:jc w:val="both"/>
        <w:rPr>
          <w:rFonts w:asciiTheme="minorHAnsi" w:hAnsiTheme="minorHAnsi" w:cstheme="minorHAnsi"/>
          <w:color w:val="000000" w:themeColor="text1"/>
        </w:rPr>
      </w:pPr>
      <w:r w:rsidRPr="00A8055E">
        <w:rPr>
          <w:rFonts w:asciiTheme="minorHAnsi" w:hAnsiTheme="minorHAnsi" w:cstheme="minorHAnsi"/>
          <w:color w:val="000000" w:themeColor="text1"/>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2DF31987" w14:textId="77777777" w:rsidR="008B260B" w:rsidRDefault="008B260B" w:rsidP="008B260B">
      <w:pPr>
        <w:tabs>
          <w:tab w:val="left" w:pos="9070"/>
        </w:tabs>
        <w:spacing w:after="0" w:line="276" w:lineRule="auto"/>
        <w:ind w:right="-2"/>
        <w:jc w:val="both"/>
        <w:rPr>
          <w:rFonts w:asciiTheme="minorHAnsi" w:hAnsiTheme="minorHAnsi" w:cstheme="minorHAnsi"/>
          <w:color w:val="000000" w:themeColor="text1"/>
        </w:rPr>
      </w:pPr>
    </w:p>
    <w:p w14:paraId="62270F95" w14:textId="77777777" w:rsidR="008B260B" w:rsidRDefault="008B260B" w:rsidP="008B260B">
      <w:pPr>
        <w:jc w:val="both"/>
      </w:pPr>
      <w:r w:rsidRPr="006B68BF">
        <w:t>Naročnik lahko v primeru, da dobavitelj želi povišati fiksno določene cene oz. dobaviti blago po višjih cenah kot so fiksno določene, enostransko odstopi od okvirnega sporazuma brez vsakršnih obveznosti do dobavitelja in izvede nov postopek</w:t>
      </w:r>
      <w:r>
        <w:t xml:space="preserve"> za razpisan sklop blaga. </w:t>
      </w:r>
    </w:p>
    <w:p w14:paraId="0F8DA22C" w14:textId="77777777" w:rsidR="008B260B" w:rsidRPr="00AD7BCD" w:rsidRDefault="008B260B" w:rsidP="008B260B">
      <w:pPr>
        <w:ind w:right="154"/>
        <w:jc w:val="both"/>
        <w:rPr>
          <w:rFonts w:asciiTheme="minorHAnsi" w:hAnsiTheme="minorHAnsi" w:cstheme="minorHAnsi"/>
          <w:lang w:eastAsia="ar-SA"/>
        </w:rPr>
      </w:pPr>
      <w:r w:rsidRPr="006B68BF">
        <w:t>Sprememba okvirnega sporazuma je možna iz razlogov, ki jih določa 95. člen ZJN-3</w:t>
      </w:r>
      <w:r>
        <w:rPr>
          <w:sz w:val="18"/>
          <w:szCs w:val="18"/>
        </w:rPr>
        <w:t>.</w:t>
      </w:r>
    </w:p>
    <w:bookmarkEnd w:id="2"/>
    <w:p w14:paraId="479319B2" w14:textId="77777777" w:rsidR="008B260B" w:rsidRPr="00AD7BCD" w:rsidRDefault="008B260B" w:rsidP="008B260B">
      <w:pPr>
        <w:numPr>
          <w:ilvl w:val="0"/>
          <w:numId w:val="8"/>
        </w:numPr>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14:paraId="714DA5D7" w14:textId="77777777" w:rsidR="008B260B"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 xml:space="preserve">V primeru, da dobavitelj ponuja blago iz tega sporazuma v prosti prodaji po nižjih cenah od cen dogovorjenih v pogodbi, da prodaja blago v določenih obdobjih s popusti, znižanji zaradi akcij, da dobavitelj podaja dodatne popuste lahko samo naročniku po tem sporazumu, je o vseh teh znižanjih dolžan obvestiti naročnika in mu omogočiti nakup po znižanih cenah. </w:t>
      </w:r>
      <w:r w:rsidRPr="00A8055E">
        <w:rPr>
          <w:rFonts w:asciiTheme="minorHAnsi" w:eastAsia="Calibri" w:hAnsiTheme="minorHAnsi" w:cstheme="minorHAnsi"/>
          <w:lang w:eastAsia="en-US"/>
        </w:rPr>
        <w:t>V primeru opustitve te možnosti, ima naročnik pravico postopati skladno z 21. členom tega sporazuma.</w:t>
      </w:r>
    </w:p>
    <w:p w14:paraId="4AE023B0" w14:textId="77777777" w:rsidR="008B260B" w:rsidRDefault="008B260B" w:rsidP="008B260B">
      <w:pPr>
        <w:suppressAutoHyphens/>
        <w:spacing w:after="0" w:line="276" w:lineRule="auto"/>
        <w:jc w:val="both"/>
        <w:rPr>
          <w:rFonts w:asciiTheme="minorHAnsi" w:eastAsia="Calibri" w:hAnsiTheme="minorHAnsi" w:cstheme="minorHAnsi"/>
          <w:lang w:eastAsia="en-US"/>
        </w:rPr>
      </w:pPr>
    </w:p>
    <w:p w14:paraId="13C5F713" w14:textId="77777777" w:rsidR="008B260B" w:rsidRPr="00AD7BCD" w:rsidRDefault="008B260B" w:rsidP="008B260B">
      <w:pPr>
        <w:suppressAutoHyphens/>
        <w:spacing w:after="0" w:line="276" w:lineRule="auto"/>
        <w:jc w:val="both"/>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OBRAČUN IN ROK PLAČILA</w:t>
      </w:r>
    </w:p>
    <w:p w14:paraId="2CA4491A" w14:textId="77777777" w:rsidR="008B260B" w:rsidRPr="00AD7BCD" w:rsidRDefault="008B260B" w:rsidP="008B260B">
      <w:pPr>
        <w:numPr>
          <w:ilvl w:val="0"/>
          <w:numId w:val="8"/>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14:paraId="359542F0"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Naročnik se obvezuje izvršiti plačilo za dobavljeno blago po predmetnih naročilih na račun dobavitelja št. _______________________ odprt pri </w:t>
      </w:r>
      <w:r>
        <w:rPr>
          <w:rFonts w:asciiTheme="minorHAnsi" w:hAnsiTheme="minorHAnsi" w:cstheme="minorHAnsi"/>
          <w:lang w:eastAsia="ar-SA"/>
        </w:rPr>
        <w:t>_______________________ v roku 30</w:t>
      </w:r>
      <w:r w:rsidRPr="00AD7BCD">
        <w:rPr>
          <w:rFonts w:asciiTheme="minorHAnsi" w:hAnsiTheme="minorHAnsi" w:cstheme="minorHAnsi"/>
          <w:lang w:eastAsia="ar-SA"/>
        </w:rPr>
        <w:t xml:space="preserve"> dni od prejema pravilno izstavljenega računa.</w:t>
      </w:r>
    </w:p>
    <w:p w14:paraId="3A35B885"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39F49D29"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Iz računa mora biti jasno razvidno na katere dobave blaga se račun nanaša.</w:t>
      </w:r>
    </w:p>
    <w:p w14:paraId="783DF55F"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7BFB48A6"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Dobavitelj mora račun poslati naročniku izključno v elektronski obliki (e-račun), skladno z Zakonom o opravljanju plačilnih storitev za proračunske uporabnike. Račun mora biti opremljen z naročnikovo številko veljavne pogodbe in priloženimi dobavnicami. </w:t>
      </w:r>
    </w:p>
    <w:p w14:paraId="721F1458" w14:textId="77777777" w:rsidR="008B260B" w:rsidRPr="00AD7BCD" w:rsidRDefault="008B260B" w:rsidP="008B260B">
      <w:pPr>
        <w:suppressAutoHyphens/>
        <w:spacing w:after="0" w:line="276" w:lineRule="auto"/>
        <w:rPr>
          <w:rFonts w:asciiTheme="minorHAnsi" w:eastAsia="Calibri" w:hAnsiTheme="minorHAnsi" w:cstheme="minorHAnsi"/>
          <w:highlight w:val="green"/>
          <w:lang w:eastAsia="en-US"/>
        </w:rPr>
      </w:pPr>
    </w:p>
    <w:p w14:paraId="2D5C608B" w14:textId="77777777" w:rsidR="008B260B" w:rsidRPr="00AD7BCD" w:rsidRDefault="008B260B" w:rsidP="008B260B">
      <w:pPr>
        <w:suppressAutoHyphens/>
        <w:spacing w:after="0" w:line="276" w:lineRule="auto"/>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NAČIN NAROČANJA</w:t>
      </w:r>
    </w:p>
    <w:p w14:paraId="4BF06F9D" w14:textId="77777777" w:rsidR="008B260B" w:rsidRPr="00AD7BCD" w:rsidRDefault="008B260B" w:rsidP="008B260B">
      <w:pPr>
        <w:numPr>
          <w:ilvl w:val="0"/>
          <w:numId w:val="8"/>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14:paraId="61F6BFF0"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 xml:space="preserve">Naročnik naroča blago sukcesivno glede na potrebe. Naročnik si pridržuje pravico do izrednega naročila. </w:t>
      </w:r>
    </w:p>
    <w:p w14:paraId="522E3539"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51BCC025"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Naročnik bo blago naročal po e-pošti, izjemoma tudi po telefonu. V primeru telefonskega naročila bo naročnik telefonsko naročilo potrdil s posredovanjem pisnega naročila naslednji delovni dan.</w:t>
      </w:r>
    </w:p>
    <w:p w14:paraId="51242F9F"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7443BAFA"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bCs/>
          <w:iCs/>
          <w:color w:val="000000"/>
          <w:lang w:eastAsia="en-US"/>
        </w:rPr>
        <w:t>Dobavitelj</w:t>
      </w:r>
      <w:r w:rsidRPr="00AD7BCD">
        <w:rPr>
          <w:rFonts w:asciiTheme="minorHAnsi" w:eastAsia="Calibri" w:hAnsiTheme="minorHAnsi" w:cstheme="minorHAnsi"/>
          <w:lang w:eastAsia="en-US"/>
        </w:rPr>
        <w:t xml:space="preserve"> se obvezuje o nezmožnosti dobave obvestiti naročnika takoj po prejemu naročila.</w:t>
      </w:r>
    </w:p>
    <w:p w14:paraId="65690F51"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0A7D7211" w14:textId="77777777" w:rsidR="008B260B" w:rsidRPr="00AD7BCD" w:rsidRDefault="008B260B" w:rsidP="008B260B">
      <w:pPr>
        <w:numPr>
          <w:ilvl w:val="0"/>
          <w:numId w:val="8"/>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14:paraId="098DAF46"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bCs/>
          <w:iCs/>
          <w:color w:val="000000"/>
          <w:lang w:eastAsia="en-US"/>
        </w:rPr>
        <w:t>Dobavitelj</w:t>
      </w:r>
      <w:r w:rsidRPr="00AD7BCD">
        <w:rPr>
          <w:rFonts w:asciiTheme="minorHAnsi" w:eastAsia="Calibri" w:hAnsiTheme="minorHAnsi" w:cstheme="minorHAnsi"/>
          <w:lang w:eastAsia="en-US"/>
        </w:rPr>
        <w:t xml:space="preserve"> bo izvajal obiske pri naročniku po potrebi in sicer izključno v naprej odobrenih terminih.</w:t>
      </w:r>
    </w:p>
    <w:p w14:paraId="1B89D3A5"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lastRenderedPageBreak/>
        <w:tab/>
      </w:r>
    </w:p>
    <w:p w14:paraId="118911CC" w14:textId="77777777" w:rsidR="008B260B" w:rsidRPr="00AD7BCD" w:rsidRDefault="008B260B" w:rsidP="008B260B">
      <w:pPr>
        <w:suppressAutoHyphens/>
        <w:spacing w:after="0" w:line="276" w:lineRule="auto"/>
        <w:jc w:val="both"/>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DOBAVA IN PREVZEM BLAGA</w:t>
      </w:r>
    </w:p>
    <w:p w14:paraId="527C8312" w14:textId="77777777" w:rsidR="008B260B" w:rsidRPr="00AD7BCD" w:rsidRDefault="008B260B" w:rsidP="008B260B">
      <w:pPr>
        <w:numPr>
          <w:ilvl w:val="0"/>
          <w:numId w:val="8"/>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14:paraId="0DBD19B7"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bCs/>
          <w:iCs/>
          <w:color w:val="000000"/>
          <w:lang w:eastAsia="en-US"/>
        </w:rPr>
        <w:t>Dobavitelj</w:t>
      </w:r>
      <w:r w:rsidRPr="00AD7BCD">
        <w:rPr>
          <w:rFonts w:asciiTheme="minorHAnsi" w:eastAsia="Calibri" w:hAnsiTheme="minorHAnsi" w:cstheme="minorHAnsi"/>
          <w:lang w:eastAsia="en-US"/>
        </w:rPr>
        <w:t xml:space="preserve"> mora naročeno blago dostaviti v rokih dogovorjenih ob naročilu blaga oziroma na dogovorjen dan, vendar najkasneje v 48 urah po prejemu naročila.</w:t>
      </w:r>
    </w:p>
    <w:p w14:paraId="2A904298"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Vsa dobava se vrši v dopoldanskem delovnem času naročnika, to je od 6:00 ure do vključno 14:00 ure.</w:t>
      </w:r>
    </w:p>
    <w:p w14:paraId="7B579523" w14:textId="77777777" w:rsidR="008B260B" w:rsidRPr="00AD7BCD" w:rsidRDefault="008B260B" w:rsidP="008B260B">
      <w:pPr>
        <w:suppressAutoHyphens/>
        <w:spacing w:after="0" w:line="276" w:lineRule="auto"/>
        <w:jc w:val="both"/>
        <w:rPr>
          <w:rFonts w:asciiTheme="minorHAnsi" w:eastAsia="Calibri" w:hAnsiTheme="minorHAnsi" w:cstheme="minorHAnsi"/>
          <w:highlight w:val="green"/>
          <w:lang w:eastAsia="en-US"/>
        </w:rPr>
      </w:pPr>
      <w:r w:rsidRPr="00AD7BCD">
        <w:rPr>
          <w:rFonts w:asciiTheme="minorHAnsi" w:hAnsiTheme="minorHAnsi" w:cstheme="minorHAnsi"/>
          <w:lang w:eastAsia="ar-SA"/>
        </w:rPr>
        <w:t>Dobavitelj mora hkrati z blagom naročniku izročiti tudi pravilno izpolnjeno dobavnico v elektronski in/ali fizični obliki.</w:t>
      </w:r>
    </w:p>
    <w:p w14:paraId="6A014A56" w14:textId="77777777" w:rsidR="008B260B" w:rsidRPr="00AD7BCD" w:rsidRDefault="008B260B" w:rsidP="008B260B">
      <w:pPr>
        <w:numPr>
          <w:ilvl w:val="0"/>
          <w:numId w:val="8"/>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14:paraId="4E8DB15D"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Dobavitelj se obvezuje naenkrat dostaviti celotni naročeni asortima</w:t>
      </w:r>
      <w:r>
        <w:rPr>
          <w:rFonts w:asciiTheme="minorHAnsi" w:hAnsiTheme="minorHAnsi" w:cstheme="minorHAnsi"/>
          <w:lang w:eastAsia="ar-SA"/>
        </w:rPr>
        <w:t>n</w:t>
      </w:r>
      <w:r w:rsidRPr="00AD7BCD">
        <w:rPr>
          <w:rFonts w:asciiTheme="minorHAnsi" w:hAnsiTheme="minorHAnsi" w:cstheme="minorHAnsi"/>
          <w:lang w:eastAsia="ar-SA"/>
        </w:rPr>
        <w:t xml:space="preserve">, ki je bil naročen z eno naročilnico. Izjemoma, na podlagi izrecnega dogovora z naročnikom, bo lahko dostava blaga izvedena z različno časovno dinamiko, pri čemer bodo spremni dokumenti izstavljeni po številkah naročilnice. </w:t>
      </w:r>
      <w:r w:rsidRPr="00AD7BCD">
        <w:rPr>
          <w:rFonts w:asciiTheme="minorHAnsi" w:eastAsia="Calibri" w:hAnsiTheme="minorHAnsi" w:cstheme="minorHAnsi"/>
          <w:lang w:eastAsia="en-US"/>
        </w:rPr>
        <w:t>Številka naročilnice je obvezen podatek na dobavnici in specifikaciji računa.</w:t>
      </w:r>
    </w:p>
    <w:p w14:paraId="2CDA1ABF" w14:textId="77777777" w:rsidR="008B260B" w:rsidRPr="00AD7BCD" w:rsidRDefault="008B260B" w:rsidP="008B260B">
      <w:pPr>
        <w:tabs>
          <w:tab w:val="num" w:pos="540"/>
        </w:tabs>
        <w:suppressAutoHyphens/>
        <w:spacing w:after="0" w:line="276" w:lineRule="auto"/>
        <w:rPr>
          <w:rFonts w:asciiTheme="minorHAnsi" w:eastAsia="Calibri" w:hAnsiTheme="minorHAnsi" w:cstheme="minorHAnsi"/>
          <w:highlight w:val="green"/>
          <w:lang w:eastAsia="en-US"/>
        </w:rPr>
      </w:pPr>
    </w:p>
    <w:p w14:paraId="4640E2AF" w14:textId="77777777" w:rsidR="008B260B" w:rsidRPr="00AD7BCD" w:rsidRDefault="008B260B" w:rsidP="008B260B">
      <w:pPr>
        <w:numPr>
          <w:ilvl w:val="0"/>
          <w:numId w:val="8"/>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14:paraId="4245307C" w14:textId="77777777" w:rsidR="008B260B" w:rsidRPr="00AD7BCD"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Theme="minorHAnsi" w:hAnsiTheme="minorHAnsi" w:cstheme="minorHAnsi"/>
        </w:rPr>
      </w:pPr>
      <w:r w:rsidRPr="00AD7BCD">
        <w:rPr>
          <w:rFonts w:asciiTheme="minorHAnsi" w:hAnsiTheme="minorHAnsi" w:cstheme="minorHAnsi"/>
        </w:rPr>
        <w:t xml:space="preserve">Naročnik se obvezuje prevzeti naročeno blago v celoti na podlagi predložene in podpisane dobavnice s strani dobavitelja. </w:t>
      </w:r>
    </w:p>
    <w:p w14:paraId="7361E7E0" w14:textId="77777777" w:rsidR="008B260B" w:rsidRPr="00AD7BCD"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Theme="minorHAnsi" w:hAnsiTheme="minorHAnsi" w:cstheme="minorHAnsi"/>
        </w:rPr>
      </w:pPr>
    </w:p>
    <w:p w14:paraId="0E096C9F" w14:textId="77777777" w:rsidR="008B260B" w:rsidRPr="00AD7BCD"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Theme="minorHAnsi" w:hAnsiTheme="minorHAnsi" w:cstheme="minorHAnsi"/>
        </w:rPr>
      </w:pPr>
      <w:r w:rsidRPr="00AD7BCD">
        <w:rPr>
          <w:rFonts w:asciiTheme="minorHAnsi" w:hAnsiTheme="minorHAnsi" w:cstheme="minorHAnsi"/>
        </w:rPr>
        <w:t xml:space="preserve">Naročnik je dolžan blago in embalažo ob prevzemu na običajen način pregledati. </w:t>
      </w:r>
    </w:p>
    <w:p w14:paraId="1A98C723" w14:textId="77777777" w:rsidR="008B260B" w:rsidRPr="00AD7BCD"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Theme="minorHAnsi" w:hAnsiTheme="minorHAnsi" w:cstheme="minorHAnsi"/>
        </w:rPr>
      </w:pPr>
    </w:p>
    <w:p w14:paraId="721C461B"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Naročnik je dolžan vse napake in pomanjkljivosti, ki jih bo odkril, javiti dobavitelju pisno, po elektronski pošti najkasneje v roku 8 delovnih dni. Dobavitelj je dolžan napake in pomanjkljivosti odpraviti takoj, če to ni možno, pa najkasneje v roku 3 dni od dneva prejema obvestila.</w:t>
      </w:r>
    </w:p>
    <w:p w14:paraId="41BA6315"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2677FE6A" w14:textId="77777777" w:rsidR="008B260B" w:rsidRPr="00AD7BCD" w:rsidRDefault="008B260B" w:rsidP="008B260B">
      <w:pPr>
        <w:tabs>
          <w:tab w:val="num" w:pos="0"/>
        </w:tabs>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Blago, za katerega se bo ugotovilo, da kakorkoli odstopa od navedb v razpisni ali ponudbeni dokumentaciji, ali ni skladno z določili okvirnega sporazuma oz. pogodbe in s specifikacijami naročila, bo zavrnjeno, zaradi česar bo dobavitelj prešel v zamudo. Enako velja, če bo neskladnost ugotovljena za katerikoli dokument, ki bi moral biti blagu priložen. Zavrnitev bo označena na prevzemnem zapisniku.</w:t>
      </w:r>
    </w:p>
    <w:p w14:paraId="6467DD8E" w14:textId="77777777" w:rsidR="008B260B" w:rsidRPr="00A8055E" w:rsidRDefault="008B260B" w:rsidP="008B260B">
      <w:pPr>
        <w:numPr>
          <w:ilvl w:val="0"/>
          <w:numId w:val="8"/>
        </w:numPr>
        <w:tabs>
          <w:tab w:val="num" w:pos="540"/>
        </w:tabs>
        <w:suppressAutoHyphens/>
        <w:spacing w:after="0" w:line="276" w:lineRule="auto"/>
        <w:jc w:val="center"/>
        <w:rPr>
          <w:rFonts w:asciiTheme="minorHAnsi" w:eastAsia="Calibri" w:hAnsiTheme="minorHAnsi" w:cstheme="minorHAnsi"/>
          <w:b/>
          <w:lang w:eastAsia="en-US"/>
        </w:rPr>
      </w:pPr>
      <w:r w:rsidRPr="00A8055E">
        <w:rPr>
          <w:rFonts w:asciiTheme="minorHAnsi" w:eastAsia="Calibri" w:hAnsiTheme="minorHAnsi" w:cstheme="minorHAnsi"/>
          <w:b/>
          <w:lang w:eastAsia="en-US"/>
        </w:rPr>
        <w:t>člen</w:t>
      </w:r>
    </w:p>
    <w:p w14:paraId="7FAB8180" w14:textId="77777777" w:rsidR="008B260B" w:rsidRPr="00542CA6" w:rsidRDefault="008B260B" w:rsidP="008B260B">
      <w:pPr>
        <w:tabs>
          <w:tab w:val="num" w:pos="0"/>
        </w:tabs>
        <w:suppressAutoHyphens/>
        <w:spacing w:after="0" w:line="276" w:lineRule="auto"/>
        <w:jc w:val="center"/>
        <w:rPr>
          <w:rFonts w:asciiTheme="minorHAnsi" w:eastAsia="Calibri" w:hAnsiTheme="minorHAnsi" w:cstheme="minorHAnsi"/>
          <w:i/>
          <w:lang w:eastAsia="en-US"/>
        </w:rPr>
      </w:pPr>
      <w:r w:rsidRPr="00542CA6">
        <w:rPr>
          <w:rFonts w:asciiTheme="minorHAnsi" w:eastAsia="Calibri" w:hAnsiTheme="minorHAnsi" w:cstheme="minorHAnsi"/>
          <w:i/>
          <w:lang w:eastAsia="en-US"/>
        </w:rPr>
        <w:t>/upoštevati za ekološka živila in živila iz shem kakovosti /</w:t>
      </w:r>
    </w:p>
    <w:p w14:paraId="7194016F" w14:textId="77777777" w:rsidR="008B260B" w:rsidRPr="00542CA6"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Dobavljena ekološka živila oz. živila iz shem kakovosti morajo ustrezati okoljskim zahtevam iz razpisne dokumentacije skladno z Uredbo o zelenem javnem naročanju (Ur. l. RS, št. 51/17</w:t>
      </w:r>
      <w:r>
        <w:rPr>
          <w:rFonts w:asciiTheme="minorHAnsi" w:eastAsia="Calibri" w:hAnsiTheme="minorHAnsi" w:cstheme="minorHAnsi"/>
          <w:lang w:eastAsia="en-US"/>
        </w:rPr>
        <w:t>, 64/19, 121/21 in 132/23</w:t>
      </w:r>
      <w:r w:rsidRPr="00542CA6">
        <w:rPr>
          <w:rFonts w:asciiTheme="minorHAnsi" w:eastAsia="Calibri" w:hAnsiTheme="minorHAnsi" w:cstheme="minorHAnsi"/>
          <w:lang w:eastAsia="en-US"/>
        </w:rPr>
        <w:t xml:space="preserve">). Ekološka živila oz. živila iz shem kakovosti, ki so navedena v ponudbi, mora dobavitelj zagotavljati ves čas veljavnosti pogodbe. </w:t>
      </w:r>
    </w:p>
    <w:p w14:paraId="5607FBEE" w14:textId="77777777" w:rsidR="008B260B" w:rsidRPr="00542CA6"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p>
    <w:p w14:paraId="0B58B600" w14:textId="77777777" w:rsidR="008B260B" w:rsidRPr="00542CA6"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 xml:space="preserve">Dobavitelj mora za ekološka živila v času veljavnosti pogodbe razpolagati z veljavnim certifikatom, izdanem pri za to pooblaščenem uradu, da je blago, ki je navedeno kot ekološko, pridelano na ekološki način, kot ga določajo Uredba Sveta (ES) št. 834/2007/ES, Uredba Komisije (ES) št. 889/2008 ali predpis, ki ureja ekološko pridelavo in predelavo kmetijskih pridelkov oziroma živil. V primeru, da med izvajanjem pogodbe certifikat poteče, je dobavitelj dolžan nemudoma dostaviti nov veljaven certifikat. </w:t>
      </w:r>
    </w:p>
    <w:p w14:paraId="654ADDFD" w14:textId="77777777" w:rsidR="008B260B" w:rsidRPr="00542CA6"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i/>
          <w:lang w:eastAsia="en-US"/>
        </w:rPr>
      </w:pPr>
    </w:p>
    <w:p w14:paraId="04331166" w14:textId="77777777" w:rsidR="008B260B" w:rsidRPr="00542CA6"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color w:val="FF0000"/>
          <w:lang w:eastAsia="en-US"/>
        </w:rPr>
      </w:pPr>
      <w:r w:rsidRPr="00542CA6">
        <w:rPr>
          <w:rFonts w:asciiTheme="minorHAnsi" w:eastAsia="Calibri" w:hAnsiTheme="minorHAnsi" w:cstheme="minorHAnsi"/>
          <w:lang w:eastAsia="en-US"/>
        </w:rPr>
        <w:t>Dobavitelj mora za živila iz shem kakovosti v času veljavnosti pogodbe razpolagati z veljavnim certifikatom, izdanem pri za to pooblaščenem uradu, da je blago iz shem kakovosti, pridelano iz shem kakovosti, ki so opredeljene v Zakonu o kmetijstvu (Ur. l. RS, št. 45/08, 57/12, 90/12, 26/14, 32/15, 27/17 in 22/18) ali predpisih, ki urejajo sheme kakovosti. Na embalaži mora blago imeti nacionalni zaščitni znak in/ali znak EU iz sheme kakovosti. V primeru, da med izvajanjem pogodbe certifikat poteče, je dobavitelj dolžan nemudoma dostaviti nov veljaven certifikat.</w:t>
      </w:r>
      <w:r w:rsidRPr="00542CA6">
        <w:rPr>
          <w:rFonts w:asciiTheme="minorHAnsi" w:eastAsia="Calibri" w:hAnsiTheme="minorHAnsi" w:cstheme="minorHAnsi"/>
          <w:color w:val="FF0000"/>
          <w:lang w:eastAsia="en-US"/>
        </w:rPr>
        <w:t xml:space="preserve"> </w:t>
      </w:r>
    </w:p>
    <w:p w14:paraId="362F2B68" w14:textId="77777777" w:rsidR="008B260B" w:rsidRPr="00542CA6"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p>
    <w:p w14:paraId="4AA0F4D8" w14:textId="77777777" w:rsidR="008B260B" w:rsidRPr="00AD7BCD" w:rsidRDefault="008B260B" w:rsidP="008B260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76" w:lineRule="auto"/>
        <w:jc w:val="both"/>
        <w:rPr>
          <w:rFonts w:asciiTheme="minorHAnsi" w:eastAsia="Calibri" w:hAnsiTheme="minorHAnsi" w:cstheme="minorHAnsi"/>
          <w:lang w:eastAsia="en-US"/>
        </w:rPr>
      </w:pPr>
      <w:r w:rsidRPr="00542CA6">
        <w:rPr>
          <w:rFonts w:asciiTheme="minorHAnsi" w:eastAsia="Calibri" w:hAnsiTheme="minorHAnsi" w:cstheme="minorHAnsi"/>
          <w:lang w:eastAsia="en-US"/>
        </w:rPr>
        <w:t>Ob kakršnem koli dvomu, da ekološko živilo oz. živilo iz shem kakovosti nima ustreznega certifikata ali ekološko živilo oz. živilo iz shem kakovosti ne bo ustrezno označeno, je dobavitelj na zahtevo naročnika dolžan nemudoma dostaviti dokazila o ustreznosti naročenih ekoloških živil oz. živil iz shem kakovosti.</w:t>
      </w:r>
      <w:r w:rsidRPr="00AD7BCD">
        <w:rPr>
          <w:rFonts w:asciiTheme="minorHAnsi" w:eastAsia="Calibri" w:hAnsiTheme="minorHAnsi" w:cstheme="minorHAnsi"/>
          <w:lang w:eastAsia="en-US"/>
        </w:rPr>
        <w:t xml:space="preserve"> </w:t>
      </w:r>
    </w:p>
    <w:p w14:paraId="1BDDE7ED" w14:textId="77777777" w:rsidR="008B260B" w:rsidRPr="00AD7BCD" w:rsidRDefault="008B260B" w:rsidP="008B260B">
      <w:pPr>
        <w:tabs>
          <w:tab w:val="num" w:pos="0"/>
        </w:tabs>
        <w:suppressAutoHyphens/>
        <w:spacing w:after="0" w:line="276" w:lineRule="auto"/>
        <w:jc w:val="both"/>
        <w:rPr>
          <w:rFonts w:asciiTheme="minorHAnsi" w:eastAsia="Calibri" w:hAnsiTheme="minorHAnsi" w:cstheme="minorHAnsi"/>
          <w:lang w:eastAsia="en-US"/>
        </w:rPr>
      </w:pPr>
    </w:p>
    <w:p w14:paraId="2B172054" w14:textId="77777777" w:rsidR="008B260B" w:rsidRPr="00AD7BCD" w:rsidRDefault="008B260B" w:rsidP="008B260B">
      <w:pPr>
        <w:suppressAutoHyphens/>
        <w:spacing w:after="0" w:line="276" w:lineRule="auto"/>
        <w:rPr>
          <w:rFonts w:asciiTheme="minorHAnsi" w:eastAsia="Calibri" w:hAnsiTheme="minorHAnsi" w:cstheme="minorHAnsi"/>
          <w:u w:val="single"/>
          <w:lang w:eastAsia="en-US"/>
        </w:rPr>
      </w:pPr>
      <w:r w:rsidRPr="00AD7BCD">
        <w:rPr>
          <w:rFonts w:asciiTheme="minorHAnsi" w:eastAsia="Calibri" w:hAnsiTheme="minorHAnsi" w:cstheme="minorHAnsi"/>
          <w:u w:val="single"/>
          <w:lang w:eastAsia="en-US"/>
        </w:rPr>
        <w:t>POGODBENA KAZEN</w:t>
      </w:r>
    </w:p>
    <w:p w14:paraId="313FF6F5" w14:textId="77777777" w:rsidR="008B260B" w:rsidRPr="00AD7BCD" w:rsidRDefault="008B260B" w:rsidP="008B260B">
      <w:pPr>
        <w:numPr>
          <w:ilvl w:val="0"/>
          <w:numId w:val="8"/>
        </w:numPr>
        <w:tabs>
          <w:tab w:val="num" w:pos="540"/>
        </w:tabs>
        <w:suppressAutoHyphens/>
        <w:spacing w:after="0" w:line="276" w:lineRule="auto"/>
        <w:jc w:val="center"/>
        <w:rPr>
          <w:rFonts w:asciiTheme="minorHAnsi" w:eastAsia="Calibri" w:hAnsiTheme="minorHAnsi" w:cstheme="minorHAnsi"/>
          <w:lang w:eastAsia="en-US"/>
        </w:rPr>
      </w:pPr>
      <w:r w:rsidRPr="00AD7BCD">
        <w:rPr>
          <w:rFonts w:asciiTheme="minorHAnsi" w:eastAsia="Calibri" w:hAnsiTheme="minorHAnsi" w:cstheme="minorHAnsi"/>
          <w:b/>
          <w:lang w:eastAsia="en-US"/>
        </w:rPr>
        <w:t>člen</w:t>
      </w:r>
    </w:p>
    <w:p w14:paraId="7DF1D092"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 xml:space="preserve">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w:t>
      </w:r>
    </w:p>
    <w:p w14:paraId="40DB5A63"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3A2770CA"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Pogodbena kazen se zaračuna v primeru, da dobavitelj zamudi z dobavo za več kot en delovni dan od roka dobave, ki ga določa ta okvirni sporazum.</w:t>
      </w:r>
    </w:p>
    <w:p w14:paraId="161ED3A5"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37AA27C0"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Pod višjo silo se razumejo vsi nepredvideni in nepričakovani dogodki, ki nastopijo neodvisno od volje pogodbenih strank in ki jih pogodbene stranke niso mogle predvideti ob sklepanju sporazuma ter kakorkoli vplivajo na izvedbo pogodbenih obveznosti.</w:t>
      </w:r>
    </w:p>
    <w:p w14:paraId="15C3BD2E"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113D4BAE"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Dobavitelj je dolžan pismeno obvestiti naročnika o nastanku višje sile v najkrajšem času od nastanka višje sile oziroma najkasneje v roku 2 delovnih dni po nastanku le-te.</w:t>
      </w:r>
    </w:p>
    <w:p w14:paraId="778D0E00" w14:textId="77777777" w:rsidR="008B260B" w:rsidRPr="00AD7BCD" w:rsidRDefault="008B260B" w:rsidP="008B260B">
      <w:pPr>
        <w:suppressAutoHyphens/>
        <w:spacing w:after="0" w:line="276" w:lineRule="auto"/>
        <w:rPr>
          <w:rFonts w:asciiTheme="minorHAnsi" w:eastAsia="Calibri" w:hAnsiTheme="minorHAnsi" w:cstheme="minorHAnsi"/>
          <w:lang w:eastAsia="en-US"/>
        </w:rPr>
      </w:pPr>
    </w:p>
    <w:p w14:paraId="795F1440"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4F98DE00"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36897E7E"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r w:rsidRPr="00AD7BCD">
        <w:rPr>
          <w:rFonts w:asciiTheme="minorHAnsi" w:eastAsia="Calibri" w:hAnsiTheme="minorHAnsi" w:cstheme="minorHAnsi"/>
          <w:lang w:eastAsia="en-US"/>
        </w:rPr>
        <w:t>Naročnik odstopa brez obveznosti do dobavitelja od naročila, če pride izvajalec pri dobavi v takšno zamudo, da naročnik nima več interesa za izpolnitev pogodbe.</w:t>
      </w:r>
    </w:p>
    <w:p w14:paraId="53C66F1B" w14:textId="77777777" w:rsidR="008B260B" w:rsidRPr="00AD7BCD" w:rsidRDefault="008B260B" w:rsidP="008B260B">
      <w:pPr>
        <w:suppressAutoHyphens/>
        <w:spacing w:after="0" w:line="276" w:lineRule="auto"/>
        <w:jc w:val="both"/>
        <w:rPr>
          <w:rFonts w:asciiTheme="minorHAnsi" w:eastAsia="Calibri" w:hAnsiTheme="minorHAnsi" w:cstheme="minorHAnsi"/>
          <w:lang w:eastAsia="en-US"/>
        </w:rPr>
      </w:pPr>
    </w:p>
    <w:p w14:paraId="7EA135A6" w14:textId="77777777" w:rsidR="008B260B" w:rsidRPr="00AD7BCD" w:rsidRDefault="008B260B" w:rsidP="008B260B">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KRITNI KUP</w:t>
      </w:r>
    </w:p>
    <w:p w14:paraId="09940F27"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101609BD"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Če dobavitelj ne dobavlja blaga v skladu s tem okvirnim sporazumom in zamuda pri dobavi blaga ni posledica višje sile ali razlogov na strani naročnika, ima naročnik pravico kupiti blago, ki je predmet posamične dobave, pri drugem dobavitelju, dobavitelj pa je dolžan naročniku nadomestiti celotno razliko v ceni med ceno iz pogodbe in ceno po kateri je naročnik blago kupil. </w:t>
      </w:r>
    </w:p>
    <w:p w14:paraId="38803E79"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2AE9853F"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v tem delu in za to dobavo razdrta.</w:t>
      </w:r>
    </w:p>
    <w:p w14:paraId="5BA97AD5"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0FDA1905"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Šteje se, da je bil dobavitelj o nameravanem kritnem kupu obveščen, če naročnik razpolaga z dokazilom o poslanem obvestilu. </w:t>
      </w:r>
    </w:p>
    <w:p w14:paraId="3CFE8DEA"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0C970D39"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Razliko med ceno po kateri je naročnik izvršil kritni kup in ceno iz pogodbe je dolžan naročnik dokazati s kopijo računa, po katerem je kritni kup plačal, dobavitelj pa je dolžan razliko v ceni iz kritnega kupa odšteti pri izstavitvi prvega naslednjega računa oziroma jo plačati v 8 dneh po izstavitvi bremepisa s strani naročnika.</w:t>
      </w:r>
    </w:p>
    <w:p w14:paraId="19E2F490"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32CCFC46"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lastRenderedPageBreak/>
        <w:t xml:space="preserve">V koliko je naročnik primoran izvesti kritni kup zaradi neizvedene dobave blaga oz. zamude pri dobavi blaga v skladu s tem okvirnim sporazumom 2-krat (dvakrat), se šteje da je okvirni sporazum z dobaviteljem razdrt v celoti, ko naročnik o tem obvesti dobavitelja. </w:t>
      </w:r>
    </w:p>
    <w:p w14:paraId="7CF6D999" w14:textId="77777777" w:rsidR="008B260B" w:rsidRPr="00AD7BCD" w:rsidRDefault="008B260B" w:rsidP="008B260B">
      <w:pPr>
        <w:suppressAutoHyphens/>
        <w:spacing w:after="0" w:line="276" w:lineRule="auto"/>
        <w:jc w:val="both"/>
        <w:rPr>
          <w:rFonts w:asciiTheme="minorHAnsi" w:hAnsiTheme="minorHAnsi" w:cstheme="minorHAnsi"/>
          <w:highlight w:val="yellow"/>
          <w:lang w:eastAsia="ar-SA"/>
        </w:rPr>
      </w:pPr>
    </w:p>
    <w:p w14:paraId="2506D06C" w14:textId="77777777" w:rsidR="008B260B" w:rsidRPr="00AD7BCD" w:rsidRDefault="008B260B" w:rsidP="008B260B">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VAROVANJE POSLOVNE SKRIVNOSTI, PROTIKORUPCIJSKA KLAVZULA IN RAZVEZNI POGOJ</w:t>
      </w:r>
    </w:p>
    <w:p w14:paraId="1176933B"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0CFB09AA"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Stranki bosta vse medsebojne dogovore, podatke in dokumentacijo, ki so predmet tega okvirnega sporazuma in bodo označeni za zaupne ali bo iz vsebine mogoče sklepati, da gre za podatke zaupne narave, varovali kot poslovno skrivnost ves čas trajanja okvirnega sporazuma in jih ne bosta neupravičeno uporabljali v svojo korist oziroma komercialno izkoriščali ali posredovali tretjim osebam izven organizacij, ki niso vključene v izvajanje nalog predmeta tega okvirnega sporazuma.</w:t>
      </w:r>
    </w:p>
    <w:p w14:paraId="15AE8053"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627DA127" w14:textId="77777777" w:rsidR="008B260B" w:rsidRPr="00AD7BCD" w:rsidRDefault="008B260B" w:rsidP="008B260B">
      <w:pPr>
        <w:suppressAutoHyphens/>
        <w:spacing w:after="0" w:line="276" w:lineRule="auto"/>
        <w:jc w:val="both"/>
        <w:rPr>
          <w:rFonts w:asciiTheme="minorHAnsi" w:hAnsiTheme="minorHAnsi" w:cstheme="minorHAnsi"/>
          <w:highlight w:val="yellow"/>
          <w:lang w:eastAsia="ar-SA"/>
        </w:rPr>
      </w:pPr>
      <w:r w:rsidRPr="00AD7BCD">
        <w:rPr>
          <w:rFonts w:asciiTheme="minorHAnsi" w:hAnsiTheme="minorHAnsi" w:cstheme="minorHAnsi"/>
          <w:lang w:eastAsia="ar-SA"/>
        </w:rPr>
        <w:t>V kolikor obstaja možnost, da se strankama okvirnega sporazuma povzroči škoda zaradi izdaje poslovne skrivnosti tudi po prenehanju tega pogodbenega razmerja, se podatki še naprej ohranjajo kot poslovna skrivnost, v vsakem primeru pa še najmanj dve leti po prenehanju okvirnega sporazuma.</w:t>
      </w:r>
    </w:p>
    <w:p w14:paraId="089C4D6E"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6F533CE4"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Stranki okvirnega sporazuma zaradi kršenja poslovne skrivnosti po tej določbi odškodninsko odgovarjata za premoženjsko in nepremoženjsko škodo, in sicer za nepooblaščeno širjenje podatkov in informacij, ki so bili označeni kot poslovna skrivnost in tistih podatkov in informacij, za katere bi stranki okvirnega sporazuma lahko in morali vedeti, da so poslovna skrivnost oziroma da z nepooblaščenim širjenjem takih podatkov lahko povzročita škodo.</w:t>
      </w:r>
    </w:p>
    <w:p w14:paraId="6753DF0D"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17A0E90A"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Stranki okvirnega sporazuma lahko le s pisnim dogovorom določita izjeme od te določbe.</w:t>
      </w:r>
    </w:p>
    <w:p w14:paraId="1318ED04"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3E4977C3"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23844E5B"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okviren sporazum ničen.</w:t>
      </w:r>
    </w:p>
    <w:p w14:paraId="25BEBCB9"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215AB982" w14:textId="77777777" w:rsidR="008B260B" w:rsidRPr="00AD7BCD" w:rsidRDefault="008B260B" w:rsidP="008B260B">
      <w:pPr>
        <w:suppressAutoHyphens/>
        <w:spacing w:after="0" w:line="276" w:lineRule="auto"/>
        <w:jc w:val="both"/>
        <w:rPr>
          <w:rFonts w:asciiTheme="minorHAnsi" w:hAnsiTheme="minorHAnsi" w:cstheme="minorHAnsi"/>
          <w:b/>
          <w:highlight w:val="yellow"/>
          <w:lang w:eastAsia="ar-SA"/>
        </w:rPr>
      </w:pPr>
      <w:r w:rsidRPr="00AD7BCD">
        <w:rPr>
          <w:rFonts w:asciiTheme="minorHAnsi" w:hAnsiTheme="minorHAnsi" w:cstheme="minorHAnsi"/>
          <w:lang w:eastAsia="ar-SA"/>
        </w:rPr>
        <w:t>V primeru, da so izpolnjeni pogoji za predčasno prenehanje okvirnega sporazuma po prejšnjem odstavku, naročnik odstopi od okvirnega sporazuma.</w:t>
      </w:r>
    </w:p>
    <w:p w14:paraId="308B81D3" w14:textId="77777777" w:rsidR="008B260B" w:rsidRPr="00AD7BCD" w:rsidRDefault="008B260B" w:rsidP="008B260B">
      <w:pPr>
        <w:suppressAutoHyphens/>
        <w:spacing w:after="0" w:line="276" w:lineRule="auto"/>
        <w:jc w:val="both"/>
        <w:rPr>
          <w:rFonts w:asciiTheme="minorHAnsi" w:hAnsiTheme="minorHAnsi" w:cstheme="minorHAnsi"/>
          <w:b/>
          <w:highlight w:val="yellow"/>
          <w:lang w:eastAsia="ar-SA"/>
        </w:rPr>
      </w:pPr>
    </w:p>
    <w:p w14:paraId="73004E12"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6DC0013F" w14:textId="77777777" w:rsidR="008B260B" w:rsidRPr="00AD7BCD" w:rsidRDefault="008B260B" w:rsidP="008B260B">
      <w:p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lang w:eastAsia="ar-SA"/>
        </w:rPr>
        <w:t>Ta okviren sporazum skladno s četrtim odstavkom 67. člena ZJN-3 preneha veljati, če je naročnik seznanjen, da je pristojni državni organ ali sodišče s pravnomočno odločitvijo ugotovilo</w:t>
      </w:r>
      <w:r w:rsidRPr="00AD7BCD">
        <w:rPr>
          <w:rFonts w:asciiTheme="minorHAnsi" w:hAnsiTheme="minorHAnsi" w:cstheme="minorHAnsi"/>
          <w:bCs/>
          <w:lang w:eastAsia="ar-SA"/>
        </w:rPr>
        <w:t>:</w:t>
      </w:r>
    </w:p>
    <w:p w14:paraId="79FCBFB3" w14:textId="77777777" w:rsidR="008B260B" w:rsidRPr="00AD7BCD" w:rsidRDefault="008B260B" w:rsidP="008B260B">
      <w:pPr>
        <w:numPr>
          <w:ilvl w:val="0"/>
          <w:numId w:val="27"/>
        </w:num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 xml:space="preserve">da je sodišče s pravnomočno odločitvijo ugotovilo kršitev obveznosti delovne, okoljske ali socialne zakonodaje s strani dobavitelja ali njegovega podizvajalca; </w:t>
      </w:r>
    </w:p>
    <w:p w14:paraId="705332EE" w14:textId="77777777" w:rsidR="008B260B" w:rsidRPr="00AD7BCD" w:rsidRDefault="008B260B" w:rsidP="008B260B">
      <w:pPr>
        <w:numPr>
          <w:ilvl w:val="0"/>
          <w:numId w:val="27"/>
        </w:num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da je pristojni državni organ pri dobavitelju ali podizvajalcu v času izvajanja pogodbe ugotovil najmanj dve kršitvi in sicer v zvezi s:</w:t>
      </w:r>
    </w:p>
    <w:p w14:paraId="42D5CCDF" w14:textId="77777777" w:rsidR="008B260B" w:rsidRPr="00AD7BCD" w:rsidRDefault="008B260B" w:rsidP="008B260B">
      <w:pPr>
        <w:numPr>
          <w:ilvl w:val="0"/>
          <w:numId w:val="26"/>
        </w:numPr>
        <w:suppressAutoHyphens/>
        <w:autoSpaceDE w:val="0"/>
        <w:autoSpaceDN w:val="0"/>
        <w:adjustRightInd w:val="0"/>
        <w:spacing w:after="0" w:line="276" w:lineRule="auto"/>
        <w:jc w:val="both"/>
        <w:rPr>
          <w:rFonts w:asciiTheme="minorHAnsi" w:eastAsia="Calibri" w:hAnsiTheme="minorHAnsi" w:cstheme="minorHAnsi"/>
          <w:bCs/>
          <w:lang w:eastAsia="en-US"/>
        </w:rPr>
      </w:pPr>
      <w:r w:rsidRPr="00AD7BCD">
        <w:rPr>
          <w:rFonts w:asciiTheme="minorHAnsi" w:eastAsia="Calibri" w:hAnsiTheme="minorHAnsi" w:cstheme="minorHAnsi"/>
          <w:bCs/>
          <w:lang w:eastAsia="en-US"/>
        </w:rPr>
        <w:t xml:space="preserve">plačilom za delo, </w:t>
      </w:r>
    </w:p>
    <w:p w14:paraId="1F215CF5" w14:textId="77777777" w:rsidR="008B260B" w:rsidRPr="00AD7BCD" w:rsidRDefault="008B260B" w:rsidP="008B260B">
      <w:pPr>
        <w:numPr>
          <w:ilvl w:val="0"/>
          <w:numId w:val="26"/>
        </w:numPr>
        <w:suppressAutoHyphens/>
        <w:autoSpaceDE w:val="0"/>
        <w:autoSpaceDN w:val="0"/>
        <w:adjustRightInd w:val="0"/>
        <w:spacing w:after="0" w:line="276" w:lineRule="auto"/>
        <w:jc w:val="both"/>
        <w:rPr>
          <w:rFonts w:asciiTheme="minorHAnsi" w:eastAsia="Calibri" w:hAnsiTheme="minorHAnsi" w:cstheme="minorHAnsi"/>
          <w:bCs/>
          <w:lang w:eastAsia="en-US"/>
        </w:rPr>
      </w:pPr>
      <w:r w:rsidRPr="00AD7BCD">
        <w:rPr>
          <w:rFonts w:asciiTheme="minorHAnsi" w:eastAsia="Calibri" w:hAnsiTheme="minorHAnsi" w:cstheme="minorHAnsi"/>
          <w:bCs/>
          <w:lang w:eastAsia="en-US"/>
        </w:rPr>
        <w:t xml:space="preserve">delovnim časom, </w:t>
      </w:r>
    </w:p>
    <w:p w14:paraId="5DF7E397" w14:textId="77777777" w:rsidR="008B260B" w:rsidRPr="00AD7BCD" w:rsidRDefault="008B260B" w:rsidP="008B260B">
      <w:pPr>
        <w:numPr>
          <w:ilvl w:val="0"/>
          <w:numId w:val="26"/>
        </w:numPr>
        <w:suppressAutoHyphens/>
        <w:autoSpaceDE w:val="0"/>
        <w:autoSpaceDN w:val="0"/>
        <w:adjustRightInd w:val="0"/>
        <w:spacing w:after="0" w:line="276" w:lineRule="auto"/>
        <w:jc w:val="both"/>
        <w:rPr>
          <w:rFonts w:asciiTheme="minorHAnsi" w:eastAsia="Calibri" w:hAnsiTheme="minorHAnsi" w:cstheme="minorHAnsi"/>
          <w:bCs/>
          <w:lang w:eastAsia="en-US"/>
        </w:rPr>
      </w:pPr>
      <w:r w:rsidRPr="00AD7BCD">
        <w:rPr>
          <w:rFonts w:asciiTheme="minorHAnsi" w:eastAsia="Calibri" w:hAnsiTheme="minorHAnsi" w:cstheme="minorHAnsi"/>
          <w:bCs/>
          <w:lang w:eastAsia="en-US"/>
        </w:rPr>
        <w:t xml:space="preserve">počitki, </w:t>
      </w:r>
    </w:p>
    <w:p w14:paraId="09E307BA" w14:textId="77777777" w:rsidR="008B260B" w:rsidRPr="00AD7BCD" w:rsidRDefault="008B260B" w:rsidP="008B260B">
      <w:pPr>
        <w:numPr>
          <w:ilvl w:val="0"/>
          <w:numId w:val="26"/>
        </w:numPr>
        <w:suppressAutoHyphens/>
        <w:autoSpaceDE w:val="0"/>
        <w:autoSpaceDN w:val="0"/>
        <w:adjustRightInd w:val="0"/>
        <w:spacing w:after="0" w:line="276" w:lineRule="auto"/>
        <w:jc w:val="both"/>
        <w:rPr>
          <w:rFonts w:asciiTheme="minorHAnsi" w:hAnsiTheme="minorHAnsi" w:cstheme="minorHAnsi"/>
          <w:lang w:eastAsia="en-US"/>
        </w:rPr>
      </w:pPr>
      <w:r w:rsidRPr="00AD7BCD">
        <w:rPr>
          <w:rFonts w:asciiTheme="minorHAnsi" w:eastAsia="Calibri" w:hAnsiTheme="minorHAnsi" w:cstheme="minorHAnsi"/>
          <w:bCs/>
          <w:lang w:eastAsia="en-US"/>
        </w:rPr>
        <w:lastRenderedPageBreak/>
        <w:t xml:space="preserve">opravljanjem dela na podlagi pogodb civilnega prava kljub obstoju elementov delovnega razmerja ali v zvezi z zaposlovanjem na črno </w:t>
      </w:r>
      <w:r w:rsidRPr="00AD7BCD">
        <w:rPr>
          <w:rFonts w:asciiTheme="minorHAnsi" w:hAnsiTheme="minorHAnsi" w:cstheme="minorHAnsi"/>
          <w:lang w:eastAsia="en-US"/>
        </w:rPr>
        <w:t>in za kateri mu je bila s pravnomočno odločitvijo ali več pravnomočnimi odločitvami izrečena globa za prekršek,</w:t>
      </w:r>
    </w:p>
    <w:p w14:paraId="65AC2550" w14:textId="77777777" w:rsidR="008B260B" w:rsidRPr="00AD7BCD" w:rsidRDefault="008B260B" w:rsidP="008B260B">
      <w:pPr>
        <w:autoSpaceDE w:val="0"/>
        <w:autoSpaceDN w:val="0"/>
        <w:adjustRightInd w:val="0"/>
        <w:spacing w:after="0" w:line="276" w:lineRule="auto"/>
        <w:ind w:left="1776"/>
        <w:jc w:val="both"/>
        <w:rPr>
          <w:rFonts w:asciiTheme="minorHAnsi" w:hAnsiTheme="minorHAnsi" w:cstheme="minorHAnsi"/>
          <w:bCs/>
          <w:lang w:eastAsia="en-US"/>
        </w:rPr>
      </w:pPr>
    </w:p>
    <w:p w14:paraId="1820577D" w14:textId="77777777" w:rsidR="008B260B" w:rsidRPr="00AD7BCD" w:rsidRDefault="008B260B" w:rsidP="008B260B">
      <w:p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BC91FB1" w14:textId="77777777" w:rsidR="008B260B" w:rsidRPr="00AD7BCD" w:rsidRDefault="008B260B" w:rsidP="008B260B">
      <w:pPr>
        <w:suppressAutoHyphens/>
        <w:autoSpaceDE w:val="0"/>
        <w:autoSpaceDN w:val="0"/>
        <w:adjustRightInd w:val="0"/>
        <w:spacing w:after="0" w:line="276" w:lineRule="auto"/>
        <w:jc w:val="both"/>
        <w:rPr>
          <w:rFonts w:asciiTheme="minorHAnsi" w:hAnsiTheme="minorHAnsi" w:cstheme="minorHAnsi"/>
          <w:bCs/>
          <w:lang w:eastAsia="ar-SA"/>
        </w:rPr>
      </w:pPr>
    </w:p>
    <w:p w14:paraId="5DD19580" w14:textId="77777777" w:rsidR="008B260B" w:rsidRPr="00AD7BCD" w:rsidRDefault="008B260B" w:rsidP="008B260B">
      <w:p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V primeru izpolnitve okoliščine in pogojev iz prejšnjega odstavka se šteje, da je okvirni sporazum razvezan z dnem sklenitve novega okvirnega sporazuma oz. pogodbe o izvedbi javnega naročila za predmetno naročilo. O datumu sklenitve novega okvirnega sporazuma oz. pogodbe bo naročnik obvestil dobavitelja.</w:t>
      </w:r>
    </w:p>
    <w:p w14:paraId="4C614549" w14:textId="77777777" w:rsidR="008B260B" w:rsidRPr="00AD7BCD" w:rsidRDefault="008B260B" w:rsidP="008B260B">
      <w:pPr>
        <w:suppressAutoHyphens/>
        <w:autoSpaceDE w:val="0"/>
        <w:autoSpaceDN w:val="0"/>
        <w:adjustRightInd w:val="0"/>
        <w:spacing w:after="0" w:line="276" w:lineRule="auto"/>
        <w:jc w:val="both"/>
        <w:rPr>
          <w:rFonts w:asciiTheme="minorHAnsi" w:hAnsiTheme="minorHAnsi" w:cstheme="minorHAnsi"/>
          <w:bCs/>
          <w:lang w:eastAsia="ar-SA"/>
        </w:rPr>
      </w:pPr>
    </w:p>
    <w:p w14:paraId="4AABF00A" w14:textId="77777777" w:rsidR="008B260B" w:rsidRPr="00AD7BCD" w:rsidRDefault="008B260B" w:rsidP="008B260B">
      <w:pPr>
        <w:suppressAutoHyphens/>
        <w:autoSpaceDE w:val="0"/>
        <w:autoSpaceDN w:val="0"/>
        <w:adjustRightInd w:val="0"/>
        <w:spacing w:after="0" w:line="276" w:lineRule="auto"/>
        <w:jc w:val="both"/>
        <w:rPr>
          <w:rFonts w:asciiTheme="minorHAnsi" w:hAnsiTheme="minorHAnsi" w:cstheme="minorHAnsi"/>
          <w:bCs/>
          <w:lang w:eastAsia="ar-SA"/>
        </w:rPr>
      </w:pPr>
      <w:r w:rsidRPr="00AD7BCD">
        <w:rPr>
          <w:rFonts w:asciiTheme="minorHAnsi" w:hAnsiTheme="minorHAnsi" w:cstheme="minorHAnsi"/>
          <w:bCs/>
          <w:lang w:eastAsia="ar-SA"/>
        </w:rPr>
        <w:t>Če naročnik v roku 30 dni od seznanitve s kršitvijo ne začne novega postopka javnega naročila, se šteje, da je okvirni sporazum razvezan trideseti dan od seznanitve s kršitvijo.</w:t>
      </w:r>
    </w:p>
    <w:p w14:paraId="41248666" w14:textId="77777777" w:rsidR="008B260B" w:rsidRPr="00AD7BCD" w:rsidRDefault="008B260B" w:rsidP="008B260B">
      <w:pPr>
        <w:suppressAutoHyphens/>
        <w:spacing w:after="0" w:line="276" w:lineRule="auto"/>
        <w:jc w:val="both"/>
        <w:rPr>
          <w:rFonts w:asciiTheme="minorHAnsi" w:hAnsiTheme="minorHAnsi" w:cstheme="minorHAnsi"/>
          <w:b/>
          <w:highlight w:val="green"/>
          <w:lang w:eastAsia="ar-SA"/>
        </w:rPr>
      </w:pPr>
    </w:p>
    <w:p w14:paraId="3144DDEF" w14:textId="77777777" w:rsidR="008B260B" w:rsidRPr="00AD7BCD" w:rsidRDefault="008B260B" w:rsidP="008B260B">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PODIZVAJALCI</w:t>
      </w:r>
    </w:p>
    <w:p w14:paraId="3A02DC5C"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lang w:eastAsia="ar-SA"/>
        </w:rPr>
      </w:pPr>
      <w:r w:rsidRPr="00AD7BCD">
        <w:rPr>
          <w:rFonts w:asciiTheme="minorHAnsi" w:hAnsiTheme="minorHAnsi" w:cstheme="minorHAnsi"/>
          <w:b/>
          <w:lang w:eastAsia="ar-SA"/>
        </w:rPr>
        <w:t>člen</w:t>
      </w:r>
    </w:p>
    <w:p w14:paraId="1ACC9AA7"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Dobavitelj bo naročilo izvedel z naslednjimi podizvajalci:</w:t>
      </w:r>
    </w:p>
    <w:p w14:paraId="3655BB5B"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12015EDD"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__________________________________________</w:t>
      </w:r>
    </w:p>
    <w:p w14:paraId="59A0FEBA"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__________________________________________</w:t>
      </w:r>
    </w:p>
    <w:p w14:paraId="1059197D"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453383D0"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64548D44"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Podrobni podatki o podizvajalcih, predračuni in soglasja k neposrednemu plačilu naročnika ter kopije pogodb med dobaviteljem in podizvajalci so v prilogi in so sestavni del tega okvirnega sporazuma. Tako podatki o podizvajalcih, o predmetu, količini in vrednosti dobav, ki jih bodo dobavljali podizvajalci ter podatki o rokih dobave in kraju dobave, kot tudi kopije pogodb s podizvajalci v skladu z ZJN-3, so obvezna sestavina okvirnega sporazuma.</w:t>
      </w:r>
    </w:p>
    <w:p w14:paraId="1ABC4737"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4404D6D5"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V primeru, da po sklenitvi okvirnega sporazuma dobavitelj zamenja katerega izmed svojih podizvajalcev, mora najkasneje v roku 5 dni po zamenjavi naročniku predložiti:</w:t>
      </w:r>
    </w:p>
    <w:p w14:paraId="08B278A8" w14:textId="77777777" w:rsidR="008B260B" w:rsidRPr="00AD7BCD" w:rsidRDefault="008B260B" w:rsidP="008B260B">
      <w:pPr>
        <w:suppressAutoHyphens/>
        <w:spacing w:after="0" w:line="276" w:lineRule="auto"/>
        <w:ind w:left="709" w:hanging="341"/>
        <w:jc w:val="both"/>
        <w:rPr>
          <w:rFonts w:asciiTheme="minorHAnsi" w:hAnsiTheme="minorHAnsi" w:cstheme="minorHAnsi"/>
          <w:lang w:eastAsia="ar-SA"/>
        </w:rPr>
      </w:pPr>
      <w:r w:rsidRPr="00AD7BCD">
        <w:rPr>
          <w:rFonts w:asciiTheme="minorHAnsi" w:hAnsiTheme="minorHAnsi" w:cstheme="minorHAnsi"/>
          <w:lang w:eastAsia="ar-SA"/>
        </w:rPr>
        <w:t>- svojo izjavo, da je poravnal vse obveznosti prvotnemu podizvajalcu,</w:t>
      </w:r>
    </w:p>
    <w:p w14:paraId="41CB7F40" w14:textId="77777777" w:rsidR="008B260B" w:rsidRPr="00AD7BCD" w:rsidRDefault="008B260B" w:rsidP="008B260B">
      <w:pPr>
        <w:suppressAutoHyphens/>
        <w:spacing w:after="0" w:line="276" w:lineRule="auto"/>
        <w:ind w:left="709" w:hanging="341"/>
        <w:jc w:val="both"/>
        <w:rPr>
          <w:rFonts w:asciiTheme="minorHAnsi" w:hAnsiTheme="minorHAnsi" w:cstheme="minorHAnsi"/>
          <w:lang w:eastAsia="ar-SA"/>
        </w:rPr>
      </w:pPr>
      <w:r w:rsidRPr="00AD7BCD">
        <w:rPr>
          <w:rFonts w:asciiTheme="minorHAnsi" w:hAnsiTheme="minorHAnsi" w:cstheme="minorHAnsi"/>
          <w:lang w:eastAsia="ar-SA"/>
        </w:rPr>
        <w:t>- pooblastilo naročniku za plačilo vseh opravljenih in prevzetih dobav blaga neposredno novemu podizvajalcu,</w:t>
      </w:r>
    </w:p>
    <w:p w14:paraId="36DD9943" w14:textId="77777777" w:rsidR="008B260B" w:rsidRPr="00AD7BCD" w:rsidRDefault="008B260B" w:rsidP="008B260B">
      <w:pPr>
        <w:suppressAutoHyphens/>
        <w:spacing w:after="0" w:line="276" w:lineRule="auto"/>
        <w:ind w:left="709" w:hanging="341"/>
        <w:jc w:val="both"/>
        <w:rPr>
          <w:rFonts w:asciiTheme="minorHAnsi" w:hAnsiTheme="minorHAnsi" w:cstheme="minorHAnsi"/>
          <w:lang w:eastAsia="ar-SA"/>
        </w:rPr>
      </w:pPr>
      <w:r w:rsidRPr="00AD7BCD">
        <w:rPr>
          <w:rFonts w:asciiTheme="minorHAnsi" w:hAnsiTheme="minorHAnsi" w:cstheme="minorHAnsi"/>
          <w:lang w:eastAsia="ar-SA"/>
        </w:rPr>
        <w:t>- vrednosti dobav in podatke ter soglasje novega podizvajalca za neposredna plačila naročnika,</w:t>
      </w:r>
    </w:p>
    <w:p w14:paraId="6E4D5F1A" w14:textId="77777777" w:rsidR="008B260B" w:rsidRPr="00AD7BCD" w:rsidRDefault="008B260B" w:rsidP="008B260B">
      <w:pPr>
        <w:suppressAutoHyphens/>
        <w:spacing w:after="0" w:line="276" w:lineRule="auto"/>
        <w:ind w:left="709" w:hanging="341"/>
        <w:jc w:val="both"/>
        <w:rPr>
          <w:rFonts w:asciiTheme="minorHAnsi" w:hAnsiTheme="minorHAnsi" w:cstheme="minorHAnsi"/>
          <w:lang w:eastAsia="ar-SA"/>
        </w:rPr>
      </w:pPr>
      <w:r w:rsidRPr="00AD7BCD">
        <w:rPr>
          <w:rFonts w:asciiTheme="minorHAnsi" w:hAnsiTheme="minorHAnsi" w:cstheme="minorHAnsi"/>
          <w:lang w:eastAsia="ar-SA"/>
        </w:rPr>
        <w:t>- kopijo pogodbe z novim podizvajalcem.</w:t>
      </w:r>
    </w:p>
    <w:p w14:paraId="29465864" w14:textId="77777777" w:rsidR="008B260B" w:rsidRPr="00AD7BCD" w:rsidRDefault="008B260B" w:rsidP="008B260B">
      <w:pPr>
        <w:suppressAutoHyphens/>
        <w:spacing w:after="0" w:line="276" w:lineRule="auto"/>
        <w:ind w:left="709" w:hanging="341"/>
        <w:jc w:val="both"/>
        <w:rPr>
          <w:rFonts w:asciiTheme="minorHAnsi" w:hAnsiTheme="minorHAnsi" w:cstheme="minorHAnsi"/>
          <w:lang w:eastAsia="ar-SA"/>
        </w:rPr>
      </w:pPr>
    </w:p>
    <w:p w14:paraId="0AB9B632" w14:textId="77777777" w:rsidR="008B260B" w:rsidRPr="00AD7BCD" w:rsidRDefault="008B260B" w:rsidP="008B260B">
      <w:pPr>
        <w:suppressAutoHyphens/>
        <w:spacing w:after="0" w:line="276" w:lineRule="auto"/>
        <w:jc w:val="both"/>
        <w:rPr>
          <w:rFonts w:asciiTheme="minorHAnsi" w:hAnsiTheme="minorHAnsi" w:cstheme="minorHAnsi"/>
          <w:b/>
          <w:highlight w:val="yellow"/>
          <w:lang w:eastAsia="ar-SA"/>
        </w:rPr>
      </w:pPr>
      <w:r w:rsidRPr="00AD7BCD">
        <w:rPr>
          <w:rFonts w:asciiTheme="minorHAnsi" w:hAnsiTheme="minorHAnsi" w:cstheme="minorHAnsi"/>
          <w:lang w:eastAsia="ar-SA"/>
        </w:rPr>
        <w:t>Dobavitelj s podpisom tega okvirnega sporazuma naročnika za plačilo prevzetih dobav blaga neposredno podizvajalcem.</w:t>
      </w:r>
    </w:p>
    <w:p w14:paraId="118F42AE" w14:textId="77777777" w:rsidR="008B260B" w:rsidRPr="00AD7BCD" w:rsidRDefault="008B260B" w:rsidP="008B260B">
      <w:pPr>
        <w:suppressAutoHyphens/>
        <w:spacing w:after="0" w:line="276" w:lineRule="auto"/>
        <w:ind w:left="720"/>
        <w:jc w:val="both"/>
        <w:rPr>
          <w:rFonts w:asciiTheme="minorHAnsi" w:hAnsiTheme="minorHAnsi" w:cstheme="minorHAnsi"/>
          <w:highlight w:val="yellow"/>
          <w:lang w:eastAsia="ar-SA"/>
        </w:rPr>
      </w:pPr>
    </w:p>
    <w:p w14:paraId="3FFDCEA0" w14:textId="77777777" w:rsidR="008B260B" w:rsidRPr="00AD7BCD" w:rsidRDefault="008B260B" w:rsidP="008B260B">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SKRBNIKA OKVIRNEGA SPORAZUMA </w:t>
      </w:r>
    </w:p>
    <w:p w14:paraId="06EC998F" w14:textId="77777777" w:rsidR="008B260B" w:rsidRPr="00AD7BCD" w:rsidRDefault="008B260B" w:rsidP="008B260B">
      <w:pPr>
        <w:numPr>
          <w:ilvl w:val="0"/>
          <w:numId w:val="8"/>
        </w:numPr>
        <w:suppressAutoHyphens/>
        <w:spacing w:after="0" w:line="276" w:lineRule="auto"/>
        <w:ind w:left="1080"/>
        <w:jc w:val="center"/>
        <w:rPr>
          <w:rFonts w:asciiTheme="minorHAnsi" w:hAnsiTheme="minorHAnsi" w:cstheme="minorHAnsi"/>
          <w:b/>
          <w:lang w:eastAsia="ar-SA"/>
        </w:rPr>
      </w:pPr>
      <w:r w:rsidRPr="00AD7BCD">
        <w:rPr>
          <w:rFonts w:asciiTheme="minorHAnsi" w:hAnsiTheme="minorHAnsi" w:cstheme="minorHAnsi"/>
          <w:b/>
          <w:lang w:eastAsia="ar-SA"/>
        </w:rPr>
        <w:t>člen</w:t>
      </w:r>
    </w:p>
    <w:p w14:paraId="3DCBB6BA"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Skrbnik okvirnega sporazuma na strani naročnika je </w:t>
      </w:r>
      <w:r>
        <w:rPr>
          <w:rFonts w:asciiTheme="minorHAnsi" w:hAnsiTheme="minorHAnsi" w:cstheme="minorHAnsi"/>
          <w:lang w:eastAsia="ar-SA"/>
        </w:rPr>
        <w:t xml:space="preserve"> Rosana Pavšek</w:t>
      </w:r>
    </w:p>
    <w:p w14:paraId="4B2DC4C0"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35E1E905"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Skrbnik okvirnega sporazuma na strani dobavitelja je ___________________________</w:t>
      </w:r>
    </w:p>
    <w:p w14:paraId="36B5348A" w14:textId="77777777" w:rsidR="008B260B" w:rsidRDefault="008B260B" w:rsidP="008B260B">
      <w:pPr>
        <w:suppressAutoHyphens/>
        <w:spacing w:after="0" w:line="276" w:lineRule="auto"/>
        <w:jc w:val="both"/>
        <w:rPr>
          <w:rFonts w:asciiTheme="minorHAnsi" w:hAnsiTheme="minorHAnsi" w:cstheme="minorHAnsi"/>
          <w:lang w:eastAsia="ar-SA"/>
        </w:rPr>
      </w:pPr>
    </w:p>
    <w:p w14:paraId="60AD7629"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799AEF8A" w14:textId="77777777" w:rsidR="008B260B" w:rsidRPr="00542CA6" w:rsidRDefault="008B260B" w:rsidP="008B260B">
      <w:pPr>
        <w:suppressAutoHyphens/>
        <w:spacing w:after="0" w:line="276" w:lineRule="auto"/>
        <w:jc w:val="both"/>
        <w:rPr>
          <w:rFonts w:asciiTheme="minorHAnsi" w:hAnsiTheme="minorHAnsi" w:cstheme="minorHAnsi"/>
          <w:u w:val="single"/>
          <w:lang w:eastAsia="ar-SA"/>
        </w:rPr>
      </w:pPr>
      <w:r w:rsidRPr="00542CA6">
        <w:rPr>
          <w:rFonts w:asciiTheme="minorHAnsi" w:hAnsiTheme="minorHAnsi" w:cstheme="minorHAnsi"/>
          <w:u w:val="single"/>
          <w:lang w:eastAsia="ar-SA"/>
        </w:rPr>
        <w:t>PRENEHANJE VELJAVNOSTI OKVIRNEGA SPORAZUMA</w:t>
      </w:r>
    </w:p>
    <w:p w14:paraId="47E46982"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20B07B1E"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Naročnik bo vse pripombe v zvezi z izvrševanjem tega okvirnega sporazuma oz. pogodbe sporočal dobavitelju izključno v pisni obliki. V kolikor dobavitelj ne upošteva upravičenih pripomb naročnika, lahko naročnik od okvirnega sporazuma oz. pogodbe odstopi.</w:t>
      </w:r>
    </w:p>
    <w:p w14:paraId="2D6FEE0A"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3A0BBBB1"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Naročnik lahko predčasno odpove ta okvirni sporazum v naslednjih primerih:</w:t>
      </w:r>
    </w:p>
    <w:p w14:paraId="6F2C48C5"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nastopijo pri dobavitelju okoliščine, ki pomenijo znižanje cen in dobavitelj o tem ne obvesti naročnika ter mu ne omogoči ugodnejšega nakupa;</w:t>
      </w:r>
    </w:p>
    <w:p w14:paraId="10F094BF"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dobavitelj neutemeljeno zavrne naročilo dogovorjeno s to pogodbo;</w:t>
      </w:r>
    </w:p>
    <w:p w14:paraId="78871B81"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dobavitelj zamuja z izvedbo dogovorjenega naročila;</w:t>
      </w:r>
    </w:p>
    <w:p w14:paraId="723725F0"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zaradi ponavljajočih napak na blagu (dobavljeno blago ne ustreza dogovorjeni vrsti in kakovosti – nekvalitetno blago);</w:t>
      </w:r>
    </w:p>
    <w:p w14:paraId="48B74E9D"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zaradi spremembe v kvaliteti dostavljenega blaga;</w:t>
      </w:r>
    </w:p>
    <w:p w14:paraId="3B4FC290"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zaradi morebitnih neupravičenih in nedogovorjenih podražitev;</w:t>
      </w:r>
    </w:p>
    <w:p w14:paraId="7DE7ECDE"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v primeru, ko dobavitelj ne upošteva reklamacij glede kakovosti, vrste in količine naročenih dobav;</w:t>
      </w:r>
    </w:p>
    <w:p w14:paraId="457709B1"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dobavitelj huje krši določila te pogodbe</w:t>
      </w:r>
    </w:p>
    <w:p w14:paraId="02BBADB0"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je izvedeno novo predmetno javno naročilo, naročnik o dnevu pravnomočnosti pisno obvesti dobavitelja;</w:t>
      </w:r>
    </w:p>
    <w:p w14:paraId="7502D901"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zaradi sprememb v poslovanju ne bi več potreboval dobave blaga ali zaradi drugih utemeljenih poslovnih razlogov;</w:t>
      </w:r>
    </w:p>
    <w:p w14:paraId="094BF1AE" w14:textId="77777777" w:rsidR="008B260B" w:rsidRPr="00AD7BCD" w:rsidRDefault="008B260B" w:rsidP="008B260B">
      <w:pPr>
        <w:numPr>
          <w:ilvl w:val="0"/>
          <w:numId w:val="25"/>
        </w:num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naročnik naknadno, tekom rabe, ugotovi, da blago kljub izpolnjevanju vseh pogojev iz razpisne dokumentacije ni primerno za uporabo.</w:t>
      </w:r>
    </w:p>
    <w:p w14:paraId="4183636C"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6889FD73"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Odpoved v primerih iz prejšnjih dveh odstavkov tega člena stopi v veljavo z dnem, ko dobavitelj prejme pisno obvestilo naročnika o odstopu od okvirnega sporazuma oz. pogodbe, vendar najkasneje s potekom 15 dni od oddaje priporočene pošiljke glede odpovedi okvirnega sporazuma oz. pogodbe s strani naročnika na pošto.</w:t>
      </w:r>
    </w:p>
    <w:p w14:paraId="10CD0F1B"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25C9289F" w14:textId="77777777" w:rsidR="008B260B" w:rsidRPr="00AD7BCD" w:rsidRDefault="008B260B" w:rsidP="008B260B">
      <w:pPr>
        <w:suppressAutoHyphens/>
        <w:spacing w:after="0" w:line="276" w:lineRule="auto"/>
        <w:jc w:val="both"/>
        <w:rPr>
          <w:rFonts w:asciiTheme="minorHAnsi" w:hAnsiTheme="minorHAnsi" w:cstheme="minorHAnsi"/>
          <w:highlight w:val="yellow"/>
          <w:lang w:eastAsia="ar-SA"/>
        </w:rPr>
      </w:pPr>
      <w:r w:rsidRPr="00AD7BCD">
        <w:rPr>
          <w:rFonts w:asciiTheme="minorHAnsi" w:hAnsiTheme="minorHAnsi" w:cstheme="minorHAnsi"/>
          <w:lang w:eastAsia="ar-SA"/>
        </w:rPr>
        <w:t>Naročnik si pridržuje pravico, da v primeru prekinitve okvirnega sporazuma oz. pogodbe iz zgoraj naštetih razlogov v prvih 8. alinejah drugega odstavka tega člena unovči finančno zavarovanje za dobro izvedbo pogodbenih obveznosti.</w:t>
      </w:r>
    </w:p>
    <w:p w14:paraId="31281CE0" w14:textId="77777777" w:rsidR="008B260B" w:rsidRPr="00AD7BCD" w:rsidRDefault="008B260B" w:rsidP="008B260B">
      <w:pPr>
        <w:suppressAutoHyphens/>
        <w:spacing w:after="0" w:line="276" w:lineRule="auto"/>
        <w:jc w:val="both"/>
        <w:rPr>
          <w:rFonts w:asciiTheme="minorHAnsi" w:hAnsiTheme="minorHAnsi" w:cstheme="minorHAnsi"/>
          <w:highlight w:val="yellow"/>
          <w:lang w:eastAsia="ar-SA"/>
        </w:rPr>
      </w:pPr>
    </w:p>
    <w:p w14:paraId="6AE8914B" w14:textId="77777777" w:rsidR="008B260B" w:rsidRPr="00AD7BCD" w:rsidRDefault="008B260B" w:rsidP="008B260B">
      <w:pPr>
        <w:numPr>
          <w:ilvl w:val="0"/>
          <w:numId w:val="8"/>
        </w:numPr>
        <w:suppressAutoHyphens/>
        <w:spacing w:after="0" w:line="276" w:lineRule="auto"/>
        <w:ind w:left="1080"/>
        <w:jc w:val="center"/>
        <w:rPr>
          <w:rFonts w:asciiTheme="minorHAnsi" w:hAnsiTheme="minorHAnsi" w:cstheme="minorHAnsi"/>
          <w:b/>
          <w:lang w:eastAsia="ar-SA"/>
        </w:rPr>
      </w:pPr>
      <w:r w:rsidRPr="00AD7BCD">
        <w:rPr>
          <w:rFonts w:asciiTheme="minorHAnsi" w:hAnsiTheme="minorHAnsi" w:cstheme="minorHAnsi"/>
          <w:b/>
          <w:lang w:eastAsia="ar-SA"/>
        </w:rPr>
        <w:t>člen</w:t>
      </w:r>
    </w:p>
    <w:p w14:paraId="771AD4DE" w14:textId="77777777" w:rsidR="008B260B" w:rsidRPr="00AD7BCD" w:rsidRDefault="008B260B" w:rsidP="008B260B">
      <w:pPr>
        <w:suppressAutoHyphens/>
        <w:spacing w:after="0" w:line="276" w:lineRule="auto"/>
        <w:jc w:val="both"/>
        <w:rPr>
          <w:rFonts w:asciiTheme="minorHAnsi" w:hAnsiTheme="minorHAnsi" w:cstheme="minorHAnsi"/>
          <w:highlight w:val="yellow"/>
          <w:lang w:eastAsia="ar-SA"/>
        </w:rPr>
      </w:pPr>
      <w:r w:rsidRPr="00AD7BCD">
        <w:rPr>
          <w:rFonts w:asciiTheme="minorHAnsi" w:hAnsiTheme="minorHAnsi" w:cstheme="minorHAnsi"/>
          <w:lang w:eastAsia="ar-SA"/>
        </w:rPr>
        <w:t>Ne glede na določbo 2</w:t>
      </w:r>
      <w:r>
        <w:rPr>
          <w:rFonts w:asciiTheme="minorHAnsi" w:hAnsiTheme="minorHAnsi" w:cstheme="minorHAnsi"/>
          <w:lang w:eastAsia="ar-SA"/>
        </w:rPr>
        <w:t>1</w:t>
      </w:r>
      <w:r w:rsidRPr="00AD7BCD">
        <w:rPr>
          <w:rFonts w:asciiTheme="minorHAnsi" w:hAnsiTheme="minorHAnsi" w:cstheme="minorHAnsi"/>
          <w:lang w:eastAsia="ar-SA"/>
        </w:rPr>
        <w:t>. člena tega okvirnega sporazuma lahko katerakoli od strank okvirnega sporazuma brez razloga odstopi od okvirnega sporazuma, vendar mora o tem pisno obvestiti nasprotno stranko najmanj en (1) mesec pred nameravanim odstopom. Odpovedni rok prične teči z dnem, ko nasprotna stranka prejme odpoved, vendar najkasneje s potekom 15 dni od oddaje priporočene pošiljke glede nameravanega odstopa od pogodbe na pošto.</w:t>
      </w:r>
    </w:p>
    <w:p w14:paraId="5B6534C5" w14:textId="77777777" w:rsidR="008B260B" w:rsidRPr="00AD7BCD" w:rsidRDefault="008B260B" w:rsidP="008B260B">
      <w:pPr>
        <w:suppressAutoHyphens/>
        <w:spacing w:after="0" w:line="276" w:lineRule="auto"/>
        <w:jc w:val="both"/>
        <w:rPr>
          <w:rFonts w:asciiTheme="minorHAnsi" w:hAnsiTheme="minorHAnsi" w:cstheme="minorHAnsi"/>
          <w:highlight w:val="yellow"/>
          <w:lang w:eastAsia="ar-SA"/>
        </w:rPr>
      </w:pPr>
    </w:p>
    <w:p w14:paraId="54A6479A" w14:textId="77777777" w:rsidR="008B260B" w:rsidRPr="00AD7BCD" w:rsidRDefault="008B260B" w:rsidP="008B260B">
      <w:pPr>
        <w:numPr>
          <w:ilvl w:val="0"/>
          <w:numId w:val="8"/>
        </w:numPr>
        <w:suppressAutoHyphens/>
        <w:spacing w:after="0" w:line="276" w:lineRule="auto"/>
        <w:ind w:left="1080"/>
        <w:jc w:val="center"/>
        <w:rPr>
          <w:rFonts w:asciiTheme="minorHAnsi" w:hAnsiTheme="minorHAnsi" w:cstheme="minorHAnsi"/>
          <w:b/>
          <w:lang w:eastAsia="ar-SA"/>
        </w:rPr>
      </w:pPr>
      <w:r w:rsidRPr="00AD7BCD">
        <w:rPr>
          <w:rFonts w:asciiTheme="minorHAnsi" w:hAnsiTheme="minorHAnsi" w:cstheme="minorHAnsi"/>
          <w:b/>
          <w:lang w:eastAsia="ar-SA"/>
        </w:rPr>
        <w:t>člen</w:t>
      </w:r>
    </w:p>
    <w:p w14:paraId="0A15B737"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Kakršnekoli spremembe tega okvirnega sporazuma so možne le v pisni obliki in le izjemoma, toda vedno ob soglasju obeh pogodbenih strank, pri čemer le te ne morejo biti v nasprotju z določili ZJN-3 </w:t>
      </w:r>
      <w:r w:rsidRPr="00AD7BCD">
        <w:rPr>
          <w:rFonts w:asciiTheme="minorHAnsi" w:hAnsiTheme="minorHAnsi" w:cstheme="minorHAnsi"/>
          <w:lang w:eastAsia="ar-SA"/>
        </w:rPr>
        <w:lastRenderedPageBreak/>
        <w:t>in Obligacijskim zakonikom (Uradni list RS št. 97/07, uradno prečiščeno besedilo, 64/2016 – odl.US, v nadaljnjem besedilu: Obligacijski zakonik).</w:t>
      </w:r>
    </w:p>
    <w:p w14:paraId="7E226B67"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w:t>
      </w:r>
    </w:p>
    <w:p w14:paraId="097F57FD"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Če katerakoli od določb okvirnega sporazuma je ali postane neveljavna, posledično to ne vpliva na ostale določbe tega okvirnega sporazuma. Neveljavna določba se sporazumno nadomesti z veljavno, ki mora čim bolj ustrezati namenu, ki ga je želela doseči neveljavna določba.</w:t>
      </w:r>
    </w:p>
    <w:p w14:paraId="755F4B44"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w:t>
      </w:r>
    </w:p>
    <w:p w14:paraId="63D75F0B"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Za posamezna vprašanja, ki niso urejena s tem okvirnim sporazumom se uporabljajo določila veljavnega Obligacijskega zakonika.</w:t>
      </w:r>
    </w:p>
    <w:p w14:paraId="58662633"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61D4605F"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Stranki okvirnega sporazuma sta sporazumni, da vsi podatki, do katerih bi prišli z izvedbo tega okvirnega sporazuma, predstavljajo poslovno skrivnost in se zavezujeta, da bosta vse podatke skrbno varovali, in jih uporabljali izključno v zvezi z izvedbo tega okvirnega sporazuma.</w:t>
      </w:r>
    </w:p>
    <w:p w14:paraId="2B82014B" w14:textId="77777777" w:rsidR="008B260B" w:rsidRPr="00AD7BCD" w:rsidRDefault="008B260B" w:rsidP="008B260B">
      <w:pPr>
        <w:suppressAutoHyphens/>
        <w:spacing w:after="0" w:line="276" w:lineRule="auto"/>
        <w:jc w:val="both"/>
        <w:rPr>
          <w:rFonts w:asciiTheme="minorHAnsi" w:hAnsiTheme="minorHAnsi" w:cstheme="minorHAnsi"/>
          <w:highlight w:val="yellow"/>
          <w:lang w:eastAsia="ar-SA"/>
        </w:rPr>
      </w:pPr>
    </w:p>
    <w:p w14:paraId="3578597D" w14:textId="77777777" w:rsidR="008B260B" w:rsidRPr="00AD7BCD" w:rsidRDefault="008B260B" w:rsidP="008B260B">
      <w:pPr>
        <w:suppressAutoHyphens/>
        <w:spacing w:after="0" w:line="276" w:lineRule="auto"/>
        <w:jc w:val="both"/>
        <w:rPr>
          <w:rFonts w:asciiTheme="minorHAnsi" w:hAnsiTheme="minorHAnsi" w:cstheme="minorHAnsi"/>
          <w:u w:val="single"/>
          <w:lang w:eastAsia="ar-SA"/>
        </w:rPr>
      </w:pPr>
      <w:r w:rsidRPr="00AD7BCD">
        <w:rPr>
          <w:rFonts w:asciiTheme="minorHAnsi" w:hAnsiTheme="minorHAnsi" w:cstheme="minorHAnsi"/>
          <w:u w:val="single"/>
          <w:lang w:eastAsia="ar-SA"/>
        </w:rPr>
        <w:t>KONČNE DOLOČBE</w:t>
      </w:r>
    </w:p>
    <w:p w14:paraId="650DCF93" w14:textId="77777777" w:rsidR="008B260B" w:rsidRPr="00AD7BCD" w:rsidRDefault="008B260B" w:rsidP="008B260B">
      <w:pPr>
        <w:numPr>
          <w:ilvl w:val="0"/>
          <w:numId w:val="8"/>
        </w:numPr>
        <w:suppressAutoHyphens/>
        <w:spacing w:after="0" w:line="276" w:lineRule="auto"/>
        <w:ind w:left="1080"/>
        <w:jc w:val="center"/>
        <w:rPr>
          <w:rFonts w:asciiTheme="minorHAnsi" w:hAnsiTheme="minorHAnsi" w:cstheme="minorHAnsi"/>
          <w:b/>
          <w:lang w:eastAsia="ar-SA"/>
        </w:rPr>
      </w:pPr>
      <w:r w:rsidRPr="00AD7BCD">
        <w:rPr>
          <w:rFonts w:asciiTheme="minorHAnsi" w:hAnsiTheme="minorHAnsi" w:cstheme="minorHAnsi"/>
          <w:b/>
          <w:lang w:eastAsia="ar-SA"/>
        </w:rPr>
        <w:t>člen</w:t>
      </w:r>
    </w:p>
    <w:p w14:paraId="5DE118F6" w14:textId="77777777" w:rsidR="008B260B"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Pogodbeni stranki se obvezujeta, da bosta naredili vse, kar je potrebno za pravilno in nemoteno izvršitev tega okvirnega sporazuma ter da bosta ves čas ravnali kot dobra gospodarja, dobavitelj pa tudi s skrbnostjo dobrega strokovnjaka.</w:t>
      </w:r>
    </w:p>
    <w:p w14:paraId="1F87780D"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2B1546AB"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6A44CD95"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Pogodbeni stranki se obvezujeta, da bosta vse morebitne spore iz te pogodbe reševali sporazumno s pogajanji, če ta ne bodo uspešna pa z mediacijo.</w:t>
      </w:r>
    </w:p>
    <w:p w14:paraId="6C8FC78F"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62E7B182"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Morebitne spore iz te pogodbe, ki jih pogodbeni stranki ne bi mogli rešiti sporazumno oz. z mediacijo, rešuje stvarno pristojno sodišče po sedežu naročnika.</w:t>
      </w:r>
    </w:p>
    <w:p w14:paraId="6D91AC1B" w14:textId="77777777" w:rsidR="008B260B" w:rsidRPr="00AD7BCD" w:rsidRDefault="008B260B" w:rsidP="008B260B">
      <w:pPr>
        <w:suppressAutoHyphens/>
        <w:spacing w:after="0" w:line="276" w:lineRule="auto"/>
        <w:jc w:val="both"/>
        <w:rPr>
          <w:rFonts w:asciiTheme="minorHAnsi" w:hAnsiTheme="minorHAnsi" w:cstheme="minorHAnsi"/>
          <w:lang w:eastAsia="ar-SA"/>
        </w:rPr>
      </w:pPr>
    </w:p>
    <w:p w14:paraId="08846686"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5A5DC692" w14:textId="77777777" w:rsidR="008B260B" w:rsidRPr="00AD7BCD" w:rsidRDefault="008B260B" w:rsidP="008B260B">
      <w:pPr>
        <w:suppressAutoHyphens/>
        <w:spacing w:after="0" w:line="276" w:lineRule="auto"/>
        <w:ind w:left="1080"/>
        <w:jc w:val="both"/>
        <w:rPr>
          <w:rFonts w:asciiTheme="minorHAnsi" w:hAnsiTheme="minorHAnsi" w:cstheme="minorHAnsi"/>
          <w:b/>
          <w:lang w:eastAsia="ar-SA"/>
        </w:rPr>
      </w:pPr>
    </w:p>
    <w:p w14:paraId="5A97A91A"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 xml:space="preserve">Ta okvirni sporazum se sklepa za obdobje </w:t>
      </w:r>
      <w:r>
        <w:rPr>
          <w:rFonts w:asciiTheme="minorHAnsi" w:hAnsiTheme="minorHAnsi" w:cstheme="minorHAnsi"/>
          <w:lang w:eastAsia="ar-SA"/>
        </w:rPr>
        <w:t xml:space="preserve">od pravnomočnosti odločitve </w:t>
      </w:r>
      <w:r w:rsidRPr="00AD7BCD">
        <w:rPr>
          <w:rFonts w:asciiTheme="minorHAnsi" w:hAnsiTheme="minorHAnsi" w:cstheme="minorHAnsi"/>
          <w:lang w:eastAsia="ar-SA"/>
        </w:rPr>
        <w:t xml:space="preserve">do </w:t>
      </w:r>
      <w:r>
        <w:rPr>
          <w:rFonts w:asciiTheme="minorHAnsi" w:hAnsiTheme="minorHAnsi" w:cstheme="minorHAnsi"/>
          <w:lang w:eastAsia="ar-SA"/>
        </w:rPr>
        <w:t>___________</w:t>
      </w:r>
      <w:r w:rsidRPr="00AD7BCD">
        <w:rPr>
          <w:rFonts w:asciiTheme="minorHAnsi" w:hAnsiTheme="minorHAnsi" w:cstheme="minorHAnsi"/>
          <w:lang w:eastAsia="ar-SA"/>
        </w:rPr>
        <w:t xml:space="preserve"> in je sklenjen z dnem podpisa obeh strank okvirnega sporazuma.</w:t>
      </w:r>
    </w:p>
    <w:p w14:paraId="073F3107" w14:textId="77777777" w:rsidR="008B260B" w:rsidRPr="00AD7BCD" w:rsidRDefault="008B260B" w:rsidP="008B260B">
      <w:pPr>
        <w:suppressAutoHyphens/>
        <w:spacing w:after="0" w:line="276" w:lineRule="auto"/>
        <w:ind w:left="720" w:hanging="360"/>
        <w:jc w:val="center"/>
        <w:rPr>
          <w:rFonts w:asciiTheme="minorHAnsi" w:hAnsiTheme="minorHAnsi" w:cstheme="minorHAnsi"/>
          <w:highlight w:val="yellow"/>
          <w:lang w:eastAsia="ar-SA"/>
        </w:rPr>
      </w:pPr>
    </w:p>
    <w:p w14:paraId="1E488035" w14:textId="77777777" w:rsidR="008B260B" w:rsidRPr="00AD7BCD" w:rsidRDefault="008B260B" w:rsidP="008B260B">
      <w:pPr>
        <w:numPr>
          <w:ilvl w:val="0"/>
          <w:numId w:val="8"/>
        </w:numPr>
        <w:suppressAutoHyphens/>
        <w:spacing w:after="0" w:line="276" w:lineRule="auto"/>
        <w:jc w:val="center"/>
        <w:rPr>
          <w:rFonts w:asciiTheme="minorHAnsi" w:hAnsiTheme="minorHAnsi" w:cstheme="minorHAnsi"/>
          <w:b/>
          <w:lang w:eastAsia="ar-SA"/>
        </w:rPr>
      </w:pPr>
      <w:r w:rsidRPr="00AD7BCD">
        <w:rPr>
          <w:rFonts w:asciiTheme="minorHAnsi" w:hAnsiTheme="minorHAnsi" w:cstheme="minorHAnsi"/>
          <w:b/>
          <w:lang w:eastAsia="ar-SA"/>
        </w:rPr>
        <w:t>člen</w:t>
      </w:r>
    </w:p>
    <w:p w14:paraId="5E6B409A" w14:textId="77777777" w:rsidR="008B260B" w:rsidRPr="00AD7BCD" w:rsidRDefault="008B260B" w:rsidP="008B260B">
      <w:pPr>
        <w:suppressAutoHyphens/>
        <w:spacing w:after="0" w:line="276" w:lineRule="auto"/>
        <w:jc w:val="both"/>
        <w:rPr>
          <w:rFonts w:asciiTheme="minorHAnsi" w:hAnsiTheme="minorHAnsi" w:cstheme="minorHAnsi"/>
          <w:lang w:eastAsia="ar-SA"/>
        </w:rPr>
      </w:pPr>
      <w:r w:rsidRPr="00AD7BCD">
        <w:rPr>
          <w:rFonts w:asciiTheme="minorHAnsi" w:hAnsiTheme="minorHAnsi" w:cstheme="minorHAnsi"/>
          <w:lang w:eastAsia="ar-SA"/>
        </w:rPr>
        <w:t>Okvirni sporazum je sestavljen in podpisan v dveh enakih izvodih, od katerih prejme vsaka od pogodbenih strank po en izvod.</w:t>
      </w:r>
    </w:p>
    <w:p w14:paraId="539A3B7F" w14:textId="77777777" w:rsidR="008B260B" w:rsidRPr="0048025D" w:rsidRDefault="008B260B" w:rsidP="008B260B">
      <w:pPr>
        <w:spacing w:after="0" w:line="276" w:lineRule="auto"/>
        <w:rPr>
          <w:rFonts w:asciiTheme="minorHAnsi" w:hAnsiTheme="minorHAnsi" w:cstheme="minorHAnsi"/>
          <w:b/>
        </w:rPr>
      </w:pPr>
    </w:p>
    <w:p w14:paraId="5EE95206" w14:textId="77777777" w:rsidR="008B260B" w:rsidRPr="0048025D" w:rsidRDefault="008B260B" w:rsidP="008B260B">
      <w:pPr>
        <w:autoSpaceDE w:val="0"/>
        <w:autoSpaceDN w:val="0"/>
        <w:adjustRightInd w:val="0"/>
        <w:spacing w:after="0" w:line="276" w:lineRule="auto"/>
        <w:jc w:val="both"/>
        <w:rPr>
          <w:rFonts w:asciiTheme="minorHAnsi" w:hAnsiTheme="minorHAnsi" w:cstheme="minorHAnsi"/>
          <w:u w:val="single"/>
        </w:rPr>
      </w:pPr>
      <w:r w:rsidRPr="0048025D">
        <w:rPr>
          <w:rFonts w:asciiTheme="minorHAnsi" w:hAnsiTheme="minorHAnsi" w:cstheme="minorHAnsi"/>
        </w:rPr>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t>Št. pogodbe:</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37FC96AF" w14:textId="77777777" w:rsidR="008B260B" w:rsidRPr="0048025D" w:rsidRDefault="008B260B" w:rsidP="008B260B">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Pr>
          <w:rFonts w:asciiTheme="minorHAnsi" w:hAnsiTheme="minorHAnsi" w:cstheme="minorHAnsi"/>
        </w:rPr>
        <w:t>Kranj</w:t>
      </w:r>
      <w:r w:rsidRPr="0048025D">
        <w:rPr>
          <w:rFonts w:asciiTheme="minorHAnsi" w:hAnsiTheme="minorHAnsi" w:cstheme="minorHAnsi"/>
        </w:rPr>
        <w:t xml:space="preserve">, dne: </w:t>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p>
    <w:p w14:paraId="702D7DA1" w14:textId="77777777" w:rsidR="008B260B" w:rsidRPr="0048025D" w:rsidRDefault="008B260B" w:rsidP="008B260B">
      <w:pPr>
        <w:spacing w:after="0" w:line="276" w:lineRule="auto"/>
        <w:rPr>
          <w:rFonts w:asciiTheme="minorHAnsi" w:hAnsiTheme="minorHAnsi" w:cstheme="minorHAnsi"/>
          <w:b/>
        </w:rPr>
      </w:pPr>
    </w:p>
    <w:p w14:paraId="1C398353" w14:textId="77777777" w:rsidR="008B260B" w:rsidRPr="0048025D" w:rsidRDefault="008B260B" w:rsidP="008B260B">
      <w:pPr>
        <w:spacing w:after="0" w:line="276" w:lineRule="auto"/>
        <w:rPr>
          <w:rFonts w:asciiTheme="minorHAnsi" w:hAnsiTheme="minorHAnsi" w:cstheme="minorHAnsi"/>
          <w:b/>
        </w:rPr>
      </w:pPr>
    </w:p>
    <w:p w14:paraId="656FC81D" w14:textId="77777777" w:rsidR="008B260B" w:rsidRPr="0048025D" w:rsidRDefault="008B260B" w:rsidP="008B260B">
      <w:pPr>
        <w:spacing w:after="0" w:line="276" w:lineRule="auto"/>
        <w:rPr>
          <w:rFonts w:asciiTheme="minorHAnsi" w:hAnsiTheme="minorHAnsi" w:cstheme="minorHAnsi"/>
          <w:b/>
        </w:rPr>
      </w:pPr>
      <w:r w:rsidRPr="0048025D">
        <w:rPr>
          <w:rFonts w:asciiTheme="minorHAnsi" w:hAnsiTheme="minorHAnsi" w:cstheme="minorHAnsi"/>
          <w:b/>
        </w:rPr>
        <w:t>Izvajalec</w:t>
      </w:r>
      <w:r>
        <w:rPr>
          <w:rFonts w:asciiTheme="minorHAnsi" w:hAnsiTheme="minorHAnsi" w:cstheme="minorHAnsi"/>
          <w:b/>
        </w:rPr>
        <w:t>/Dobavitelj</w:t>
      </w:r>
      <w:r w:rsidRPr="0048025D">
        <w:rPr>
          <w:rFonts w:asciiTheme="minorHAnsi" w:hAnsiTheme="minorHAnsi" w:cstheme="minorHAnsi"/>
          <w:b/>
        </w:rPr>
        <w:t>:</w:t>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rPr>
        <w:tab/>
      </w:r>
      <w:r w:rsidRPr="0048025D">
        <w:rPr>
          <w:rFonts w:asciiTheme="minorHAnsi" w:hAnsiTheme="minorHAnsi" w:cstheme="minorHAnsi"/>
          <w:b/>
        </w:rPr>
        <w:t>Naročnik:</w:t>
      </w:r>
    </w:p>
    <w:p w14:paraId="0C5CECE3" w14:textId="77777777" w:rsidR="008B260B" w:rsidRPr="0048025D" w:rsidRDefault="008B260B" w:rsidP="008B260B">
      <w:pPr>
        <w:spacing w:after="0" w:line="276" w:lineRule="auto"/>
        <w:rPr>
          <w:rFonts w:asciiTheme="minorHAnsi" w:hAnsiTheme="minorHAnsi" w:cstheme="minorHAnsi"/>
        </w:rPr>
      </w:pP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u w:val="single"/>
        </w:rPr>
        <w:tab/>
      </w:r>
      <w:r w:rsidRPr="0048025D">
        <w:rPr>
          <w:rFonts w:asciiTheme="minorHAnsi" w:hAnsiTheme="minorHAnsi" w:cstheme="minorHAnsi"/>
          <w:b/>
          <w:i/>
        </w:rPr>
        <w:tab/>
      </w:r>
      <w:r w:rsidRPr="0048025D">
        <w:rPr>
          <w:rFonts w:asciiTheme="minorHAnsi" w:hAnsiTheme="minorHAnsi" w:cstheme="minorHAnsi"/>
          <w:b/>
          <w:i/>
        </w:rPr>
        <w:tab/>
      </w:r>
      <w:r>
        <w:rPr>
          <w:rFonts w:asciiTheme="minorHAnsi" w:hAnsiTheme="minorHAnsi" w:cstheme="minorHAnsi"/>
        </w:rPr>
        <w:t>BGP Kranj</w:t>
      </w:r>
    </w:p>
    <w:p w14:paraId="63F8669A" w14:textId="77777777" w:rsidR="008B260B" w:rsidRPr="0048025D" w:rsidRDefault="008B260B" w:rsidP="008B260B">
      <w:pPr>
        <w:spacing w:after="0" w:line="276" w:lineRule="auto"/>
        <w:rPr>
          <w:rFonts w:asciiTheme="minorHAnsi" w:hAnsiTheme="minorHAnsi" w:cstheme="minorHAnsi"/>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Pr>
          <w:rFonts w:asciiTheme="minorHAnsi" w:hAnsiTheme="minorHAnsi" w:cstheme="minorHAnsi"/>
        </w:rPr>
        <w:t>Kidričeva cesta 38a, 4000 Kranj</w:t>
      </w:r>
    </w:p>
    <w:p w14:paraId="4B850D3E" w14:textId="77777777" w:rsidR="008B260B" w:rsidRPr="0048025D" w:rsidRDefault="008B260B" w:rsidP="008B260B">
      <w:pPr>
        <w:spacing w:after="0" w:line="276" w:lineRule="auto"/>
        <w:rPr>
          <w:rFonts w:asciiTheme="minorHAnsi" w:hAnsiTheme="minorHAnsi" w:cstheme="minorHAnsi"/>
          <w:b/>
          <w:u w:val="single"/>
        </w:rPr>
      </w:pPr>
    </w:p>
    <w:p w14:paraId="4A59E18F" w14:textId="77777777" w:rsidR="008B260B" w:rsidRPr="0048025D" w:rsidRDefault="008B260B" w:rsidP="008B260B">
      <w:pPr>
        <w:spacing w:after="0" w:line="276" w:lineRule="auto"/>
        <w:rPr>
          <w:rFonts w:asciiTheme="minorHAnsi" w:hAnsiTheme="minorHAnsi" w:cstheme="minorHAnsi"/>
          <w:b/>
          <w:u w:val="single"/>
        </w:rPr>
      </w:pPr>
    </w:p>
    <w:p w14:paraId="752F0336" w14:textId="77777777" w:rsidR="008B260B" w:rsidRPr="0048025D" w:rsidRDefault="008B260B" w:rsidP="008B260B">
      <w:pPr>
        <w:spacing w:after="0" w:line="276" w:lineRule="auto"/>
        <w:rPr>
          <w:rFonts w:asciiTheme="minorHAnsi" w:hAnsiTheme="minorHAnsi" w:cstheme="minorHAnsi"/>
          <w:b/>
        </w:rPr>
      </w:pPr>
      <w:r w:rsidRPr="0048025D">
        <w:rPr>
          <w:rFonts w:asciiTheme="minorHAnsi" w:hAnsiTheme="minorHAnsi" w:cstheme="minorHAnsi"/>
          <w:b/>
        </w:rPr>
        <w:t>Direktor/ica:</w:t>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sidRPr="0048025D">
        <w:rPr>
          <w:rFonts w:asciiTheme="minorHAnsi" w:hAnsiTheme="minorHAnsi" w:cstheme="minorHAnsi"/>
          <w:b/>
        </w:rPr>
        <w:tab/>
      </w:r>
      <w:r>
        <w:rPr>
          <w:rFonts w:asciiTheme="minorHAnsi" w:hAnsiTheme="minorHAnsi" w:cstheme="minorHAnsi"/>
          <w:b/>
        </w:rPr>
        <w:t>d</w:t>
      </w:r>
      <w:r w:rsidRPr="0048025D">
        <w:rPr>
          <w:rFonts w:asciiTheme="minorHAnsi" w:hAnsiTheme="minorHAnsi" w:cstheme="minorHAnsi"/>
          <w:b/>
        </w:rPr>
        <w:t>irektor</w:t>
      </w:r>
      <w:r>
        <w:rPr>
          <w:rFonts w:asciiTheme="minorHAnsi" w:hAnsiTheme="minorHAnsi" w:cstheme="minorHAnsi"/>
          <w:b/>
        </w:rPr>
        <w:t>ica</w:t>
      </w:r>
      <w:r w:rsidRPr="0048025D">
        <w:rPr>
          <w:rFonts w:asciiTheme="minorHAnsi" w:hAnsiTheme="minorHAnsi" w:cstheme="minorHAnsi"/>
          <w:b/>
        </w:rPr>
        <w:t>:</w:t>
      </w:r>
    </w:p>
    <w:p w14:paraId="279B2DC6" w14:textId="77777777" w:rsidR="008B260B" w:rsidRDefault="008B260B" w:rsidP="008B260B">
      <w:pPr>
        <w:spacing w:after="0" w:line="276" w:lineRule="auto"/>
        <w:rPr>
          <w:rFonts w:asciiTheme="minorHAnsi" w:hAnsiTheme="minorHAnsi" w:cstheme="minorHAnsi"/>
          <w:b/>
        </w:rPr>
      </w:pP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u w:val="single"/>
        </w:rPr>
        <w:tab/>
      </w:r>
      <w:r w:rsidRPr="0048025D">
        <w:rPr>
          <w:rFonts w:asciiTheme="minorHAnsi" w:hAnsiTheme="minorHAnsi" w:cstheme="minorHAnsi"/>
        </w:rPr>
        <w:tab/>
      </w:r>
      <w:r w:rsidRPr="0048025D">
        <w:rPr>
          <w:rFonts w:asciiTheme="minorHAnsi" w:hAnsiTheme="minorHAnsi" w:cstheme="minorHAnsi"/>
        </w:rPr>
        <w:tab/>
      </w:r>
      <w:r>
        <w:rPr>
          <w:rFonts w:asciiTheme="minorHAnsi" w:hAnsiTheme="minorHAnsi" w:cstheme="minorHAnsi"/>
        </w:rPr>
        <w:t>Larisa Hajdinjak, mag</w:t>
      </w:r>
      <w:r w:rsidRPr="0048025D">
        <w:rPr>
          <w:rFonts w:asciiTheme="minorHAnsi" w:hAnsiTheme="minorHAnsi" w:cstheme="minorHAnsi"/>
        </w:rPr>
        <w:t>.</w:t>
      </w:r>
      <w:r>
        <w:rPr>
          <w:rFonts w:asciiTheme="minorHAnsi" w:hAnsiTheme="minorHAnsi" w:cstheme="minorHAnsi"/>
        </w:rPr>
        <w:t xml:space="preserve"> jav. upr.</w:t>
      </w:r>
    </w:p>
    <w:p w14:paraId="0737C1DA" w14:textId="77777777" w:rsidR="008B260B" w:rsidRDefault="008B260B" w:rsidP="008B260B">
      <w:pPr>
        <w:spacing w:after="0" w:line="276" w:lineRule="auto"/>
        <w:jc w:val="right"/>
        <w:rPr>
          <w:rFonts w:asciiTheme="minorHAnsi" w:hAnsiTheme="minorHAnsi" w:cstheme="minorHAnsi"/>
          <w:b/>
        </w:rPr>
      </w:pPr>
    </w:p>
    <w:p w14:paraId="01146F2A" w14:textId="77777777" w:rsidR="008B260B" w:rsidRDefault="008B260B" w:rsidP="008B260B">
      <w:pPr>
        <w:spacing w:after="0" w:line="276" w:lineRule="auto"/>
        <w:jc w:val="right"/>
        <w:rPr>
          <w:rFonts w:asciiTheme="minorHAnsi" w:hAnsiTheme="minorHAnsi" w:cstheme="minorHAnsi"/>
          <w:b/>
        </w:rPr>
      </w:pPr>
    </w:p>
    <w:p w14:paraId="07F93CC2" w14:textId="77777777" w:rsidR="008B260B" w:rsidRPr="0034439F" w:rsidRDefault="008B260B" w:rsidP="008B260B">
      <w:pPr>
        <w:spacing w:after="0" w:line="276" w:lineRule="auto"/>
        <w:jc w:val="right"/>
        <w:rPr>
          <w:rFonts w:asciiTheme="minorHAnsi" w:eastAsia="Arial Narrow" w:hAnsiTheme="minorHAnsi" w:cstheme="minorHAnsi"/>
          <w:sz w:val="20"/>
          <w:szCs w:val="18"/>
          <w:lang w:val="en-US"/>
        </w:rPr>
      </w:pPr>
      <w:r w:rsidRPr="0048025D">
        <w:rPr>
          <w:rFonts w:asciiTheme="minorHAnsi" w:hAnsiTheme="minorHAnsi" w:cstheme="minorHAnsi"/>
        </w:rPr>
        <w:tab/>
      </w:r>
      <w:r w:rsidRPr="0048025D">
        <w:rPr>
          <w:rFonts w:asciiTheme="minorHAnsi" w:hAnsiTheme="minorHAnsi" w:cstheme="minorHAnsi"/>
        </w:rPr>
        <w:tab/>
      </w:r>
      <w:r w:rsidRPr="0034439F">
        <w:rPr>
          <w:rFonts w:asciiTheme="minorHAnsi" w:hAnsiTheme="minorHAnsi" w:cstheme="minorHAnsi"/>
          <w:sz w:val="24"/>
        </w:rPr>
        <w:t xml:space="preserve">                                         </w:t>
      </w:r>
      <w:r>
        <w:rPr>
          <w:rFonts w:asciiTheme="minorHAnsi" w:hAnsiTheme="minorHAnsi" w:cstheme="minorHAnsi"/>
          <w:sz w:val="24"/>
        </w:rPr>
        <w:t xml:space="preserve">                       </w:t>
      </w:r>
      <w:r w:rsidRPr="00B3719E">
        <w:rPr>
          <w:rFonts w:asciiTheme="minorHAnsi" w:eastAsia="Arial Narrow" w:hAnsiTheme="minorHAnsi" w:cstheme="minorHAnsi"/>
          <w:b/>
          <w:szCs w:val="18"/>
          <w:lang w:val="en-US"/>
        </w:rPr>
        <w:t xml:space="preserve">OBR- </w:t>
      </w:r>
      <w:r>
        <w:rPr>
          <w:rFonts w:asciiTheme="minorHAnsi" w:eastAsia="Arial Narrow" w:hAnsiTheme="minorHAnsi" w:cstheme="minorHAnsi"/>
          <w:b/>
          <w:szCs w:val="18"/>
          <w:lang w:val="en-US"/>
        </w:rPr>
        <w:t>6</w:t>
      </w:r>
    </w:p>
    <w:p w14:paraId="7F9C8F2D" w14:textId="208B9314" w:rsidR="008B260B" w:rsidRPr="00FF26FE" w:rsidRDefault="008B260B" w:rsidP="008B260B">
      <w:pPr>
        <w:widowControl w:val="0"/>
        <w:autoSpaceDE w:val="0"/>
        <w:autoSpaceDN w:val="0"/>
        <w:spacing w:after="0" w:line="240" w:lineRule="auto"/>
        <w:jc w:val="both"/>
        <w:rPr>
          <w:rFonts w:asciiTheme="minorHAnsi" w:eastAsia="Arial Narrow" w:hAnsiTheme="minorHAnsi" w:cstheme="minorHAnsi"/>
          <w:color w:val="000000"/>
          <w:sz w:val="18"/>
          <w:szCs w:val="18"/>
          <w:lang w:val="en-US" w:eastAsia="en-US"/>
        </w:rPr>
      </w:pPr>
      <w:r w:rsidRPr="00FF26FE">
        <w:rPr>
          <w:rFonts w:asciiTheme="minorHAnsi" w:eastAsia="Arial Narrow" w:hAnsiTheme="minorHAnsi" w:cstheme="minorHAnsi"/>
          <w:sz w:val="18"/>
          <w:szCs w:val="18"/>
          <w:lang w:val="en-US" w:eastAsia="en-US"/>
        </w:rPr>
        <w:t>Z</w:t>
      </w:r>
      <w:r w:rsidRPr="00FF26FE">
        <w:rPr>
          <w:rFonts w:asciiTheme="minorHAnsi" w:eastAsia="Arial Narrow" w:hAnsiTheme="minorHAnsi" w:cstheme="minorHAnsi"/>
          <w:color w:val="000000"/>
          <w:sz w:val="18"/>
          <w:szCs w:val="18"/>
          <w:lang w:val="en-US" w:eastAsia="en-US"/>
        </w:rPr>
        <w:t xml:space="preserve">aradi zagotovitve transparentnosti posla in preprečitve korupcijskih tveganj pri sklepanju poslov v skladu s 6. odstavkom 14. </w:t>
      </w:r>
      <w:r w:rsidRPr="00FF26FE">
        <w:rPr>
          <w:rFonts w:asciiTheme="minorHAnsi" w:eastAsia="Arial Narrow" w:hAnsiTheme="minorHAnsi" w:cstheme="minorHAnsi"/>
          <w:sz w:val="18"/>
          <w:szCs w:val="18"/>
          <w:lang w:val="en-US" w:eastAsia="en-US"/>
        </w:rPr>
        <w:t>člena ZintPK (Uradni list RS, št. 45/10, 26/11 in 43/11) ter 6. odstavkom 91. člena ZJN-3</w:t>
      </w:r>
      <w:r w:rsidRPr="00FF26FE">
        <w:rPr>
          <w:rFonts w:asciiTheme="minorHAnsi" w:eastAsia="Arial Narrow" w:hAnsiTheme="minorHAnsi" w:cstheme="minorHAnsi"/>
          <w:color w:val="000000"/>
          <w:sz w:val="18"/>
          <w:szCs w:val="18"/>
          <w:lang w:val="en-US" w:eastAsia="en-US"/>
        </w:rPr>
        <w:t xml:space="preserve">, kot zakoniti zastopnik ponudnika (samostojni ponudnik/vsak partner v skupni ponudbi) v postopku oddaje naročila št. </w:t>
      </w:r>
      <w:r>
        <w:rPr>
          <w:rFonts w:asciiTheme="minorHAnsi" w:eastAsia="Arial Narrow" w:hAnsiTheme="minorHAnsi" w:cstheme="minorHAnsi"/>
          <w:color w:val="000000"/>
          <w:sz w:val="18"/>
          <w:szCs w:val="18"/>
          <w:lang w:val="en-US" w:eastAsia="en-US"/>
        </w:rPr>
        <w:t>7-</w:t>
      </w:r>
      <w:r w:rsidR="00684A5B">
        <w:rPr>
          <w:rFonts w:asciiTheme="minorHAnsi" w:eastAsia="Arial Narrow" w:hAnsiTheme="minorHAnsi" w:cstheme="minorHAnsi"/>
          <w:color w:val="000000"/>
          <w:sz w:val="18"/>
          <w:szCs w:val="18"/>
          <w:lang w:val="en-US" w:eastAsia="en-US"/>
        </w:rPr>
        <w:t>JNOP</w:t>
      </w:r>
      <w:r>
        <w:rPr>
          <w:rFonts w:asciiTheme="minorHAnsi" w:eastAsia="Arial Narrow" w:hAnsiTheme="minorHAnsi" w:cstheme="minorHAnsi"/>
          <w:color w:val="000000"/>
          <w:sz w:val="18"/>
          <w:szCs w:val="18"/>
          <w:lang w:val="en-US" w:eastAsia="en-US"/>
        </w:rPr>
        <w:t>/202</w:t>
      </w:r>
      <w:r w:rsidR="00684A5B">
        <w:rPr>
          <w:rFonts w:asciiTheme="minorHAnsi" w:eastAsia="Arial Narrow" w:hAnsiTheme="minorHAnsi" w:cstheme="minorHAnsi"/>
          <w:color w:val="000000"/>
          <w:sz w:val="18"/>
          <w:szCs w:val="18"/>
          <w:lang w:val="en-US" w:eastAsia="en-US"/>
        </w:rPr>
        <w:t>5</w:t>
      </w:r>
      <w:r>
        <w:rPr>
          <w:rFonts w:asciiTheme="minorHAnsi" w:eastAsia="Arial Narrow" w:hAnsiTheme="minorHAnsi" w:cstheme="minorHAnsi"/>
          <w:color w:val="000000"/>
          <w:sz w:val="18"/>
          <w:szCs w:val="18"/>
          <w:lang w:val="en-US" w:eastAsia="en-US"/>
        </w:rPr>
        <w:t>-B</w:t>
      </w:r>
      <w:r w:rsidRPr="00FF26FE">
        <w:rPr>
          <w:rFonts w:asciiTheme="minorHAnsi" w:eastAsia="Arial Narrow" w:hAnsiTheme="minorHAnsi" w:cstheme="minorHAnsi"/>
          <w:color w:val="000000"/>
          <w:sz w:val="18"/>
          <w:szCs w:val="18"/>
          <w:lang w:val="en-US" w:eastAsia="en-US"/>
        </w:rPr>
        <w:t>, katerega predmet je »</w:t>
      </w:r>
      <w:r>
        <w:rPr>
          <w:rFonts w:asciiTheme="minorHAnsi" w:eastAsia="Arial Narrow" w:hAnsiTheme="minorHAnsi" w:cstheme="minorHAnsi"/>
          <w:sz w:val="18"/>
          <w:szCs w:val="18"/>
          <w:lang w:val="en-US" w:eastAsia="en-US"/>
        </w:rPr>
        <w:t>SUKCESIVNA DOBAVA ŽIVIL</w:t>
      </w:r>
      <w:r w:rsidRPr="00FF26FE">
        <w:rPr>
          <w:rFonts w:asciiTheme="minorHAnsi" w:eastAsia="Arial Narrow" w:hAnsiTheme="minorHAnsi" w:cstheme="minorHAnsi"/>
          <w:sz w:val="18"/>
          <w:szCs w:val="18"/>
          <w:lang w:val="en-US" w:eastAsia="en-US"/>
        </w:rPr>
        <w:t xml:space="preserve">« </w:t>
      </w:r>
      <w:r w:rsidRPr="00FF26FE">
        <w:rPr>
          <w:rFonts w:asciiTheme="minorHAnsi" w:eastAsia="Arial Narrow" w:hAnsiTheme="minorHAnsi" w:cstheme="minorHAnsi"/>
          <w:color w:val="000000"/>
          <w:sz w:val="18"/>
          <w:szCs w:val="18"/>
          <w:lang w:val="en-US" w:eastAsia="en-US"/>
        </w:rPr>
        <w:t>podajam naslednjo</w:t>
      </w:r>
    </w:p>
    <w:p w14:paraId="342DBF9A" w14:textId="77777777" w:rsidR="008B260B" w:rsidRPr="0034439F" w:rsidRDefault="008B260B" w:rsidP="008B260B">
      <w:pPr>
        <w:widowControl w:val="0"/>
        <w:autoSpaceDE w:val="0"/>
        <w:autoSpaceDN w:val="0"/>
        <w:spacing w:after="0" w:line="240" w:lineRule="auto"/>
        <w:rPr>
          <w:rFonts w:asciiTheme="minorHAnsi" w:eastAsia="Arial Narrow" w:hAnsiTheme="minorHAnsi" w:cstheme="minorHAnsi"/>
          <w:color w:val="000000"/>
          <w:sz w:val="18"/>
          <w:szCs w:val="18"/>
          <w:lang w:val="en-US" w:eastAsia="en-US"/>
        </w:rPr>
      </w:pPr>
    </w:p>
    <w:p w14:paraId="5A1C37C2" w14:textId="77777777" w:rsidR="008B260B" w:rsidRPr="0034439F" w:rsidRDefault="008B260B" w:rsidP="008B260B">
      <w:pPr>
        <w:widowControl w:val="0"/>
        <w:autoSpaceDE w:val="0"/>
        <w:autoSpaceDN w:val="0"/>
        <w:adjustRightInd w:val="0"/>
        <w:spacing w:after="0" w:line="240" w:lineRule="auto"/>
        <w:jc w:val="center"/>
        <w:rPr>
          <w:rFonts w:asciiTheme="minorHAnsi" w:eastAsia="Arial Narrow" w:hAnsiTheme="minorHAnsi" w:cstheme="minorHAnsi"/>
          <w:b/>
          <w:bCs/>
          <w:color w:val="000000"/>
          <w:sz w:val="18"/>
          <w:szCs w:val="18"/>
          <w:lang w:val="en-US" w:eastAsia="en-US"/>
        </w:rPr>
      </w:pPr>
      <w:r w:rsidRPr="0034439F">
        <w:rPr>
          <w:rFonts w:asciiTheme="minorHAnsi" w:eastAsia="Arial Narrow" w:hAnsiTheme="minorHAnsi" w:cstheme="minorHAnsi"/>
          <w:b/>
          <w:bCs/>
          <w:color w:val="000000"/>
          <w:sz w:val="18"/>
          <w:szCs w:val="18"/>
          <w:lang w:val="en-US" w:eastAsia="en-US"/>
        </w:rPr>
        <w:t>IZJAVO O UDELEŽBI FIZIČNIH IN PRAVNIH OSEB V LASTNIŠTVU PONUDNIKA</w:t>
      </w:r>
    </w:p>
    <w:p w14:paraId="0793EBE4" w14:textId="77777777" w:rsidR="008B260B" w:rsidRPr="0034439F" w:rsidRDefault="008B260B" w:rsidP="008B260B">
      <w:pPr>
        <w:widowControl w:val="0"/>
        <w:autoSpaceDE w:val="0"/>
        <w:autoSpaceDN w:val="0"/>
        <w:adjustRightInd w:val="0"/>
        <w:spacing w:after="0" w:line="240" w:lineRule="auto"/>
        <w:rPr>
          <w:rFonts w:asciiTheme="minorHAnsi" w:eastAsia="Arial Narrow" w:hAnsiTheme="minorHAnsi" w:cstheme="minorHAnsi"/>
          <w:color w:val="000000"/>
          <w:sz w:val="18"/>
          <w:szCs w:val="18"/>
          <w:lang w:val="en-US" w:eastAsia="en-US"/>
        </w:rPr>
      </w:pPr>
    </w:p>
    <w:p w14:paraId="50CD3835"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PODATKI O PONUDNIKU:</w:t>
      </w:r>
    </w:p>
    <w:p w14:paraId="6BF233CD"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 xml:space="preserve">Opomba: vpisati podatke o pravni osebi zasebnega ali javnega prava, fizični osebi – samostojnem podjetniku posamezniku, društvu, združenju, … </w:t>
      </w:r>
    </w:p>
    <w:p w14:paraId="45BA248D"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___________________________________________________________</w:t>
      </w:r>
    </w:p>
    <w:p w14:paraId="1119106A"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(naziv in naslov ponudnika)</w:t>
      </w:r>
    </w:p>
    <w:p w14:paraId="09976829"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w:t>
      </w:r>
    </w:p>
    <w:p w14:paraId="1083A279"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(matična številka)</w:t>
      </w:r>
    </w:p>
    <w:p w14:paraId="24FCAA90"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w:t>
      </w:r>
    </w:p>
    <w:p w14:paraId="0C282F68" w14:textId="77777777" w:rsidR="008B260B" w:rsidRPr="0034439F" w:rsidRDefault="008B260B" w:rsidP="008B260B">
      <w:pPr>
        <w:widowControl w:val="0"/>
        <w:autoSpaceDE w:val="0"/>
        <w:autoSpaceDN w:val="0"/>
        <w:adjustRightInd w:val="0"/>
        <w:spacing w:after="0" w:line="240" w:lineRule="auto"/>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(davčna številka)</w:t>
      </w:r>
    </w:p>
    <w:p w14:paraId="7CAF5B21"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p>
    <w:p w14:paraId="6E480396"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UDELEŽBA FIZIČNIH IN PRAVNIH OSEB V LASTNIŠTVU PONUDNIKA</w:t>
      </w:r>
    </w:p>
    <w:p w14:paraId="5BBE8268"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 xml:space="preserve">Opomba: vpisati je potrebno naslednje podatke o udeležbi fizičnih in pravnih oseb v lastništvu ponudnika: </w:t>
      </w:r>
    </w:p>
    <w:p w14:paraId="369DC5CB" w14:textId="77777777" w:rsidR="008B260B" w:rsidRPr="0034439F" w:rsidRDefault="008B260B" w:rsidP="008B260B">
      <w:pPr>
        <w:widowControl w:val="0"/>
        <w:numPr>
          <w:ilvl w:val="0"/>
          <w:numId w:val="24"/>
        </w:numPr>
        <w:autoSpaceDE w:val="0"/>
        <w:autoSpaceDN w:val="0"/>
        <w:adjustRightInd w:val="0"/>
        <w:spacing w:after="0" w:line="240" w:lineRule="auto"/>
        <w:jc w:val="both"/>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 xml:space="preserve">za fizične osebe: ime in priimek, naslov prebivališča in delež lastništva; </w:t>
      </w:r>
    </w:p>
    <w:p w14:paraId="5DB9D9CE" w14:textId="77777777" w:rsidR="008B260B" w:rsidRPr="0034439F" w:rsidRDefault="008B260B" w:rsidP="008B260B">
      <w:pPr>
        <w:widowControl w:val="0"/>
        <w:numPr>
          <w:ilvl w:val="0"/>
          <w:numId w:val="24"/>
        </w:numPr>
        <w:autoSpaceDE w:val="0"/>
        <w:autoSpaceDN w:val="0"/>
        <w:adjustRightInd w:val="0"/>
        <w:spacing w:after="0" w:line="240" w:lineRule="auto"/>
        <w:jc w:val="both"/>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 xml:space="preserve">za pravne osebe: naziv in naslov pravne osebe in delež lastništva. </w:t>
      </w:r>
    </w:p>
    <w:p w14:paraId="3DE5A49A"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p>
    <w:p w14:paraId="2DE88FF2" w14:textId="77777777" w:rsidR="008B260B" w:rsidRPr="0034439F" w:rsidRDefault="008B260B" w:rsidP="008B260B">
      <w:pPr>
        <w:widowControl w:val="0"/>
        <w:autoSpaceDE w:val="0"/>
        <w:autoSpaceDN w:val="0"/>
        <w:adjustRightInd w:val="0"/>
        <w:spacing w:after="0" w:line="240" w:lineRule="auto"/>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DE71540" w14:textId="77777777" w:rsidR="008B260B" w:rsidRPr="0034439F" w:rsidRDefault="008B260B" w:rsidP="008B260B">
      <w:pPr>
        <w:widowControl w:val="0"/>
        <w:autoSpaceDE w:val="0"/>
        <w:autoSpaceDN w:val="0"/>
        <w:adjustRightInd w:val="0"/>
        <w:spacing w:after="0" w:line="240" w:lineRule="auto"/>
        <w:rPr>
          <w:rFonts w:eastAsia="Arial Narrow" w:cs="Calibri"/>
          <w:bCs/>
          <w:color w:val="000000"/>
          <w:sz w:val="18"/>
          <w:szCs w:val="1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198"/>
        <w:gridCol w:w="3898"/>
        <w:gridCol w:w="1436"/>
      </w:tblGrid>
      <w:tr w:rsidR="008B260B" w:rsidRPr="0034439F" w14:paraId="70AF1BEB" w14:textId="77777777" w:rsidTr="00C0625F">
        <w:tc>
          <w:tcPr>
            <w:tcW w:w="534" w:type="dxa"/>
            <w:tcBorders>
              <w:top w:val="single" w:sz="4" w:space="0" w:color="auto"/>
              <w:left w:val="single" w:sz="4" w:space="0" w:color="auto"/>
              <w:bottom w:val="single" w:sz="4" w:space="0" w:color="auto"/>
              <w:right w:val="single" w:sz="4" w:space="0" w:color="auto"/>
            </w:tcBorders>
          </w:tcPr>
          <w:p w14:paraId="35270607" w14:textId="77777777" w:rsidR="008B260B" w:rsidRPr="00FF26FE" w:rsidRDefault="008B260B" w:rsidP="00C0625F">
            <w:pPr>
              <w:widowControl w:val="0"/>
              <w:autoSpaceDE w:val="0"/>
              <w:autoSpaceDN w:val="0"/>
              <w:adjustRightInd w:val="0"/>
              <w:spacing w:after="0" w:line="240" w:lineRule="auto"/>
              <w:jc w:val="both"/>
              <w:rPr>
                <w:rFonts w:eastAsia="Arial Narrow" w:cs="Calibri"/>
                <w:b/>
                <w:bCs/>
                <w:color w:val="000000"/>
                <w:sz w:val="16"/>
                <w:szCs w:val="18"/>
                <w:lang w:val="en-US"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51F02DA" w14:textId="77777777" w:rsidR="008B260B" w:rsidRPr="00FF26FE" w:rsidRDefault="008B260B" w:rsidP="00C0625F">
            <w:pPr>
              <w:widowControl w:val="0"/>
              <w:autoSpaceDE w:val="0"/>
              <w:autoSpaceDN w:val="0"/>
              <w:adjustRightInd w:val="0"/>
              <w:spacing w:after="0" w:line="240" w:lineRule="auto"/>
              <w:rPr>
                <w:rFonts w:eastAsia="Arial Narrow" w:cs="Calibri"/>
                <w:color w:val="000000"/>
                <w:sz w:val="16"/>
                <w:szCs w:val="18"/>
                <w:lang w:val="en-US" w:eastAsia="en-US"/>
              </w:rPr>
            </w:pPr>
            <w:r w:rsidRPr="00FF26FE">
              <w:rPr>
                <w:rFonts w:eastAsia="Arial Narrow" w:cs="Calibri"/>
                <w:color w:val="000000"/>
                <w:sz w:val="16"/>
                <w:szCs w:val="18"/>
                <w:lang w:val="en-US" w:eastAsia="en-US"/>
              </w:rPr>
              <w:t>IME IN PRIIMEK/</w:t>
            </w:r>
          </w:p>
          <w:p w14:paraId="01BD238A" w14:textId="77777777" w:rsidR="008B260B" w:rsidRPr="00FF26FE" w:rsidRDefault="008B260B" w:rsidP="00C0625F">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50091D67" w14:textId="77777777" w:rsidR="008B260B" w:rsidRPr="00FF26FE" w:rsidRDefault="008B260B" w:rsidP="00C0625F">
            <w:pPr>
              <w:widowControl w:val="0"/>
              <w:autoSpaceDE w:val="0"/>
              <w:autoSpaceDN w:val="0"/>
              <w:adjustRightInd w:val="0"/>
              <w:spacing w:after="0" w:line="240" w:lineRule="auto"/>
              <w:rPr>
                <w:rFonts w:eastAsia="Arial Narrow" w:cs="Calibri"/>
                <w:color w:val="000000"/>
                <w:sz w:val="16"/>
                <w:szCs w:val="18"/>
                <w:lang w:val="en-US" w:eastAsia="en-US"/>
              </w:rPr>
            </w:pPr>
            <w:r w:rsidRPr="00FF26FE">
              <w:rPr>
                <w:rFonts w:eastAsia="Arial Narrow" w:cs="Calibri"/>
                <w:color w:val="000000"/>
                <w:sz w:val="16"/>
                <w:szCs w:val="18"/>
                <w:lang w:val="en-US" w:eastAsia="en-US"/>
              </w:rPr>
              <w:t>NASLOV PREBIVALIŠČA/</w:t>
            </w:r>
          </w:p>
          <w:p w14:paraId="08B9E213" w14:textId="77777777" w:rsidR="008B260B" w:rsidRPr="00FF26FE" w:rsidRDefault="008B260B" w:rsidP="00C0625F">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5E229B5D" w14:textId="77777777" w:rsidR="008B260B" w:rsidRPr="00FF26FE" w:rsidRDefault="008B260B" w:rsidP="00C0625F">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DELEŽ LASTNIŠTVA</w:t>
            </w:r>
          </w:p>
        </w:tc>
      </w:tr>
      <w:tr w:rsidR="008B260B" w:rsidRPr="0034439F" w14:paraId="70E12567" w14:textId="77777777" w:rsidTr="00C0625F">
        <w:trPr>
          <w:trHeight w:val="371"/>
        </w:trPr>
        <w:tc>
          <w:tcPr>
            <w:tcW w:w="534" w:type="dxa"/>
            <w:tcBorders>
              <w:top w:val="single" w:sz="4" w:space="0" w:color="auto"/>
              <w:left w:val="single" w:sz="4" w:space="0" w:color="auto"/>
              <w:bottom w:val="single" w:sz="4" w:space="0" w:color="auto"/>
              <w:right w:val="single" w:sz="4" w:space="0" w:color="auto"/>
            </w:tcBorders>
            <w:hideMark/>
          </w:tcPr>
          <w:p w14:paraId="08CEFE1C"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1.</w:t>
            </w:r>
          </w:p>
        </w:tc>
        <w:tc>
          <w:tcPr>
            <w:tcW w:w="3260" w:type="dxa"/>
            <w:tcBorders>
              <w:top w:val="single" w:sz="4" w:space="0" w:color="auto"/>
              <w:left w:val="single" w:sz="4" w:space="0" w:color="auto"/>
              <w:bottom w:val="single" w:sz="4" w:space="0" w:color="auto"/>
              <w:right w:val="single" w:sz="4" w:space="0" w:color="auto"/>
            </w:tcBorders>
          </w:tcPr>
          <w:p w14:paraId="07F735D7" w14:textId="77777777" w:rsidR="008B260B" w:rsidRPr="00FF26FE" w:rsidRDefault="008B260B" w:rsidP="00C0625F">
            <w:pPr>
              <w:widowControl w:val="0"/>
              <w:autoSpaceDE w:val="0"/>
              <w:autoSpaceDN w:val="0"/>
              <w:adjustRightInd w:val="0"/>
              <w:spacing w:after="0" w:line="240" w:lineRule="auto"/>
              <w:rPr>
                <w:rFonts w:eastAsia="Arial Narrow" w:cs="Calibri"/>
                <w:bCs/>
                <w:color w:val="000000"/>
                <w:sz w:val="16"/>
                <w:szCs w:val="18"/>
                <w:lang w:val="en-US" w:eastAsia="en-US"/>
              </w:rPr>
            </w:pPr>
          </w:p>
          <w:p w14:paraId="31D93F64"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969" w:type="dxa"/>
            <w:tcBorders>
              <w:top w:val="single" w:sz="4" w:space="0" w:color="auto"/>
              <w:left w:val="single" w:sz="4" w:space="0" w:color="auto"/>
              <w:bottom w:val="single" w:sz="4" w:space="0" w:color="auto"/>
              <w:right w:val="single" w:sz="4" w:space="0" w:color="auto"/>
            </w:tcBorders>
          </w:tcPr>
          <w:p w14:paraId="7661A156"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1447" w:type="dxa"/>
            <w:tcBorders>
              <w:top w:val="single" w:sz="4" w:space="0" w:color="auto"/>
              <w:left w:val="single" w:sz="4" w:space="0" w:color="auto"/>
              <w:bottom w:val="single" w:sz="4" w:space="0" w:color="auto"/>
              <w:right w:val="single" w:sz="4" w:space="0" w:color="auto"/>
            </w:tcBorders>
          </w:tcPr>
          <w:p w14:paraId="1A77616C"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B260B" w:rsidRPr="0034439F" w14:paraId="348BBB7F" w14:textId="77777777" w:rsidTr="00C0625F">
        <w:tc>
          <w:tcPr>
            <w:tcW w:w="534" w:type="dxa"/>
            <w:tcBorders>
              <w:top w:val="single" w:sz="4" w:space="0" w:color="auto"/>
              <w:left w:val="single" w:sz="4" w:space="0" w:color="auto"/>
              <w:bottom w:val="single" w:sz="4" w:space="0" w:color="auto"/>
              <w:right w:val="single" w:sz="4" w:space="0" w:color="auto"/>
            </w:tcBorders>
            <w:hideMark/>
          </w:tcPr>
          <w:p w14:paraId="0864D0F7"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2.</w:t>
            </w:r>
          </w:p>
        </w:tc>
        <w:tc>
          <w:tcPr>
            <w:tcW w:w="3260" w:type="dxa"/>
            <w:tcBorders>
              <w:top w:val="single" w:sz="4" w:space="0" w:color="auto"/>
              <w:left w:val="single" w:sz="4" w:space="0" w:color="auto"/>
              <w:bottom w:val="single" w:sz="4" w:space="0" w:color="auto"/>
              <w:right w:val="single" w:sz="4" w:space="0" w:color="auto"/>
            </w:tcBorders>
          </w:tcPr>
          <w:p w14:paraId="1EB1409D" w14:textId="77777777" w:rsidR="008B260B" w:rsidRPr="00FF26FE" w:rsidRDefault="008B260B" w:rsidP="00C0625F">
            <w:pPr>
              <w:widowControl w:val="0"/>
              <w:autoSpaceDE w:val="0"/>
              <w:autoSpaceDN w:val="0"/>
              <w:adjustRightInd w:val="0"/>
              <w:spacing w:after="0" w:line="240" w:lineRule="auto"/>
              <w:rPr>
                <w:rFonts w:eastAsia="Arial Narrow" w:cs="Calibri"/>
                <w:bCs/>
                <w:color w:val="000000"/>
                <w:sz w:val="16"/>
                <w:szCs w:val="18"/>
                <w:lang w:val="en-US" w:eastAsia="en-US"/>
              </w:rPr>
            </w:pPr>
          </w:p>
          <w:p w14:paraId="1108994F"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969" w:type="dxa"/>
            <w:tcBorders>
              <w:top w:val="single" w:sz="4" w:space="0" w:color="auto"/>
              <w:left w:val="single" w:sz="4" w:space="0" w:color="auto"/>
              <w:bottom w:val="single" w:sz="4" w:space="0" w:color="auto"/>
              <w:right w:val="single" w:sz="4" w:space="0" w:color="auto"/>
            </w:tcBorders>
          </w:tcPr>
          <w:p w14:paraId="11EE301D"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1447" w:type="dxa"/>
            <w:tcBorders>
              <w:top w:val="single" w:sz="4" w:space="0" w:color="auto"/>
              <w:left w:val="single" w:sz="4" w:space="0" w:color="auto"/>
              <w:bottom w:val="single" w:sz="4" w:space="0" w:color="auto"/>
              <w:right w:val="single" w:sz="4" w:space="0" w:color="auto"/>
            </w:tcBorders>
          </w:tcPr>
          <w:p w14:paraId="79B875CA"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B260B" w:rsidRPr="0034439F" w14:paraId="39C11959" w14:textId="77777777" w:rsidTr="00C0625F">
        <w:tc>
          <w:tcPr>
            <w:tcW w:w="534" w:type="dxa"/>
            <w:tcBorders>
              <w:top w:val="single" w:sz="4" w:space="0" w:color="auto"/>
              <w:left w:val="single" w:sz="4" w:space="0" w:color="auto"/>
              <w:bottom w:val="single" w:sz="4" w:space="0" w:color="auto"/>
              <w:right w:val="single" w:sz="4" w:space="0" w:color="auto"/>
            </w:tcBorders>
            <w:hideMark/>
          </w:tcPr>
          <w:p w14:paraId="6FA4CD60"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3.</w:t>
            </w:r>
          </w:p>
        </w:tc>
        <w:tc>
          <w:tcPr>
            <w:tcW w:w="3260" w:type="dxa"/>
            <w:tcBorders>
              <w:top w:val="single" w:sz="4" w:space="0" w:color="auto"/>
              <w:left w:val="single" w:sz="4" w:space="0" w:color="auto"/>
              <w:bottom w:val="single" w:sz="4" w:space="0" w:color="auto"/>
              <w:right w:val="single" w:sz="4" w:space="0" w:color="auto"/>
            </w:tcBorders>
          </w:tcPr>
          <w:p w14:paraId="2067DEB4" w14:textId="77777777" w:rsidR="008B260B" w:rsidRPr="00FF26FE" w:rsidRDefault="008B260B" w:rsidP="00C0625F">
            <w:pPr>
              <w:widowControl w:val="0"/>
              <w:autoSpaceDE w:val="0"/>
              <w:autoSpaceDN w:val="0"/>
              <w:adjustRightInd w:val="0"/>
              <w:spacing w:after="0" w:line="240" w:lineRule="auto"/>
              <w:rPr>
                <w:rFonts w:eastAsia="Arial Narrow" w:cs="Calibri"/>
                <w:bCs/>
                <w:color w:val="000000"/>
                <w:sz w:val="16"/>
                <w:szCs w:val="18"/>
                <w:lang w:val="en-US" w:eastAsia="en-US"/>
              </w:rPr>
            </w:pPr>
          </w:p>
          <w:p w14:paraId="4BD7588F"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969" w:type="dxa"/>
            <w:tcBorders>
              <w:top w:val="single" w:sz="4" w:space="0" w:color="auto"/>
              <w:left w:val="single" w:sz="4" w:space="0" w:color="auto"/>
              <w:bottom w:val="single" w:sz="4" w:space="0" w:color="auto"/>
              <w:right w:val="single" w:sz="4" w:space="0" w:color="auto"/>
            </w:tcBorders>
          </w:tcPr>
          <w:p w14:paraId="1F6D567E"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1447" w:type="dxa"/>
            <w:tcBorders>
              <w:top w:val="single" w:sz="4" w:space="0" w:color="auto"/>
              <w:left w:val="single" w:sz="4" w:space="0" w:color="auto"/>
              <w:bottom w:val="single" w:sz="4" w:space="0" w:color="auto"/>
              <w:right w:val="single" w:sz="4" w:space="0" w:color="auto"/>
            </w:tcBorders>
          </w:tcPr>
          <w:p w14:paraId="409BF2DF"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bl>
    <w:p w14:paraId="3FF637FC" w14:textId="77777777" w:rsidR="008B260B" w:rsidRPr="0034439F" w:rsidRDefault="008B260B" w:rsidP="008B260B">
      <w:pPr>
        <w:widowControl w:val="0"/>
        <w:autoSpaceDE w:val="0"/>
        <w:autoSpaceDN w:val="0"/>
        <w:adjustRightInd w:val="0"/>
        <w:spacing w:after="0" w:line="240" w:lineRule="auto"/>
        <w:rPr>
          <w:rFonts w:eastAsia="Arial Narrow" w:cs="Calibri"/>
          <w:bCs/>
          <w:color w:val="000000"/>
          <w:sz w:val="18"/>
          <w:szCs w:val="18"/>
          <w:lang w:val="en-US" w:eastAsia="en-US"/>
        </w:rPr>
      </w:pPr>
    </w:p>
    <w:p w14:paraId="63CE916A" w14:textId="77777777" w:rsidR="008B260B" w:rsidRPr="0034439F" w:rsidRDefault="008B260B" w:rsidP="008B260B">
      <w:pPr>
        <w:widowControl w:val="0"/>
        <w:autoSpaceDE w:val="0"/>
        <w:autoSpaceDN w:val="0"/>
        <w:adjustRightInd w:val="0"/>
        <w:spacing w:after="0" w:line="240" w:lineRule="auto"/>
        <w:rPr>
          <w:rFonts w:eastAsia="Arial Narrow" w:cs="Calibri"/>
          <w:b/>
          <w:bCs/>
          <w:color w:val="000000"/>
          <w:sz w:val="18"/>
          <w:szCs w:val="18"/>
          <w:lang w:val="en-US" w:eastAsia="en-US"/>
        </w:rPr>
      </w:pPr>
      <w:r w:rsidRPr="0034439F">
        <w:rPr>
          <w:rFonts w:eastAsia="Arial Narrow" w:cs="Calibri"/>
          <w:b/>
          <w:bCs/>
          <w:color w:val="000000"/>
          <w:sz w:val="18"/>
          <w:szCs w:val="18"/>
          <w:lang w:val="en-US" w:eastAsia="en-US"/>
        </w:rPr>
        <w:t>POVEZANE DRUŽBE</w:t>
      </w:r>
    </w:p>
    <w:p w14:paraId="06AD8BAB"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 xml:space="preserve">Opomba: v primeru, da so s ponudnikom povezane družbe, za katere se glede na določbe zakona, ki ureja gospodarske družbe šteje, da so povezane družbe s ponudnikom, ponudnik izpolni spodnjo tabelo z naslednjimi podatki: </w:t>
      </w:r>
    </w:p>
    <w:p w14:paraId="4AD3D1C6" w14:textId="77777777" w:rsidR="008B260B" w:rsidRPr="0034439F" w:rsidRDefault="008B260B" w:rsidP="008B260B">
      <w:pPr>
        <w:widowControl w:val="0"/>
        <w:numPr>
          <w:ilvl w:val="0"/>
          <w:numId w:val="24"/>
        </w:numPr>
        <w:autoSpaceDE w:val="0"/>
        <w:autoSpaceDN w:val="0"/>
        <w:adjustRightInd w:val="0"/>
        <w:spacing w:after="0" w:line="240" w:lineRule="auto"/>
        <w:jc w:val="both"/>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 xml:space="preserve">naziv in naslov povezane družbe, </w:t>
      </w:r>
    </w:p>
    <w:p w14:paraId="3B236AAD" w14:textId="77777777" w:rsidR="008B260B" w:rsidRPr="0034439F" w:rsidRDefault="008B260B" w:rsidP="008B260B">
      <w:pPr>
        <w:widowControl w:val="0"/>
        <w:numPr>
          <w:ilvl w:val="0"/>
          <w:numId w:val="24"/>
        </w:numPr>
        <w:autoSpaceDE w:val="0"/>
        <w:autoSpaceDN w:val="0"/>
        <w:adjustRightInd w:val="0"/>
        <w:spacing w:after="0" w:line="240" w:lineRule="auto"/>
        <w:jc w:val="both"/>
        <w:rPr>
          <w:rFonts w:eastAsia="Arial Narrow" w:cs="Calibri"/>
          <w:iCs/>
          <w:color w:val="000000"/>
          <w:sz w:val="18"/>
          <w:szCs w:val="18"/>
          <w:lang w:val="en-US" w:eastAsia="en-US"/>
        </w:rPr>
      </w:pPr>
      <w:r w:rsidRPr="0034439F">
        <w:rPr>
          <w:rFonts w:eastAsia="Arial Narrow" w:cs="Calibri"/>
          <w:iCs/>
          <w:color w:val="000000"/>
          <w:sz w:val="18"/>
          <w:szCs w:val="18"/>
          <w:lang w:val="en-US" w:eastAsia="en-US"/>
        </w:rPr>
        <w:t>vrsta povezave in/ali delež lastništva.</w:t>
      </w:r>
    </w:p>
    <w:p w14:paraId="58C04F34"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p>
    <w:p w14:paraId="64AB6E5B" w14:textId="77777777" w:rsidR="008B260B" w:rsidRPr="0034439F" w:rsidRDefault="008B260B" w:rsidP="008B260B">
      <w:pPr>
        <w:widowControl w:val="0"/>
        <w:autoSpaceDE w:val="0"/>
        <w:autoSpaceDN w:val="0"/>
        <w:spacing w:after="120" w:line="240" w:lineRule="auto"/>
        <w:rPr>
          <w:rFonts w:eastAsia="Arial Narrow" w:cs="Calibri"/>
          <w:i/>
          <w:iCs/>
          <w:color w:val="000000"/>
          <w:sz w:val="18"/>
          <w:szCs w:val="18"/>
          <w:lang w:val="en-US" w:eastAsia="en-US"/>
        </w:rPr>
      </w:pPr>
      <w:r w:rsidRPr="0034439F">
        <w:rPr>
          <w:rFonts w:eastAsia="Arial Narrow" w:cs="Calibri"/>
          <w:iCs/>
          <w:color w:val="000000"/>
          <w:sz w:val="18"/>
          <w:szCs w:val="18"/>
          <w:lang w:val="en-US" w:eastAsia="en-US"/>
        </w:rPr>
        <w:t>Podatke je potrebno vpisati za vse s ponudnikom povezane družbe.</w:t>
      </w:r>
      <w:r w:rsidRPr="0034439F">
        <w:rPr>
          <w:rFonts w:eastAsia="Arial Narrow" w:cs="Calibri"/>
          <w:i/>
          <w:iCs/>
          <w:color w:val="000000"/>
          <w:sz w:val="18"/>
          <w:szCs w:val="1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510"/>
        <w:gridCol w:w="3479"/>
        <w:gridCol w:w="2542"/>
      </w:tblGrid>
      <w:tr w:rsidR="008B260B" w:rsidRPr="0034439F" w14:paraId="02783828" w14:textId="77777777" w:rsidTr="00C0625F">
        <w:tc>
          <w:tcPr>
            <w:tcW w:w="534" w:type="dxa"/>
            <w:tcBorders>
              <w:top w:val="single" w:sz="4" w:space="0" w:color="auto"/>
              <w:left w:val="single" w:sz="4" w:space="0" w:color="auto"/>
              <w:bottom w:val="single" w:sz="4" w:space="0" w:color="auto"/>
              <w:right w:val="single" w:sz="4" w:space="0" w:color="auto"/>
            </w:tcBorders>
          </w:tcPr>
          <w:p w14:paraId="1FB58B8D" w14:textId="77777777" w:rsidR="008B260B" w:rsidRPr="00FF26FE" w:rsidRDefault="008B260B" w:rsidP="00C0625F">
            <w:pPr>
              <w:widowControl w:val="0"/>
              <w:autoSpaceDE w:val="0"/>
              <w:autoSpaceDN w:val="0"/>
              <w:adjustRightInd w:val="0"/>
              <w:spacing w:after="0" w:line="240" w:lineRule="auto"/>
              <w:jc w:val="both"/>
              <w:rPr>
                <w:rFonts w:eastAsia="Arial Narrow" w:cs="Calibri"/>
                <w:b/>
                <w:bCs/>
                <w:color w:val="000000"/>
                <w:sz w:val="16"/>
                <w:szCs w:val="18"/>
                <w:lang w:val="en-US" w:eastAsia="en-US"/>
              </w:rPr>
            </w:pPr>
          </w:p>
        </w:tc>
        <w:tc>
          <w:tcPr>
            <w:tcW w:w="2551" w:type="dxa"/>
            <w:tcBorders>
              <w:top w:val="single" w:sz="4" w:space="0" w:color="auto"/>
              <w:left w:val="single" w:sz="4" w:space="0" w:color="auto"/>
              <w:bottom w:val="single" w:sz="4" w:space="0" w:color="auto"/>
              <w:right w:val="single" w:sz="4" w:space="0" w:color="auto"/>
            </w:tcBorders>
            <w:hideMark/>
          </w:tcPr>
          <w:p w14:paraId="12B768AE" w14:textId="77777777" w:rsidR="008B260B" w:rsidRPr="00FF26FE" w:rsidRDefault="008B260B" w:rsidP="00C0625F">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NAZIV POVEZANE DRUŽBE</w:t>
            </w:r>
          </w:p>
        </w:tc>
        <w:tc>
          <w:tcPr>
            <w:tcW w:w="3544" w:type="dxa"/>
            <w:tcBorders>
              <w:top w:val="single" w:sz="4" w:space="0" w:color="auto"/>
              <w:left w:val="single" w:sz="4" w:space="0" w:color="auto"/>
              <w:bottom w:val="single" w:sz="4" w:space="0" w:color="auto"/>
              <w:right w:val="single" w:sz="4" w:space="0" w:color="auto"/>
            </w:tcBorders>
            <w:hideMark/>
          </w:tcPr>
          <w:p w14:paraId="2137A77D" w14:textId="77777777" w:rsidR="008B260B" w:rsidRPr="00FF26FE" w:rsidRDefault="008B260B" w:rsidP="00C0625F">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NASLOV POVEZANE DRUŽBE</w:t>
            </w:r>
          </w:p>
        </w:tc>
        <w:tc>
          <w:tcPr>
            <w:tcW w:w="2581" w:type="dxa"/>
            <w:tcBorders>
              <w:top w:val="single" w:sz="4" w:space="0" w:color="auto"/>
              <w:left w:val="single" w:sz="4" w:space="0" w:color="auto"/>
              <w:bottom w:val="single" w:sz="4" w:space="0" w:color="auto"/>
              <w:right w:val="single" w:sz="4" w:space="0" w:color="auto"/>
            </w:tcBorders>
            <w:hideMark/>
          </w:tcPr>
          <w:p w14:paraId="6F213CCD" w14:textId="77777777" w:rsidR="008B260B" w:rsidRPr="00FF26FE" w:rsidRDefault="008B260B" w:rsidP="00C0625F">
            <w:pPr>
              <w:widowControl w:val="0"/>
              <w:autoSpaceDE w:val="0"/>
              <w:autoSpaceDN w:val="0"/>
              <w:adjustRightInd w:val="0"/>
              <w:spacing w:after="0" w:line="240" w:lineRule="auto"/>
              <w:rPr>
                <w:rFonts w:eastAsia="Arial Narrow" w:cs="Calibri"/>
                <w:color w:val="000000"/>
                <w:sz w:val="16"/>
                <w:szCs w:val="18"/>
                <w:lang w:val="en-US" w:eastAsia="en-US"/>
              </w:rPr>
            </w:pPr>
            <w:r w:rsidRPr="00FF26FE">
              <w:rPr>
                <w:rFonts w:eastAsia="Arial Narrow" w:cs="Calibri"/>
                <w:color w:val="000000"/>
                <w:sz w:val="16"/>
                <w:szCs w:val="18"/>
                <w:lang w:val="en-US" w:eastAsia="en-US"/>
              </w:rPr>
              <w:t>VRSTA POVEZAVE/</w:t>
            </w:r>
          </w:p>
          <w:p w14:paraId="69266EDE" w14:textId="77777777" w:rsidR="008B260B" w:rsidRPr="00FF26FE" w:rsidRDefault="008B260B" w:rsidP="00C0625F">
            <w:pPr>
              <w:widowControl w:val="0"/>
              <w:autoSpaceDE w:val="0"/>
              <w:autoSpaceDN w:val="0"/>
              <w:adjustRightInd w:val="0"/>
              <w:spacing w:after="0" w:line="240" w:lineRule="auto"/>
              <w:jc w:val="both"/>
              <w:rPr>
                <w:rFonts w:eastAsia="Arial Narrow" w:cs="Calibri"/>
                <w:b/>
                <w:bCs/>
                <w:color w:val="000000"/>
                <w:sz w:val="16"/>
                <w:szCs w:val="18"/>
                <w:lang w:val="en-US" w:eastAsia="en-US"/>
              </w:rPr>
            </w:pPr>
            <w:r w:rsidRPr="00FF26FE">
              <w:rPr>
                <w:rFonts w:eastAsia="Arial Narrow" w:cs="Calibri"/>
                <w:color w:val="000000"/>
                <w:sz w:val="16"/>
                <w:szCs w:val="18"/>
                <w:lang w:val="en-US" w:eastAsia="en-US"/>
              </w:rPr>
              <w:t>DELEŽ LASTNIŠTVA</w:t>
            </w:r>
          </w:p>
        </w:tc>
      </w:tr>
      <w:tr w:rsidR="008B260B" w:rsidRPr="0034439F" w14:paraId="0A3D103A" w14:textId="77777777" w:rsidTr="00C0625F">
        <w:tc>
          <w:tcPr>
            <w:tcW w:w="534" w:type="dxa"/>
            <w:tcBorders>
              <w:top w:val="single" w:sz="4" w:space="0" w:color="auto"/>
              <w:left w:val="single" w:sz="4" w:space="0" w:color="auto"/>
              <w:bottom w:val="single" w:sz="4" w:space="0" w:color="auto"/>
              <w:right w:val="single" w:sz="4" w:space="0" w:color="auto"/>
            </w:tcBorders>
            <w:hideMark/>
          </w:tcPr>
          <w:p w14:paraId="590F1386"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1.</w:t>
            </w:r>
          </w:p>
        </w:tc>
        <w:tc>
          <w:tcPr>
            <w:tcW w:w="2551" w:type="dxa"/>
            <w:tcBorders>
              <w:top w:val="single" w:sz="4" w:space="0" w:color="auto"/>
              <w:left w:val="single" w:sz="4" w:space="0" w:color="auto"/>
              <w:bottom w:val="single" w:sz="4" w:space="0" w:color="auto"/>
              <w:right w:val="single" w:sz="4" w:space="0" w:color="auto"/>
            </w:tcBorders>
          </w:tcPr>
          <w:p w14:paraId="326CCFFA" w14:textId="77777777" w:rsidR="008B260B" w:rsidRPr="00FF26FE" w:rsidRDefault="008B260B" w:rsidP="00C0625F">
            <w:pPr>
              <w:widowControl w:val="0"/>
              <w:autoSpaceDE w:val="0"/>
              <w:autoSpaceDN w:val="0"/>
              <w:adjustRightInd w:val="0"/>
              <w:spacing w:after="0" w:line="240" w:lineRule="auto"/>
              <w:rPr>
                <w:rFonts w:eastAsia="Arial Narrow" w:cs="Calibri"/>
                <w:bCs/>
                <w:color w:val="000000"/>
                <w:sz w:val="16"/>
                <w:szCs w:val="18"/>
                <w:lang w:val="en-US" w:eastAsia="en-US"/>
              </w:rPr>
            </w:pPr>
          </w:p>
          <w:p w14:paraId="13738190"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513E3FB0"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2581" w:type="dxa"/>
            <w:tcBorders>
              <w:top w:val="single" w:sz="4" w:space="0" w:color="auto"/>
              <w:left w:val="single" w:sz="4" w:space="0" w:color="auto"/>
              <w:bottom w:val="single" w:sz="4" w:space="0" w:color="auto"/>
              <w:right w:val="single" w:sz="4" w:space="0" w:color="auto"/>
            </w:tcBorders>
          </w:tcPr>
          <w:p w14:paraId="5C1E1CA0"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B260B" w:rsidRPr="0034439F" w14:paraId="5FAA98E2" w14:textId="77777777" w:rsidTr="00C0625F">
        <w:tc>
          <w:tcPr>
            <w:tcW w:w="534" w:type="dxa"/>
            <w:tcBorders>
              <w:top w:val="single" w:sz="4" w:space="0" w:color="auto"/>
              <w:left w:val="single" w:sz="4" w:space="0" w:color="auto"/>
              <w:bottom w:val="single" w:sz="4" w:space="0" w:color="auto"/>
              <w:right w:val="single" w:sz="4" w:space="0" w:color="auto"/>
            </w:tcBorders>
            <w:hideMark/>
          </w:tcPr>
          <w:p w14:paraId="63A43C56"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2.</w:t>
            </w:r>
          </w:p>
        </w:tc>
        <w:tc>
          <w:tcPr>
            <w:tcW w:w="2551" w:type="dxa"/>
            <w:tcBorders>
              <w:top w:val="single" w:sz="4" w:space="0" w:color="auto"/>
              <w:left w:val="single" w:sz="4" w:space="0" w:color="auto"/>
              <w:bottom w:val="single" w:sz="4" w:space="0" w:color="auto"/>
              <w:right w:val="single" w:sz="4" w:space="0" w:color="auto"/>
            </w:tcBorders>
          </w:tcPr>
          <w:p w14:paraId="2EABA315" w14:textId="77777777" w:rsidR="008B260B" w:rsidRPr="00FF26FE" w:rsidRDefault="008B260B" w:rsidP="00C0625F">
            <w:pPr>
              <w:widowControl w:val="0"/>
              <w:autoSpaceDE w:val="0"/>
              <w:autoSpaceDN w:val="0"/>
              <w:adjustRightInd w:val="0"/>
              <w:spacing w:after="0" w:line="240" w:lineRule="auto"/>
              <w:rPr>
                <w:rFonts w:eastAsia="Arial Narrow" w:cs="Calibri"/>
                <w:bCs/>
                <w:color w:val="000000"/>
                <w:sz w:val="16"/>
                <w:szCs w:val="18"/>
                <w:lang w:val="en-US" w:eastAsia="en-US"/>
              </w:rPr>
            </w:pPr>
          </w:p>
          <w:p w14:paraId="099C2F6E"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47D4376C"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2581" w:type="dxa"/>
            <w:tcBorders>
              <w:top w:val="single" w:sz="4" w:space="0" w:color="auto"/>
              <w:left w:val="single" w:sz="4" w:space="0" w:color="auto"/>
              <w:bottom w:val="single" w:sz="4" w:space="0" w:color="auto"/>
              <w:right w:val="single" w:sz="4" w:space="0" w:color="auto"/>
            </w:tcBorders>
          </w:tcPr>
          <w:p w14:paraId="335F075F"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r w:rsidR="008B260B" w:rsidRPr="0034439F" w14:paraId="5E2F1894" w14:textId="77777777" w:rsidTr="00C0625F">
        <w:tc>
          <w:tcPr>
            <w:tcW w:w="534" w:type="dxa"/>
            <w:tcBorders>
              <w:top w:val="single" w:sz="4" w:space="0" w:color="auto"/>
              <w:left w:val="single" w:sz="4" w:space="0" w:color="auto"/>
              <w:bottom w:val="single" w:sz="4" w:space="0" w:color="auto"/>
              <w:right w:val="single" w:sz="4" w:space="0" w:color="auto"/>
            </w:tcBorders>
            <w:hideMark/>
          </w:tcPr>
          <w:p w14:paraId="2EB7F9FB"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r w:rsidRPr="00FF26FE">
              <w:rPr>
                <w:rFonts w:eastAsia="Arial Narrow" w:cs="Calibri"/>
                <w:bCs/>
                <w:color w:val="000000"/>
                <w:sz w:val="16"/>
                <w:szCs w:val="18"/>
                <w:lang w:val="en-US" w:eastAsia="en-US"/>
              </w:rPr>
              <w:t>3.</w:t>
            </w:r>
          </w:p>
        </w:tc>
        <w:tc>
          <w:tcPr>
            <w:tcW w:w="2551" w:type="dxa"/>
            <w:tcBorders>
              <w:top w:val="single" w:sz="4" w:space="0" w:color="auto"/>
              <w:left w:val="single" w:sz="4" w:space="0" w:color="auto"/>
              <w:bottom w:val="single" w:sz="4" w:space="0" w:color="auto"/>
              <w:right w:val="single" w:sz="4" w:space="0" w:color="auto"/>
            </w:tcBorders>
          </w:tcPr>
          <w:p w14:paraId="62FDF0E4" w14:textId="77777777" w:rsidR="008B260B" w:rsidRPr="00FF26FE" w:rsidRDefault="008B260B" w:rsidP="00C0625F">
            <w:pPr>
              <w:widowControl w:val="0"/>
              <w:autoSpaceDE w:val="0"/>
              <w:autoSpaceDN w:val="0"/>
              <w:adjustRightInd w:val="0"/>
              <w:spacing w:after="0" w:line="240" w:lineRule="auto"/>
              <w:rPr>
                <w:rFonts w:eastAsia="Arial Narrow" w:cs="Calibri"/>
                <w:bCs/>
                <w:color w:val="000000"/>
                <w:sz w:val="16"/>
                <w:szCs w:val="18"/>
                <w:lang w:val="en-US" w:eastAsia="en-US"/>
              </w:rPr>
            </w:pPr>
          </w:p>
          <w:p w14:paraId="430F4B72"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3544" w:type="dxa"/>
            <w:tcBorders>
              <w:top w:val="single" w:sz="4" w:space="0" w:color="auto"/>
              <w:left w:val="single" w:sz="4" w:space="0" w:color="auto"/>
              <w:bottom w:val="single" w:sz="4" w:space="0" w:color="auto"/>
              <w:right w:val="single" w:sz="4" w:space="0" w:color="auto"/>
            </w:tcBorders>
          </w:tcPr>
          <w:p w14:paraId="3CCE2E7A"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c>
          <w:tcPr>
            <w:tcW w:w="2581" w:type="dxa"/>
            <w:tcBorders>
              <w:top w:val="single" w:sz="4" w:space="0" w:color="auto"/>
              <w:left w:val="single" w:sz="4" w:space="0" w:color="auto"/>
              <w:bottom w:val="single" w:sz="4" w:space="0" w:color="auto"/>
              <w:right w:val="single" w:sz="4" w:space="0" w:color="auto"/>
            </w:tcBorders>
          </w:tcPr>
          <w:p w14:paraId="4CD9E4E6" w14:textId="77777777" w:rsidR="008B260B" w:rsidRPr="00FF26FE" w:rsidRDefault="008B260B" w:rsidP="00C0625F">
            <w:pPr>
              <w:widowControl w:val="0"/>
              <w:autoSpaceDE w:val="0"/>
              <w:autoSpaceDN w:val="0"/>
              <w:adjustRightInd w:val="0"/>
              <w:spacing w:after="0" w:line="240" w:lineRule="auto"/>
              <w:jc w:val="both"/>
              <w:rPr>
                <w:rFonts w:eastAsia="Arial Narrow" w:cs="Calibri"/>
                <w:bCs/>
                <w:color w:val="000000"/>
                <w:sz w:val="16"/>
                <w:szCs w:val="18"/>
                <w:lang w:val="en-US" w:eastAsia="en-US"/>
              </w:rPr>
            </w:pPr>
          </w:p>
        </w:tc>
      </w:tr>
    </w:tbl>
    <w:p w14:paraId="4FCEDB7A" w14:textId="77777777" w:rsidR="008B260B" w:rsidRPr="0034439F" w:rsidRDefault="008B260B" w:rsidP="008B260B">
      <w:pPr>
        <w:widowControl w:val="0"/>
        <w:autoSpaceDE w:val="0"/>
        <w:autoSpaceDN w:val="0"/>
        <w:adjustRightInd w:val="0"/>
        <w:spacing w:after="0" w:line="240" w:lineRule="auto"/>
        <w:rPr>
          <w:rFonts w:eastAsia="Arial Narrow" w:cs="Calibri"/>
          <w:bCs/>
          <w:color w:val="000000"/>
          <w:sz w:val="18"/>
          <w:szCs w:val="18"/>
          <w:lang w:val="en-US" w:eastAsia="en-US"/>
        </w:rPr>
      </w:pPr>
    </w:p>
    <w:p w14:paraId="4DC6BEDF"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IZJAVA, DA NI POVEZANIH DRUŽB</w:t>
      </w:r>
    </w:p>
    <w:p w14:paraId="5C954BE6"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iCs/>
          <w:color w:val="000000"/>
          <w:sz w:val="18"/>
          <w:szCs w:val="18"/>
          <w:lang w:val="en-US" w:eastAsia="en-US"/>
        </w:rPr>
        <w:t>Opomba: v primeru, da povezanih družb s ponudnikom ni,  ponudnik poda naslednjo izjavo:</w:t>
      </w:r>
    </w:p>
    <w:p w14:paraId="668D9D0E"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 xml:space="preserve">Izjavljamo, da s ponudnikom </w:t>
      </w:r>
      <w:r w:rsidRPr="0034439F">
        <w:rPr>
          <w:rFonts w:eastAsia="Arial Narrow" w:cs="Calibri"/>
          <w:i/>
          <w:iCs/>
          <w:color w:val="000000"/>
          <w:sz w:val="18"/>
          <w:szCs w:val="18"/>
          <w:lang w:val="en-US" w:eastAsia="en-US"/>
        </w:rPr>
        <w:t>(naziv in naslov ponudnika)</w:t>
      </w:r>
      <w:r w:rsidRPr="0034439F">
        <w:rPr>
          <w:rFonts w:eastAsia="Arial Narrow" w:cs="Calibri"/>
          <w:color w:val="000000"/>
          <w:sz w:val="18"/>
          <w:szCs w:val="18"/>
          <w:lang w:val="en-US" w:eastAsia="en-US"/>
        </w:rPr>
        <w:t xml:space="preserve"> ______________________________________</w:t>
      </w:r>
    </w:p>
    <w:p w14:paraId="61CF0E81"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color w:val="000000"/>
          <w:sz w:val="18"/>
          <w:szCs w:val="18"/>
          <w:lang w:val="en-US" w:eastAsia="en-US"/>
        </w:rPr>
        <w:t>_________________________________________________________________________________</w:t>
      </w:r>
    </w:p>
    <w:p w14:paraId="5F6C64B2" w14:textId="77777777" w:rsidR="008B260B" w:rsidRPr="0034439F" w:rsidRDefault="008B260B" w:rsidP="008B260B">
      <w:pPr>
        <w:widowControl w:val="0"/>
        <w:autoSpaceDE w:val="0"/>
        <w:autoSpaceDN w:val="0"/>
        <w:adjustRightInd w:val="0"/>
        <w:spacing w:after="0" w:line="240" w:lineRule="auto"/>
        <w:rPr>
          <w:rFonts w:eastAsia="Arial Narrow" w:cs="Calibri"/>
          <w:color w:val="000000"/>
          <w:sz w:val="18"/>
          <w:szCs w:val="18"/>
          <w:lang w:val="en-US" w:eastAsia="en-US"/>
        </w:rPr>
      </w:pPr>
      <w:r w:rsidRPr="0034439F">
        <w:rPr>
          <w:rFonts w:eastAsia="Arial Narrow" w:cs="Calibri"/>
          <w:b/>
          <w:bCs/>
          <w:color w:val="000000"/>
          <w:sz w:val="18"/>
          <w:szCs w:val="18"/>
          <w:lang w:val="en-US" w:eastAsia="en-US"/>
        </w:rPr>
        <w:t>ni povezanih družb, za katere se glede na določbe zakona, ki ureja gospodarske družbe, šteje, da so povezane.</w:t>
      </w:r>
    </w:p>
    <w:p w14:paraId="5C5FE7D7" w14:textId="77777777" w:rsidR="008B260B" w:rsidRPr="0034439F" w:rsidRDefault="008B260B" w:rsidP="008B260B">
      <w:pPr>
        <w:widowControl w:val="0"/>
        <w:autoSpaceDE w:val="0"/>
        <w:autoSpaceDN w:val="0"/>
        <w:adjustRightInd w:val="0"/>
        <w:spacing w:after="0" w:line="240" w:lineRule="auto"/>
        <w:rPr>
          <w:rFonts w:eastAsia="Arial Narrow" w:cs="Calibri"/>
          <w:b/>
          <w:bCs/>
          <w:color w:val="000000"/>
          <w:sz w:val="18"/>
          <w:szCs w:val="18"/>
          <w:lang w:val="en-US" w:eastAsia="en-US"/>
        </w:rPr>
      </w:pPr>
    </w:p>
    <w:p w14:paraId="664E0183" w14:textId="77777777" w:rsidR="008B260B" w:rsidRPr="0034439F" w:rsidRDefault="008B260B" w:rsidP="008B260B">
      <w:pPr>
        <w:widowControl w:val="0"/>
        <w:autoSpaceDE w:val="0"/>
        <w:autoSpaceDN w:val="0"/>
        <w:adjustRightInd w:val="0"/>
        <w:spacing w:after="0" w:line="240" w:lineRule="auto"/>
        <w:rPr>
          <w:rFonts w:eastAsia="Arial Narrow" w:cs="Calibri"/>
          <w:b/>
          <w:bCs/>
          <w:color w:val="000000"/>
          <w:sz w:val="18"/>
          <w:szCs w:val="18"/>
          <w:lang w:val="en-US" w:eastAsia="en-US"/>
        </w:rPr>
      </w:pPr>
      <w:r w:rsidRPr="0034439F">
        <w:rPr>
          <w:rFonts w:eastAsia="Arial Narrow" w:cs="Calibri"/>
          <w:b/>
          <w:bCs/>
          <w:color w:val="000000"/>
          <w:sz w:val="18"/>
          <w:szCs w:val="18"/>
          <w:lang w:val="en-US" w:eastAsia="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599CF9B2" w14:textId="77777777" w:rsidR="008B260B" w:rsidRPr="0034439F" w:rsidRDefault="008B260B" w:rsidP="008B260B">
      <w:pPr>
        <w:widowControl w:val="0"/>
        <w:autoSpaceDE w:val="0"/>
        <w:autoSpaceDN w:val="0"/>
        <w:adjustRightInd w:val="0"/>
        <w:spacing w:after="0" w:line="240" w:lineRule="auto"/>
        <w:rPr>
          <w:rFonts w:eastAsia="Arial Narrow" w:cs="Calibri"/>
          <w:bCs/>
          <w:color w:val="000000"/>
          <w:sz w:val="18"/>
          <w:szCs w:val="18"/>
          <w:lang w:val="en-US" w:eastAsia="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60B" w:rsidRPr="0034439F" w14:paraId="782DAA34" w14:textId="77777777" w:rsidTr="00C0625F">
        <w:tc>
          <w:tcPr>
            <w:tcW w:w="3430" w:type="dxa"/>
            <w:hideMark/>
          </w:tcPr>
          <w:p w14:paraId="76240C36" w14:textId="77777777" w:rsidR="008B260B" w:rsidRPr="0034439F" w:rsidRDefault="008B260B" w:rsidP="00C0625F">
            <w:pPr>
              <w:widowControl w:val="0"/>
              <w:tabs>
                <w:tab w:val="left" w:pos="5580"/>
              </w:tabs>
              <w:autoSpaceDE w:val="0"/>
              <w:autoSpaceDN w:val="0"/>
              <w:adjustRightInd w:val="0"/>
              <w:spacing w:before="48" w:after="0" w:line="240" w:lineRule="auto"/>
              <w:jc w:val="center"/>
              <w:rPr>
                <w:rFonts w:eastAsia="Arial Narrow" w:cs="Calibri"/>
                <w:color w:val="000000"/>
                <w:sz w:val="18"/>
                <w:szCs w:val="18"/>
                <w:lang w:val="en-US" w:eastAsia="en-US"/>
              </w:rPr>
            </w:pPr>
            <w:r w:rsidRPr="0034439F">
              <w:rPr>
                <w:rFonts w:eastAsia="Arial Narrow" w:cs="Calibri"/>
                <w:color w:val="000000"/>
                <w:sz w:val="18"/>
                <w:szCs w:val="18"/>
                <w:lang w:val="en-US" w:eastAsia="en-US"/>
              </w:rPr>
              <w:t>Datum in kraj:</w:t>
            </w:r>
          </w:p>
        </w:tc>
        <w:tc>
          <w:tcPr>
            <w:tcW w:w="2067" w:type="dxa"/>
          </w:tcPr>
          <w:p w14:paraId="5FF558B2" w14:textId="77777777" w:rsidR="008B260B" w:rsidRPr="0034439F" w:rsidRDefault="008B260B" w:rsidP="00C0625F">
            <w:pPr>
              <w:widowControl w:val="0"/>
              <w:tabs>
                <w:tab w:val="left" w:pos="5580"/>
              </w:tabs>
              <w:autoSpaceDE w:val="0"/>
              <w:autoSpaceDN w:val="0"/>
              <w:adjustRightInd w:val="0"/>
              <w:spacing w:before="48" w:after="0" w:line="240" w:lineRule="auto"/>
              <w:jc w:val="center"/>
              <w:rPr>
                <w:rFonts w:eastAsia="Arial Narrow" w:cs="Calibri"/>
                <w:color w:val="000000"/>
                <w:sz w:val="18"/>
                <w:szCs w:val="18"/>
                <w:lang w:val="en-US" w:eastAsia="en-US"/>
              </w:rPr>
            </w:pPr>
          </w:p>
        </w:tc>
        <w:tc>
          <w:tcPr>
            <w:tcW w:w="3573" w:type="dxa"/>
            <w:hideMark/>
          </w:tcPr>
          <w:p w14:paraId="62587FDA" w14:textId="77777777" w:rsidR="008B260B" w:rsidRPr="0034439F" w:rsidRDefault="008B260B" w:rsidP="00C0625F">
            <w:pPr>
              <w:widowControl w:val="0"/>
              <w:tabs>
                <w:tab w:val="left" w:pos="5580"/>
              </w:tabs>
              <w:autoSpaceDE w:val="0"/>
              <w:autoSpaceDN w:val="0"/>
              <w:adjustRightInd w:val="0"/>
              <w:spacing w:before="48" w:after="0" w:line="240" w:lineRule="auto"/>
              <w:jc w:val="center"/>
              <w:rPr>
                <w:rFonts w:eastAsia="Arial Narrow" w:cs="Calibri"/>
                <w:color w:val="000000"/>
                <w:sz w:val="18"/>
                <w:szCs w:val="18"/>
                <w:lang w:val="en-US" w:eastAsia="en-US"/>
              </w:rPr>
            </w:pPr>
            <w:r w:rsidRPr="0034439F">
              <w:rPr>
                <w:rFonts w:eastAsia="Arial Narrow" w:cs="Calibri"/>
                <w:color w:val="000000"/>
                <w:sz w:val="18"/>
                <w:szCs w:val="18"/>
                <w:lang w:val="en-US" w:eastAsia="en-US"/>
              </w:rPr>
              <w:t>Žig in podpis zakonitega zastopnika:</w:t>
            </w:r>
          </w:p>
        </w:tc>
      </w:tr>
      <w:tr w:rsidR="008B260B" w:rsidRPr="0034439F" w14:paraId="4E0430C1" w14:textId="77777777" w:rsidTr="00C0625F">
        <w:tc>
          <w:tcPr>
            <w:tcW w:w="3430" w:type="dxa"/>
            <w:tcBorders>
              <w:top w:val="nil"/>
              <w:left w:val="nil"/>
              <w:bottom w:val="single" w:sz="4" w:space="0" w:color="auto"/>
              <w:right w:val="nil"/>
            </w:tcBorders>
          </w:tcPr>
          <w:p w14:paraId="0AE78F32" w14:textId="77777777" w:rsidR="008B260B" w:rsidRPr="0034439F" w:rsidRDefault="008B260B" w:rsidP="00C0625F">
            <w:pPr>
              <w:widowControl w:val="0"/>
              <w:tabs>
                <w:tab w:val="left" w:pos="5580"/>
              </w:tabs>
              <w:autoSpaceDE w:val="0"/>
              <w:autoSpaceDN w:val="0"/>
              <w:adjustRightInd w:val="0"/>
              <w:spacing w:before="48" w:after="0" w:line="240" w:lineRule="auto"/>
              <w:rPr>
                <w:rFonts w:eastAsia="Arial Narrow" w:cs="Calibri"/>
                <w:color w:val="000000"/>
                <w:sz w:val="18"/>
                <w:szCs w:val="18"/>
                <w:lang w:val="en-US" w:eastAsia="en-US"/>
              </w:rPr>
            </w:pPr>
          </w:p>
          <w:p w14:paraId="706D1FD7" w14:textId="77777777" w:rsidR="008B260B" w:rsidRPr="0034439F" w:rsidRDefault="008B260B" w:rsidP="00C0625F">
            <w:pPr>
              <w:widowControl w:val="0"/>
              <w:tabs>
                <w:tab w:val="left" w:pos="5580"/>
              </w:tabs>
              <w:autoSpaceDE w:val="0"/>
              <w:autoSpaceDN w:val="0"/>
              <w:adjustRightInd w:val="0"/>
              <w:spacing w:before="48" w:after="0" w:line="240" w:lineRule="auto"/>
              <w:jc w:val="both"/>
              <w:rPr>
                <w:rFonts w:eastAsia="Arial Narrow" w:cs="Calibri"/>
                <w:color w:val="000000"/>
                <w:sz w:val="18"/>
                <w:szCs w:val="18"/>
                <w:lang w:val="en-US" w:eastAsia="en-US"/>
              </w:rPr>
            </w:pPr>
          </w:p>
        </w:tc>
        <w:tc>
          <w:tcPr>
            <w:tcW w:w="2067" w:type="dxa"/>
          </w:tcPr>
          <w:p w14:paraId="256B8187" w14:textId="77777777" w:rsidR="008B260B" w:rsidRPr="0034439F" w:rsidRDefault="008B260B" w:rsidP="00C0625F">
            <w:pPr>
              <w:widowControl w:val="0"/>
              <w:tabs>
                <w:tab w:val="left" w:pos="5580"/>
              </w:tabs>
              <w:autoSpaceDE w:val="0"/>
              <w:autoSpaceDN w:val="0"/>
              <w:adjustRightInd w:val="0"/>
              <w:spacing w:before="48" w:after="0" w:line="240" w:lineRule="auto"/>
              <w:jc w:val="both"/>
              <w:rPr>
                <w:rFonts w:eastAsia="Arial Narrow" w:cs="Calibri"/>
                <w:color w:val="000000"/>
                <w:sz w:val="18"/>
                <w:szCs w:val="18"/>
                <w:lang w:val="en-US" w:eastAsia="en-US"/>
              </w:rPr>
            </w:pPr>
          </w:p>
        </w:tc>
        <w:tc>
          <w:tcPr>
            <w:tcW w:w="3573" w:type="dxa"/>
            <w:tcBorders>
              <w:top w:val="nil"/>
              <w:left w:val="nil"/>
              <w:bottom w:val="single" w:sz="4" w:space="0" w:color="auto"/>
              <w:right w:val="nil"/>
            </w:tcBorders>
          </w:tcPr>
          <w:p w14:paraId="2854ECCA" w14:textId="77777777" w:rsidR="008B260B" w:rsidRPr="0034439F" w:rsidRDefault="008B260B" w:rsidP="00C0625F">
            <w:pPr>
              <w:widowControl w:val="0"/>
              <w:tabs>
                <w:tab w:val="left" w:pos="5580"/>
              </w:tabs>
              <w:autoSpaceDE w:val="0"/>
              <w:autoSpaceDN w:val="0"/>
              <w:adjustRightInd w:val="0"/>
              <w:spacing w:before="48" w:after="0" w:line="240" w:lineRule="auto"/>
              <w:rPr>
                <w:rFonts w:eastAsia="Arial Narrow" w:cs="Calibri"/>
                <w:color w:val="000000"/>
                <w:sz w:val="18"/>
                <w:szCs w:val="18"/>
                <w:lang w:val="en-US" w:eastAsia="en-US"/>
              </w:rPr>
            </w:pPr>
          </w:p>
          <w:p w14:paraId="5D0CC591" w14:textId="77777777" w:rsidR="008B260B" w:rsidRPr="0034439F" w:rsidRDefault="008B260B" w:rsidP="00C0625F">
            <w:pPr>
              <w:widowControl w:val="0"/>
              <w:tabs>
                <w:tab w:val="left" w:pos="5580"/>
              </w:tabs>
              <w:autoSpaceDE w:val="0"/>
              <w:autoSpaceDN w:val="0"/>
              <w:adjustRightInd w:val="0"/>
              <w:spacing w:before="48" w:after="0" w:line="240" w:lineRule="auto"/>
              <w:jc w:val="both"/>
              <w:rPr>
                <w:rFonts w:eastAsia="Arial Narrow" w:cs="Calibri"/>
                <w:color w:val="000000"/>
                <w:sz w:val="18"/>
                <w:szCs w:val="18"/>
                <w:lang w:val="en-US" w:eastAsia="en-US"/>
              </w:rPr>
            </w:pPr>
          </w:p>
        </w:tc>
      </w:tr>
    </w:tbl>
    <w:p w14:paraId="11CF373B" w14:textId="77777777" w:rsidR="008B260B" w:rsidRPr="0034439F" w:rsidRDefault="008B260B" w:rsidP="008B260B">
      <w:pPr>
        <w:spacing w:after="0" w:line="276" w:lineRule="auto"/>
        <w:rPr>
          <w:rFonts w:cs="Calibri"/>
          <w:sz w:val="20"/>
        </w:rPr>
      </w:pPr>
    </w:p>
    <w:p w14:paraId="5586811D" w14:textId="77777777" w:rsidR="008B260B" w:rsidRDefault="008B260B" w:rsidP="008B260B">
      <w:pPr>
        <w:spacing w:after="200" w:line="276" w:lineRule="auto"/>
        <w:jc w:val="right"/>
        <w:rPr>
          <w:rFonts w:asciiTheme="minorHAnsi" w:eastAsia="Calibri" w:hAnsiTheme="minorHAnsi" w:cstheme="minorHAnsi"/>
          <w:b/>
        </w:rPr>
      </w:pPr>
    </w:p>
    <w:p w14:paraId="24141598" w14:textId="77777777" w:rsidR="008B260B" w:rsidRPr="0048025D" w:rsidRDefault="008B260B" w:rsidP="008B260B">
      <w:pPr>
        <w:spacing w:after="200" w:line="276" w:lineRule="auto"/>
        <w:jc w:val="right"/>
        <w:rPr>
          <w:rFonts w:asciiTheme="minorHAnsi" w:eastAsia="Calibri" w:hAnsiTheme="minorHAnsi" w:cstheme="minorHAnsi"/>
        </w:rPr>
      </w:pPr>
      <w:r w:rsidRPr="00B75EDB">
        <w:rPr>
          <w:rFonts w:asciiTheme="minorHAnsi" w:eastAsia="Calibri" w:hAnsiTheme="minorHAnsi" w:cstheme="minorHAnsi"/>
          <w:b/>
        </w:rPr>
        <w:t>OBR-</w:t>
      </w:r>
      <w:r>
        <w:rPr>
          <w:rFonts w:asciiTheme="minorHAnsi" w:eastAsia="Calibri" w:hAnsiTheme="minorHAnsi" w:cstheme="minorHAnsi"/>
          <w:b/>
        </w:rPr>
        <w:t>7</w:t>
      </w:r>
    </w:p>
    <w:p w14:paraId="318D3CD0" w14:textId="77777777" w:rsidR="008B260B" w:rsidRPr="00346CF5" w:rsidRDefault="008B260B" w:rsidP="008B260B">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SOGLASJE ZA PRIDOBITEV POTRDILA IZ KAZENSKE EVIDENCE ZA PRAVNE OSEBE</w:t>
      </w:r>
    </w:p>
    <w:p w14:paraId="1262D42D" w14:textId="77777777" w:rsidR="008B260B" w:rsidRPr="0048025D" w:rsidRDefault="008B260B" w:rsidP="008B260B">
      <w:pPr>
        <w:widowControl w:val="0"/>
        <w:autoSpaceDE w:val="0"/>
        <w:autoSpaceDN w:val="0"/>
        <w:spacing w:after="0" w:line="240" w:lineRule="auto"/>
        <w:jc w:val="center"/>
        <w:rPr>
          <w:rFonts w:asciiTheme="minorHAnsi" w:eastAsia="Arial Narrow" w:hAnsiTheme="minorHAnsi" w:cstheme="minorHAnsi"/>
          <w:lang w:eastAsia="en-US"/>
        </w:rPr>
      </w:pPr>
    </w:p>
    <w:p w14:paraId="7472894D" w14:textId="77777777" w:rsidR="008B260B" w:rsidRPr="0048025D" w:rsidRDefault="008B260B" w:rsidP="008B260B">
      <w:pPr>
        <w:widowControl w:val="0"/>
        <w:autoSpaceDE w:val="0"/>
        <w:autoSpaceDN w:val="0"/>
        <w:spacing w:after="0" w:line="240" w:lineRule="auto"/>
        <w:jc w:val="both"/>
        <w:rPr>
          <w:rFonts w:asciiTheme="minorHAnsi" w:eastAsia="Arial Narrow" w:hAnsiTheme="minorHAnsi" w:cstheme="minorHAnsi"/>
          <w:lang w:eastAsia="en-US"/>
        </w:rPr>
      </w:pPr>
    </w:p>
    <w:p w14:paraId="690A4FB3" w14:textId="77777777" w:rsidR="008B260B" w:rsidRPr="0048025D" w:rsidRDefault="008B260B" w:rsidP="008B260B">
      <w:pPr>
        <w:spacing w:after="0" w:line="240" w:lineRule="auto"/>
        <w:jc w:val="both"/>
        <w:rPr>
          <w:rFonts w:asciiTheme="minorHAnsi" w:hAnsiTheme="minorHAnsi" w:cstheme="minorHAnsi"/>
        </w:rPr>
      </w:pPr>
      <w:r w:rsidRPr="0048025D">
        <w:rPr>
          <w:rFonts w:asciiTheme="minorHAnsi" w:hAnsiTheme="minorHAnsi" w:cstheme="minorHAnsi"/>
        </w:rPr>
        <w:t xml:space="preserve">_____________________________ (naziv pooblastitelja-ponudnika) dajemo soglasje naročniku, </w:t>
      </w:r>
      <w:r>
        <w:rPr>
          <w:rFonts w:asciiTheme="minorHAnsi" w:hAnsiTheme="minorHAnsi" w:cstheme="minorHAnsi"/>
          <w:b/>
        </w:rPr>
        <w:t>JZ Bolnišnica za ginekologijo in porodništvo Kranj, Kidričeva cesta 38a, 4000 Kranj</w:t>
      </w:r>
      <w:r w:rsidRPr="0048025D">
        <w:rPr>
          <w:rFonts w:asciiTheme="minorHAnsi" w:hAnsiTheme="minorHAnsi" w:cstheme="minorHAnsi"/>
        </w:rPr>
        <w:t xml:space="preserve"> , skladno z 77. členom Zakona o javnem naročanju - ZJN-3 in 22. členom Zakona o varstvu osebnih podatkov (ZVOP-1, Ur. l. RS 86/2004), da za potrebe preverjanja izpolnjevanja pogojev v postopku oddaje javnega naročila </w:t>
      </w:r>
      <w:r w:rsidRPr="0048025D">
        <w:rPr>
          <w:rFonts w:asciiTheme="minorHAnsi" w:hAnsiTheme="minorHAnsi" w:cstheme="minorHAnsi"/>
          <w:b/>
        </w:rPr>
        <w:t>»</w:t>
      </w:r>
      <w:r>
        <w:rPr>
          <w:rFonts w:asciiTheme="minorHAnsi" w:hAnsiTheme="minorHAnsi" w:cstheme="minorHAnsi"/>
          <w:b/>
          <w:bCs/>
        </w:rPr>
        <w:t>SUKCESIVNA DOBAVA ŽIVIL</w:t>
      </w:r>
      <w:r w:rsidRPr="00406345">
        <w:rPr>
          <w:rFonts w:asciiTheme="minorHAnsi" w:eastAsia="Arial Narrow" w:hAnsiTheme="minorHAnsi" w:cstheme="minorHAnsi"/>
          <w:b/>
          <w:szCs w:val="18"/>
          <w:lang w:val="en-US" w:eastAsia="en-US"/>
        </w:rPr>
        <w:t>«</w:t>
      </w:r>
      <w:r w:rsidRPr="0048025D">
        <w:rPr>
          <w:rFonts w:asciiTheme="minorHAnsi" w:hAnsiTheme="minorHAnsi" w:cstheme="minorHAnsi"/>
        </w:rPr>
        <w:t xml:space="preserve">, </w:t>
      </w:r>
      <w:r w:rsidRPr="00593D0F">
        <w:rPr>
          <w:rFonts w:asciiTheme="minorHAnsi" w:hAnsiTheme="minorHAnsi" w:cstheme="minorHAnsi"/>
        </w:rPr>
        <w:t>po postopku</w:t>
      </w:r>
      <w:r>
        <w:rPr>
          <w:rFonts w:asciiTheme="minorHAnsi" w:hAnsiTheme="minorHAnsi" w:cstheme="minorHAnsi"/>
        </w:rPr>
        <w:t xml:space="preserve"> naročila male vrednosti</w:t>
      </w:r>
      <w:r w:rsidRPr="00593D0F">
        <w:rPr>
          <w:rFonts w:asciiTheme="minorHAnsi" w:hAnsiTheme="minorHAnsi" w:cstheme="minorHAnsi"/>
        </w:rPr>
        <w:t>, od Ministrstva za</w:t>
      </w:r>
      <w:r w:rsidRPr="0048025D">
        <w:rPr>
          <w:rFonts w:asciiTheme="minorHAnsi" w:hAnsiTheme="minorHAnsi" w:cstheme="minorHAnsi"/>
        </w:rPr>
        <w:t xml:space="preserve"> pravosodje in javno upravo, Sektor za izvrševanje kazenskih sankcij, Kazenska evidenca, pridobi potrdilo iz kazenske evidence, da kot ponudnik nismo bili pravnomočno obsojeni zaradi kaznivih dejanj, ki so opredeljena v 75. členu ZJN-3.</w:t>
      </w:r>
    </w:p>
    <w:p w14:paraId="4BA06244"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p w14:paraId="62E6952E"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p w14:paraId="42F5F4AE"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Podatki o pravni osebi:</w:t>
      </w:r>
    </w:p>
    <w:p w14:paraId="70B8916C"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2836"/>
        <w:gridCol w:w="6449"/>
      </w:tblGrid>
      <w:tr w:rsidR="008B260B" w:rsidRPr="0048025D" w14:paraId="0227D2D2" w14:textId="77777777" w:rsidTr="00C0625F">
        <w:tc>
          <w:tcPr>
            <w:tcW w:w="2665" w:type="dxa"/>
          </w:tcPr>
          <w:p w14:paraId="73AFD0BF"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3AE81A9C"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Polno ime podjetja:</w:t>
            </w:r>
          </w:p>
        </w:tc>
        <w:tc>
          <w:tcPr>
            <w:tcW w:w="6059" w:type="dxa"/>
            <w:tcBorders>
              <w:top w:val="nil"/>
              <w:left w:val="nil"/>
              <w:bottom w:val="single" w:sz="6" w:space="0" w:color="auto"/>
              <w:right w:val="nil"/>
            </w:tcBorders>
          </w:tcPr>
          <w:p w14:paraId="7551A9D0"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8EC73EB"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6A6737A7" w14:textId="77777777" w:rsidTr="00C0625F">
        <w:tc>
          <w:tcPr>
            <w:tcW w:w="2665" w:type="dxa"/>
          </w:tcPr>
          <w:p w14:paraId="4CCF6A9A"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4C396525"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0EA2D0F"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Sedež podjetja:</w:t>
            </w:r>
          </w:p>
        </w:tc>
        <w:tc>
          <w:tcPr>
            <w:tcW w:w="6061" w:type="dxa"/>
            <w:tcBorders>
              <w:top w:val="single" w:sz="6" w:space="0" w:color="auto"/>
              <w:left w:val="nil"/>
              <w:bottom w:val="single" w:sz="6" w:space="0" w:color="auto"/>
              <w:right w:val="nil"/>
            </w:tcBorders>
          </w:tcPr>
          <w:p w14:paraId="42CF728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2B68F22B"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741F28A5"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5FD43482" w14:textId="77777777" w:rsidTr="00C0625F">
        <w:tc>
          <w:tcPr>
            <w:tcW w:w="2665" w:type="dxa"/>
          </w:tcPr>
          <w:p w14:paraId="14CEE94C"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60D8C41A"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76E7FBD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Občina sedeža podjetja:</w:t>
            </w:r>
          </w:p>
        </w:tc>
        <w:tc>
          <w:tcPr>
            <w:tcW w:w="6061" w:type="dxa"/>
            <w:tcBorders>
              <w:top w:val="single" w:sz="6" w:space="0" w:color="auto"/>
              <w:left w:val="nil"/>
              <w:bottom w:val="nil"/>
              <w:right w:val="nil"/>
            </w:tcBorders>
          </w:tcPr>
          <w:p w14:paraId="3CB4BA7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7C619DB9"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47ECBB24"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4CA91BC0" w14:textId="77777777" w:rsidTr="00C0625F">
        <w:tc>
          <w:tcPr>
            <w:tcW w:w="2665" w:type="dxa"/>
          </w:tcPr>
          <w:p w14:paraId="6AEF56A9"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7ADC7FC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Številka vpisa v sodni register (št. vložka):</w:t>
            </w:r>
          </w:p>
        </w:tc>
        <w:tc>
          <w:tcPr>
            <w:tcW w:w="6061" w:type="dxa"/>
            <w:tcBorders>
              <w:top w:val="single" w:sz="6" w:space="0" w:color="auto"/>
              <w:left w:val="nil"/>
              <w:bottom w:val="single" w:sz="6" w:space="0" w:color="auto"/>
              <w:right w:val="nil"/>
            </w:tcBorders>
          </w:tcPr>
          <w:p w14:paraId="781E4B1B"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3D3440F9"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18AD552B"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16E19B3C" w14:textId="77777777" w:rsidTr="00C0625F">
        <w:tc>
          <w:tcPr>
            <w:tcW w:w="2665" w:type="dxa"/>
          </w:tcPr>
          <w:p w14:paraId="0E9A7962"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72F55E7"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4DFF6CB0"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Matična številka podjetja:</w:t>
            </w:r>
          </w:p>
        </w:tc>
        <w:tc>
          <w:tcPr>
            <w:tcW w:w="6061" w:type="dxa"/>
            <w:tcBorders>
              <w:top w:val="single" w:sz="6" w:space="0" w:color="auto"/>
              <w:left w:val="nil"/>
              <w:bottom w:val="single" w:sz="6" w:space="0" w:color="auto"/>
              <w:right w:val="nil"/>
            </w:tcBorders>
          </w:tcPr>
          <w:p w14:paraId="5AF979BF"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2FC07E1D"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06B2DD54"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bl>
    <w:p w14:paraId="680D1DB8"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p w14:paraId="5A39FC46"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p w14:paraId="7D9000DD"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5202"/>
        <w:gridCol w:w="4083"/>
      </w:tblGrid>
      <w:tr w:rsidR="008B260B" w:rsidRPr="0048025D" w14:paraId="7D739421" w14:textId="77777777" w:rsidTr="00C0625F">
        <w:tc>
          <w:tcPr>
            <w:tcW w:w="5204" w:type="dxa"/>
            <w:hideMark/>
          </w:tcPr>
          <w:p w14:paraId="187E0CA8"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Kranj in datum</w:t>
            </w:r>
            <w:r w:rsidRPr="0048025D">
              <w:rPr>
                <w:rFonts w:asciiTheme="minorHAnsi" w:eastAsia="Arial Narrow" w:hAnsiTheme="minorHAnsi" w:cstheme="minorHAnsi"/>
                <w:lang w:eastAsia="en-US"/>
              </w:rPr>
              <w:t>:</w:t>
            </w:r>
          </w:p>
          <w:p w14:paraId="36B851F0"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w:t>
            </w:r>
          </w:p>
        </w:tc>
        <w:tc>
          <w:tcPr>
            <w:tcW w:w="4084" w:type="dxa"/>
            <w:hideMark/>
          </w:tcPr>
          <w:p w14:paraId="582C33E9"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Pooblastitelj</w:t>
            </w:r>
            <w:r w:rsidRPr="0048025D">
              <w:rPr>
                <w:rFonts w:asciiTheme="minorHAnsi" w:eastAsia="Arial Narrow" w:hAnsiTheme="minorHAnsi" w:cstheme="minorHAnsi"/>
                <w:lang w:eastAsia="en-US"/>
              </w:rPr>
              <w:t>:</w:t>
            </w:r>
          </w:p>
          <w:p w14:paraId="32D055AD"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r w:rsidR="008B260B" w:rsidRPr="0048025D" w14:paraId="4D46577D" w14:textId="77777777" w:rsidTr="00C0625F">
        <w:tc>
          <w:tcPr>
            <w:tcW w:w="5204" w:type="dxa"/>
          </w:tcPr>
          <w:p w14:paraId="56069E5D"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                                                                     Žig:</w:t>
            </w:r>
          </w:p>
          <w:p w14:paraId="56F630AC"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c>
          <w:tcPr>
            <w:tcW w:w="4084" w:type="dxa"/>
          </w:tcPr>
          <w:p w14:paraId="3DB61CFD"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0E82DBF9"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Podpis:</w:t>
            </w:r>
          </w:p>
          <w:p w14:paraId="4D3D8C90"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bl>
    <w:p w14:paraId="1E9734D2"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p w14:paraId="29D23109" w14:textId="77777777" w:rsidR="008B260B" w:rsidRPr="0048025D" w:rsidRDefault="008B260B" w:rsidP="008B260B">
      <w:pPr>
        <w:widowControl w:val="0"/>
        <w:tabs>
          <w:tab w:val="num" w:pos="360"/>
        </w:tabs>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br w:type="page"/>
      </w:r>
    </w:p>
    <w:p w14:paraId="7FAFEA73" w14:textId="77777777" w:rsidR="008B260B" w:rsidRPr="0048025D" w:rsidRDefault="008B260B" w:rsidP="008B260B">
      <w:pPr>
        <w:keepNext/>
        <w:spacing w:before="82" w:after="0" w:line="240" w:lineRule="auto"/>
        <w:ind w:left="4956" w:right="111" w:firstLine="708"/>
        <w:jc w:val="center"/>
        <w:outlineLvl w:val="2"/>
        <w:rPr>
          <w:rFonts w:asciiTheme="minorHAnsi" w:hAnsiTheme="minorHAnsi" w:cstheme="minorHAnsi"/>
          <w:b/>
        </w:rPr>
      </w:pPr>
      <w:r>
        <w:rPr>
          <w:rFonts w:asciiTheme="minorHAnsi" w:hAnsiTheme="minorHAnsi" w:cstheme="minorHAnsi"/>
          <w:b/>
        </w:rPr>
        <w:lastRenderedPageBreak/>
        <w:t xml:space="preserve">                                                      </w:t>
      </w:r>
      <w:r w:rsidRPr="00A57AE1">
        <w:rPr>
          <w:rFonts w:asciiTheme="minorHAnsi" w:hAnsiTheme="minorHAnsi" w:cstheme="minorHAnsi"/>
          <w:b/>
        </w:rPr>
        <w:t>OBR-</w:t>
      </w:r>
      <w:r>
        <w:rPr>
          <w:rFonts w:asciiTheme="minorHAnsi" w:hAnsiTheme="minorHAnsi" w:cstheme="minorHAnsi"/>
          <w:b/>
        </w:rPr>
        <w:t>8</w:t>
      </w:r>
    </w:p>
    <w:p w14:paraId="1AC24939"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p w14:paraId="2A7FC488" w14:textId="77777777" w:rsidR="008B260B" w:rsidRPr="00346CF5" w:rsidRDefault="008B260B" w:rsidP="008B260B">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SOGLASJE ZA PRIDOBITEV POTRDILA IZ KAZENSKE EVIDENCE</w:t>
      </w:r>
    </w:p>
    <w:p w14:paraId="02A3716C" w14:textId="77777777" w:rsidR="008B260B" w:rsidRPr="00346CF5" w:rsidRDefault="008B260B" w:rsidP="008B260B">
      <w:pPr>
        <w:widowControl w:val="0"/>
        <w:autoSpaceDE w:val="0"/>
        <w:autoSpaceDN w:val="0"/>
        <w:spacing w:after="0" w:line="240" w:lineRule="auto"/>
        <w:jc w:val="center"/>
        <w:rPr>
          <w:rFonts w:asciiTheme="minorHAnsi" w:eastAsia="Arial Narrow" w:hAnsiTheme="minorHAnsi" w:cstheme="minorHAnsi"/>
          <w:b/>
          <w:sz w:val="28"/>
          <w:lang w:eastAsia="en-US"/>
        </w:rPr>
      </w:pPr>
      <w:r w:rsidRPr="00346CF5">
        <w:rPr>
          <w:rFonts w:asciiTheme="minorHAnsi" w:eastAsia="Arial Narrow" w:hAnsiTheme="minorHAnsi" w:cstheme="minorHAnsi"/>
          <w:b/>
          <w:sz w:val="28"/>
          <w:lang w:eastAsia="en-US"/>
        </w:rPr>
        <w:t>ZA FIZIČNE OSEBE (zakonite zastopnike)*</w:t>
      </w:r>
    </w:p>
    <w:p w14:paraId="5342F1CF"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p w14:paraId="4A43672C"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p w14:paraId="16D9CCB7" w14:textId="77777777" w:rsidR="008B260B" w:rsidRPr="0048025D" w:rsidRDefault="008B260B" w:rsidP="008B260B">
      <w:pPr>
        <w:widowControl w:val="0"/>
        <w:autoSpaceDE w:val="0"/>
        <w:autoSpaceDN w:val="0"/>
        <w:spacing w:after="0" w:line="240" w:lineRule="auto"/>
        <w:jc w:val="both"/>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Spodaj podpisan-a _________________________ (ime in priimek) skladno z 77. členom Zakona o javnem naročanju - ZJN-3 in 22. členom Zakona o varstvu osebnih podatkov (ZVOP-1, Ur. l. RS 86/2004), pooblaščam </w:t>
      </w:r>
      <w:r>
        <w:rPr>
          <w:rFonts w:asciiTheme="minorHAnsi" w:eastAsia="Arial Narrow" w:hAnsiTheme="minorHAnsi" w:cstheme="minorHAnsi"/>
          <w:b/>
          <w:lang w:eastAsia="en-US"/>
        </w:rPr>
        <w:t>JZ Bolnišnico za ginekologijo in porodništvo Kranj</w:t>
      </w:r>
      <w:r w:rsidRPr="0048025D">
        <w:rPr>
          <w:rFonts w:asciiTheme="minorHAnsi" w:eastAsia="Arial Narrow" w:hAnsiTheme="minorHAnsi" w:cstheme="minorHAnsi"/>
          <w:lang w:eastAsia="en-US"/>
        </w:rPr>
        <w:t xml:space="preserve">, da za potrebe preverjanja izpolnjevanja pogojev v postopku oddaje javnega naročila </w:t>
      </w:r>
      <w:r w:rsidRPr="0048025D">
        <w:rPr>
          <w:rFonts w:asciiTheme="minorHAnsi" w:eastAsia="Arial Narrow" w:hAnsiTheme="minorHAnsi" w:cstheme="minorHAnsi"/>
          <w:b/>
          <w:lang w:eastAsia="en-US"/>
        </w:rPr>
        <w:t>»</w:t>
      </w:r>
      <w:r>
        <w:rPr>
          <w:rFonts w:asciiTheme="minorHAnsi" w:hAnsiTheme="minorHAnsi" w:cstheme="minorHAnsi"/>
          <w:b/>
          <w:bCs/>
        </w:rPr>
        <w:t>SUKCESIVNA DOBAVA ŽIVIL</w:t>
      </w:r>
      <w:r w:rsidRPr="0048025D">
        <w:rPr>
          <w:rFonts w:asciiTheme="minorHAnsi" w:eastAsia="Arial Narrow" w:hAnsiTheme="minorHAnsi" w:cstheme="minorHAnsi"/>
          <w:b/>
          <w:lang w:eastAsia="en-US"/>
        </w:rPr>
        <w:t>«</w:t>
      </w:r>
      <w:r w:rsidRPr="0048025D">
        <w:rPr>
          <w:rFonts w:asciiTheme="minorHAnsi" w:eastAsia="Arial Narrow" w:hAnsiTheme="minorHAnsi" w:cstheme="minorHAnsi"/>
          <w:lang w:eastAsia="en-US"/>
        </w:rPr>
        <w:t xml:space="preserve">, </w:t>
      </w:r>
      <w:r w:rsidRPr="00A57AE1">
        <w:rPr>
          <w:rFonts w:asciiTheme="minorHAnsi" w:eastAsia="Arial Narrow" w:hAnsiTheme="minorHAnsi" w:cstheme="minorHAnsi"/>
          <w:lang w:eastAsia="en-US"/>
        </w:rPr>
        <w:t xml:space="preserve">po </w:t>
      </w:r>
      <w:r>
        <w:rPr>
          <w:rFonts w:asciiTheme="minorHAnsi" w:eastAsia="Arial Narrow" w:hAnsiTheme="minorHAnsi" w:cstheme="minorHAnsi"/>
          <w:lang w:eastAsia="en-US"/>
        </w:rPr>
        <w:t>postopku naročila male vrednosti</w:t>
      </w:r>
      <w:r w:rsidRPr="00A57AE1">
        <w:rPr>
          <w:rFonts w:asciiTheme="minorHAnsi" w:eastAsia="Arial Narrow" w:hAnsiTheme="minorHAnsi" w:cstheme="minorHAnsi"/>
          <w:lang w:eastAsia="en-US"/>
        </w:rPr>
        <w:t>, od Ministrstva za pravosodje in javno upravo, Sektor za izvrševanje</w:t>
      </w:r>
      <w:r w:rsidRPr="0048025D">
        <w:rPr>
          <w:rFonts w:asciiTheme="minorHAnsi" w:eastAsia="Arial Narrow" w:hAnsiTheme="minorHAnsi" w:cstheme="minorHAnsi"/>
          <w:lang w:eastAsia="en-US"/>
        </w:rPr>
        <w:t xml:space="preserve"> kazenskih sankcij, Kazenska evidence, pridobi potrdilo iz kazenske evidence, da kot zakoniti zastopnik ponudnika nisem bil-a pravnomočno obsojen-a zaradi kaznivih dejanj, ki so opredeljena v 75. členu ZJN-3.</w:t>
      </w:r>
    </w:p>
    <w:p w14:paraId="3C8F5821" w14:textId="77777777" w:rsidR="008B260B" w:rsidRDefault="008B260B" w:rsidP="008B260B">
      <w:pPr>
        <w:widowControl w:val="0"/>
        <w:autoSpaceDE w:val="0"/>
        <w:autoSpaceDN w:val="0"/>
        <w:spacing w:after="0" w:line="240" w:lineRule="auto"/>
        <w:rPr>
          <w:rFonts w:asciiTheme="minorHAnsi" w:eastAsia="Arial Narrow" w:hAnsiTheme="minorHAnsi" w:cstheme="minorHAnsi"/>
          <w:lang w:eastAsia="en-US"/>
        </w:rPr>
      </w:pPr>
    </w:p>
    <w:p w14:paraId="6234C70C"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Moji osebni podatki so naslednji:</w:t>
      </w:r>
    </w:p>
    <w:tbl>
      <w:tblPr>
        <w:tblW w:w="9285" w:type="dxa"/>
        <w:tblLayout w:type="fixed"/>
        <w:tblLook w:val="04A0" w:firstRow="1" w:lastRow="0" w:firstColumn="1" w:lastColumn="0" w:noHBand="0" w:noVBand="1"/>
      </w:tblPr>
      <w:tblGrid>
        <w:gridCol w:w="2793"/>
        <w:gridCol w:w="6492"/>
      </w:tblGrid>
      <w:tr w:rsidR="008B260B" w:rsidRPr="0048025D" w14:paraId="1F4A2D40" w14:textId="77777777" w:rsidTr="00C0625F">
        <w:tc>
          <w:tcPr>
            <w:tcW w:w="2608" w:type="dxa"/>
          </w:tcPr>
          <w:p w14:paraId="1DC50821"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2AD59BA1"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EMŠO:</w:t>
            </w:r>
          </w:p>
        </w:tc>
        <w:tc>
          <w:tcPr>
            <w:tcW w:w="6059" w:type="dxa"/>
            <w:tcBorders>
              <w:top w:val="nil"/>
              <w:left w:val="nil"/>
              <w:bottom w:val="single" w:sz="6" w:space="0" w:color="auto"/>
              <w:right w:val="nil"/>
            </w:tcBorders>
          </w:tcPr>
          <w:p w14:paraId="5FC02775"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69B6A7A4"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79320B80" w14:textId="77777777" w:rsidTr="00C0625F">
        <w:tc>
          <w:tcPr>
            <w:tcW w:w="2608" w:type="dxa"/>
          </w:tcPr>
          <w:p w14:paraId="7BB6AE96"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2A54B57E"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Ime in priimek:</w:t>
            </w:r>
          </w:p>
        </w:tc>
        <w:tc>
          <w:tcPr>
            <w:tcW w:w="6061" w:type="dxa"/>
            <w:tcBorders>
              <w:top w:val="single" w:sz="6" w:space="0" w:color="auto"/>
              <w:left w:val="nil"/>
              <w:bottom w:val="single" w:sz="6" w:space="0" w:color="auto"/>
              <w:right w:val="nil"/>
            </w:tcBorders>
          </w:tcPr>
          <w:p w14:paraId="0EC3662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12B5E572" w14:textId="77777777" w:rsidTr="00C0625F">
        <w:tc>
          <w:tcPr>
            <w:tcW w:w="2608" w:type="dxa"/>
          </w:tcPr>
          <w:p w14:paraId="0FF035F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0D5255EA"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Datum rojstva:</w:t>
            </w:r>
          </w:p>
        </w:tc>
        <w:tc>
          <w:tcPr>
            <w:tcW w:w="6061" w:type="dxa"/>
            <w:tcBorders>
              <w:top w:val="single" w:sz="6" w:space="0" w:color="auto"/>
              <w:left w:val="nil"/>
              <w:bottom w:val="nil"/>
              <w:right w:val="nil"/>
            </w:tcBorders>
          </w:tcPr>
          <w:p w14:paraId="2AB6B30C"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3DFFA050"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641247A8" w14:textId="77777777" w:rsidTr="00C0625F">
        <w:tc>
          <w:tcPr>
            <w:tcW w:w="2608" w:type="dxa"/>
          </w:tcPr>
          <w:p w14:paraId="67300BB8"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393E92B9"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Kraj rojstva:</w:t>
            </w:r>
          </w:p>
        </w:tc>
        <w:tc>
          <w:tcPr>
            <w:tcW w:w="6061" w:type="dxa"/>
            <w:tcBorders>
              <w:top w:val="single" w:sz="6" w:space="0" w:color="auto"/>
              <w:left w:val="nil"/>
              <w:bottom w:val="single" w:sz="6" w:space="0" w:color="auto"/>
              <w:right w:val="nil"/>
            </w:tcBorders>
          </w:tcPr>
          <w:p w14:paraId="308F86DE"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0D35CD51"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67DCB6D0" w14:textId="77777777" w:rsidTr="00C0625F">
        <w:tc>
          <w:tcPr>
            <w:tcW w:w="2608" w:type="dxa"/>
          </w:tcPr>
          <w:p w14:paraId="2C53F0D1"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2B4A5446"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D8FCCCE"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Občina rojstva:</w:t>
            </w:r>
          </w:p>
        </w:tc>
        <w:tc>
          <w:tcPr>
            <w:tcW w:w="6061" w:type="dxa"/>
            <w:tcBorders>
              <w:top w:val="single" w:sz="6" w:space="0" w:color="auto"/>
              <w:left w:val="nil"/>
              <w:bottom w:val="single" w:sz="6" w:space="0" w:color="auto"/>
              <w:right w:val="nil"/>
            </w:tcBorders>
          </w:tcPr>
          <w:p w14:paraId="70B0F0B2"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4F0ED227"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06A0F4D1"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40089EF4" w14:textId="77777777" w:rsidTr="00C0625F">
        <w:tc>
          <w:tcPr>
            <w:tcW w:w="2608" w:type="dxa"/>
          </w:tcPr>
          <w:p w14:paraId="195E2EF1"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4D3BA42C"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041616E9"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Država rojstva:</w:t>
            </w:r>
          </w:p>
        </w:tc>
        <w:tc>
          <w:tcPr>
            <w:tcW w:w="6061" w:type="dxa"/>
            <w:tcBorders>
              <w:top w:val="single" w:sz="6" w:space="0" w:color="auto"/>
              <w:left w:val="nil"/>
              <w:bottom w:val="single" w:sz="6" w:space="0" w:color="auto"/>
              <w:right w:val="nil"/>
            </w:tcBorders>
          </w:tcPr>
          <w:p w14:paraId="5E79A3D6"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7B8F359C"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49679119" w14:textId="77777777" w:rsidTr="00C0625F">
        <w:tc>
          <w:tcPr>
            <w:tcW w:w="2608" w:type="dxa"/>
          </w:tcPr>
          <w:p w14:paraId="25C6C518"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583E40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Naslov stalnega/začasnega bivališča:</w:t>
            </w:r>
          </w:p>
        </w:tc>
        <w:tc>
          <w:tcPr>
            <w:tcW w:w="6061" w:type="dxa"/>
            <w:tcBorders>
              <w:top w:val="single" w:sz="6" w:space="0" w:color="auto"/>
              <w:left w:val="nil"/>
              <w:bottom w:val="nil"/>
              <w:right w:val="nil"/>
            </w:tcBorders>
          </w:tcPr>
          <w:p w14:paraId="3FCF2D11"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0A00C730"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AE62007"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22A80974" w14:textId="77777777" w:rsidTr="00C0625F">
        <w:tc>
          <w:tcPr>
            <w:tcW w:w="2608" w:type="dxa"/>
          </w:tcPr>
          <w:p w14:paraId="25363CC8"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2CC6902F"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8963882"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Ulica in hišna številka:</w:t>
            </w:r>
          </w:p>
        </w:tc>
        <w:tc>
          <w:tcPr>
            <w:tcW w:w="6061" w:type="dxa"/>
            <w:tcBorders>
              <w:top w:val="nil"/>
              <w:left w:val="nil"/>
              <w:bottom w:val="single" w:sz="6" w:space="0" w:color="auto"/>
              <w:right w:val="nil"/>
            </w:tcBorders>
          </w:tcPr>
          <w:p w14:paraId="1602C07A"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029EB55B"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1DA01DE8"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19F0E5D2" w14:textId="77777777" w:rsidTr="00C0625F">
        <w:tc>
          <w:tcPr>
            <w:tcW w:w="2608" w:type="dxa"/>
          </w:tcPr>
          <w:p w14:paraId="237F6C27"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6A64D2CE"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38F82358"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Pošta in poštna številka:</w:t>
            </w:r>
          </w:p>
        </w:tc>
        <w:tc>
          <w:tcPr>
            <w:tcW w:w="6061" w:type="dxa"/>
            <w:tcBorders>
              <w:top w:val="single" w:sz="6" w:space="0" w:color="auto"/>
              <w:left w:val="nil"/>
              <w:bottom w:val="single" w:sz="6" w:space="0" w:color="auto"/>
              <w:right w:val="nil"/>
            </w:tcBorders>
          </w:tcPr>
          <w:p w14:paraId="2270C02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A87B809"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23AC096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054725BA" w14:textId="77777777" w:rsidTr="00C0625F">
        <w:tc>
          <w:tcPr>
            <w:tcW w:w="2608" w:type="dxa"/>
          </w:tcPr>
          <w:p w14:paraId="49AD6E5F"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1D701E7C"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714E4B11"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Državljanstvo:</w:t>
            </w:r>
          </w:p>
        </w:tc>
        <w:tc>
          <w:tcPr>
            <w:tcW w:w="6061" w:type="dxa"/>
            <w:tcBorders>
              <w:top w:val="single" w:sz="6" w:space="0" w:color="auto"/>
              <w:left w:val="nil"/>
              <w:bottom w:val="single" w:sz="6" w:space="0" w:color="auto"/>
              <w:right w:val="nil"/>
            </w:tcBorders>
          </w:tcPr>
          <w:p w14:paraId="63A2CB14"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77559A80"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2A151158"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r w:rsidR="008B260B" w:rsidRPr="0048025D" w14:paraId="5B5F6F3E" w14:textId="77777777" w:rsidTr="00C0625F">
        <w:tc>
          <w:tcPr>
            <w:tcW w:w="2608" w:type="dxa"/>
          </w:tcPr>
          <w:p w14:paraId="157F125C"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46F01954"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Moj prejšnji priimek se je glasil:</w:t>
            </w:r>
          </w:p>
        </w:tc>
        <w:tc>
          <w:tcPr>
            <w:tcW w:w="6061" w:type="dxa"/>
            <w:tcBorders>
              <w:top w:val="single" w:sz="6" w:space="0" w:color="auto"/>
              <w:left w:val="nil"/>
              <w:bottom w:val="single" w:sz="6" w:space="0" w:color="auto"/>
              <w:right w:val="nil"/>
            </w:tcBorders>
          </w:tcPr>
          <w:p w14:paraId="0408976B"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8A58690"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61281FF9"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r>
    </w:tbl>
    <w:p w14:paraId="773B8AEA" w14:textId="77777777" w:rsidR="008B260B" w:rsidRPr="0048025D" w:rsidRDefault="008B260B" w:rsidP="008B260B">
      <w:pPr>
        <w:widowControl w:val="0"/>
        <w:autoSpaceDE w:val="0"/>
        <w:autoSpaceDN w:val="0"/>
        <w:spacing w:after="0" w:line="240" w:lineRule="auto"/>
        <w:rPr>
          <w:rFonts w:asciiTheme="minorHAnsi" w:eastAsia="Arial Narrow" w:hAnsiTheme="minorHAnsi" w:cstheme="minorHAnsi"/>
          <w:lang w:eastAsia="en-US"/>
        </w:rPr>
      </w:pPr>
    </w:p>
    <w:tbl>
      <w:tblPr>
        <w:tblW w:w="9285" w:type="dxa"/>
        <w:tblLayout w:type="fixed"/>
        <w:tblLook w:val="04A0" w:firstRow="1" w:lastRow="0" w:firstColumn="1" w:lastColumn="0" w:noHBand="0" w:noVBand="1"/>
      </w:tblPr>
      <w:tblGrid>
        <w:gridCol w:w="5202"/>
        <w:gridCol w:w="4083"/>
      </w:tblGrid>
      <w:tr w:rsidR="008B260B" w:rsidRPr="0048025D" w14:paraId="7CD648E2" w14:textId="77777777" w:rsidTr="00C0625F">
        <w:tc>
          <w:tcPr>
            <w:tcW w:w="5202" w:type="dxa"/>
            <w:hideMark/>
          </w:tcPr>
          <w:p w14:paraId="424D3AB4"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Kranj in datum</w:t>
            </w:r>
            <w:r w:rsidRPr="0048025D">
              <w:rPr>
                <w:rFonts w:asciiTheme="minorHAnsi" w:eastAsia="Arial Narrow" w:hAnsiTheme="minorHAnsi" w:cstheme="minorHAnsi"/>
                <w:lang w:eastAsia="en-US"/>
              </w:rPr>
              <w:t>:</w:t>
            </w:r>
          </w:p>
          <w:p w14:paraId="27D1E36F"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w:t>
            </w:r>
          </w:p>
        </w:tc>
        <w:tc>
          <w:tcPr>
            <w:tcW w:w="4083" w:type="dxa"/>
            <w:hideMark/>
          </w:tcPr>
          <w:p w14:paraId="3A0EDD36"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Pr>
                <w:rFonts w:asciiTheme="minorHAnsi" w:eastAsia="Arial Narrow" w:hAnsiTheme="minorHAnsi" w:cstheme="minorHAnsi"/>
                <w:lang w:eastAsia="en-US"/>
              </w:rPr>
              <w:t>Pooblastitelj</w:t>
            </w:r>
            <w:r w:rsidRPr="0048025D">
              <w:rPr>
                <w:rFonts w:asciiTheme="minorHAnsi" w:eastAsia="Arial Narrow" w:hAnsiTheme="minorHAnsi" w:cstheme="minorHAnsi"/>
                <w:lang w:eastAsia="en-US"/>
              </w:rPr>
              <w:t>:</w:t>
            </w:r>
          </w:p>
          <w:p w14:paraId="674929D2"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r w:rsidR="008B260B" w:rsidRPr="0048025D" w14:paraId="5284F671" w14:textId="77777777" w:rsidTr="00C0625F">
        <w:tc>
          <w:tcPr>
            <w:tcW w:w="5202" w:type="dxa"/>
          </w:tcPr>
          <w:p w14:paraId="43B70003"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 xml:space="preserve">                                                                     Žig:</w:t>
            </w:r>
          </w:p>
          <w:p w14:paraId="5E883AF2"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tc>
        <w:tc>
          <w:tcPr>
            <w:tcW w:w="4083" w:type="dxa"/>
          </w:tcPr>
          <w:p w14:paraId="2B4A372C"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p>
          <w:p w14:paraId="593363FB"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Podpis:</w:t>
            </w:r>
          </w:p>
          <w:p w14:paraId="238F7B96" w14:textId="77777777" w:rsidR="008B260B" w:rsidRPr="0048025D" w:rsidRDefault="008B260B" w:rsidP="00C0625F">
            <w:pPr>
              <w:widowControl w:val="0"/>
              <w:autoSpaceDE w:val="0"/>
              <w:autoSpaceDN w:val="0"/>
              <w:spacing w:after="0" w:line="240" w:lineRule="auto"/>
              <w:rPr>
                <w:rFonts w:asciiTheme="minorHAnsi" w:eastAsia="Arial Narrow" w:hAnsiTheme="minorHAnsi" w:cstheme="minorHAnsi"/>
                <w:lang w:eastAsia="en-US"/>
              </w:rPr>
            </w:pPr>
            <w:r w:rsidRPr="0048025D">
              <w:rPr>
                <w:rFonts w:asciiTheme="minorHAnsi" w:eastAsia="Arial Narrow" w:hAnsiTheme="minorHAnsi" w:cstheme="minorHAnsi"/>
                <w:lang w:eastAsia="en-US"/>
              </w:rPr>
              <w:t>_______________________________</w:t>
            </w:r>
          </w:p>
        </w:tc>
      </w:tr>
    </w:tbl>
    <w:p w14:paraId="51EF3BCB" w14:textId="77777777" w:rsidR="008B260B" w:rsidRDefault="008B260B" w:rsidP="008B260B">
      <w:pPr>
        <w:spacing w:after="0" w:line="288" w:lineRule="auto"/>
        <w:jc w:val="both"/>
        <w:rPr>
          <w:rFonts w:asciiTheme="minorHAnsi" w:hAnsiTheme="minorHAnsi" w:cstheme="minorHAnsi"/>
          <w:b/>
          <w:sz w:val="28"/>
          <w:szCs w:val="28"/>
        </w:rPr>
      </w:pPr>
    </w:p>
    <w:p w14:paraId="61D5C66B" w14:textId="77777777" w:rsidR="008B260B" w:rsidRDefault="008B260B" w:rsidP="008B260B">
      <w:pPr>
        <w:spacing w:after="0" w:line="288" w:lineRule="auto"/>
        <w:jc w:val="both"/>
        <w:rPr>
          <w:rFonts w:asciiTheme="minorHAnsi" w:hAnsiTheme="minorHAnsi" w:cstheme="minorHAnsi"/>
          <w:sz w:val="20"/>
          <w:szCs w:val="28"/>
        </w:rPr>
      </w:pPr>
      <w:r w:rsidRPr="00D22548">
        <w:rPr>
          <w:rFonts w:asciiTheme="minorHAnsi" w:hAnsiTheme="minorHAnsi" w:cstheme="minorHAnsi"/>
          <w:sz w:val="20"/>
          <w:szCs w:val="28"/>
        </w:rPr>
        <w:t>*(V primeru, da ima ponudnik več zakonitih zastopniko</w:t>
      </w:r>
      <w:r>
        <w:rPr>
          <w:rFonts w:asciiTheme="minorHAnsi" w:hAnsiTheme="minorHAnsi" w:cstheme="minorHAnsi"/>
          <w:sz w:val="20"/>
          <w:szCs w:val="28"/>
        </w:rPr>
        <w:t>v, izpolni ustrezno število sog</w:t>
      </w:r>
      <w:r w:rsidRPr="00D22548">
        <w:rPr>
          <w:rFonts w:asciiTheme="minorHAnsi" w:hAnsiTheme="minorHAnsi" w:cstheme="minorHAnsi"/>
          <w:sz w:val="20"/>
          <w:szCs w:val="28"/>
        </w:rPr>
        <w:t>l</w:t>
      </w:r>
      <w:r>
        <w:rPr>
          <w:rFonts w:asciiTheme="minorHAnsi" w:hAnsiTheme="minorHAnsi" w:cstheme="minorHAnsi"/>
          <w:sz w:val="20"/>
          <w:szCs w:val="28"/>
        </w:rPr>
        <w:t>a</w:t>
      </w:r>
      <w:r w:rsidRPr="00D22548">
        <w:rPr>
          <w:rFonts w:asciiTheme="minorHAnsi" w:hAnsiTheme="minorHAnsi" w:cstheme="minorHAnsi"/>
          <w:sz w:val="20"/>
          <w:szCs w:val="28"/>
        </w:rPr>
        <w:t>sij)</w:t>
      </w:r>
    </w:p>
    <w:p w14:paraId="6129D162" w14:textId="77777777" w:rsidR="008B260B" w:rsidRDefault="008B260B" w:rsidP="008B260B">
      <w:pPr>
        <w:spacing w:after="0" w:line="288" w:lineRule="auto"/>
        <w:jc w:val="both"/>
        <w:rPr>
          <w:rFonts w:asciiTheme="minorHAnsi" w:hAnsiTheme="minorHAnsi" w:cstheme="minorHAnsi"/>
          <w:sz w:val="20"/>
          <w:szCs w:val="28"/>
        </w:rPr>
      </w:pPr>
    </w:p>
    <w:p w14:paraId="1C5286A1" w14:textId="77777777" w:rsidR="008B260B" w:rsidRDefault="008B260B" w:rsidP="008B260B">
      <w:pPr>
        <w:spacing w:after="0" w:line="288" w:lineRule="auto"/>
        <w:jc w:val="both"/>
        <w:rPr>
          <w:rFonts w:asciiTheme="minorHAnsi" w:hAnsiTheme="minorHAnsi" w:cstheme="minorHAnsi"/>
          <w:sz w:val="20"/>
          <w:szCs w:val="28"/>
        </w:rPr>
      </w:pPr>
    </w:p>
    <w:p w14:paraId="250382CA" w14:textId="77777777" w:rsidR="008B260B" w:rsidRPr="00807C15" w:rsidRDefault="008B260B" w:rsidP="008B260B">
      <w:pPr>
        <w:pBdr>
          <w:bottom w:val="single" w:sz="4" w:space="1" w:color="auto"/>
        </w:pBdr>
        <w:shd w:val="clear" w:color="auto" w:fill="FFE599"/>
        <w:tabs>
          <w:tab w:val="left" w:pos="748"/>
        </w:tabs>
        <w:autoSpaceDE w:val="0"/>
        <w:autoSpaceDN w:val="0"/>
        <w:adjustRightInd w:val="0"/>
        <w:jc w:val="both"/>
        <w:outlineLvl w:val="0"/>
        <w:rPr>
          <w:rFonts w:cs="Calibri"/>
          <w:b/>
        </w:rPr>
      </w:pPr>
      <w:r w:rsidRPr="008F5622">
        <w:rPr>
          <w:rFonts w:cs="Calibri"/>
          <w:b/>
          <w:color w:val="C00000"/>
        </w:rPr>
        <w:lastRenderedPageBreak/>
        <w:tab/>
      </w:r>
      <w:r w:rsidRPr="00807C15">
        <w:rPr>
          <w:rFonts w:cs="Calibri"/>
          <w:b/>
        </w:rPr>
        <w:t xml:space="preserve">KAKOVOSTNE ZAHTEVE NAROČNIKA </w:t>
      </w:r>
    </w:p>
    <w:p w14:paraId="59ABB82C" w14:textId="77777777" w:rsidR="0009120B" w:rsidRPr="00EF180A" w:rsidRDefault="0009120B" w:rsidP="0009120B">
      <w:pPr>
        <w:jc w:val="both"/>
        <w:rPr>
          <w:b/>
          <w:bCs/>
          <w:sz w:val="28"/>
          <w:u w:val="single"/>
        </w:rPr>
      </w:pPr>
      <w:r w:rsidRPr="00EF180A">
        <w:rPr>
          <w:b/>
          <w:bCs/>
          <w:sz w:val="28"/>
          <w:u w:val="single"/>
        </w:rPr>
        <w:t>SPLOŠNI POGOJI</w:t>
      </w:r>
    </w:p>
    <w:p w14:paraId="2BC56699" w14:textId="77777777" w:rsidR="0009120B" w:rsidRPr="00EF180A" w:rsidRDefault="0009120B" w:rsidP="0009120B">
      <w:pPr>
        <w:jc w:val="both"/>
      </w:pPr>
      <w:r w:rsidRPr="00EF180A">
        <w:t xml:space="preserve">Vsa ponujena živila morajo v celoti ustrezati vsem veljavnim predpisom, normativom in standardom, ki veljajo na področju živil (proizvodnje/pridelave, predelave, obdelave, pakiranja, skladiščenja in transporta) v Republiki Sloveniji in EU. </w:t>
      </w:r>
    </w:p>
    <w:p w14:paraId="4EFDC3AA" w14:textId="77777777" w:rsidR="0009120B" w:rsidRPr="00EF180A" w:rsidRDefault="0009120B" w:rsidP="0009120B">
      <w:pPr>
        <w:jc w:val="both"/>
      </w:pPr>
      <w:r w:rsidRPr="00EF180A">
        <w:rPr>
          <w:bCs/>
        </w:rPr>
        <w:t>Ponudniki morajo pri pripravi svoje ponudbe upoštevati vso veljavno zakonodajo s področja živil, njihove kakovosti, pakiranja, označevanja, transporta in higienskih zahteve ter njihove omejitve oz. prepovedi ter morajo imeti vzpostavljen sistem kakovosti.</w:t>
      </w:r>
      <w:r w:rsidRPr="00EF180A">
        <w:t xml:space="preserve"> </w:t>
      </w:r>
    </w:p>
    <w:p w14:paraId="7848208E" w14:textId="77777777" w:rsidR="0009120B" w:rsidRPr="00EF180A" w:rsidRDefault="0009120B" w:rsidP="0009120B">
      <w:pPr>
        <w:jc w:val="both"/>
      </w:pPr>
      <w:r w:rsidRPr="00EF180A">
        <w:rPr>
          <w:bCs/>
        </w:rPr>
        <w:t>Tako morajo vsa</w:t>
      </w:r>
      <w:r w:rsidRPr="00EF180A">
        <w:t xml:space="preserve"> ponujena živila v celoti ustrezati vsem veljavnim predpisom, normativom in standardom, ki veljajo na področju živil v Republiki Sloveniji in EU, kot so Zakon o kmetijstvu (Ur. l. RS, št. 45/08, 57/12, 90/12 – ZdZPVHVVR, 26/14, 32/15, 27/17, 22/18, 86/21 – odl. US in 123/21, 44/22, 130/22 – ZPOmK-2, 18/23 in 78/23), Zakon o zdravstveni ustreznosti živil in izdelkov ter snovi, ki prihajajo v stik z živili (Ur. l. RS, št. 52/00, 42/02 in 47/04 – ZdZPZ), Pravilnik o evidencah s področja ekološke pridelave in predelave kmetijskih pridelkov in živil (Ur. l. RS, št. 105/22), Uredba (EU) št. 1169/2011 o zagotavljanju informacij o živilih potrošnikom, Uredba o izvajanju uredbe (EU) o zagotavljanju informacij o živilih potrošnikom (Ur. l. RS, št. 6/14) in drugo.</w:t>
      </w:r>
    </w:p>
    <w:p w14:paraId="0215D296" w14:textId="77777777" w:rsidR="0009120B" w:rsidRPr="00EF180A" w:rsidRDefault="0009120B" w:rsidP="0009120B">
      <w:pPr>
        <w:jc w:val="both"/>
      </w:pPr>
      <w:r w:rsidRPr="00EF180A">
        <w:t>Ustrezati morajo sledečim pravilnikom, ki urejajo področje živil in krme:</w:t>
      </w:r>
    </w:p>
    <w:p w14:paraId="1A3C86A8" w14:textId="77777777" w:rsidR="0009120B" w:rsidRPr="00EF180A" w:rsidRDefault="0009120B" w:rsidP="0009120B">
      <w:pPr>
        <w:numPr>
          <w:ilvl w:val="0"/>
          <w:numId w:val="31"/>
        </w:numPr>
        <w:contextualSpacing/>
        <w:jc w:val="both"/>
      </w:pPr>
      <w:r w:rsidRPr="00EF180A">
        <w:t>Pravilnik o zdravstvenih zahtevah za osebe, ki pri delu v proizvodnji in prometu z živili prihajajo v stik z živili (Ur. l. RS, št. </w:t>
      </w:r>
      <w:hyperlink r:id="rId26" w:tgtFrame="_blank" w:tooltip="Pravilnik o zdravstvenih zahtevah za osebe, ki pri delu v proizvodnji in prometu z živili prihajajo v stik z živili" w:history="1">
        <w:r w:rsidRPr="00EF180A">
          <w:t>82/03</w:t>
        </w:r>
      </w:hyperlink>
      <w:r w:rsidRPr="00EF180A">
        <w:t> in </w:t>
      </w:r>
      <w:hyperlink r:id="rId27" w:tgtFrame="_blank" w:tooltip="Pravilnik o spremembi Pravilnika o zdravstvenih zahtevah za osebe, ki pri delu v proizvodnji in prometu z živili prihajajo v stik z živili" w:history="1">
        <w:r w:rsidRPr="00EF180A">
          <w:t>25/09</w:t>
        </w:r>
      </w:hyperlink>
      <w:r w:rsidRPr="00EF180A">
        <w:t>);</w:t>
      </w:r>
    </w:p>
    <w:p w14:paraId="1F069D6C" w14:textId="77777777" w:rsidR="0009120B" w:rsidRPr="00EF180A" w:rsidRDefault="0009120B" w:rsidP="0009120B">
      <w:pPr>
        <w:numPr>
          <w:ilvl w:val="0"/>
          <w:numId w:val="31"/>
        </w:numPr>
        <w:contextualSpacing/>
        <w:jc w:val="both"/>
      </w:pPr>
      <w:r w:rsidRPr="00EF180A">
        <w:t>Pravilnik o materialih in izdelkih, namenjenih za stik z živili (Ur. l. RS, št. </w:t>
      </w:r>
      <w:hyperlink r:id="rId28" w:tgtFrame="_blank" w:tooltip="Pravilnik o materialih in izdelkih, namenjenih za stik z živili" w:history="1">
        <w:r w:rsidRPr="00EF180A">
          <w:t>36/05</w:t>
        </w:r>
      </w:hyperlink>
      <w:r w:rsidRPr="00EF180A">
        <w:t>, </w:t>
      </w:r>
      <w:hyperlink r:id="rId29" w:tgtFrame="_blank" w:tooltip="Pravilnik o keramičnih izdelkih, namenjenih za stik z živili" w:history="1">
        <w:r w:rsidRPr="00EF180A">
          <w:t>38/06</w:t>
        </w:r>
      </w:hyperlink>
      <w:r w:rsidRPr="00EF180A">
        <w:t>, </w:t>
      </w:r>
      <w:hyperlink r:id="rId30" w:tgtFrame="_blank" w:tooltip="Pravilnik o spremembi in dopolnitvi pravilnika o materialih in izdelkih, namenjenih za stik z živili" w:history="1">
        <w:r w:rsidRPr="00EF180A">
          <w:t>100/06</w:t>
        </w:r>
      </w:hyperlink>
      <w:r w:rsidRPr="00EF180A">
        <w:t> in </w:t>
      </w:r>
      <w:hyperlink r:id="rId31" w:tgtFrame="_blank" w:tooltip="Pravilnik o polimernih materialih in izdelkih, namenjenih za stik z živili" w:history="1">
        <w:r w:rsidRPr="00EF180A">
          <w:t>65/08</w:t>
        </w:r>
      </w:hyperlink>
      <w:r w:rsidRPr="00EF180A">
        <w:t>);</w:t>
      </w:r>
    </w:p>
    <w:p w14:paraId="5BD2002A" w14:textId="77777777" w:rsidR="0009120B" w:rsidRPr="00EF180A" w:rsidRDefault="0009120B" w:rsidP="0009120B">
      <w:pPr>
        <w:numPr>
          <w:ilvl w:val="0"/>
          <w:numId w:val="31"/>
        </w:numPr>
        <w:contextualSpacing/>
        <w:jc w:val="both"/>
      </w:pPr>
      <w:r w:rsidRPr="00EF180A">
        <w:t>Uredba o spremembah Uredbe o izvajanju uredbe (ES) o aditivih za živila (Ur. l. RS, št. 87/12);</w:t>
      </w:r>
    </w:p>
    <w:p w14:paraId="225D337C" w14:textId="77777777" w:rsidR="0009120B" w:rsidRPr="00EF180A" w:rsidRDefault="0009120B" w:rsidP="0009120B">
      <w:pPr>
        <w:numPr>
          <w:ilvl w:val="0"/>
          <w:numId w:val="31"/>
        </w:numPr>
        <w:contextualSpacing/>
        <w:jc w:val="both"/>
      </w:pPr>
      <w:r w:rsidRPr="00EF180A">
        <w:t>Pravilnik o varnosti hitro zamrznjenih živil (Uradni list RS, št. 87/14);</w:t>
      </w:r>
    </w:p>
    <w:p w14:paraId="6C8CE8EC" w14:textId="77777777" w:rsidR="0009120B" w:rsidRPr="00EF180A" w:rsidRDefault="0009120B" w:rsidP="0009120B">
      <w:pPr>
        <w:numPr>
          <w:ilvl w:val="0"/>
          <w:numId w:val="31"/>
        </w:numPr>
        <w:contextualSpacing/>
        <w:jc w:val="both"/>
      </w:pPr>
      <w:r w:rsidRPr="00EF180A">
        <w:t>Pravilnik o uradnem nadzoru temperature zamrznjenih živil (Uradni list RS, št. 63/02, 117/02 in 46/06);</w:t>
      </w:r>
    </w:p>
    <w:p w14:paraId="74D08D82" w14:textId="77777777" w:rsidR="0009120B" w:rsidRPr="00EF180A" w:rsidRDefault="0009120B" w:rsidP="0009120B">
      <w:pPr>
        <w:numPr>
          <w:ilvl w:val="0"/>
          <w:numId w:val="31"/>
        </w:numPr>
        <w:contextualSpacing/>
        <w:jc w:val="both"/>
      </w:pPr>
      <w:r w:rsidRPr="00EF180A">
        <w:t>Pravilnik o kakovosti jedilnih rastlinskih olj, jedilnih rastlinskih masteh in majonezi (Ur. l. RS, št. </w:t>
      </w:r>
      <w:hyperlink r:id="rId32" w:tgtFrame="_blank" w:tooltip="Pravilnik o kakovosti jedilnih rastlinskih olj, jedilnih rastlinskih masteh in majonezi" w:history="1">
        <w:r w:rsidRPr="00EF180A">
          <w:t>79/09</w:t>
        </w:r>
      </w:hyperlink>
      <w:r w:rsidRPr="00EF180A">
        <w:t>, </w:t>
      </w:r>
      <w:hyperlink r:id="rId33" w:tgtFrame="_blank" w:tooltip="Popravek Pravilnika o kakovosti jedilnih rastlinskih olj, jedilnih rastlinskih masteh in majonezi" w:history="1">
        <w:r w:rsidRPr="00EF180A">
          <w:t>94/09 – popr.</w:t>
        </w:r>
      </w:hyperlink>
      <w:r w:rsidRPr="00EF180A">
        <w:t> in </w:t>
      </w:r>
      <w:hyperlink r:id="rId34" w:tgtFrame="_blank" w:tooltip="Zakon o spremembah in dopolnitvah Zakona o kmetijstvu" w:history="1">
        <w:r w:rsidRPr="00EF180A">
          <w:t>26/14</w:t>
        </w:r>
      </w:hyperlink>
      <w:r w:rsidRPr="00EF180A">
        <w:t> – ZKme-1B in 99/22);</w:t>
      </w:r>
    </w:p>
    <w:p w14:paraId="7FD1A417" w14:textId="77777777" w:rsidR="0009120B" w:rsidRPr="00EF180A" w:rsidRDefault="0009120B" w:rsidP="0009120B">
      <w:pPr>
        <w:numPr>
          <w:ilvl w:val="0"/>
          <w:numId w:val="31"/>
        </w:numPr>
        <w:contextualSpacing/>
        <w:jc w:val="both"/>
      </w:pPr>
      <w:r w:rsidRPr="00EF180A">
        <w:t>Pravilnik o ekstrakcijskih topilih (Ur. l. RS, št. 23/11, 60/18 in 15/24);</w:t>
      </w:r>
    </w:p>
    <w:p w14:paraId="28910DE7" w14:textId="77777777" w:rsidR="0009120B" w:rsidRPr="00EF180A" w:rsidRDefault="0009120B" w:rsidP="0009120B">
      <w:pPr>
        <w:numPr>
          <w:ilvl w:val="0"/>
          <w:numId w:val="31"/>
        </w:numPr>
        <w:contextualSpacing/>
        <w:jc w:val="both"/>
      </w:pPr>
      <w:r w:rsidRPr="00EF180A">
        <w:t>Pravilnik o posebnih zahtevah glede označevanja in predstavljanja predpakiranih živil (Ur. l.  RS, št. 83/14 in 74/16);</w:t>
      </w:r>
    </w:p>
    <w:p w14:paraId="5FCF2105" w14:textId="77777777" w:rsidR="0009120B" w:rsidRPr="00EF180A" w:rsidRDefault="0009120B" w:rsidP="0009120B">
      <w:pPr>
        <w:numPr>
          <w:ilvl w:val="0"/>
          <w:numId w:val="31"/>
        </w:numPr>
        <w:contextualSpacing/>
        <w:jc w:val="both"/>
      </w:pPr>
      <w:r w:rsidRPr="00EF180A">
        <w:t>Pravilnik o splošnem označevanju živil, ki niso predpakirana (Ur. l. RS, št. 66/16 in 8/17);</w:t>
      </w:r>
    </w:p>
    <w:p w14:paraId="2832AF4F" w14:textId="77777777" w:rsidR="0009120B" w:rsidRPr="00EF180A" w:rsidRDefault="0009120B" w:rsidP="0009120B">
      <w:pPr>
        <w:numPr>
          <w:ilvl w:val="0"/>
          <w:numId w:val="31"/>
        </w:numPr>
        <w:contextualSpacing/>
        <w:jc w:val="both"/>
      </w:pPr>
      <w:r w:rsidRPr="00EF180A">
        <w:t>Pravilnik o količinah predpakiranih izdelkov (Ur. l. RS, št. 110/02 in 89/08);</w:t>
      </w:r>
    </w:p>
    <w:p w14:paraId="3B7C3228" w14:textId="77777777" w:rsidR="0009120B" w:rsidRPr="00EF180A" w:rsidRDefault="0009120B" w:rsidP="0009120B">
      <w:pPr>
        <w:numPr>
          <w:ilvl w:val="0"/>
          <w:numId w:val="31"/>
        </w:numPr>
        <w:contextualSpacing/>
        <w:jc w:val="both"/>
      </w:pPr>
      <w:r w:rsidRPr="00EF180A">
        <w:t>Pravilnik o sladkorjih (Ur. l. RS, št. 34/04 in 45/08 – ZKme-1);</w:t>
      </w:r>
    </w:p>
    <w:p w14:paraId="269CF4CF" w14:textId="77777777" w:rsidR="0009120B" w:rsidRPr="00EF180A" w:rsidRDefault="0009120B" w:rsidP="0009120B">
      <w:pPr>
        <w:numPr>
          <w:ilvl w:val="0"/>
          <w:numId w:val="31"/>
        </w:numPr>
        <w:contextualSpacing/>
        <w:jc w:val="both"/>
      </w:pPr>
      <w:r w:rsidRPr="00EF180A">
        <w:t>Pravilnik o metodah za ugotavljanje skladnosti pogojev minimalne kakovosti sladkorjev namenjenih za prehrano ljudi (Ur. l. RS, št. 120/04 in 45/08 – ZKme-1);</w:t>
      </w:r>
    </w:p>
    <w:p w14:paraId="6E687F97" w14:textId="77777777" w:rsidR="0009120B" w:rsidRPr="00EF180A" w:rsidRDefault="0009120B" w:rsidP="0009120B">
      <w:pPr>
        <w:numPr>
          <w:ilvl w:val="0"/>
          <w:numId w:val="31"/>
        </w:numPr>
        <w:contextualSpacing/>
        <w:jc w:val="both"/>
      </w:pPr>
      <w:r w:rsidRPr="00EF180A">
        <w:t>Pravilnik o kakovosti jedilne soli (Ur. l. RS, št. 46/18, 14/20 in 89/20);</w:t>
      </w:r>
    </w:p>
    <w:p w14:paraId="39F3AE41" w14:textId="77777777" w:rsidR="0009120B" w:rsidRPr="00EF180A" w:rsidRDefault="0009120B" w:rsidP="0009120B">
      <w:pPr>
        <w:numPr>
          <w:ilvl w:val="0"/>
          <w:numId w:val="31"/>
        </w:numPr>
        <w:contextualSpacing/>
        <w:jc w:val="both"/>
      </w:pPr>
      <w:r w:rsidRPr="00EF180A">
        <w:t>Pravilnik o Slovenskem medu z zaščiteno geografsko označbo (Uradni list RS, št. </w:t>
      </w:r>
      <w:hyperlink r:id="rId35" w:tgtFrame="_blank" w:tooltip="Pravilnik o Slovenskem medu z zaščiteno geografsko označbo" w:history="1">
        <w:r w:rsidRPr="00EF180A">
          <w:t>46/09</w:t>
        </w:r>
      </w:hyperlink>
      <w:r w:rsidRPr="00EF180A">
        <w:t>);</w:t>
      </w:r>
    </w:p>
    <w:p w14:paraId="5470CAC1" w14:textId="77777777" w:rsidR="0009120B" w:rsidRPr="00EF180A" w:rsidRDefault="0009120B" w:rsidP="0009120B">
      <w:pPr>
        <w:numPr>
          <w:ilvl w:val="0"/>
          <w:numId w:val="31"/>
        </w:numPr>
        <w:contextualSpacing/>
        <w:jc w:val="both"/>
      </w:pPr>
      <w:r w:rsidRPr="00EF180A">
        <w:t>Pravilnik o specifikaciji kmetijskih pridelkov oziroma živil (Ur. l. RS, št. 28/04, 45/08–ZKme-1) idr.</w:t>
      </w:r>
    </w:p>
    <w:p w14:paraId="061F3179" w14:textId="77777777" w:rsidR="0009120B" w:rsidRPr="00EF180A" w:rsidRDefault="0009120B" w:rsidP="0009120B">
      <w:pPr>
        <w:jc w:val="both"/>
      </w:pPr>
      <w:r w:rsidRPr="00EF180A">
        <w:t xml:space="preserve">Živila ne smejo vsebovati GSO (gensko spremenjenih organizmov). Prav tako meso in živali ne smejo biti krmljene z GS krmo ali z dodatki ribje in mesno-perne moke. Na zahtevo naročnika je ponudnik dolžan posredovati certifikat, da njihove surovine, izdelki in derivati (soja, koruza, krompir, ogrščica ipd.) niso gensko spremenjeni. </w:t>
      </w:r>
    </w:p>
    <w:p w14:paraId="75B99CE3" w14:textId="77777777" w:rsidR="0009120B" w:rsidRPr="00EF180A" w:rsidRDefault="0009120B" w:rsidP="0009120B">
      <w:pPr>
        <w:jc w:val="both"/>
        <w:rPr>
          <w:bCs/>
        </w:rPr>
      </w:pPr>
      <w:r w:rsidRPr="00EF180A">
        <w:rPr>
          <w:bCs/>
        </w:rPr>
        <w:t>Vsa živila morajo biti higiensko neoporečna in prvo kakovostna (I. kvaliteta)</w:t>
      </w:r>
      <w:r w:rsidRPr="00EF180A">
        <w:t xml:space="preserve">. Ne smejo vsebovati sestavin, ki so škodljive zdravju ali sestavin, ki bi z veljavnimi predpisi presegale vrednost posameznih sestavin v živilih. </w:t>
      </w:r>
      <w:r w:rsidRPr="00EF180A">
        <w:rPr>
          <w:bCs/>
        </w:rPr>
        <w:t>Za zagotovitev končne kakovosti mora ponudnik svoje izdelke hraniti in dostavljati v ustrezni embalaži in na ustrezen način transportirati naročniku.</w:t>
      </w:r>
    </w:p>
    <w:p w14:paraId="6CC49790" w14:textId="77777777" w:rsidR="0009120B" w:rsidRPr="00EF180A" w:rsidRDefault="0009120B" w:rsidP="0009120B">
      <w:pPr>
        <w:jc w:val="both"/>
      </w:pPr>
      <w:r w:rsidRPr="00EF180A">
        <w:lastRenderedPageBreak/>
        <w:t>Dobavitelj ob sklenitvi javnega naročanja posreduje specifikacije živil, certifikate in izjavo o zdravstveni ustreznosti izdelkov ter snovi, ki prihajajo v stik z živili.</w:t>
      </w:r>
    </w:p>
    <w:p w14:paraId="4CF76D1E" w14:textId="77777777" w:rsidR="0009120B" w:rsidRPr="00EF180A" w:rsidRDefault="0009120B" w:rsidP="0009120B">
      <w:pPr>
        <w:jc w:val="both"/>
        <w:rPr>
          <w:bCs/>
        </w:rPr>
      </w:pPr>
    </w:p>
    <w:p w14:paraId="4B21F0D7" w14:textId="77777777" w:rsidR="0009120B" w:rsidRPr="00EF180A" w:rsidRDefault="0009120B" w:rsidP="0009120B">
      <w:pPr>
        <w:jc w:val="both"/>
        <w:rPr>
          <w:bCs/>
        </w:rPr>
      </w:pPr>
      <w:r w:rsidRPr="00EF180A">
        <w:t>Ponudnik je dolžan za vse ponujene izdelke naročniku predložiti vsa dokazila o vzpostavljenem sistemu kakovosti</w:t>
      </w:r>
      <w:r w:rsidRPr="00EF180A">
        <w:rPr>
          <w:bCs/>
        </w:rPr>
        <w:t xml:space="preserve"> za proces dela in za ponujene izdelke. Ob sklenitvi javnega naročanja posreduje certifikate oz. izjave o zdravstveni ustreznosti izdelkov ter snovi, ki prihajajo v stik z živili. V kolikor ima na voljo, tudi laboratorijske rezultate z mikrobioloških in kemijskih analiz živila. Na željo naročnika je ponudnik dolžan omogočiti tudi vpogled v prostore, ki se uporabljajo za proizvodnjo ponujenih izdelkov. Na zahtevo naročnika je ponudnik dolžan dobaviti dva izvoda posameznega izdelka z namenom testiranja s strani naročnika za ugotovitev, ali izdelek zadostuje strokovnim zahtevam, ki so opredeljene v razpisni dokumentaciji.</w:t>
      </w:r>
    </w:p>
    <w:p w14:paraId="702132E2" w14:textId="77777777" w:rsidR="0009120B" w:rsidRPr="00EF180A" w:rsidRDefault="0009120B" w:rsidP="0009120B">
      <w:pPr>
        <w:jc w:val="both"/>
        <w:rPr>
          <w:rFonts w:cs="Arial"/>
          <w:snapToGrid w:val="0"/>
        </w:rPr>
      </w:pPr>
      <w:r w:rsidRPr="00EF180A">
        <w:rPr>
          <w:rFonts w:cs="Arial"/>
          <w:snapToGrid w:val="0"/>
        </w:rPr>
        <w:t>Ponudnik mora za vsa živila, ki jih dobavlja, posredovati tudi specifikacije o sestavi živila, informacije o hranilni in energijski vrednosti ter informacijo o vsebnosti alergenov (tudi vsebnost alergenov v sledovih). Ob spremembi sestave je dolžan o tem obvestiti naročnika ter mu posredovati novo aktualno specifikacijo izdelka.</w:t>
      </w:r>
    </w:p>
    <w:p w14:paraId="44A9EC95" w14:textId="77777777" w:rsidR="0009120B" w:rsidRPr="00EF180A" w:rsidRDefault="0009120B" w:rsidP="0009120B">
      <w:pPr>
        <w:jc w:val="both"/>
        <w:rPr>
          <w:bCs/>
        </w:rPr>
      </w:pPr>
    </w:p>
    <w:p w14:paraId="45E5D9EF" w14:textId="77777777" w:rsidR="0009120B" w:rsidRPr="00EF180A" w:rsidRDefault="0009120B" w:rsidP="0009120B">
      <w:pPr>
        <w:jc w:val="both"/>
      </w:pPr>
      <w:r w:rsidRPr="00EF180A">
        <w:rPr>
          <w:bCs/>
        </w:rPr>
        <w:t xml:space="preserve">Naročnik želi, da ponudniki ponudijo lokalno pridelana živila z višjo kakovostjo iz shem kakovosti </w:t>
      </w:r>
      <w:r w:rsidRPr="00EF180A">
        <w:t>(evropske in nacionalne sheme kakovosti: izbrana kakovost, integrirana pridelava, Demeter, Biodar, biodinamična  pridelava itd.) z vidika večje svežine in nižjih okolijskih obremenitev pri prevozu, torej lokalna živila slovenskih pridelovalcev in predelovalcev. S tem bo prehrambna veriga čim krajša in ogljični odtis čim manjši  (Uredba o zelenem javnem naročanju, Uradni list RS, št. 51/17, 64/19 in 121/21).</w:t>
      </w:r>
    </w:p>
    <w:p w14:paraId="1DE67C72" w14:textId="77777777" w:rsidR="0009120B" w:rsidRPr="00EF180A" w:rsidRDefault="0009120B" w:rsidP="0009120B">
      <w:pPr>
        <w:jc w:val="both"/>
      </w:pPr>
    </w:p>
    <w:p w14:paraId="2E40D3FE" w14:textId="77777777" w:rsidR="0009120B" w:rsidRPr="00EF180A" w:rsidRDefault="0009120B" w:rsidP="0009120B">
      <w:pPr>
        <w:jc w:val="both"/>
        <w:rPr>
          <w:rFonts w:cs="Arial"/>
          <w:snapToGrid w:val="0"/>
        </w:rPr>
      </w:pPr>
      <w:r w:rsidRPr="00EF180A">
        <w:rPr>
          <w:rFonts w:cs="Arial"/>
          <w:snapToGrid w:val="0"/>
        </w:rPr>
        <w:t>Za lažjo pripravo ponudbe je v obrazcih predračuna pri posameznih živilih naveden naziv izdelka ali proizvajalec. Ponudniki lahko ponudijo tudi enakovredna živila drugega proizvajalca ali imajo drugo blagovno znamko, vendar pa morajo le-ti po kvaliteti in lastnostih popolnoma ustrezati razpisanim.</w:t>
      </w:r>
    </w:p>
    <w:p w14:paraId="0811820E" w14:textId="77777777" w:rsidR="0009120B" w:rsidRPr="00EF180A" w:rsidRDefault="0009120B" w:rsidP="0009120B">
      <w:pPr>
        <w:jc w:val="both"/>
        <w:rPr>
          <w:rFonts w:cs="Arial"/>
          <w:snapToGrid w:val="0"/>
        </w:rPr>
      </w:pPr>
    </w:p>
    <w:p w14:paraId="22B71134" w14:textId="77777777" w:rsidR="0009120B" w:rsidRPr="00EF180A" w:rsidRDefault="0009120B" w:rsidP="0009120B">
      <w:pPr>
        <w:jc w:val="both"/>
        <w:rPr>
          <w:rFonts w:cs="Arial"/>
          <w:snapToGrid w:val="0"/>
        </w:rPr>
      </w:pPr>
      <w:r w:rsidRPr="00EF180A">
        <w:rPr>
          <w:rFonts w:cs="Arial"/>
          <w:snapToGrid w:val="0"/>
        </w:rPr>
        <w:t>Pri prijavi na razpis naj ponudnik navede blagovno znamko živila, ki jo bo v času, za katerega je razpis pripravljen, dobavljal. To isto blagovno znamko bo moral ponudnik zagotavljati ves čas izvedbene faze trajanja razpisa.</w:t>
      </w:r>
    </w:p>
    <w:p w14:paraId="641BC19E" w14:textId="77777777" w:rsidR="0009120B" w:rsidRPr="00EF180A" w:rsidRDefault="0009120B" w:rsidP="0009120B">
      <w:pPr>
        <w:jc w:val="both"/>
        <w:rPr>
          <w:rFonts w:cs="Arial"/>
          <w:snapToGrid w:val="0"/>
        </w:rPr>
      </w:pPr>
    </w:p>
    <w:p w14:paraId="17DFC06A" w14:textId="77777777" w:rsidR="0009120B" w:rsidRPr="00EF180A" w:rsidRDefault="0009120B" w:rsidP="0009120B">
      <w:pPr>
        <w:jc w:val="both"/>
        <w:rPr>
          <w:rFonts w:cs="PalatinoLinotype,Bold"/>
          <w:bCs/>
        </w:rPr>
      </w:pPr>
      <w:r w:rsidRPr="00EF180A">
        <w:rPr>
          <w:rFonts w:cs="Arial"/>
          <w:snapToGrid w:val="0"/>
        </w:rPr>
        <w:t>Ekološka živila in živila iz shem kakovosti, ki so razpisana v naročilu, morajo izpolnjevati okoljske zahteve za čim manjšo možno obremenitev okolja skladno z Uredbo o zelenem javnem naročanju (Ur. l. št. 51/17, 64/19, 121/21 in 132/23). Ponudnik mora za vsa ponujena ekološka živila ter za živila iz shem kakovosti predložiti pripadajoče certifikate, ki to dokazujejo. V času veljavnosti pogodbe mora imeti ponudnik za vsa ekološka živila na razpolago veljavni certifikat s strani pooblaščene organizacije za certificiranje, ki potrjuje, da je ponujeno živilo pridelano na ekološki način; sklic na Uredbo Sveta (ES) št. 837/2007/ES, Uredbo Komisije (ES) št. 889/2008,</w:t>
      </w:r>
      <w:r w:rsidRPr="00EF180A">
        <w:t xml:space="preserve"> Pravilnik o evidencah s področja ekološke pridelave in predelave kmetijskih pridelkov in živil (Ur. l. RS, št. 105/22)</w:t>
      </w:r>
      <w:r w:rsidRPr="00EF180A">
        <w:rPr>
          <w:rFonts w:cs="PalatinoLinotype,Bold"/>
          <w:bCs/>
        </w:rPr>
        <w:t>. V primeru, da med izvajanjem pogodbe certifikat poteče, je ponudnik dolžan dostaviti nov veljavni certifikat, najkasneje na dan, ko prej veljavni certifikat poteče.</w:t>
      </w:r>
    </w:p>
    <w:p w14:paraId="7DE55934" w14:textId="77777777" w:rsidR="0009120B" w:rsidRPr="00EF180A" w:rsidRDefault="0009120B" w:rsidP="0009120B">
      <w:pPr>
        <w:jc w:val="both"/>
        <w:rPr>
          <w:rFonts w:cs="PalatinoLinotype,Bold"/>
          <w:bCs/>
        </w:rPr>
      </w:pPr>
    </w:p>
    <w:p w14:paraId="629C10A8" w14:textId="77777777" w:rsidR="0009120B" w:rsidRPr="00EF180A" w:rsidRDefault="0009120B" w:rsidP="0009120B">
      <w:pPr>
        <w:jc w:val="both"/>
        <w:rPr>
          <w:rFonts w:cs="PalatinoLinotype,Bold"/>
          <w:bCs/>
        </w:rPr>
      </w:pPr>
      <w:r w:rsidRPr="00EF180A">
        <w:rPr>
          <w:rFonts w:cs="PalatinoLinotype,Bold"/>
          <w:bCs/>
        </w:rPr>
        <w:t xml:space="preserve">Prav tako mora imeti ponudnik v času dobave živil na voljo veljavni certifikat, izdan pri pooblaščeni organizaciji, ki potrjuje, da je živilo iz sheme kakovosti, opredeljene v </w:t>
      </w:r>
      <w:r w:rsidRPr="00EF180A">
        <w:t xml:space="preserve">Zakon o kmetijstvu (Ur. l. RS, št. </w:t>
      </w:r>
      <w:r w:rsidRPr="00EF180A">
        <w:lastRenderedPageBreak/>
        <w:t xml:space="preserve">45/08, 57/12, 90/12 – ZdZPVHVVR, 26/14, 32/15, 27/17, 22/18, 86/21 – odl. US in 123/21, 44/22, 130/22 – ZPOmK-2, 18/23 in 78/23). </w:t>
      </w:r>
      <w:r w:rsidRPr="00EF180A">
        <w:rPr>
          <w:rFonts w:cs="PalatinoLinotype,Bold"/>
          <w:bCs/>
        </w:rPr>
        <w:t>V primeru, da med izvajanjem pogodbe certifikat poteče, je ponudnik dolžan dostaviti nov veljavni certifikat, najkasneje na dan, ko prej veljavni certifikat poteče.</w:t>
      </w:r>
    </w:p>
    <w:p w14:paraId="1837E51C" w14:textId="77777777" w:rsidR="0009120B" w:rsidRPr="00EF180A" w:rsidRDefault="0009120B" w:rsidP="0009120B">
      <w:pPr>
        <w:jc w:val="both"/>
        <w:rPr>
          <w:rFonts w:cs="Arial"/>
          <w:snapToGrid w:val="0"/>
        </w:rPr>
      </w:pPr>
    </w:p>
    <w:p w14:paraId="335D221D" w14:textId="77777777" w:rsidR="0009120B" w:rsidRPr="00EF180A" w:rsidRDefault="0009120B" w:rsidP="0009120B">
      <w:pPr>
        <w:jc w:val="both"/>
        <w:rPr>
          <w:rFonts w:cs="Arial"/>
          <w:snapToGrid w:val="0"/>
        </w:rPr>
      </w:pPr>
      <w:r w:rsidRPr="00EF180A">
        <w:rPr>
          <w:rFonts w:cs="Arial"/>
          <w:snapToGrid w:val="0"/>
        </w:rPr>
        <w:t>Naročnik si pridružuje pravico, da blago naroča po komadih, litrih, kilogramih in ni dolžan prevzeti transportnega pakiranja.</w:t>
      </w:r>
    </w:p>
    <w:p w14:paraId="16F27C31" w14:textId="77777777" w:rsidR="0009120B" w:rsidRPr="00EF180A" w:rsidRDefault="0009120B" w:rsidP="0009120B">
      <w:pPr>
        <w:jc w:val="both"/>
        <w:rPr>
          <w:rFonts w:cs="Arial"/>
          <w:snapToGrid w:val="0"/>
        </w:rPr>
      </w:pPr>
    </w:p>
    <w:p w14:paraId="6F932C7B" w14:textId="77777777" w:rsidR="0009120B" w:rsidRPr="00EF180A" w:rsidRDefault="0009120B" w:rsidP="0009120B">
      <w:pPr>
        <w:jc w:val="both"/>
        <w:rPr>
          <w:rFonts w:cs="Arial"/>
          <w:snapToGrid w:val="0"/>
        </w:rPr>
      </w:pPr>
    </w:p>
    <w:p w14:paraId="7C1E4BDD" w14:textId="77777777" w:rsidR="0009120B" w:rsidRPr="00EF180A" w:rsidRDefault="0009120B" w:rsidP="0009120B">
      <w:pPr>
        <w:jc w:val="both"/>
        <w:rPr>
          <w:b/>
          <w:bCs/>
          <w:sz w:val="28"/>
          <w:u w:val="single"/>
        </w:rPr>
      </w:pPr>
      <w:r w:rsidRPr="00EF180A">
        <w:rPr>
          <w:b/>
          <w:bCs/>
          <w:sz w:val="28"/>
          <w:u w:val="single"/>
        </w:rPr>
        <w:t>ZAHTEVE NAROČNIKA GLEDE POSAMEZNIH SKLOPOV ŽIVIL</w:t>
      </w:r>
    </w:p>
    <w:p w14:paraId="31514DC1" w14:textId="77777777" w:rsidR="0009120B" w:rsidRPr="00EF180A" w:rsidRDefault="0009120B" w:rsidP="0009120B">
      <w:pPr>
        <w:keepNext/>
        <w:keepLines/>
        <w:spacing w:before="240"/>
        <w:jc w:val="both"/>
        <w:outlineLvl w:val="0"/>
        <w:rPr>
          <w:rFonts w:asciiTheme="majorHAnsi" w:eastAsiaTheme="majorEastAsia" w:hAnsiTheme="majorHAnsi" w:cstheme="majorBidi"/>
          <w:b/>
          <w:sz w:val="24"/>
          <w:szCs w:val="32"/>
        </w:rPr>
      </w:pPr>
      <w:r w:rsidRPr="00EF180A">
        <w:rPr>
          <w:rFonts w:asciiTheme="majorHAnsi" w:eastAsiaTheme="majorEastAsia" w:hAnsiTheme="majorHAnsi" w:cstheme="majorBidi"/>
          <w:b/>
          <w:sz w:val="24"/>
          <w:szCs w:val="32"/>
        </w:rPr>
        <w:t xml:space="preserve">Sklop 1: KRUH IN PEKOVSKO PECIVO, SLAŠČICE IN PECIVA  </w:t>
      </w:r>
    </w:p>
    <w:p w14:paraId="1720B151" w14:textId="77777777" w:rsidR="0009120B" w:rsidRPr="00EF180A" w:rsidRDefault="0009120B" w:rsidP="0009120B">
      <w:pPr>
        <w:spacing w:before="60" w:after="60"/>
        <w:jc w:val="both"/>
        <w:rPr>
          <w:rFonts w:eastAsia="MS Mincho" w:cs="Arial"/>
        </w:rPr>
      </w:pPr>
      <w:r w:rsidRPr="00EF180A">
        <w:rPr>
          <w:rFonts w:eastAsia="MS Mincho" w:cs="Arial"/>
        </w:rPr>
        <w:t xml:space="preserve">Izdelki morajo ustrezati vsem veljavnim pravilnikom (slovenskim in evropskim) o kakovosti in zdravstveni neoporečnosti, ki jim morajo ustrezati taki izdelki v prometu. </w:t>
      </w:r>
      <w:r w:rsidRPr="00EF180A">
        <w:rPr>
          <w:rFonts w:cs="PalatinoLinotype,Bold"/>
          <w:bCs/>
        </w:rPr>
        <w:t xml:space="preserve">Vsi izdelki morajo biti dnevno sveži, dovolj pečeni, ne smejo vsebovati zdravju škodljivih snovi (toksinov, patogenih mikroorganizmov itd.), organoleptične lastnosti morajo ustrezati predpisanim normativom, zlasti pa ne smejo prekoračiti z zakonskimi predpisi določene količine aditivov, barvil in ostalih kemičnih substanc. </w:t>
      </w:r>
      <w:r w:rsidRPr="00EF180A">
        <w:rPr>
          <w:rFonts w:eastAsia="MS Mincho" w:cs="Arial"/>
        </w:rPr>
        <w:t>Proizvajalec oz. dobavitelj mora naročniku predložiti dokumentacijo o deklarirani kakovosti posameznih izdelkov (proizvodna specifikacija, hranilne vrednosti).</w:t>
      </w:r>
    </w:p>
    <w:p w14:paraId="5C3F3FD9" w14:textId="77777777" w:rsidR="0009120B" w:rsidRPr="00EF180A" w:rsidRDefault="0009120B" w:rsidP="0009120B">
      <w:pPr>
        <w:jc w:val="both"/>
        <w:rPr>
          <w:rFonts w:cs="PalatinoLinotype,Bold"/>
          <w:bCs/>
        </w:rPr>
      </w:pPr>
    </w:p>
    <w:p w14:paraId="0181565B" w14:textId="77777777" w:rsidR="0009120B" w:rsidRPr="00EF180A" w:rsidRDefault="0009120B" w:rsidP="0009120B">
      <w:pPr>
        <w:jc w:val="both"/>
        <w:rPr>
          <w:rFonts w:cs="PalatinoLinotype,Bold"/>
          <w:bCs/>
        </w:rPr>
      </w:pPr>
      <w:r w:rsidRPr="00EF180A">
        <w:rPr>
          <w:rFonts w:cs="PalatinoLinotype,Bold"/>
          <w:bCs/>
        </w:rPr>
        <w:t>Naročnik zahteva od dobavitelja stroge higienske normative v celotnem procesu proizvodnje in distribucije v skladu s predpisi oziroma HACCP sistemom. Kruh in izdelki morajo biti zaščiteni v ustrezni embalaži (PVC, kartonska ipd.),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poškodbe izdelkov.</w:t>
      </w:r>
    </w:p>
    <w:p w14:paraId="59DA9176" w14:textId="77777777" w:rsidR="0009120B" w:rsidRPr="00EF180A" w:rsidRDefault="0009120B" w:rsidP="0009120B">
      <w:pPr>
        <w:jc w:val="both"/>
        <w:rPr>
          <w:rFonts w:cs="PalatinoLinotype,Bold"/>
          <w:bCs/>
        </w:rPr>
      </w:pPr>
    </w:p>
    <w:p w14:paraId="310B42BF" w14:textId="77777777" w:rsidR="0009120B" w:rsidRPr="00EF180A" w:rsidRDefault="0009120B" w:rsidP="0009120B">
      <w:pPr>
        <w:jc w:val="both"/>
        <w:rPr>
          <w:rFonts w:cs="PalatinoLinotype,Bold"/>
          <w:bCs/>
        </w:rPr>
      </w:pPr>
      <w:r w:rsidRPr="00EF180A">
        <w:rPr>
          <w:rFonts w:cs="PalatinoLinotype,Bold"/>
          <w:bCs/>
        </w:rPr>
        <w:t>Skladno s svojimi potrebami, bo naročnik zahteval ustrezen razrez kruha (rezine debeline 1,5 cm, pakirane v prozorno folijo primerno za kruh) in po potrebi tudi ostalih proizvodov. Cene tako obdelanih živil mora biti enaka cenam v kosu. Izdelki z oznako »Bio ali Eko« morajo imeti na embalaži ustrezne oznake; blago mora biti odpremljeno z ustreznimi veljavnimi certifikati ob vsaki dostavi.</w:t>
      </w:r>
    </w:p>
    <w:p w14:paraId="180C6764" w14:textId="77777777" w:rsidR="0009120B" w:rsidRPr="00EF180A" w:rsidRDefault="0009120B" w:rsidP="0009120B">
      <w:pPr>
        <w:jc w:val="both"/>
        <w:rPr>
          <w:rFonts w:cs="PalatinoLinotype,Bold"/>
          <w:bCs/>
        </w:rPr>
      </w:pPr>
    </w:p>
    <w:p w14:paraId="2EE71E2D" w14:textId="77777777" w:rsidR="0009120B" w:rsidRPr="00EF180A" w:rsidRDefault="0009120B" w:rsidP="0009120B">
      <w:pPr>
        <w:spacing w:before="60" w:after="60"/>
        <w:jc w:val="both"/>
        <w:rPr>
          <w:rFonts w:eastAsia="MS Mincho" w:cs="Arial"/>
        </w:rPr>
      </w:pPr>
      <w:r w:rsidRPr="00EF180A">
        <w:rPr>
          <w:rFonts w:cs="PalatinoLinotype,Bold"/>
          <w:bCs/>
        </w:rPr>
        <w:t xml:space="preserve">Ponudnik mora, v primeru, da bo izbran, dostavljati živila pod navedenimi sklopi v količinah in v pakiranju, kot ga bo zahteval in potreboval naročnik. V nasprotnem primeru bo neupoštevanje naročila naročnika kršitev pogodbe. </w:t>
      </w:r>
      <w:r w:rsidRPr="00EF180A">
        <w:rPr>
          <w:rFonts w:eastAsia="MS Mincho" w:cs="Arial"/>
        </w:rPr>
        <w:t xml:space="preserve">Pakirane enote kruha, pekovskega peciva in priložnostno oblikovanega pekovskega peciva, morajo biti zavite v prozorno folijo primerno za kruh (živila). Na pakiranjih mora biti obvezno deklaracija o sestavi izdelka, navedeni morajo biti morebitni alergeni, prehranske vrednosti, datum pakiranja z rokom uporabe. Potreben podatek so tudi pogoji shranjevanja določenega artikla. </w:t>
      </w:r>
    </w:p>
    <w:p w14:paraId="737D7CAF" w14:textId="77777777" w:rsidR="0009120B" w:rsidRPr="00EF180A" w:rsidRDefault="0009120B" w:rsidP="0009120B">
      <w:pPr>
        <w:jc w:val="both"/>
        <w:rPr>
          <w:rFonts w:cs="PalatinoLinotype,Bold"/>
          <w:bCs/>
        </w:rPr>
      </w:pPr>
      <w:r w:rsidRPr="00EF180A">
        <w:rPr>
          <w:rFonts w:cs="PalatinoLinotype,Bold"/>
          <w:bCs/>
        </w:rPr>
        <w:t>Ponudniki morajo pri pripravi ponudbe upoštevati gramaturo določenih artiklov oz. ponudbo pripraviti v skladu z normativi in standardi, ki veljajo za naročnika in jih naročnik tudi zahteva.</w:t>
      </w:r>
    </w:p>
    <w:p w14:paraId="30254BB2" w14:textId="77777777" w:rsidR="0009120B" w:rsidRPr="00EF180A" w:rsidRDefault="0009120B" w:rsidP="0009120B">
      <w:pPr>
        <w:jc w:val="both"/>
        <w:rPr>
          <w:rFonts w:cs="PalatinoLinotype,Bold"/>
          <w:bCs/>
        </w:rPr>
      </w:pPr>
    </w:p>
    <w:p w14:paraId="21D5CAE6" w14:textId="77777777" w:rsidR="0009120B" w:rsidRPr="00EF180A" w:rsidRDefault="0009120B" w:rsidP="0009120B">
      <w:pPr>
        <w:jc w:val="both"/>
        <w:rPr>
          <w:rFonts w:cs="PalatinoLinotype,Bold"/>
          <w:bCs/>
        </w:rPr>
      </w:pPr>
      <w:r w:rsidRPr="00EF180A">
        <w:rPr>
          <w:rFonts w:cs="PalatinoLinotype,Bold"/>
          <w:bCs/>
        </w:rPr>
        <w:t>Ponudnik mora zagotoviti dostavo kruha in pekovskega peciva vsak dan od ponedeljka do sobote, najkasneje do 6.30 ure.</w:t>
      </w:r>
    </w:p>
    <w:p w14:paraId="21D5AE3A" w14:textId="77777777" w:rsidR="0009120B" w:rsidRPr="00EF180A" w:rsidRDefault="0009120B" w:rsidP="0009120B">
      <w:pPr>
        <w:keepNext/>
        <w:keepLines/>
        <w:spacing w:before="240"/>
        <w:jc w:val="both"/>
        <w:outlineLvl w:val="0"/>
        <w:rPr>
          <w:rFonts w:asciiTheme="majorHAnsi" w:eastAsiaTheme="majorEastAsia" w:hAnsiTheme="majorHAnsi" w:cstheme="majorBidi"/>
          <w:b/>
          <w:sz w:val="24"/>
          <w:szCs w:val="32"/>
        </w:rPr>
      </w:pPr>
      <w:r w:rsidRPr="00EF180A">
        <w:rPr>
          <w:rFonts w:asciiTheme="majorHAnsi" w:eastAsiaTheme="majorEastAsia" w:hAnsiTheme="majorHAnsi" w:cstheme="majorBidi"/>
          <w:b/>
          <w:sz w:val="24"/>
          <w:szCs w:val="32"/>
        </w:rPr>
        <w:lastRenderedPageBreak/>
        <w:t xml:space="preserve">Sklop 2: MLEKO IN MLEČNI IZDELKI </w:t>
      </w:r>
    </w:p>
    <w:p w14:paraId="1D89A44A" w14:textId="77777777" w:rsidR="0009120B" w:rsidRPr="00EF180A" w:rsidRDefault="0009120B" w:rsidP="0009120B">
      <w:pPr>
        <w:jc w:val="both"/>
        <w:rPr>
          <w:rFonts w:cs="PalatinoLinotype,Bold"/>
          <w:bCs/>
        </w:rPr>
      </w:pPr>
      <w:r w:rsidRPr="00EF180A">
        <w:rPr>
          <w:rFonts w:cs="PalatinoLinotype,Bold"/>
          <w:bCs/>
        </w:rPr>
        <w:t xml:space="preserve">Mleko in mlečni izdelki morajo glede kakovosti, zdravstvene ustreznosti, pogojev za proizvodnjo in promet z živili živalskega izvora in označevanja ustrezati vsem veljavnim zakonodajnim predpisom v RS (EU). Imeti morajo znak Izbrana kakovost Slovenija. </w:t>
      </w:r>
    </w:p>
    <w:p w14:paraId="44706DB8" w14:textId="77777777" w:rsidR="0009120B" w:rsidRPr="00EF180A" w:rsidRDefault="0009120B" w:rsidP="0009120B">
      <w:pPr>
        <w:jc w:val="both"/>
        <w:rPr>
          <w:rFonts w:cs="PalatinoLinotype,Bold"/>
          <w:bCs/>
        </w:rPr>
      </w:pPr>
    </w:p>
    <w:p w14:paraId="282E0695" w14:textId="77777777" w:rsidR="0009120B" w:rsidRPr="00EF180A" w:rsidRDefault="0009120B" w:rsidP="0009120B">
      <w:pPr>
        <w:jc w:val="both"/>
        <w:rPr>
          <w:rFonts w:cs="Arial"/>
        </w:rPr>
      </w:pPr>
      <w:r w:rsidRPr="00EF180A">
        <w:rPr>
          <w:rFonts w:cs="Arial"/>
        </w:rPr>
        <w:t>Naročnik bo naročal mlečne pijače, izdelke iz fermentiranega mleka in mlečne izdelke po komadih ali kilogramih oz. litrih ter ni dolžan prevzeti transportnega pakiranja. Dobavitelji pa se bodo morali držati zahtev glede odvoza povratne in nepovratne embalaže.</w:t>
      </w:r>
    </w:p>
    <w:p w14:paraId="08BF5AB3" w14:textId="77777777" w:rsidR="0009120B" w:rsidRPr="00EF180A" w:rsidRDefault="0009120B" w:rsidP="0009120B">
      <w:pPr>
        <w:jc w:val="both"/>
        <w:rPr>
          <w:rFonts w:cs="Arial"/>
        </w:rPr>
      </w:pPr>
    </w:p>
    <w:p w14:paraId="30072CF7" w14:textId="77777777" w:rsidR="0009120B" w:rsidRPr="00EF180A" w:rsidRDefault="0009120B" w:rsidP="0009120B">
      <w:pPr>
        <w:jc w:val="both"/>
        <w:rPr>
          <w:rFonts w:cs="PalatinoLinotype,Bold"/>
          <w:bCs/>
        </w:rPr>
      </w:pPr>
      <w:r w:rsidRPr="00EF180A">
        <w:rPr>
          <w:rFonts w:cs="PalatinoLinotype,Bold"/>
          <w:bCs/>
        </w:rPr>
        <w:t xml:space="preserve">Postopki predelave in distribucije morajo biti taki, da mikrobiološka kontaminacija izdelka ob pravilnem ravnanju ni možna. Dobavitelj mora blago dostaviti v transportnih sredstvih s hladilnimi napravami in tako zagotoviti neprekinjeno hladilno verigo v skladu s HACCP sistemom. Med prevozom temperatura pasteriziranega mleka, ki se prevaža v cisternah, malih pakiranjih, posodah in vrčih, ne sme presegati +4 °C, temperatura mlečnih izdelkov ob dostavi ne sme presegati +6 °C, sladoleda pa -18 °C. </w:t>
      </w:r>
    </w:p>
    <w:p w14:paraId="1E54D274" w14:textId="77777777" w:rsidR="0009120B" w:rsidRPr="00EF180A" w:rsidRDefault="0009120B" w:rsidP="0009120B">
      <w:pPr>
        <w:jc w:val="both"/>
        <w:rPr>
          <w:rFonts w:cs="PalatinoLinotype,Bold"/>
          <w:bCs/>
        </w:rPr>
      </w:pPr>
    </w:p>
    <w:p w14:paraId="371A73FF" w14:textId="77777777" w:rsidR="0009120B" w:rsidRPr="00EF180A" w:rsidRDefault="0009120B" w:rsidP="0009120B">
      <w:pPr>
        <w:jc w:val="both"/>
        <w:rPr>
          <w:rFonts w:cs="PalatinoLinotype,Bold"/>
          <w:bCs/>
        </w:rPr>
      </w:pPr>
      <w:r w:rsidRPr="00EF180A">
        <w:rPr>
          <w:rFonts w:cs="PalatinoLinotype,Bold"/>
          <w:bCs/>
        </w:rPr>
        <w:t xml:space="preserve">Embalažna enota mleka mora biti takšna, da se mleko med transportom ne razliva, da se izključi možnost sekundarne kontaminacije in da je manipulacija v kuhinji enostavna. Embalažne enote 10/1 ali več in TR 1/1 morajo biti zložene v primernih, higiensko neoporečnih embalažnih nosilkah. </w:t>
      </w:r>
    </w:p>
    <w:p w14:paraId="0CE0DEE6" w14:textId="77777777" w:rsidR="0009120B" w:rsidRPr="00EF180A" w:rsidRDefault="0009120B" w:rsidP="0009120B">
      <w:pPr>
        <w:jc w:val="both"/>
        <w:rPr>
          <w:rFonts w:cs="PalatinoLinotype,Bold"/>
          <w:bCs/>
        </w:rPr>
      </w:pPr>
      <w:r w:rsidRPr="00EF180A">
        <w:rPr>
          <w:rFonts w:cs="PalatinoLinotype,Bold"/>
          <w:bCs/>
        </w:rPr>
        <w:t>Reklamacija je opravičena v naslednjih primerih:</w:t>
      </w:r>
    </w:p>
    <w:p w14:paraId="29D3C831" w14:textId="77777777" w:rsidR="0009120B" w:rsidRPr="00EF180A" w:rsidRDefault="0009120B" w:rsidP="0009120B">
      <w:pPr>
        <w:numPr>
          <w:ilvl w:val="0"/>
          <w:numId w:val="32"/>
        </w:numPr>
        <w:snapToGrid w:val="0"/>
        <w:spacing w:after="0" w:line="240" w:lineRule="auto"/>
        <w:jc w:val="both"/>
        <w:rPr>
          <w:rFonts w:cs="PalatinoLinotype,Bold"/>
          <w:bCs/>
        </w:rPr>
      </w:pPr>
      <w:r w:rsidRPr="00EF180A">
        <w:rPr>
          <w:rFonts w:cs="PalatinoLinotype,Bold"/>
          <w:bCs/>
        </w:rPr>
        <w:t>dobavljeno mleko ali mlečni izdelki imajo vidne napake na embalaži (napihovanje, slabo varjeni pokrovčki, mehanske poškodbe, ki so posledica manipulacije med transportom);</w:t>
      </w:r>
    </w:p>
    <w:p w14:paraId="3CB3C0D7" w14:textId="77777777" w:rsidR="0009120B" w:rsidRPr="00EF180A" w:rsidRDefault="0009120B" w:rsidP="0009120B">
      <w:pPr>
        <w:numPr>
          <w:ilvl w:val="0"/>
          <w:numId w:val="32"/>
        </w:numPr>
        <w:snapToGrid w:val="0"/>
        <w:spacing w:after="0" w:line="240" w:lineRule="auto"/>
        <w:jc w:val="both"/>
        <w:rPr>
          <w:rFonts w:cs="PalatinoLinotype,Bold"/>
          <w:bCs/>
        </w:rPr>
      </w:pPr>
      <w:r w:rsidRPr="00EF180A">
        <w:rPr>
          <w:rFonts w:cs="PalatinoLinotype,Bold"/>
          <w:bCs/>
        </w:rPr>
        <w:t>dobavljeno mleko ali mlečni izdelki so neznačilnega vonja, okusa in barve;</w:t>
      </w:r>
    </w:p>
    <w:p w14:paraId="56F9C50E" w14:textId="77777777" w:rsidR="0009120B" w:rsidRPr="00EF180A" w:rsidRDefault="0009120B" w:rsidP="0009120B">
      <w:pPr>
        <w:numPr>
          <w:ilvl w:val="0"/>
          <w:numId w:val="32"/>
        </w:numPr>
        <w:snapToGrid w:val="0"/>
        <w:spacing w:after="0" w:line="240" w:lineRule="auto"/>
        <w:jc w:val="both"/>
        <w:rPr>
          <w:rFonts w:cs="PalatinoLinotype,Bold"/>
          <w:bCs/>
        </w:rPr>
      </w:pPr>
      <w:r w:rsidRPr="00EF180A">
        <w:rPr>
          <w:rFonts w:cs="PalatinoLinotype,Bold"/>
          <w:bCs/>
        </w:rPr>
        <w:t xml:space="preserve">dobavljeno mleko ali mlečni izdelki imajo kratek ali pretečen rok uporabe. </w:t>
      </w:r>
    </w:p>
    <w:p w14:paraId="470998D4" w14:textId="77777777" w:rsidR="0009120B" w:rsidRPr="00EF180A" w:rsidRDefault="0009120B" w:rsidP="0009120B">
      <w:pPr>
        <w:jc w:val="both"/>
        <w:rPr>
          <w:rFonts w:cs="PalatinoLinotype,Bold"/>
          <w:bCs/>
        </w:rPr>
      </w:pPr>
    </w:p>
    <w:p w14:paraId="5638E8B0" w14:textId="77777777" w:rsidR="0009120B" w:rsidRPr="00EF180A" w:rsidRDefault="0009120B" w:rsidP="0009120B">
      <w:pPr>
        <w:jc w:val="both"/>
        <w:rPr>
          <w:rFonts w:cs="PalatinoLinotype,Bold"/>
          <w:bCs/>
        </w:rPr>
      </w:pPr>
      <w:r w:rsidRPr="00EF180A">
        <w:rPr>
          <w:rFonts w:cs="PalatinoLinotype,Bold"/>
          <w:bCs/>
        </w:rPr>
        <w:t xml:space="preserve">Na vsaki embalažni enoti mora biti pri celotni dnevni dobavi isti rok trajanja. </w:t>
      </w:r>
      <w:r w:rsidRPr="00EF180A">
        <w:rPr>
          <w:rFonts w:eastAsia="MS Mincho" w:cs="Arial"/>
        </w:rPr>
        <w:t xml:space="preserve">Blago mora imeti pri dobavi še najmanj polovico roka trajanja oz. vsaj 7 dni. </w:t>
      </w:r>
      <w:r w:rsidRPr="00EF180A">
        <w:rPr>
          <w:rFonts w:cs="PalatinoLinotype,Bold"/>
          <w:bCs/>
        </w:rPr>
        <w:t xml:space="preserve">Mlečni izdelki morajo vsebovati takšen odstotek mlečne maščobe in biti pakirani v tako embalažno enoto, kot je navedeno v razpisu. </w:t>
      </w:r>
      <w:r w:rsidRPr="00EF180A">
        <w:rPr>
          <w:rFonts w:eastAsia="MS Mincho" w:cs="Arial"/>
        </w:rPr>
        <w:t xml:space="preserve">Podatek o datumu pakiranja z rokom uporabnosti, odstotek mlečne maščobe ter ime artikla morajo biti navedeni tudi na posamični embalaži.  </w:t>
      </w:r>
      <w:r w:rsidRPr="00EF180A">
        <w:rPr>
          <w:rFonts w:cs="PalatinoLinotype,Bold"/>
          <w:bCs/>
        </w:rPr>
        <w:t xml:space="preserve">Dobavitelj mora zagotoviti varnost živil v skladu prehranske politike in državne zakonodaje. </w:t>
      </w:r>
    </w:p>
    <w:p w14:paraId="60438273" w14:textId="77777777" w:rsidR="0009120B" w:rsidRPr="00EF180A" w:rsidRDefault="0009120B" w:rsidP="0009120B">
      <w:pPr>
        <w:jc w:val="both"/>
        <w:rPr>
          <w:rFonts w:cs="PalatinoLinotype,Bold"/>
          <w:bCs/>
        </w:rPr>
      </w:pPr>
    </w:p>
    <w:p w14:paraId="18F05FCE" w14:textId="77777777" w:rsidR="0009120B" w:rsidRPr="00EF180A" w:rsidRDefault="0009120B" w:rsidP="0009120B">
      <w:pPr>
        <w:spacing w:before="60" w:after="60"/>
        <w:jc w:val="both"/>
        <w:rPr>
          <w:rFonts w:eastAsia="MS Mincho" w:cs="Arial"/>
        </w:rPr>
      </w:pPr>
      <w:r w:rsidRPr="00EF180A">
        <w:rPr>
          <w:rFonts w:eastAsia="MS Mincho" w:cs="Arial"/>
        </w:rPr>
        <w:t xml:space="preserve">Dobavitelj mora upoštevati in realizirati vse reklamacije s strani naročnika (mleko in mlečni izdelki z vidnimi napakami na embalaži, neznačilen okus, vonj, barva, pretečen rok uporabnosti, prisotnosti primesi, plesni idr.). Dobavitelj je dolžan odpisane izdelke zamenjati ali stornirati (odvisno od dogovora z naročnikom). </w:t>
      </w:r>
    </w:p>
    <w:p w14:paraId="58981622" w14:textId="77777777" w:rsidR="0009120B" w:rsidRPr="00EF180A" w:rsidRDefault="0009120B" w:rsidP="0009120B">
      <w:pPr>
        <w:jc w:val="both"/>
        <w:rPr>
          <w:rFonts w:cs="PalatinoLinotype,Bold"/>
          <w:bCs/>
        </w:rPr>
      </w:pPr>
    </w:p>
    <w:p w14:paraId="5D960E4F" w14:textId="77777777" w:rsidR="0009120B" w:rsidRPr="00EF180A" w:rsidRDefault="0009120B" w:rsidP="0009120B">
      <w:pPr>
        <w:jc w:val="both"/>
        <w:rPr>
          <w:rFonts w:cs="PalatinoLinotype,Bold"/>
          <w:bCs/>
        </w:rPr>
      </w:pPr>
      <w:r w:rsidRPr="00EF180A">
        <w:rPr>
          <w:rFonts w:cs="PalatinoLinotype,Bold"/>
          <w:bCs/>
        </w:rPr>
        <w:t>Ponudnik mora zagotoviti dostavo vsak delovni dan od ponedeljka do petka med 6.30 in 8.30 uro, predvidoma pa bo naročnik naročal mleko in mlečne izdelke enkrat do dvakrat tedensko.</w:t>
      </w:r>
    </w:p>
    <w:p w14:paraId="60AFE57B" w14:textId="77777777" w:rsidR="0009120B" w:rsidRPr="00EF180A" w:rsidRDefault="0009120B" w:rsidP="0009120B">
      <w:pPr>
        <w:keepNext/>
        <w:keepLines/>
        <w:spacing w:before="240"/>
        <w:jc w:val="both"/>
        <w:outlineLvl w:val="0"/>
        <w:rPr>
          <w:rFonts w:asciiTheme="majorHAnsi" w:eastAsiaTheme="majorEastAsia" w:hAnsiTheme="majorHAnsi" w:cstheme="majorBidi"/>
          <w:b/>
          <w:sz w:val="24"/>
          <w:szCs w:val="32"/>
        </w:rPr>
      </w:pPr>
      <w:r w:rsidRPr="00EF180A">
        <w:rPr>
          <w:rFonts w:asciiTheme="majorHAnsi" w:eastAsiaTheme="majorEastAsia" w:hAnsiTheme="majorHAnsi" w:cstheme="majorBidi"/>
          <w:b/>
          <w:sz w:val="24"/>
          <w:szCs w:val="32"/>
        </w:rPr>
        <w:t>Sklop 3: SVEŽE MESO IN MESNI IZDELKI, Sklop 4: PERUTNINA</w:t>
      </w:r>
    </w:p>
    <w:p w14:paraId="57039864" w14:textId="77777777" w:rsidR="0009120B" w:rsidRPr="00EF180A" w:rsidRDefault="0009120B" w:rsidP="0009120B">
      <w:pPr>
        <w:jc w:val="both"/>
        <w:rPr>
          <w:rFonts w:cs="PalatinoLinotype,Bold"/>
          <w:bCs/>
        </w:rPr>
      </w:pPr>
      <w:r w:rsidRPr="00EF180A">
        <w:rPr>
          <w:rFonts w:cs="PalatinoLinotype,Bold"/>
          <w:bCs/>
        </w:rPr>
        <w:t xml:space="preserve">Sveže meso in mesni izdelki morajo ustrezati vsem veljavnim zakonskim (slovenskim in evropskim) zahtevam o kakovosti, mikrobiološki neoporečnosti, količinah pesticidov in drugih snovi, hormonov, antibiotikov in mikrotoksinov, veljavnih v RS (EU). Poleg tega morajo ustrezati vsem zakonskim </w:t>
      </w:r>
      <w:r w:rsidRPr="00EF180A">
        <w:rPr>
          <w:rFonts w:cs="PalatinoLinotype,Bold"/>
          <w:bCs/>
        </w:rPr>
        <w:lastRenderedPageBreak/>
        <w:t>predpisom o veterinarsko-sanitarni kontroli pred in po zakolu živali in vsem predpisom o veterinarskih pogojih za proizvodnjo in dajanje na trg, veljavnih v RS (EU). Označeni morajo biti v skladu z veljavnimi zakonodajnimi predpisi.</w:t>
      </w:r>
    </w:p>
    <w:p w14:paraId="3FFA2612" w14:textId="77777777" w:rsidR="0009120B" w:rsidRPr="00EF180A" w:rsidRDefault="0009120B" w:rsidP="0009120B">
      <w:pPr>
        <w:jc w:val="both"/>
        <w:rPr>
          <w:rFonts w:cs="PalatinoLinotype,Bold"/>
          <w:bCs/>
        </w:rPr>
      </w:pPr>
    </w:p>
    <w:p w14:paraId="7A935009" w14:textId="77777777" w:rsidR="0009120B" w:rsidRPr="00EF180A" w:rsidRDefault="0009120B" w:rsidP="0009120B">
      <w:pPr>
        <w:jc w:val="both"/>
        <w:rPr>
          <w:rFonts w:cs="Arial"/>
          <w:snapToGrid w:val="0"/>
        </w:rPr>
      </w:pPr>
      <w:r w:rsidRPr="00EF180A">
        <w:rPr>
          <w:rFonts w:cs="Arial"/>
          <w:snapToGrid w:val="0"/>
        </w:rPr>
        <w:t xml:space="preserve">Ponudnik mora naročniku ponuditi ceno, v kateri je že vključeno konfekcioniranje mesa in mesnih izdelkov na podlagi zahtev naročnika (zrezki, mleto meso, kockice, oz. po naročilu, brez kosti, vidne maščobe in veznega tkiva; imeti pa morajo ustrezne gramature po kosih npr. hrenovke, zrezki). Dobavitelj je dolžan na spremni dokumentaciji označiti kategorijo dobavljenega mesa. Dobavitelji bodo morali dostaviti meso in mesne izdelke v transportnih sredstvih s hladilnimi napravami in zagotoviti neprekinjeno hladno verigo v skladu s HACCP sistemom. </w:t>
      </w:r>
    </w:p>
    <w:p w14:paraId="00725EC3" w14:textId="77777777" w:rsidR="0009120B" w:rsidRPr="00EF180A" w:rsidRDefault="0009120B" w:rsidP="0009120B">
      <w:pPr>
        <w:jc w:val="both"/>
        <w:rPr>
          <w:rFonts w:cs="Arial"/>
          <w:snapToGrid w:val="0"/>
        </w:rPr>
      </w:pPr>
    </w:p>
    <w:p w14:paraId="3EAA0B1F" w14:textId="77777777" w:rsidR="0009120B" w:rsidRPr="00EF180A" w:rsidRDefault="0009120B" w:rsidP="0009120B">
      <w:pPr>
        <w:jc w:val="both"/>
        <w:rPr>
          <w:rFonts w:cs="PalatinoLinotype,Bold"/>
          <w:bCs/>
        </w:rPr>
      </w:pPr>
      <w:r w:rsidRPr="00EF180A">
        <w:rPr>
          <w:rFonts w:cs="PalatinoLinotype,Bold"/>
          <w:bCs/>
        </w:rPr>
        <w:t>Dobavljeno sveže meso naj ima zaščitni znak Izbrana kakovost Slovenije. Naj bo lepega, svežega videza in I. kakovostnega razreda. Kjer je to zahtevano, mora biti izkoščičeno, razrezano na manjše dele, pri tem pa je potrebno odstraniti vso odvečno maščobo in loj. Naročnik zahteva meso, ki je pravilno uležano in transportirano. Razrez na zrezke in mletje se bo pripravljalo po dogovoru. Cena konfekcioniranega mesa in izdelkov mora biti enaka ceni mesa in izdelkov v kosu. Meso in izdelki ne smejo biti okuženi z zdravju škodljivimi mikroorganizmi ali vsebovati toksične snovi.</w:t>
      </w:r>
    </w:p>
    <w:p w14:paraId="1C798B84" w14:textId="77777777" w:rsidR="0009120B" w:rsidRPr="00EF180A" w:rsidRDefault="0009120B" w:rsidP="0009120B">
      <w:pPr>
        <w:jc w:val="both"/>
        <w:rPr>
          <w:rFonts w:cs="PalatinoLinotype,Bold"/>
          <w:bCs/>
        </w:rPr>
      </w:pPr>
    </w:p>
    <w:p w14:paraId="7DEA116E" w14:textId="77777777" w:rsidR="0009120B" w:rsidRPr="00EF180A" w:rsidRDefault="0009120B" w:rsidP="0009120B">
      <w:pPr>
        <w:jc w:val="both"/>
        <w:rPr>
          <w:rFonts w:cs="PalatinoLinotype,Bold"/>
          <w:bCs/>
        </w:rPr>
      </w:pPr>
      <w:r w:rsidRPr="00EF180A">
        <w:rPr>
          <w:rFonts w:cs="PalatinoLinotype,Bold"/>
          <w:bCs/>
        </w:rPr>
        <w:t xml:space="preserve">Transport presnega mesa se mora vršiti v hlajenih prevoznih sredstvih, ki so ustrezno higiensko vzdrževana in v katerih je zagotovljeno ohranjanje temperature. </w:t>
      </w:r>
      <w:r w:rsidRPr="00EF180A">
        <w:t xml:space="preserve">Temperatura svežega mesa mora biti ob prevzemu med –2 °C in +4 °C, temperatura mletega mesa med 0 °C in +3 °C, temperatura mesnin pa največ +4 °C. </w:t>
      </w:r>
      <w:r w:rsidRPr="00EF180A">
        <w:rPr>
          <w:rFonts w:cs="PalatinoLinotype,Bold"/>
          <w:bCs/>
        </w:rPr>
        <w:t>Ohlajeno sveže meso mora biti dostavljeno v PVC ali kovinskih posodah, ki so znotraj obložene s čistim materialom, ki ne prepušča vode in masti. Kosti morajo biti dostavljene v primerni embalaži in morajo biti ločene od mesa. Presno meso mora biti nepoškodovano, čisto in ne sme imeti intenzivnega neprijetnega vonja, dislokacij in oksidativnih sprememb. Po želji naj bo sveže meso vakuumsko pakirano.</w:t>
      </w:r>
    </w:p>
    <w:p w14:paraId="17AB97EF" w14:textId="77777777" w:rsidR="0009120B" w:rsidRPr="00EF180A" w:rsidRDefault="0009120B" w:rsidP="0009120B">
      <w:pPr>
        <w:jc w:val="both"/>
        <w:rPr>
          <w:rFonts w:cs="PalatinoLinotype,Bold"/>
          <w:bCs/>
        </w:rPr>
      </w:pPr>
    </w:p>
    <w:p w14:paraId="2CF05FC0" w14:textId="77777777" w:rsidR="0009120B" w:rsidRPr="00EF180A" w:rsidRDefault="0009120B" w:rsidP="0009120B">
      <w:pPr>
        <w:jc w:val="both"/>
        <w:rPr>
          <w:rFonts w:cs="PalatinoLinotype,Bold"/>
          <w:bCs/>
        </w:rPr>
      </w:pPr>
      <w:r w:rsidRPr="00EF180A">
        <w:rPr>
          <w:rFonts w:cs="PalatinoLinotype,Bold"/>
          <w:bCs/>
        </w:rPr>
        <w:t xml:space="preserve">Dobavitelj mora imeti izdelan postopek notranje kontrole proizvodnje (nadzor kritičnih točk) in tekoče voditi proizvodno dokumentacijo o tem postopku. Na eksplicitno zahtevo jo je potrebno predložiti pooblaščeni osebi naročnika najkasneje v 30 dneh od uradne zahteve. </w:t>
      </w:r>
    </w:p>
    <w:p w14:paraId="1C961DDF" w14:textId="77777777" w:rsidR="0009120B" w:rsidRPr="00EF180A" w:rsidRDefault="0009120B" w:rsidP="0009120B">
      <w:pPr>
        <w:jc w:val="both"/>
        <w:rPr>
          <w:rFonts w:cs="PalatinoLinotype,Bold"/>
          <w:bCs/>
        </w:rPr>
      </w:pPr>
    </w:p>
    <w:p w14:paraId="4604B4AD" w14:textId="77777777" w:rsidR="0009120B" w:rsidRPr="00EF180A" w:rsidRDefault="0009120B" w:rsidP="0009120B">
      <w:pPr>
        <w:jc w:val="both"/>
        <w:rPr>
          <w:rFonts w:cs="PalatinoLinotype,Bold"/>
          <w:bCs/>
        </w:rPr>
      </w:pPr>
      <w:r w:rsidRPr="00EF180A">
        <w:rPr>
          <w:rFonts w:cs="PalatinoLinotype,Bold"/>
          <w:bCs/>
        </w:rPr>
        <w:t xml:space="preserve">Ponudnik mora zagotoviti pravilno označevanje mesa v skladu z Zakonom o standardizaciji in drugimi predpisi, ki veljajo v Republiki Sloveniji. </w:t>
      </w:r>
    </w:p>
    <w:p w14:paraId="3D942152" w14:textId="77777777" w:rsidR="0009120B" w:rsidRPr="00EF180A" w:rsidRDefault="0009120B" w:rsidP="0009120B">
      <w:pPr>
        <w:jc w:val="both"/>
        <w:rPr>
          <w:rFonts w:cs="PalatinoLinotype,Bold"/>
          <w:bCs/>
        </w:rPr>
      </w:pPr>
    </w:p>
    <w:p w14:paraId="76CF23C6" w14:textId="77777777" w:rsidR="0009120B" w:rsidRPr="00EF180A" w:rsidRDefault="0009120B" w:rsidP="0009120B">
      <w:pPr>
        <w:jc w:val="both"/>
        <w:rPr>
          <w:rFonts w:cs="PalatinoLinotype,Bold"/>
          <w:bCs/>
        </w:rPr>
      </w:pPr>
      <w:r w:rsidRPr="00EF180A">
        <w:rPr>
          <w:rFonts w:cs="PalatinoLinotype,Bold"/>
          <w:bCs/>
        </w:rPr>
        <w:t>Izbrani dobavitelj mora na spremni dokumentaciji (dobavnici) označiti poreklo oziroma izvor mesa,</w:t>
      </w:r>
      <w:r w:rsidRPr="00EF180A">
        <w:rPr>
          <w:rFonts w:cs="Arial"/>
        </w:rPr>
        <w:t xml:space="preserve">  dokazilo, da živali ob zakolu niso bile starejše od 30 mesecev,</w:t>
      </w:r>
      <w:r w:rsidRPr="00EF180A">
        <w:rPr>
          <w:rFonts w:cs="PalatinoLinotype,Bold"/>
          <w:bCs/>
        </w:rPr>
        <w:t xml:space="preserve"> št. obrata in veterinarsko potrdilo v skladu z veljavnimi predpisi. Pri dnevni dobavi ekološkega mesa bo dobavitelj priložil še ustrezen certifikat o poreklu mesa. Naročnik si pridržuje pravico od dobavitelja zahtevati potrdila o odkupu živine oz. lastni vzreji in potrdilo veterinarskega zavoda o zdravstvenem stanju pošiljke. </w:t>
      </w:r>
      <w:r w:rsidRPr="00EF180A">
        <w:rPr>
          <w:rFonts w:cs="Arial"/>
        </w:rPr>
        <w:t xml:space="preserve">Ponudnik mora naročniku dobavljati sveže in ohlajeno  meso. </w:t>
      </w:r>
      <w:r w:rsidRPr="00EF180A">
        <w:rPr>
          <w:rFonts w:cs="PalatinoLinotype,Bold"/>
          <w:bCs/>
        </w:rPr>
        <w:t xml:space="preserve">Zamrznjeno, globoko zamrznjeno ali odmrznjeno meso bo naročnik zavrnil. Izbrani dobavitelj mora zagotoviti, da odstopanja v teži posameznega kosa niso večja od +/- 3 %, za enak procent pri teži ne sme odstopati celotna dobavljena količina mesa oz. mesnih izdelkov. Ne glede na vrsto mesa, naročnik zahteva očiščeno meso z 0 % odpadka. </w:t>
      </w:r>
    </w:p>
    <w:p w14:paraId="039C4CBC" w14:textId="77777777" w:rsidR="0009120B" w:rsidRPr="00EF180A" w:rsidRDefault="0009120B" w:rsidP="0009120B">
      <w:pPr>
        <w:jc w:val="both"/>
        <w:rPr>
          <w:rFonts w:cs="PalatinoLinotype,Bold"/>
          <w:bCs/>
        </w:rPr>
      </w:pPr>
    </w:p>
    <w:p w14:paraId="1E3867B2" w14:textId="77777777" w:rsidR="0009120B" w:rsidRPr="00EF180A" w:rsidRDefault="0009120B" w:rsidP="0009120B">
      <w:pPr>
        <w:jc w:val="both"/>
        <w:rPr>
          <w:rFonts w:cs="PalatinoLinotype,Bold"/>
          <w:bCs/>
        </w:rPr>
      </w:pPr>
      <w:r w:rsidRPr="00EF180A">
        <w:rPr>
          <w:rFonts w:cs="PalatinoLinotype,Bold"/>
          <w:bCs/>
        </w:rPr>
        <w:lastRenderedPageBreak/>
        <w:t xml:space="preserve">Dobavitelj mora upoštevati in realizirati vse reklamacije s strani naročnika. Dobavitelj je dolžan odpisane oz. reklamirane artikle zamenjati ali stornirati – odvisno od dogovora z naročnikom. </w:t>
      </w:r>
    </w:p>
    <w:p w14:paraId="74EECF42" w14:textId="77777777" w:rsidR="0009120B" w:rsidRPr="00EF180A" w:rsidRDefault="0009120B" w:rsidP="0009120B">
      <w:pPr>
        <w:jc w:val="both"/>
        <w:rPr>
          <w:rFonts w:cs="PalatinoLinotype,Bold"/>
          <w:bCs/>
        </w:rPr>
      </w:pPr>
    </w:p>
    <w:p w14:paraId="08920EA4" w14:textId="77777777" w:rsidR="0009120B" w:rsidRPr="00EF180A" w:rsidRDefault="0009120B" w:rsidP="0009120B">
      <w:pPr>
        <w:jc w:val="both"/>
        <w:rPr>
          <w:rFonts w:cs="PalatinoLinotype,Bold"/>
          <w:bCs/>
        </w:rPr>
      </w:pPr>
      <w:r w:rsidRPr="00EF180A">
        <w:rPr>
          <w:rFonts w:cs="PalatinoLinotype,Bold"/>
          <w:bCs/>
        </w:rPr>
        <w:t>Dobavitelj mora zagotoviti dostavo vsak delovni dan od ponedeljka do petka med 6.30 in 8.30 uro, predvidoma pa bo naročnik naročal meso trikrat tedensko (v ponedeljek, sredo in petek, le izjemoma tudi drug dan).</w:t>
      </w:r>
    </w:p>
    <w:p w14:paraId="66486033" w14:textId="77777777" w:rsidR="0009120B" w:rsidRPr="00EF180A" w:rsidRDefault="0009120B" w:rsidP="0009120B">
      <w:pPr>
        <w:jc w:val="both"/>
        <w:rPr>
          <w:rFonts w:cs="PalatinoLinotype,Bold"/>
          <w:bCs/>
        </w:rPr>
      </w:pPr>
    </w:p>
    <w:p w14:paraId="019F6E55" w14:textId="77777777" w:rsidR="0009120B" w:rsidRPr="00EF180A" w:rsidRDefault="0009120B" w:rsidP="0009120B">
      <w:pPr>
        <w:keepNext/>
        <w:keepLines/>
        <w:spacing w:before="40"/>
        <w:jc w:val="both"/>
        <w:outlineLvl w:val="1"/>
        <w:rPr>
          <w:rFonts w:asciiTheme="majorHAnsi" w:eastAsiaTheme="majorEastAsia" w:hAnsiTheme="majorHAnsi" w:cstheme="majorBidi"/>
          <w:b/>
          <w:szCs w:val="26"/>
        </w:rPr>
      </w:pPr>
      <w:r w:rsidRPr="00EF180A">
        <w:rPr>
          <w:rFonts w:asciiTheme="majorHAnsi" w:eastAsiaTheme="majorEastAsia" w:hAnsiTheme="majorHAnsi" w:cstheme="majorBidi"/>
          <w:b/>
          <w:szCs w:val="26"/>
        </w:rPr>
        <w:t>MESNI IZDELKI</w:t>
      </w:r>
    </w:p>
    <w:p w14:paraId="5C585246" w14:textId="77777777" w:rsidR="0009120B" w:rsidRPr="00EF180A" w:rsidRDefault="0009120B" w:rsidP="0009120B">
      <w:pPr>
        <w:jc w:val="both"/>
        <w:rPr>
          <w:rFonts w:cs="PalatinoLinotype,Bold"/>
          <w:bCs/>
        </w:rPr>
      </w:pPr>
      <w:r w:rsidRPr="00EF180A">
        <w:rPr>
          <w:rFonts w:cs="PalatinoLinotype,Bold"/>
          <w:bCs/>
        </w:rPr>
        <w:t>Mesni izdelki naj vsebujejo le minimalno količino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regijski Nacionalni laboratorij za zdravje, okolje in hrano, NLZOH in Nacionalni inštitut za javno zdravje, NIJZ.</w:t>
      </w:r>
    </w:p>
    <w:p w14:paraId="43592564" w14:textId="77777777" w:rsidR="0009120B" w:rsidRPr="00EF180A" w:rsidRDefault="0009120B" w:rsidP="0009120B">
      <w:pPr>
        <w:jc w:val="both"/>
        <w:rPr>
          <w:rFonts w:cs="PalatinoLinotype,Bold"/>
          <w:bCs/>
        </w:rPr>
      </w:pPr>
      <w:r w:rsidRPr="00EF180A">
        <w:rPr>
          <w:rFonts w:cs="PalatinoLinotype,Bold"/>
          <w:bCs/>
        </w:rPr>
        <w:t>Trajne in poltrajne klobase in suhomesnati izdelki naj bodo pakirani v kartonskih škatlah, ki morajo biti znotraj obložene s čistim, belim papirjem ali folijo iz plastičnih mas. Obarjene klobase, pečenice in klobase za kuhanje pa naj bodo pakirane v plastično ali kartonsko embalažo, katera je znotraj prevlečena s plastično maso.</w:t>
      </w:r>
    </w:p>
    <w:p w14:paraId="4DFC4A17" w14:textId="77777777" w:rsidR="0009120B" w:rsidRPr="00EF180A" w:rsidRDefault="0009120B" w:rsidP="0009120B">
      <w:pPr>
        <w:jc w:val="both"/>
        <w:rPr>
          <w:rFonts w:cs="PalatinoLinotype,Bold"/>
          <w:bCs/>
        </w:rPr>
      </w:pPr>
    </w:p>
    <w:p w14:paraId="62B3293F" w14:textId="77777777" w:rsidR="0009120B" w:rsidRPr="00EF180A" w:rsidRDefault="0009120B" w:rsidP="0009120B">
      <w:pPr>
        <w:jc w:val="both"/>
        <w:rPr>
          <w:rFonts w:cs="PalatinoLinotype,Bold"/>
          <w:bCs/>
        </w:rPr>
      </w:pPr>
      <w:r w:rsidRPr="00EF180A">
        <w:rPr>
          <w:rFonts w:cs="PalatinoLinotype,Bold"/>
          <w:bCs/>
        </w:rPr>
        <w:t>Na embalažni deklaraciji morajo biti označeni vsi zakonsko določeni podatki: ime izdelka, kategorija, poreklo oz. izvor mesa, podjetje, ime ter sedež proizvajalca, bruto in neto masa izdelka, dobro viden datum pakiranja in rok uporabnosti ter priporočeni pogoji hranjenja živila. Podatek o datumu pakiranja z rokom uporabnosti  morajo biti navedeni dodatno na vsaki posamični notranji embalažni enoti. Obvezna je označba veterinarske oznake zdravstvene ustreznosti.</w:t>
      </w:r>
    </w:p>
    <w:p w14:paraId="0E424E60" w14:textId="77777777" w:rsidR="0009120B" w:rsidRPr="00EF180A" w:rsidRDefault="0009120B" w:rsidP="0009120B">
      <w:pPr>
        <w:jc w:val="both"/>
        <w:rPr>
          <w:rFonts w:cs="PalatinoLinotype,Bold"/>
          <w:bCs/>
        </w:rPr>
      </w:pPr>
      <w:r w:rsidRPr="00EF180A">
        <w:t>Živilo mora imeti ob dobavi še najmanj polovico celotnega roka uporabnosti, šteto od dneva proizvodnje.</w:t>
      </w:r>
    </w:p>
    <w:p w14:paraId="20C56F5A" w14:textId="77777777" w:rsidR="0009120B" w:rsidRPr="00EF180A" w:rsidRDefault="0009120B" w:rsidP="0009120B">
      <w:pPr>
        <w:jc w:val="both"/>
        <w:rPr>
          <w:rFonts w:cs="PalatinoLinotype,Bold"/>
          <w:bCs/>
        </w:rPr>
      </w:pPr>
      <w:r w:rsidRPr="00EF180A">
        <w:rPr>
          <w:rFonts w:cs="PalatinoLinotype,Bold"/>
          <w:bCs/>
        </w:rPr>
        <w:t>Dobavitelj mora zagotoviti dostavo vsak delovni dan od ponedeljka do petka med 6.30 in 8.30 uro, predvidoma pa bo naročnik naročal mesne izdelke trikrat tedensko (v ponedeljek, sredo in petek, le izjemoma tudi drug dan).</w:t>
      </w:r>
    </w:p>
    <w:p w14:paraId="514D8532" w14:textId="77777777" w:rsidR="0009120B" w:rsidRPr="00EF180A" w:rsidRDefault="0009120B" w:rsidP="0009120B">
      <w:pPr>
        <w:keepNext/>
        <w:keepLines/>
        <w:spacing w:before="40"/>
        <w:jc w:val="both"/>
        <w:outlineLvl w:val="1"/>
        <w:rPr>
          <w:rFonts w:asciiTheme="majorHAnsi" w:eastAsiaTheme="majorEastAsia" w:hAnsiTheme="majorHAnsi" w:cstheme="majorBidi"/>
          <w:b/>
          <w:szCs w:val="26"/>
        </w:rPr>
      </w:pPr>
      <w:r w:rsidRPr="00EF180A">
        <w:rPr>
          <w:rFonts w:asciiTheme="majorHAnsi" w:eastAsiaTheme="majorEastAsia" w:hAnsiTheme="majorHAnsi" w:cstheme="majorBidi"/>
          <w:b/>
          <w:szCs w:val="26"/>
        </w:rPr>
        <w:t>PERUTNINSKO MESO IN IZDELKI</w:t>
      </w:r>
    </w:p>
    <w:p w14:paraId="25FB9D2B" w14:textId="77777777" w:rsidR="0009120B" w:rsidRPr="00EF180A" w:rsidRDefault="0009120B" w:rsidP="0009120B">
      <w:pPr>
        <w:jc w:val="both"/>
        <w:rPr>
          <w:rFonts w:cs="PalatinoLinotype,Bold"/>
          <w:bCs/>
        </w:rPr>
      </w:pPr>
      <w:r w:rsidRPr="00EF180A">
        <w:rPr>
          <w:rFonts w:cs="PalatinoLinotype,Bold"/>
          <w:bCs/>
        </w:rPr>
        <w:t>Sveže meso mora ustrezati vsem z zakonom predpisanim pravilnikom o kakovosti, mikrobiološki neoporečnosti, količinah pesticidov in drugih snovi, hormonov, antibiotikov in mikotoksinov, veljavnih v RS (EU). Poleg tega mora ustrezati vsem pravilnikom o veterinarski in sanitarni kontroli tako živali pred zakolom in po zakolu in vsem predpisom o veterinarskih pogojih za proizvodnjo in dajanje na trg, veljavnih v RS (EU). Sveže meso perutnine mora biti v prometu označeno v skladu z veljavnimi zakonodajnimi predpisi.</w:t>
      </w:r>
    </w:p>
    <w:p w14:paraId="40C93178" w14:textId="77777777" w:rsidR="0009120B" w:rsidRPr="00EF180A" w:rsidRDefault="0009120B" w:rsidP="0009120B">
      <w:pPr>
        <w:jc w:val="both"/>
        <w:rPr>
          <w:rFonts w:cs="PalatinoLinotype,Bold"/>
          <w:bCs/>
        </w:rPr>
      </w:pPr>
    </w:p>
    <w:p w14:paraId="017BA0F0" w14:textId="77777777" w:rsidR="0009120B" w:rsidRPr="00EF180A" w:rsidRDefault="0009120B" w:rsidP="0009120B">
      <w:pPr>
        <w:jc w:val="both"/>
        <w:rPr>
          <w:rFonts w:cs="PalatinoLinotype,Bold"/>
          <w:bCs/>
        </w:rPr>
      </w:pPr>
      <w:r w:rsidRPr="00EF180A">
        <w:rPr>
          <w:rFonts w:cs="PalatinoLinotype,Bold"/>
          <w:bCs/>
        </w:rPr>
        <w:t xml:space="preserve">Dobavitelj mora naročniku na njegovo zahtevo predložiti dokumentacijo o deklarirani kakovosti posameznih izdelkov (proizvajalno specifikacijo izdelkov in hranilne vrednosti izdelkov), ki bodo služile za izračune celodnevnih jedilnikov. Ponudnik naj zagotovi dobavo iste vrste izdelka na isti dan z istim najkrajšim rokom uporabe. Naročnik lahko zahteva vzorce izdelkov iz sklopa in natančno deklaracijo izdelka glede sestave. V primeru, da bo obstajal sum na mikrobiološko oporečnost ali kemijsko neustreznost izdelka, bo ponudnik dolžan dostaviti rezultate mikrobioloških oz. kemijskih analiz. Upoštevali se bodo rezultati analiz pooblaščenih laboratorijev za kemijsko in mikrobiološko analizo živil </w:t>
      </w:r>
      <w:r w:rsidRPr="00EF180A">
        <w:rPr>
          <w:rFonts w:cs="PalatinoLinotype,Bold"/>
          <w:bCs/>
        </w:rPr>
        <w:lastRenderedPageBreak/>
        <w:t>(regijski Nacionalni laboratorij za zdravje, okolje in hrano, NLZOH in Nacionalni inštitut za javno zdravje, NIJZ).</w:t>
      </w:r>
    </w:p>
    <w:p w14:paraId="7ED9D094" w14:textId="77777777" w:rsidR="0009120B" w:rsidRPr="00EF180A" w:rsidRDefault="0009120B" w:rsidP="0009120B">
      <w:pPr>
        <w:jc w:val="both"/>
        <w:rPr>
          <w:rFonts w:cs="PalatinoLinotype,Bold"/>
          <w:bCs/>
        </w:rPr>
      </w:pPr>
    </w:p>
    <w:p w14:paraId="0523C338" w14:textId="77777777" w:rsidR="0009120B" w:rsidRPr="00EF180A" w:rsidRDefault="0009120B" w:rsidP="0009120B">
      <w:pPr>
        <w:jc w:val="both"/>
        <w:rPr>
          <w:rFonts w:cs="PalatinoLinotype,Bold"/>
          <w:bCs/>
        </w:rPr>
      </w:pPr>
      <w:r w:rsidRPr="00EF180A">
        <w:rPr>
          <w:rFonts w:cs="PalatinoLinotype,Bold"/>
          <w:bCs/>
        </w:rPr>
        <w:t>Dobavljeno perutninsko meso naj ima zaščitni znak Izbrana kakovost Slovenije. Pri perutninskem mesu bo naročnik naročal le perutninsko meso najboljše kvalitete in sicer v skupnem pakiranju. Na dobavnici morajo dobavitelji navesti ime proizvajalca, poreklo in razred dobavljenega mesa. Kosi morajo biti nepoškodovani, čisti, brez tujega vonja, prosti vidnih krvnih madežev, brez zdrobljenih kosti ali anatomskih deformacij, dobro izoblikovani, mesnati, brez vidne maščobe. Naročnik bo naročal le sveže in ohlajeno perutninsko meso. Zamrznjeno, globoko zamrznjeno ali odmrznjeno perutninsko meso bo naročnik zavrnil.</w:t>
      </w:r>
    </w:p>
    <w:p w14:paraId="4804E754" w14:textId="77777777" w:rsidR="0009120B" w:rsidRPr="00EF180A" w:rsidRDefault="0009120B" w:rsidP="0009120B">
      <w:pPr>
        <w:jc w:val="both"/>
        <w:rPr>
          <w:rFonts w:cs="PalatinoLinotype,Bold"/>
          <w:bCs/>
        </w:rPr>
      </w:pPr>
    </w:p>
    <w:p w14:paraId="7F2B4CE4" w14:textId="77777777" w:rsidR="0009120B" w:rsidRPr="00EF180A" w:rsidRDefault="0009120B" w:rsidP="0009120B">
      <w:pPr>
        <w:jc w:val="both"/>
        <w:rPr>
          <w:rFonts w:cs="PalatinoLinotype,Bold"/>
          <w:bCs/>
        </w:rPr>
      </w:pPr>
      <w:r w:rsidRPr="00EF180A">
        <w:rPr>
          <w:rFonts w:cs="PalatinoLinotype,Bold"/>
          <w:bCs/>
        </w:rPr>
        <w:t>Presno meso mora biti mikrobiološko neoporečno, med nakladanjem, transportom in razkladanjem zaščiteno s PVC folijo ter pakirano vakuumsko ali v kontrolirani atmosferi.</w:t>
      </w:r>
    </w:p>
    <w:p w14:paraId="3B31BCB1" w14:textId="77777777" w:rsidR="0009120B" w:rsidRPr="00EF180A" w:rsidRDefault="0009120B" w:rsidP="0009120B">
      <w:pPr>
        <w:jc w:val="both"/>
        <w:rPr>
          <w:rFonts w:cs="PalatinoLinotype,Bold"/>
          <w:bCs/>
        </w:rPr>
      </w:pPr>
    </w:p>
    <w:p w14:paraId="7E20A17F" w14:textId="77777777" w:rsidR="0009120B" w:rsidRPr="00EF180A" w:rsidRDefault="0009120B" w:rsidP="0009120B">
      <w:pPr>
        <w:jc w:val="both"/>
        <w:rPr>
          <w:rFonts w:cs="PalatinoLinotype,Bold"/>
          <w:bCs/>
        </w:rPr>
      </w:pPr>
      <w:r w:rsidRPr="00EF180A">
        <w:rPr>
          <w:rFonts w:cs="PalatinoLinotype,Bold"/>
          <w:bCs/>
        </w:rPr>
        <w:t xml:space="preserve">Ne glede na vrsto mesa, naročnik zahteva očiščeno meso z 0 % odpadka. Transport ohlajenega svežega mesa perutnine se sme vršiti s prevoznimi sredstvi, ki so ustrezno higiensko vzdrževana in v katerih je zagotovljeno ohranjanje čim bolj konstantne temperature svežega mesa, ki v globini mišic ni višja od +4 °C. Sveže meso mora biti med transportom in razkladanjem zaščiteno s higiensko ustreznim materialom, ki ne prepušča vode in masti. Prevažati se sme samo v kovinskih in plastičnih posodah ali kartonskih škatlah. </w:t>
      </w:r>
    </w:p>
    <w:p w14:paraId="44E0851D" w14:textId="77777777" w:rsidR="0009120B" w:rsidRPr="00EF180A" w:rsidRDefault="0009120B" w:rsidP="0009120B">
      <w:pPr>
        <w:jc w:val="both"/>
        <w:rPr>
          <w:rFonts w:cs="PalatinoLinotype,Bold"/>
          <w:bCs/>
        </w:rPr>
      </w:pPr>
    </w:p>
    <w:p w14:paraId="745F8CAA" w14:textId="77777777" w:rsidR="0009120B" w:rsidRPr="00EF180A" w:rsidRDefault="0009120B" w:rsidP="0009120B">
      <w:pPr>
        <w:jc w:val="both"/>
        <w:rPr>
          <w:rFonts w:cs="PalatinoLinotype,Bold"/>
          <w:bCs/>
        </w:rPr>
      </w:pPr>
      <w:r w:rsidRPr="00EF180A">
        <w:rPr>
          <w:rFonts w:cs="PalatinoLinotype,Bold"/>
          <w:bCs/>
        </w:rPr>
        <w:t>Ponudnik mora zagotoviti dostavo vsak delovni dan od ponedeljka do petka med 6.30 in 8.30 uro, predvidoma pa bo naročnik naročal meso in mesne izdelke trikrat tedensko (v ponedeljek, sredo in petek, le izjemoma tudi drug dan).</w:t>
      </w:r>
    </w:p>
    <w:p w14:paraId="10A43B83" w14:textId="77777777" w:rsidR="0009120B" w:rsidRPr="00EF180A" w:rsidRDefault="0009120B" w:rsidP="0009120B">
      <w:pPr>
        <w:keepNext/>
        <w:keepLines/>
        <w:spacing w:before="240"/>
        <w:jc w:val="both"/>
        <w:outlineLvl w:val="0"/>
        <w:rPr>
          <w:rFonts w:asciiTheme="majorHAnsi" w:eastAsiaTheme="majorEastAsia" w:hAnsiTheme="majorHAnsi" w:cstheme="majorBidi"/>
          <w:b/>
          <w:sz w:val="24"/>
          <w:szCs w:val="32"/>
        </w:rPr>
      </w:pPr>
      <w:r w:rsidRPr="00EF180A">
        <w:rPr>
          <w:rFonts w:asciiTheme="majorHAnsi" w:eastAsiaTheme="majorEastAsia" w:hAnsiTheme="majorHAnsi" w:cstheme="majorBidi"/>
          <w:b/>
          <w:sz w:val="24"/>
          <w:szCs w:val="32"/>
        </w:rPr>
        <w:t>Sklop 5: JAJCA</w:t>
      </w:r>
    </w:p>
    <w:p w14:paraId="078BDDD8" w14:textId="77777777" w:rsidR="0009120B" w:rsidRPr="00EF180A" w:rsidRDefault="0009120B" w:rsidP="0009120B">
      <w:pPr>
        <w:jc w:val="both"/>
        <w:rPr>
          <w:rFonts w:cs="PalatinoLinotype,Bold"/>
          <w:bCs/>
        </w:rPr>
      </w:pPr>
      <w:r w:rsidRPr="00EF180A">
        <w:rPr>
          <w:rFonts w:cs="PalatinoLinotype,Bold"/>
          <w:bCs/>
        </w:rPr>
        <w:t>Jajca morajo ustrezati vsem veljavnim predpisom v RS in EU o kakovosti in neoporečnosti. Nadzor nad proizvodnjo jajc mora nadzirati ustrezen republiški zavod, dobavitelj pa mora zagotavljati ustrezen transport, s katerim bo zagotovljena konstantna temperatura izdelka do največ +10 °C. Ponudnik jajc mora na vsakih 6 mesecev naročniku posredovati potrdilo o zdravstveni ustreznosti živil (laboratorijske izvide in veterinarsko spričevalo). Ponudnik mora imeti vpeljan sistem dela po HACCP za proizvodnjo in promet z živili in tekoče voditi vso potrebno dokumentacijo. Proizvajalec/ponudnik mora predložiti potrdilo za rejo kokoši nesnic.</w:t>
      </w:r>
    </w:p>
    <w:p w14:paraId="1BCA655D" w14:textId="77777777" w:rsidR="0009120B" w:rsidRPr="00EF180A" w:rsidRDefault="0009120B" w:rsidP="0009120B">
      <w:pPr>
        <w:jc w:val="both"/>
        <w:rPr>
          <w:rFonts w:cs="PalatinoLinotype,Bold"/>
          <w:bCs/>
        </w:rPr>
      </w:pPr>
    </w:p>
    <w:p w14:paraId="3E9F559C" w14:textId="77777777" w:rsidR="0009120B" w:rsidRPr="00EF180A" w:rsidRDefault="0009120B" w:rsidP="0009120B">
      <w:pPr>
        <w:jc w:val="both"/>
        <w:rPr>
          <w:rFonts w:cs="PalatinoLinotype,Bold"/>
          <w:bCs/>
        </w:rPr>
      </w:pPr>
      <w:r w:rsidRPr="00EF180A">
        <w:rPr>
          <w:rFonts w:cs="PalatinoLinotype,Bold"/>
          <w:bCs/>
        </w:rPr>
        <w:t xml:space="preserve">Naročnik zahteva jajca »A« razreda, glede na maso razvrščena v razred XL (73 g ali več). Dovoljeno je občasno odstopanje do 63 g (L razred). Biti morajo popolnoma sveža, brez priokusa krmila. Pakirana morajo biti na platoje in v zbirno kartonsko embalažo, cela pošiljka mora biti označena z istim rokom uporabe oz. datumom pakiranja in enake razvrstitve v razrede glede na kakovost in maso. Jajca morajo biti brez prisotnosti organskega onesnaženja (fekalije, kri itd.). Ne smejo biti natrta in morajo biti brez razpok v lupini in membranah. </w:t>
      </w:r>
      <w:r w:rsidRPr="00EF180A">
        <w:rPr>
          <w:rFonts w:cs="PalatinoLinotype,Bold"/>
          <w:bCs/>
          <w:u w:val="single"/>
        </w:rPr>
        <w:t>Ponudnik mora zagotoviti dostavo jajc, ki niso starejša od 3 dni.</w:t>
      </w:r>
      <w:r w:rsidRPr="00EF180A">
        <w:rPr>
          <w:rFonts w:cs="PalatinoLinotype,Bold"/>
          <w:bCs/>
        </w:rPr>
        <w:t xml:space="preserve"> Jajca morajo biti žigosana z registrsko številko proizvajalca, označbo o načinu reje in države porekla.</w:t>
      </w:r>
    </w:p>
    <w:p w14:paraId="01A41DB0" w14:textId="77777777" w:rsidR="0009120B" w:rsidRPr="00EF180A" w:rsidRDefault="0009120B" w:rsidP="0009120B">
      <w:pPr>
        <w:jc w:val="both"/>
        <w:rPr>
          <w:rFonts w:cs="PalatinoLinotype,Bold"/>
          <w:bCs/>
        </w:rPr>
      </w:pPr>
    </w:p>
    <w:p w14:paraId="10139E84" w14:textId="77777777" w:rsidR="0009120B" w:rsidRPr="00EF180A" w:rsidRDefault="0009120B" w:rsidP="0009120B">
      <w:pPr>
        <w:jc w:val="both"/>
        <w:rPr>
          <w:rFonts w:cs="PalatinoLinotype,Bold"/>
          <w:bCs/>
        </w:rPr>
      </w:pPr>
      <w:r w:rsidRPr="00EF180A">
        <w:rPr>
          <w:rFonts w:cs="PalatinoLinotype,Bold"/>
          <w:bCs/>
        </w:rPr>
        <w:t>Ponudnik mora zagotoviti dostavo vsak delovni dan od ponedeljka do petka med 6.30 in 10.00 uro, predvidoma pa bo naročnik naročal jajca enkrat tedensko.</w:t>
      </w:r>
    </w:p>
    <w:p w14:paraId="5BB4DC8F" w14:textId="77777777" w:rsidR="0009120B" w:rsidRPr="00EF180A" w:rsidRDefault="0009120B" w:rsidP="0009120B">
      <w:pPr>
        <w:keepNext/>
        <w:keepLines/>
        <w:spacing w:before="240"/>
        <w:jc w:val="both"/>
        <w:outlineLvl w:val="0"/>
        <w:rPr>
          <w:rFonts w:asciiTheme="majorHAnsi" w:eastAsiaTheme="majorEastAsia" w:hAnsiTheme="majorHAnsi" w:cstheme="majorBidi"/>
          <w:b/>
          <w:sz w:val="24"/>
          <w:szCs w:val="32"/>
        </w:rPr>
      </w:pPr>
      <w:r w:rsidRPr="00EF180A">
        <w:rPr>
          <w:rFonts w:asciiTheme="majorHAnsi" w:eastAsiaTheme="majorEastAsia" w:hAnsiTheme="majorHAnsi" w:cstheme="majorBidi"/>
          <w:b/>
          <w:bCs/>
          <w:sz w:val="24"/>
          <w:szCs w:val="32"/>
        </w:rPr>
        <w:lastRenderedPageBreak/>
        <w:t xml:space="preserve">Sklop 6: </w:t>
      </w:r>
      <w:r w:rsidRPr="00EF180A">
        <w:rPr>
          <w:rFonts w:asciiTheme="majorHAnsi" w:eastAsiaTheme="majorEastAsia" w:hAnsiTheme="majorHAnsi" w:cstheme="majorBidi"/>
          <w:b/>
          <w:sz w:val="24"/>
          <w:szCs w:val="32"/>
        </w:rPr>
        <w:t>SVEŽE RIBE, ZAMRZNJENE RIBE IN KONZERVIRANE RIBE</w:t>
      </w:r>
    </w:p>
    <w:p w14:paraId="447E3E8A" w14:textId="77777777" w:rsidR="0009120B" w:rsidRPr="00EF180A" w:rsidRDefault="0009120B" w:rsidP="0009120B">
      <w:pPr>
        <w:jc w:val="both"/>
        <w:rPr>
          <w:rFonts w:cs="PalatinoLinotype,Bold"/>
          <w:bCs/>
        </w:rPr>
      </w:pPr>
      <w:r w:rsidRPr="00EF180A">
        <w:rPr>
          <w:rFonts w:cs="PalatinoLinotype,Bold"/>
          <w:bCs/>
        </w:rPr>
        <w:t>Blago in izdelki morajo ustrezati vsem predpisanim pravilnikom o kakovosti, mikrobiološki neoporečnosti in količinah toksičnih snovi. Zamrznjeni izdelki morajo biti pakirani v kartonski embalaži, znotraj obloženi s čistim materialom, ki ne prepušča vode. Posamezni bloki zamrznjenega izdelka morajo biti zaradi lažjega ločevanja zaščiteni z nepropustnim materialom. Uvožen izdelek v izvirnem pakiranju mora imeti na embalaži deklaracijo v slovenskem jeziku, ki mora vsebovati vse zakonsko določene parametre. Ponudnik mora na spremni dokumentaciji (dobavnici) za ribe označiti poreklo oziroma izvor rib. Ponudnik mora zagotoviti pravilno označevanje rib v skladu z Zakonom o standardizaciji in drugimi predpisi, ki veljajo v Republiki Sloveniji in EU (označen mora biti datum zamrznitve in rok uporabe ter oznaka zdravstvene ustreznosti).</w:t>
      </w:r>
    </w:p>
    <w:p w14:paraId="3A321B89" w14:textId="77777777" w:rsidR="0009120B" w:rsidRPr="00EF180A" w:rsidRDefault="0009120B" w:rsidP="0009120B">
      <w:pPr>
        <w:jc w:val="both"/>
        <w:rPr>
          <w:rFonts w:cs="PalatinoLinotype,Bold"/>
          <w:bCs/>
        </w:rPr>
      </w:pPr>
    </w:p>
    <w:p w14:paraId="2F5723B9" w14:textId="77777777" w:rsidR="0009120B" w:rsidRPr="00EF180A" w:rsidRDefault="0009120B" w:rsidP="0009120B">
      <w:pPr>
        <w:jc w:val="both"/>
        <w:rPr>
          <w:rFonts w:cs="PalatinoLinotype,Bold"/>
          <w:bCs/>
        </w:rPr>
      </w:pPr>
      <w:r w:rsidRPr="00EF180A">
        <w:rPr>
          <w:rFonts w:cs="PalatinoLinotype,Bold"/>
          <w:bCs/>
        </w:rPr>
        <w:t>Na zahtevo naročnika mora ponudnik predložiti potrdilo veterinarskega zavoda o zdravstvenem stanju pošiljke. Odmrznjene in ponovno zamrznjene ali slabo zamrznjene ribe bo naročnik odklonil. Ponujene ribe in vodni organizmi morajo biti očiščeni in I. kakovostnega razreda.</w:t>
      </w:r>
    </w:p>
    <w:p w14:paraId="3D023897" w14:textId="77777777" w:rsidR="0009120B" w:rsidRPr="00EF180A" w:rsidRDefault="0009120B" w:rsidP="0009120B">
      <w:pPr>
        <w:jc w:val="both"/>
        <w:rPr>
          <w:rFonts w:cs="PalatinoLinotype,Bold"/>
          <w:bCs/>
        </w:rPr>
      </w:pPr>
    </w:p>
    <w:p w14:paraId="1941BE2B" w14:textId="77777777" w:rsidR="0009120B" w:rsidRPr="00EF180A" w:rsidRDefault="0009120B" w:rsidP="0009120B">
      <w:pPr>
        <w:jc w:val="both"/>
        <w:rPr>
          <w:rFonts w:cs="PalatinoLinotype,Bold"/>
          <w:bCs/>
          <w:u w:val="single"/>
        </w:rPr>
      </w:pPr>
      <w:r w:rsidRPr="00EF180A">
        <w:rPr>
          <w:rFonts w:cs="PalatinoLinotype,Bold"/>
          <w:bCs/>
        </w:rPr>
        <w:t xml:space="preserve">Fileji morajo biti brez kože in brez kosti, njihova teža mora biti od 120 do 180 g. Po odtajanju se fileji ne smejo sprijemati. Plasti filejev morajo biti med seboj ločene s folijo. Pri termični obdelavi fileji ne smejo razpadati. </w:t>
      </w:r>
      <w:r w:rsidRPr="00EF180A">
        <w:rPr>
          <w:rFonts w:cs="PalatinoLinotype,Bold"/>
          <w:bCs/>
          <w:u w:val="single"/>
        </w:rPr>
        <w:t>Ribe morajo biti zamrznjene po plasteh, s tem da je ena plast en sloj rib</w:t>
      </w:r>
      <w:r w:rsidRPr="00EF180A">
        <w:rPr>
          <w:rFonts w:cs="PalatinoLinotype,Bold"/>
          <w:bCs/>
        </w:rPr>
        <w:t xml:space="preserve"> </w:t>
      </w:r>
      <w:r w:rsidRPr="00EF180A">
        <w:rPr>
          <w:rFonts w:cs="PalatinoLinotype,Bold"/>
          <w:bCs/>
          <w:u w:val="single"/>
        </w:rPr>
        <w:t>(ne v kocki).</w:t>
      </w:r>
    </w:p>
    <w:p w14:paraId="0A292BC6" w14:textId="77777777" w:rsidR="0009120B" w:rsidRPr="00EF180A" w:rsidRDefault="0009120B" w:rsidP="0009120B">
      <w:pPr>
        <w:jc w:val="both"/>
        <w:rPr>
          <w:rFonts w:cs="PalatinoLinotype,Bold"/>
          <w:bCs/>
        </w:rPr>
      </w:pPr>
    </w:p>
    <w:p w14:paraId="68810E96" w14:textId="77777777" w:rsidR="0009120B" w:rsidRPr="00EF180A" w:rsidRDefault="0009120B" w:rsidP="0009120B">
      <w:pPr>
        <w:spacing w:before="60" w:after="60"/>
        <w:jc w:val="both"/>
        <w:rPr>
          <w:rFonts w:cs="Arial"/>
        </w:rPr>
      </w:pPr>
      <w:r w:rsidRPr="00EF180A">
        <w:rPr>
          <w:rFonts w:cs="PalatinoLinotype,Bold"/>
          <w:bCs/>
        </w:rPr>
        <w:t>Dobavitelj mora zagotoviti dobavo izdelka, pri katerem na dan dobave ni pretekla več kot</w:t>
      </w:r>
      <w:r w:rsidRPr="00EF180A">
        <w:rPr>
          <w:rFonts w:cs="PalatinoLinotype,Bold"/>
          <w:bCs/>
          <w:i/>
          <w:iCs/>
        </w:rPr>
        <w:t xml:space="preserve"> </w:t>
      </w:r>
      <w:r w:rsidRPr="00EF180A">
        <w:rPr>
          <w:rFonts w:cs="PalatinoLinotype,Bold"/>
          <w:bCs/>
        </w:rPr>
        <w:t>polovica celotnega roka uporabe. Izdelki morajo biti embalirani in označeni v skladu z veljavno</w:t>
      </w:r>
      <w:r w:rsidRPr="00EF180A">
        <w:rPr>
          <w:rFonts w:cs="PalatinoLinotype,Bold"/>
          <w:bCs/>
          <w:i/>
          <w:iCs/>
        </w:rPr>
        <w:t xml:space="preserve"> </w:t>
      </w:r>
      <w:r w:rsidRPr="00EF180A">
        <w:rPr>
          <w:rFonts w:cs="PalatinoLinotype,Bold"/>
          <w:bCs/>
        </w:rPr>
        <w:t xml:space="preserve">zakonodajo. Na etiketi morajo biti navedene vse informacije: ime izdelka, kakovostni razred, poreklo oz. izvor, podjetje ter sedež proizvajalca, čisto neto masa, datum proizvodnje/ulova/pakiranja ter priporočeni pogoji shranjevanja. Obvezna je veterinarska oznaka ustreznosti. </w:t>
      </w:r>
      <w:r w:rsidRPr="00EF180A">
        <w:rPr>
          <w:rFonts w:cs="Arial"/>
        </w:rPr>
        <w:t xml:space="preserve">Na vsaki pločevinki morajo biti vsi zakonsko določeni podatki; da se nahajajo zgolj na embalažni etiketi ne zadostuje.  </w:t>
      </w:r>
    </w:p>
    <w:p w14:paraId="3A199185" w14:textId="77777777" w:rsidR="0009120B" w:rsidRPr="00EF180A" w:rsidRDefault="0009120B" w:rsidP="0009120B">
      <w:pPr>
        <w:jc w:val="both"/>
        <w:rPr>
          <w:rFonts w:cs="PalatinoLinotype,Bold"/>
          <w:bCs/>
        </w:rPr>
      </w:pPr>
    </w:p>
    <w:p w14:paraId="01F06CEB" w14:textId="77777777" w:rsidR="0009120B" w:rsidRPr="00EF180A" w:rsidRDefault="0009120B" w:rsidP="0009120B">
      <w:pPr>
        <w:jc w:val="both"/>
        <w:rPr>
          <w:rFonts w:cs="PalatinoLinotype,Bold"/>
          <w:bCs/>
        </w:rPr>
      </w:pPr>
      <w:r w:rsidRPr="00EF180A">
        <w:rPr>
          <w:rFonts w:cs="PalatinoLinotype,Bold"/>
          <w:bCs/>
        </w:rPr>
        <w:t>Temperatura zamrznjenih rib oz. izdelkov mora biti stabilna in med transportom v</w:t>
      </w:r>
      <w:r w:rsidRPr="00EF180A">
        <w:rPr>
          <w:rFonts w:cs="PalatinoLinotype,Bold"/>
          <w:bCs/>
          <w:i/>
          <w:iCs/>
        </w:rPr>
        <w:t xml:space="preserve"> </w:t>
      </w:r>
      <w:r w:rsidRPr="00EF180A">
        <w:rPr>
          <w:rFonts w:cs="PalatinoLinotype,Bold"/>
          <w:bCs/>
        </w:rPr>
        <w:t>celotnem izdelku vzdrževana vsaj na –18 °C. Dobavitelj mora blago dostaviti v transportnih sredstvih s hladilnimi napravami in tako zagotoviti neprekinjeno hladno verigo v skladu s HACCP sistemom.</w:t>
      </w:r>
    </w:p>
    <w:p w14:paraId="7F8F1F6D" w14:textId="77777777" w:rsidR="0009120B" w:rsidRPr="00EF180A" w:rsidRDefault="0009120B" w:rsidP="0009120B">
      <w:pPr>
        <w:jc w:val="both"/>
        <w:rPr>
          <w:rFonts w:cs="PalatinoLinotype,Bold"/>
          <w:bCs/>
        </w:rPr>
      </w:pPr>
    </w:p>
    <w:p w14:paraId="30B59150" w14:textId="77777777" w:rsidR="0009120B" w:rsidRPr="00EF180A" w:rsidRDefault="0009120B" w:rsidP="0009120B">
      <w:pPr>
        <w:jc w:val="both"/>
        <w:rPr>
          <w:rFonts w:cs="Arial"/>
        </w:rPr>
      </w:pPr>
      <w:r w:rsidRPr="00EF180A">
        <w:rPr>
          <w:rFonts w:eastAsia="MS Mincho" w:cs="Arial"/>
        </w:rPr>
        <w:t xml:space="preserve">Ribje konzerve morajo vsebovati samo ribe, ki izpolnjujejo pogoje določene s predpisi. Ne smejo vsebovati ribjih glav, oči, škrg, plavuti in drobovja. </w:t>
      </w:r>
      <w:r w:rsidRPr="00EF180A">
        <w:rPr>
          <w:rFonts w:cs="Arial"/>
        </w:rPr>
        <w:t xml:space="preserve">Meso mora biti svetlo rožnate barve, čvrste konsistence in ne suho. Kosi mesa morajo biti v pločevinki zloženi v eni vrsti, z minimalno količino zdrobljenega mesa (do 2%). </w:t>
      </w:r>
      <w:r w:rsidRPr="00EF180A">
        <w:rPr>
          <w:rFonts w:eastAsia="MS Mincho" w:cs="Arial"/>
        </w:rPr>
        <w:t xml:space="preserve">Pakirane morajo biti v hermetično zaprti embalaži, napolnjene z ustreznim medijem in sterilizirane. Medij je lahko oljčno olje. Kakovost olja mora ustrezati pravilnikom. Dovoljena je vsebnost aditivov in dodatkov, ki so skladni s pravilnikom. Konzervirani izdelki morajo biti v  embalaži, primerni za živila, brez znakov napihnjenosti, rje in drugih poškodb. Ob dobavi morajo biti uporabni še najmanj eno leto. </w:t>
      </w:r>
      <w:r w:rsidRPr="00EF180A">
        <w:rPr>
          <w:rFonts w:cs="Arial"/>
        </w:rPr>
        <w:t xml:space="preserve">Celotna pošiljka dobavljenih izdelkov mora biti istega datuma uporabnosti, oziroma iste serije (lota). </w:t>
      </w:r>
    </w:p>
    <w:p w14:paraId="40946615" w14:textId="77777777" w:rsidR="0009120B" w:rsidRPr="00EF180A" w:rsidRDefault="0009120B" w:rsidP="0009120B">
      <w:pPr>
        <w:jc w:val="both"/>
        <w:rPr>
          <w:rFonts w:cs="PalatinoLinotype,Bold"/>
          <w:bCs/>
        </w:rPr>
      </w:pPr>
    </w:p>
    <w:p w14:paraId="181CFA10" w14:textId="77777777" w:rsidR="0009120B" w:rsidRPr="00EF180A" w:rsidRDefault="0009120B" w:rsidP="0009120B">
      <w:pPr>
        <w:jc w:val="both"/>
        <w:rPr>
          <w:rFonts w:cs="PalatinoLinotype,Bold"/>
          <w:bCs/>
          <w:i/>
          <w:u w:val="single"/>
        </w:rPr>
      </w:pPr>
      <w:r w:rsidRPr="00EF180A">
        <w:rPr>
          <w:rFonts w:cs="PalatinoLinotype,Bold"/>
          <w:bCs/>
        </w:rPr>
        <w:t>Ponudnik mora zagotoviti dostavo vsak delovni dan od ponedeljka do petka med 6.30 in 10.00 uro, predvidoma pa bo naročnik naročal ribe enkrat tedensko.</w:t>
      </w:r>
    </w:p>
    <w:p w14:paraId="2AB207C3" w14:textId="77777777" w:rsidR="0009120B" w:rsidRPr="00EF180A" w:rsidRDefault="0009120B" w:rsidP="0009120B">
      <w:pPr>
        <w:keepNext/>
        <w:keepLines/>
        <w:spacing w:before="240"/>
        <w:jc w:val="both"/>
        <w:outlineLvl w:val="0"/>
        <w:rPr>
          <w:rFonts w:asciiTheme="majorHAnsi" w:eastAsiaTheme="majorEastAsia" w:hAnsiTheme="majorHAnsi" w:cstheme="majorBidi"/>
          <w:b/>
          <w:sz w:val="24"/>
          <w:szCs w:val="32"/>
        </w:rPr>
      </w:pPr>
      <w:r w:rsidRPr="00EF180A">
        <w:rPr>
          <w:rFonts w:asciiTheme="majorHAnsi" w:eastAsiaTheme="majorEastAsia" w:hAnsiTheme="majorHAnsi" w:cstheme="majorBidi"/>
          <w:b/>
          <w:sz w:val="24"/>
          <w:szCs w:val="32"/>
        </w:rPr>
        <w:lastRenderedPageBreak/>
        <w:t>Sklop 12: ZAMRZNJENI IZDELKI IZ TESTA</w:t>
      </w:r>
    </w:p>
    <w:p w14:paraId="0AE0966A" w14:textId="77777777" w:rsidR="0009120B" w:rsidRPr="00EF180A" w:rsidRDefault="0009120B" w:rsidP="0009120B">
      <w:pPr>
        <w:jc w:val="both"/>
        <w:rPr>
          <w:rFonts w:cs="PalatinoLinotype,Bold"/>
          <w:bCs/>
        </w:rPr>
      </w:pPr>
      <w:r w:rsidRPr="00EF180A">
        <w:rPr>
          <w:rFonts w:cs="PalatinoLinotype,Bold"/>
          <w:bCs/>
        </w:rPr>
        <w:t>Izdelki ne smejo vsebovati zdravju škodljivih substanc (toksinov, patogenih mikroorganizmov itd.), zlasti pa ne smejo prekoračiti z zakonskimi predpisi določene količine aditivov, barvil in ostalih kemičnih substanc, organoleptične lastnosti morajo ustrezati predpisanim normativom.</w:t>
      </w:r>
    </w:p>
    <w:p w14:paraId="64F71A6D" w14:textId="77777777" w:rsidR="0009120B" w:rsidRPr="00EF180A" w:rsidRDefault="0009120B" w:rsidP="0009120B">
      <w:pPr>
        <w:jc w:val="both"/>
        <w:rPr>
          <w:rFonts w:cs="PalatinoLinotype,Bold"/>
          <w:bCs/>
        </w:rPr>
      </w:pPr>
    </w:p>
    <w:p w14:paraId="76BDB118" w14:textId="77777777" w:rsidR="0009120B" w:rsidRPr="00EF180A" w:rsidRDefault="0009120B" w:rsidP="0009120B">
      <w:pPr>
        <w:jc w:val="both"/>
        <w:rPr>
          <w:rFonts w:cs="PalatinoLinotype,Bold"/>
          <w:bCs/>
        </w:rPr>
      </w:pPr>
      <w:r w:rsidRPr="00EF180A">
        <w:rPr>
          <w:rFonts w:cs="PalatinoLinotype,Bold"/>
          <w:bCs/>
        </w:rPr>
        <w:t xml:space="preserve">Dobavitelj je dolžan dostaviti blago v transportnih sredstvih s hladilnimi napravami, tako da se hladna veriga ne prekine. </w:t>
      </w:r>
    </w:p>
    <w:p w14:paraId="663FDC54" w14:textId="77777777" w:rsidR="0009120B" w:rsidRPr="00EF180A" w:rsidRDefault="0009120B" w:rsidP="0009120B">
      <w:pPr>
        <w:jc w:val="both"/>
        <w:rPr>
          <w:rFonts w:cs="PalatinoLinotype,Bold"/>
          <w:bCs/>
        </w:rPr>
      </w:pPr>
    </w:p>
    <w:p w14:paraId="3AF47109" w14:textId="77777777" w:rsidR="0009120B" w:rsidRPr="00EF180A" w:rsidRDefault="0009120B" w:rsidP="0009120B">
      <w:pPr>
        <w:jc w:val="both"/>
        <w:rPr>
          <w:rFonts w:cs="PalatinoLinotype,Bold"/>
          <w:bCs/>
        </w:rPr>
      </w:pPr>
      <w:r w:rsidRPr="00EF180A">
        <w:rPr>
          <w:rFonts w:cs="PalatinoLinotype,Bold"/>
          <w:bCs/>
        </w:rPr>
        <w:t>Transport globoko zamrznjenih pekarskih izdelkov mora omogočati ohranjanje konstantne temperature zamrznjenih živil na –18 °C ali nižje.</w:t>
      </w:r>
    </w:p>
    <w:p w14:paraId="4EA13D09" w14:textId="77777777" w:rsidR="0009120B" w:rsidRPr="00EF180A" w:rsidRDefault="0009120B" w:rsidP="0009120B">
      <w:pPr>
        <w:jc w:val="both"/>
        <w:rPr>
          <w:rFonts w:cs="PalatinoLinotype,Bold"/>
          <w:bCs/>
        </w:rPr>
      </w:pPr>
    </w:p>
    <w:p w14:paraId="1AAF6926" w14:textId="77777777" w:rsidR="0009120B" w:rsidRPr="00EF180A" w:rsidRDefault="0009120B" w:rsidP="0009120B">
      <w:pPr>
        <w:jc w:val="both"/>
        <w:rPr>
          <w:rFonts w:cs="PalatinoLinotype,Bold"/>
          <w:bCs/>
        </w:rPr>
      </w:pPr>
      <w:r w:rsidRPr="00EF180A">
        <w:rPr>
          <w:rFonts w:cs="PalatinoLinotype,Bold"/>
          <w:bCs/>
        </w:rPr>
        <w:t xml:space="preserve">Naročnik zahteva od dobavitelja stroge higienske normative v celotnem procesu proizvodnje, skladiščenja in distribucije v skladu s predpisi in HACCP sistemom. </w:t>
      </w:r>
    </w:p>
    <w:p w14:paraId="56619957" w14:textId="77777777" w:rsidR="0009120B" w:rsidRPr="00EF180A" w:rsidRDefault="0009120B" w:rsidP="0009120B">
      <w:pPr>
        <w:jc w:val="both"/>
        <w:rPr>
          <w:rFonts w:cs="PalatinoLinotype,Bold"/>
          <w:bCs/>
        </w:rPr>
      </w:pPr>
    </w:p>
    <w:p w14:paraId="794483D5" w14:textId="77777777" w:rsidR="0009120B" w:rsidRPr="00EF180A" w:rsidRDefault="0009120B" w:rsidP="0009120B">
      <w:pPr>
        <w:jc w:val="both"/>
        <w:rPr>
          <w:rFonts w:cs="PalatinoLinotype,Bold"/>
          <w:bCs/>
        </w:rPr>
      </w:pPr>
      <w:r w:rsidRPr="00EF180A">
        <w:rPr>
          <w:rFonts w:cs="PalatinoLinotype,Bold"/>
          <w:bCs/>
        </w:rPr>
        <w:t>Naročnik ni dolžan sprejeti transportnega pakiranja in po potrebi lahko naroča tudi po posameznih komadih.</w:t>
      </w:r>
    </w:p>
    <w:p w14:paraId="54826B6D" w14:textId="77777777" w:rsidR="0009120B" w:rsidRPr="00EF180A" w:rsidRDefault="0009120B" w:rsidP="0009120B">
      <w:pPr>
        <w:keepNext/>
        <w:keepLines/>
        <w:spacing w:before="240"/>
        <w:jc w:val="both"/>
        <w:outlineLvl w:val="0"/>
        <w:rPr>
          <w:rFonts w:asciiTheme="majorHAnsi" w:eastAsiaTheme="majorEastAsia" w:hAnsiTheme="majorHAnsi" w:cstheme="majorBidi"/>
          <w:b/>
          <w:sz w:val="24"/>
          <w:szCs w:val="32"/>
        </w:rPr>
      </w:pPr>
      <w:r w:rsidRPr="00EF180A">
        <w:rPr>
          <w:rFonts w:asciiTheme="majorHAnsi" w:eastAsiaTheme="majorEastAsia" w:hAnsiTheme="majorHAnsi" w:cstheme="majorBidi"/>
          <w:b/>
          <w:bCs/>
          <w:sz w:val="24"/>
          <w:szCs w:val="32"/>
        </w:rPr>
        <w:t xml:space="preserve">Sklop 17: </w:t>
      </w:r>
      <w:r w:rsidRPr="00EF180A">
        <w:rPr>
          <w:rFonts w:asciiTheme="majorHAnsi" w:eastAsiaTheme="majorEastAsia" w:hAnsiTheme="majorHAnsi" w:cstheme="majorBidi"/>
          <w:b/>
          <w:sz w:val="24"/>
          <w:szCs w:val="32"/>
        </w:rPr>
        <w:t xml:space="preserve">ŽITA, MLEVSKI IZDELKI IN TESTENINE </w:t>
      </w:r>
    </w:p>
    <w:p w14:paraId="2A6027EA" w14:textId="77777777" w:rsidR="0009120B" w:rsidRPr="00EF180A" w:rsidRDefault="0009120B" w:rsidP="0009120B">
      <w:pPr>
        <w:spacing w:before="60" w:after="60"/>
        <w:jc w:val="both"/>
        <w:rPr>
          <w:rFonts w:eastAsia="MS Mincho" w:cs="Arial"/>
        </w:rPr>
      </w:pPr>
      <w:r w:rsidRPr="00EF180A">
        <w:rPr>
          <w:rFonts w:cs="PalatinoLinotype,Bold"/>
          <w:bCs/>
        </w:rPr>
        <w:t xml:space="preserve">Vsi izdelki morajo ustrezati vsem predpisanim pravilnikom (slovenskim in evropskim) o kakovosti, mikrobiološki neoporečnosti in količinah toksičnih snovi. Izpolnjevati morajo vse zahteve za I. kakovostni razred. Organoleptične lastnosti morajo ustrezati predpisanim normativom, dobavitelj pa mora zagotoviti stroge higienske normative v procesu proizvodnje, skladiščenja in distribucije  v skladu s predpisi in HACCP sistemom. </w:t>
      </w:r>
      <w:r w:rsidRPr="00EF180A">
        <w:rPr>
          <w:rFonts w:eastAsia="MS Mincho" w:cs="Arial"/>
        </w:rPr>
        <w:t>Dobavitelj mora naročniku predložiti dokumentacijo o deklarirani kakovosti posameznih izdelkov (proizvodna specifikacija, hranilne vrednosti, informacija o alergenih).</w:t>
      </w:r>
    </w:p>
    <w:p w14:paraId="45E80463" w14:textId="77777777" w:rsidR="0009120B" w:rsidRPr="00EF180A" w:rsidRDefault="0009120B" w:rsidP="0009120B">
      <w:pPr>
        <w:jc w:val="both"/>
        <w:rPr>
          <w:rFonts w:cs="PalatinoLinotype,Bold"/>
          <w:bCs/>
        </w:rPr>
      </w:pPr>
    </w:p>
    <w:p w14:paraId="70FD35A2" w14:textId="77777777" w:rsidR="0009120B" w:rsidRPr="00EF180A" w:rsidRDefault="0009120B" w:rsidP="0009120B">
      <w:pPr>
        <w:jc w:val="both"/>
        <w:rPr>
          <w:rFonts w:cs="PalatinoLinotype,Bold"/>
          <w:bCs/>
        </w:rPr>
      </w:pPr>
      <w:r w:rsidRPr="00EF180A">
        <w:rPr>
          <w:rFonts w:cs="PalatinoLinotype,Bold"/>
          <w:bCs/>
        </w:rPr>
        <w:t>Moka mora ustrezati vsem veljavnim zakonodajnim določbam v RS (EU) glede kakovosti, zdravstvene ustreznosti in označevanja. Moka mora biti iz prvorazrednih surovin.</w:t>
      </w:r>
    </w:p>
    <w:p w14:paraId="3CFF88BB" w14:textId="77777777" w:rsidR="0009120B" w:rsidRPr="00EF180A" w:rsidRDefault="0009120B" w:rsidP="0009120B">
      <w:pPr>
        <w:spacing w:before="60" w:after="60"/>
        <w:jc w:val="both"/>
        <w:rPr>
          <w:rFonts w:eastAsia="MS Mincho" w:cs="Arial"/>
        </w:rPr>
      </w:pPr>
      <w:r w:rsidRPr="00EF180A">
        <w:rPr>
          <w:rFonts w:eastAsia="MS Mincho" w:cs="Arial"/>
        </w:rPr>
        <w:t xml:space="preserve">Oluščena žita morajo imeti značilno barvo, vonj in okus ter ne smejo vsebovati neoluščenih zrn in delov lusk, primesi tujega izvora, zrn drugih žit in poškodovanih zrn, in nečistoč živalskega izvora. </w:t>
      </w:r>
    </w:p>
    <w:p w14:paraId="322D3198" w14:textId="77777777" w:rsidR="0009120B" w:rsidRPr="00EF180A" w:rsidRDefault="0009120B" w:rsidP="0009120B">
      <w:pPr>
        <w:spacing w:before="60" w:after="60"/>
        <w:jc w:val="both"/>
        <w:rPr>
          <w:rFonts w:eastAsia="MS Mincho" w:cs="Arial"/>
        </w:rPr>
      </w:pPr>
      <w:r w:rsidRPr="00EF180A">
        <w:rPr>
          <w:rFonts w:eastAsia="MS Mincho" w:cs="Arial"/>
        </w:rPr>
        <w:t>Zahteve za riž so naslednje: riževa zrna morajo pri kuhanju enakomerno nabrekniti, obdržati svojo obliko, ne smejo se zlepiti ali razkuhati. Vonj in okus kuhanega riža morata biti značilna za vrsto oz. sorto in ne smeta vsebovati dodatnih tujih vonjev in okusov. Količina lomljenih zrn do 7 %.</w:t>
      </w:r>
    </w:p>
    <w:p w14:paraId="0AD46EE3" w14:textId="77777777" w:rsidR="0009120B" w:rsidRPr="00EF180A" w:rsidRDefault="0009120B" w:rsidP="0009120B">
      <w:pPr>
        <w:spacing w:before="60" w:after="60"/>
        <w:jc w:val="both"/>
        <w:rPr>
          <w:rFonts w:eastAsia="MS Mincho" w:cs="Arial"/>
        </w:rPr>
      </w:pPr>
      <w:r w:rsidRPr="00EF180A">
        <w:rPr>
          <w:rFonts w:eastAsia="MS Mincho" w:cs="Arial"/>
        </w:rPr>
        <w:t>Mlevski izdelki ne smejo vsebovati živih ali mrtvih skladiščnih škodljivcev v katerikoli razvojni obliki, nečistoč živalskega izvora, nečistoč mineralnega izvora in ne več kot 0,5 % nečistoč rastlinskega izvora.</w:t>
      </w:r>
    </w:p>
    <w:p w14:paraId="12AEA5B4" w14:textId="77777777" w:rsidR="0009120B" w:rsidRPr="00EF180A" w:rsidRDefault="0009120B" w:rsidP="0009120B">
      <w:pPr>
        <w:jc w:val="both"/>
        <w:rPr>
          <w:rFonts w:cs="PalatinoLinotype,Bold"/>
          <w:bCs/>
        </w:rPr>
      </w:pPr>
      <w:r w:rsidRPr="00EF180A">
        <w:rPr>
          <w:rFonts w:cs="PalatinoLinotype,Bold"/>
          <w:bCs/>
        </w:rPr>
        <w:t xml:space="preserve">Testenine morajo biti valjane iz durum moke in se 1,5 ure po tem, ko so skuhane in stojijo pri temperaturi 75-85 °C, ne smejo razkuhati. Testenine morajo biti pakirane v embalažo primerno za živila. Pakiranje mora biti v originalni enoti, izdelek mora biti zaščiten pred zunanjimi vplivi. Živilo v kartonasti transportni embalaži mora biti dodatno zaščiteno z ovojnim materialom. </w:t>
      </w:r>
    </w:p>
    <w:p w14:paraId="51179673" w14:textId="77777777" w:rsidR="0009120B" w:rsidRPr="00EF180A" w:rsidRDefault="0009120B" w:rsidP="0009120B">
      <w:pPr>
        <w:spacing w:before="60" w:after="60"/>
        <w:jc w:val="both"/>
        <w:rPr>
          <w:rFonts w:eastAsia="MS Mincho" w:cs="Arial"/>
        </w:rPr>
      </w:pPr>
      <w:r w:rsidRPr="00EF180A">
        <w:rPr>
          <w:rFonts w:eastAsia="MS Mincho" w:cs="Arial"/>
        </w:rPr>
        <w:t>Zunanja (transportna) embalaža mora biti ustrezna, čista in nepoškodovana. Na zunanjem pakiranju mora biti deklaracija z vsemi zakonsko zahtevanimi podatki (o prehrambnih vrednostih izdelka, o datumu pakiranja z rokom uporabe,…). Potreben podatek so tudi priporočeni pogoji shranjevanja artikla.</w:t>
      </w:r>
    </w:p>
    <w:p w14:paraId="10F38C20" w14:textId="77777777" w:rsidR="0009120B" w:rsidRPr="00EF180A" w:rsidRDefault="0009120B" w:rsidP="0009120B">
      <w:pPr>
        <w:jc w:val="both"/>
        <w:rPr>
          <w:rFonts w:cs="PalatinoLinotype,Bold"/>
          <w:bCs/>
        </w:rPr>
      </w:pPr>
    </w:p>
    <w:p w14:paraId="6A537300" w14:textId="77777777" w:rsidR="0009120B" w:rsidRPr="00EF180A" w:rsidRDefault="0009120B" w:rsidP="0009120B">
      <w:pPr>
        <w:jc w:val="both"/>
        <w:rPr>
          <w:rFonts w:cs="PalatinoLinotype,Bold"/>
          <w:bCs/>
        </w:rPr>
      </w:pPr>
      <w:r w:rsidRPr="00EF180A">
        <w:rPr>
          <w:rFonts w:cs="PalatinoLinotype,Bold"/>
          <w:bCs/>
        </w:rPr>
        <w:lastRenderedPageBreak/>
        <w:t xml:space="preserve">Dobavitelj mora zagotoviti dobavo izdelka, pri katerem na dan dobave ni pretekla več kot polovica celotnega roka uporabe. </w:t>
      </w:r>
      <w:r w:rsidRPr="00EF180A">
        <w:rPr>
          <w:rFonts w:eastAsia="MS Mincho" w:cs="Arial"/>
        </w:rPr>
        <w:t>Dostava po potrebi (do 11.00 ure), odvisno od dogovora med naročnikom in dobaviteljem.</w:t>
      </w:r>
    </w:p>
    <w:p w14:paraId="1E6FBCDD" w14:textId="77777777" w:rsidR="0009120B" w:rsidRPr="00EF180A" w:rsidRDefault="0009120B" w:rsidP="0009120B">
      <w:pPr>
        <w:jc w:val="both"/>
        <w:rPr>
          <w:rFonts w:cs="PalatinoLinotype,Bold"/>
          <w:bCs/>
        </w:rPr>
      </w:pPr>
    </w:p>
    <w:p w14:paraId="3FAD3969" w14:textId="77777777" w:rsidR="0009120B" w:rsidRPr="00EF180A" w:rsidRDefault="0009120B" w:rsidP="0009120B">
      <w:pPr>
        <w:keepNext/>
        <w:keepLines/>
        <w:spacing w:before="240"/>
        <w:jc w:val="both"/>
        <w:outlineLvl w:val="0"/>
        <w:rPr>
          <w:rFonts w:asciiTheme="majorHAnsi" w:eastAsiaTheme="majorEastAsia" w:hAnsiTheme="majorHAnsi" w:cstheme="majorBidi"/>
          <w:b/>
          <w:sz w:val="24"/>
          <w:szCs w:val="32"/>
        </w:rPr>
      </w:pPr>
      <w:r w:rsidRPr="00EF180A">
        <w:rPr>
          <w:rFonts w:asciiTheme="majorHAnsi" w:eastAsiaTheme="majorEastAsia" w:hAnsiTheme="majorHAnsi" w:cstheme="majorBidi"/>
          <w:b/>
          <w:sz w:val="24"/>
          <w:szCs w:val="32"/>
        </w:rPr>
        <w:t>Sklop 7: SVEŽE SADJE, Sklop 8: SUHO SADJE , OREŠČKI IN STROČNICE, Sklop 9: SVEŽA IN OČIŠČENA ZELENJAVA, Sklop 10: KISANA ZELENJAVA, Sklop 11: ZAMRZNJENA ZELENJAVA, Sklop 13: KONZERVIRANA ZELENJAVA, Sklop 20: SVEŽE SADJE IN ZELENJAVA–EKOLOŠKE PRIDELAVE</w:t>
      </w:r>
    </w:p>
    <w:p w14:paraId="738043CA" w14:textId="77777777" w:rsidR="0009120B" w:rsidRPr="00EF180A" w:rsidRDefault="0009120B" w:rsidP="0009120B">
      <w:pPr>
        <w:jc w:val="both"/>
        <w:rPr>
          <w:rFonts w:cs="PalatinoLinotype,Bold"/>
          <w:bCs/>
        </w:rPr>
      </w:pPr>
    </w:p>
    <w:p w14:paraId="1AB583A3" w14:textId="77777777" w:rsidR="0009120B" w:rsidRPr="00EF180A" w:rsidRDefault="0009120B" w:rsidP="0009120B">
      <w:pPr>
        <w:jc w:val="both"/>
        <w:rPr>
          <w:rFonts w:cs="PalatinoLinotype,Bold"/>
          <w:bCs/>
        </w:rPr>
      </w:pPr>
      <w:r w:rsidRPr="00EF180A">
        <w:rPr>
          <w:rFonts w:cs="PalatinoLinotype,Bold"/>
          <w:bCs/>
        </w:rPr>
        <w:t>Sveže sadje in zelenjava morajo ustrezati vsem veljavnim predpisom o kakovosti in neoporečnosti blaga. Ponudnik naj pri izdelavi ponudbe upošteva, da se v posameznih letnih časih uporablja večinoma sezonsko sadje in zelenjava. Kjer je to mogoče je zaželeno, da je blago domačega/slovenskega (lokalnega) izvora.</w:t>
      </w:r>
    </w:p>
    <w:p w14:paraId="4087C361" w14:textId="77777777" w:rsidR="0009120B" w:rsidRPr="00EF180A" w:rsidRDefault="0009120B" w:rsidP="0009120B">
      <w:pPr>
        <w:jc w:val="both"/>
        <w:rPr>
          <w:rFonts w:cs="PalatinoLinotype,Bold"/>
          <w:bCs/>
        </w:rPr>
      </w:pPr>
    </w:p>
    <w:p w14:paraId="335F3ECD" w14:textId="77777777" w:rsidR="0009120B" w:rsidRPr="00EF180A" w:rsidRDefault="0009120B" w:rsidP="0009120B">
      <w:pPr>
        <w:jc w:val="both"/>
        <w:rPr>
          <w:rFonts w:cs="PalatinoLinotype,Bold"/>
          <w:bCs/>
        </w:rPr>
      </w:pPr>
      <w:r w:rsidRPr="00EF180A">
        <w:rPr>
          <w:rFonts w:cs="PalatinoLinotype,Bold"/>
          <w:bCs/>
        </w:rPr>
        <w:t>Vsako dostavo mora spremljati ustrezen dokument s katerega so razvidne specifikacije dobavljenega blaga in poreklo.</w:t>
      </w:r>
      <w:r w:rsidRPr="00EF180A">
        <w:rPr>
          <w:rFonts w:eastAsia="MS Mincho" w:cs="Arial"/>
        </w:rPr>
        <w:t xml:space="preserve"> Vsaka embalaža mora biti opremljena z ustrezno deklaracijo, ki je skladna z veljavno zakonodajo.</w:t>
      </w:r>
      <w:r w:rsidRPr="00EF180A">
        <w:rPr>
          <w:rFonts w:cs="PalatinoLinotype,Bold"/>
          <w:bCs/>
        </w:rPr>
        <w:t xml:space="preserve"> Embalaža je last dobavitelja, ki mora zanjo poskrbeti in sproti odvažati. Naročnik pokriva samo stroške odpadka, ki so posledica lupljenja, odstranitve koreninskega dela. Prekomerni kalo, ki nastane zaradi neustreznega transporta, škodljivcev, bolezni ali drugih dejavnikov, krije dobavitelj.</w:t>
      </w:r>
    </w:p>
    <w:p w14:paraId="67F8FACA" w14:textId="77777777" w:rsidR="0009120B" w:rsidRPr="00EF180A" w:rsidRDefault="0009120B" w:rsidP="0009120B">
      <w:pPr>
        <w:jc w:val="both"/>
        <w:rPr>
          <w:rFonts w:cs="PalatinoLinotype,Bold"/>
          <w:bCs/>
        </w:rPr>
      </w:pPr>
    </w:p>
    <w:p w14:paraId="55B9F9B0" w14:textId="77777777" w:rsidR="0009120B" w:rsidRPr="00EF180A" w:rsidRDefault="0009120B" w:rsidP="0009120B">
      <w:pPr>
        <w:jc w:val="both"/>
        <w:rPr>
          <w:rFonts w:cs="PalatinoLinotype,Bold"/>
          <w:bCs/>
        </w:rPr>
      </w:pPr>
      <w:r w:rsidRPr="00EF180A">
        <w:rPr>
          <w:rFonts w:cs="PalatinoLinotype,Bold"/>
          <w:bCs/>
        </w:rPr>
        <w:t>Vsi izdelki morajo biti primerne zrelosti, sveži, čvrsti, brez vidne zunanje vlage, brez tujega vonja, brez primesi prsti ali drugih primesi in I. kakovostnega razreda. Velikost, razvitost, oblika in barva posameznih sadežev oziroma vrtnin mora biti primerna sorti, iz katere izhaja.</w:t>
      </w:r>
    </w:p>
    <w:p w14:paraId="5AACBAC4" w14:textId="77777777" w:rsidR="0009120B" w:rsidRPr="00EF180A" w:rsidRDefault="0009120B" w:rsidP="0009120B">
      <w:pPr>
        <w:jc w:val="both"/>
        <w:rPr>
          <w:rFonts w:cs="PalatinoLinotype,Bold"/>
          <w:bCs/>
        </w:rPr>
      </w:pPr>
    </w:p>
    <w:p w14:paraId="2F85C546" w14:textId="77777777" w:rsidR="0009120B" w:rsidRPr="00EF180A" w:rsidRDefault="0009120B" w:rsidP="0009120B">
      <w:pPr>
        <w:jc w:val="both"/>
        <w:rPr>
          <w:rFonts w:cs="PalatinoLinotype,Bold"/>
          <w:bCs/>
        </w:rPr>
      </w:pPr>
      <w:r w:rsidRPr="00EF180A">
        <w:rPr>
          <w:rFonts w:cs="PalatinoLinotype,Bold"/>
          <w:bCs/>
        </w:rPr>
        <w:t>Sveže sadje in zelenjava se mora transportirati v za to namenjenih ustrezno higiensko vzdrževanih prevoznih sredstvih, ki morajo v primeru občutljivega sadja omogočati konstantno temperaturo do 12</w:t>
      </w:r>
      <w:r w:rsidRPr="00EF180A">
        <w:t> </w:t>
      </w:r>
      <w:r w:rsidRPr="00EF180A">
        <w:rPr>
          <w:rFonts w:cs="PalatinoLinotype,Bold"/>
          <w:bCs/>
        </w:rPr>
        <w:t>°C.</w:t>
      </w:r>
    </w:p>
    <w:p w14:paraId="39EDE0A0" w14:textId="77777777" w:rsidR="0009120B" w:rsidRPr="00EF180A" w:rsidRDefault="0009120B" w:rsidP="0009120B">
      <w:pPr>
        <w:jc w:val="both"/>
        <w:rPr>
          <w:rFonts w:cs="PalatinoLinotype,Bold"/>
          <w:bCs/>
        </w:rPr>
      </w:pPr>
    </w:p>
    <w:p w14:paraId="75CF3DED" w14:textId="77777777" w:rsidR="0009120B" w:rsidRPr="00EF180A" w:rsidRDefault="0009120B" w:rsidP="0009120B">
      <w:pPr>
        <w:jc w:val="both"/>
        <w:rPr>
          <w:rFonts w:cs="PalatinoLinotype,Bold"/>
          <w:bCs/>
        </w:rPr>
      </w:pPr>
      <w:r w:rsidRPr="00EF180A">
        <w:rPr>
          <w:rFonts w:cs="PalatinoLinotype,Bold"/>
          <w:bCs/>
        </w:rPr>
        <w:t>Dobavitelj mora blago dostaviti v transportnih sredstvih s hladilnimi napravami tako, da zagotovi neprekinjeno hladno verigo v skladu s HACCP sistemom.</w:t>
      </w:r>
    </w:p>
    <w:p w14:paraId="2A87AB34" w14:textId="77777777" w:rsidR="0009120B" w:rsidRPr="00EF180A" w:rsidRDefault="0009120B" w:rsidP="0009120B">
      <w:pPr>
        <w:jc w:val="both"/>
        <w:rPr>
          <w:rFonts w:cs="PalatinoLinotype,Bold"/>
          <w:bCs/>
        </w:rPr>
      </w:pPr>
    </w:p>
    <w:p w14:paraId="31BFB857" w14:textId="77777777" w:rsidR="0009120B" w:rsidRPr="00EF180A" w:rsidRDefault="0009120B" w:rsidP="0009120B">
      <w:pPr>
        <w:jc w:val="both"/>
        <w:rPr>
          <w:rFonts w:cs="PalatinoLinotype,Bold"/>
          <w:bCs/>
        </w:rPr>
      </w:pPr>
      <w:r w:rsidRPr="00EF180A">
        <w:rPr>
          <w:rFonts w:cs="PalatinoLinotype,Bold"/>
          <w:bCs/>
        </w:rPr>
        <w:t>V primeru, da bo obstajal sum na kemijsko neustreznost sadja (prevelika prisotnost gnojil, sredstev za zatiranje škodljivcev in škropiv), bomo vzorec poslali na analizo v pooblaščen laboratorij, stroške analize pa bo nosil ponudnik oz. pridelovalec.</w:t>
      </w:r>
    </w:p>
    <w:p w14:paraId="230FC244" w14:textId="77777777" w:rsidR="0009120B" w:rsidRPr="00EF180A" w:rsidRDefault="0009120B" w:rsidP="0009120B">
      <w:pPr>
        <w:jc w:val="both"/>
        <w:rPr>
          <w:rFonts w:cs="PalatinoLinotype,Bold"/>
          <w:bCs/>
        </w:rPr>
      </w:pPr>
    </w:p>
    <w:p w14:paraId="2E9C6A52" w14:textId="77777777" w:rsidR="0009120B" w:rsidRPr="00EF180A" w:rsidRDefault="0009120B" w:rsidP="0009120B">
      <w:pPr>
        <w:jc w:val="both"/>
        <w:rPr>
          <w:rFonts w:cs="PalatinoLinotype,Bold"/>
          <w:bCs/>
        </w:rPr>
      </w:pPr>
      <w:r w:rsidRPr="00EF180A">
        <w:rPr>
          <w:rFonts w:cs="PalatinoLinotype,Bold"/>
          <w:bCs/>
        </w:rPr>
        <w:t xml:space="preserve">Naročnik bo kot ekološka živila priznal le živila, za katera bo ponudnik predložil kopijo ustrezno veljavnega certifikata, da ima blago znak za okolje tipa I (veljavni certifikat, ki dokazuje ekološko poreklo živila). Upoštevajo se ekološka živila, kot ga določajo Uredba (ES) št. 834/2007/ES, Uredba Komisije (ES) št. 889/2008 ali predpis, ki ureja ekološko pridelavo in predelavo kmetijskih pridelkov. Dobavljena ekološka živila naj bodo pakirana tako, da bo iz deklaracije razvidno ime in koda nadzorne organizacije. Ekološka živila naj imajo ob vsaki dostavi priložene ustrezne veljavne certifikate.  Ponudnik mora zagotoviti dostavo sadja in zelenjave vsak delovni dan od ponedeljka do petka </w:t>
      </w:r>
      <w:r w:rsidRPr="00EF180A">
        <w:rPr>
          <w:rFonts w:cs="PalatinoLinotype,Bold"/>
          <w:bCs/>
        </w:rPr>
        <w:lastRenderedPageBreak/>
        <w:t>najkasneje do 6.15 ure, predvidoma pa bo naročnik sveže sadje in svežo zelenjavo naročal trikrat tedensko.</w:t>
      </w:r>
    </w:p>
    <w:p w14:paraId="41A7876F" w14:textId="77777777" w:rsidR="0009120B" w:rsidRPr="00EF180A" w:rsidRDefault="0009120B" w:rsidP="0009120B">
      <w:pPr>
        <w:jc w:val="both"/>
        <w:rPr>
          <w:rFonts w:cs="PalatinoLinotype,Bold"/>
          <w:bCs/>
          <w:u w:val="single"/>
        </w:rPr>
      </w:pPr>
    </w:p>
    <w:p w14:paraId="53037747" w14:textId="77777777" w:rsidR="0009120B" w:rsidRPr="00EF180A" w:rsidRDefault="0009120B" w:rsidP="0009120B">
      <w:pPr>
        <w:jc w:val="both"/>
        <w:rPr>
          <w:rFonts w:cs="PalatinoLinotype,Bold"/>
          <w:b/>
          <w:u w:val="single"/>
        </w:rPr>
      </w:pPr>
      <w:r w:rsidRPr="00EF180A">
        <w:rPr>
          <w:rFonts w:cs="PalatinoLinotype,Bold"/>
          <w:b/>
          <w:u w:val="single"/>
        </w:rPr>
        <w:t>Zahteve za določeno sadje in zelenjavo</w:t>
      </w:r>
    </w:p>
    <w:p w14:paraId="4703C359" w14:textId="77777777" w:rsidR="0009120B" w:rsidRPr="00EF180A" w:rsidRDefault="0009120B" w:rsidP="0009120B">
      <w:pPr>
        <w:jc w:val="both"/>
        <w:rPr>
          <w:rFonts w:cs="PalatinoLinotype,Bold"/>
          <w:bCs/>
          <w:i/>
        </w:rPr>
      </w:pPr>
      <w:r w:rsidRPr="00EF180A">
        <w:rPr>
          <w:rFonts w:cs="PalatinoLinotype,Bold"/>
          <w:bCs/>
          <w:i/>
        </w:rPr>
        <w:t>JABOLKA IN HRUŠKE</w:t>
      </w:r>
    </w:p>
    <w:p w14:paraId="7669FE07" w14:textId="77777777" w:rsidR="0009120B" w:rsidRPr="00EF180A" w:rsidRDefault="0009120B" w:rsidP="0009120B">
      <w:pPr>
        <w:jc w:val="both"/>
        <w:rPr>
          <w:rFonts w:cs="Arial"/>
        </w:rPr>
      </w:pPr>
      <w:r w:rsidRPr="00EF180A">
        <w:rPr>
          <w:rFonts w:cs="Arial"/>
        </w:rPr>
        <w:t>Naročnik bo naročal jabolka in hruške po zaporedju zorenja posameznih sort v RS. Naročnik zahteva od ponudnikov jabolka ali hruške navedenih sort ekstra kakovosti. V primeru, da velikost (kaliber) jabolk posamezne sorte ekstra kakovosti presega težo 120 g, naročnik zahteva jabolka I. kvalitete. Jabolka in hruške morajo biti sveža, primerne zrelosti, nepoškodovana in zahtevanega kalibra.</w:t>
      </w:r>
    </w:p>
    <w:p w14:paraId="5B43446F" w14:textId="77777777" w:rsidR="0009120B" w:rsidRPr="00EF180A" w:rsidRDefault="0009120B" w:rsidP="0009120B">
      <w:pPr>
        <w:jc w:val="both"/>
        <w:rPr>
          <w:rFonts w:cs="PalatinoLinotype,Bold"/>
          <w:bCs/>
        </w:rPr>
      </w:pPr>
      <w:r w:rsidRPr="00EF180A">
        <w:rPr>
          <w:rFonts w:cs="PalatinoLinotype,Bold"/>
          <w:bCs/>
        </w:rPr>
        <w:t>Sadeža jabolka in hruške morajo izpolnjevati naslednje zahteve:</w:t>
      </w:r>
    </w:p>
    <w:p w14:paraId="3EA533C3" w14:textId="77777777" w:rsidR="0009120B" w:rsidRPr="00EF180A" w:rsidRDefault="0009120B" w:rsidP="0009120B">
      <w:pPr>
        <w:numPr>
          <w:ilvl w:val="0"/>
          <w:numId w:val="34"/>
        </w:numPr>
        <w:snapToGrid w:val="0"/>
        <w:spacing w:after="0" w:line="240" w:lineRule="auto"/>
        <w:jc w:val="both"/>
        <w:rPr>
          <w:rFonts w:cs="PalatinoLinotype,Bold"/>
          <w:bCs/>
        </w:rPr>
      </w:pPr>
      <w:r w:rsidRPr="00EF180A">
        <w:rPr>
          <w:rFonts w:cs="PalatinoLinotype,Bold"/>
          <w:bCs/>
        </w:rPr>
        <w:t>sadeži so pravilno zreli in brez dozorevanja pripravljeni za konzumiranje (pravilno zrela jabolka in hruške so karakteristične barve, prijetnega vonja in okusa);</w:t>
      </w:r>
    </w:p>
    <w:p w14:paraId="62BF86B8" w14:textId="77777777" w:rsidR="0009120B" w:rsidRPr="00EF180A" w:rsidRDefault="0009120B" w:rsidP="0009120B">
      <w:pPr>
        <w:numPr>
          <w:ilvl w:val="0"/>
          <w:numId w:val="34"/>
        </w:numPr>
        <w:snapToGrid w:val="0"/>
        <w:spacing w:after="0" w:line="240" w:lineRule="auto"/>
        <w:jc w:val="both"/>
        <w:rPr>
          <w:rFonts w:cs="PalatinoLinotype,Bold"/>
          <w:bCs/>
        </w:rPr>
      </w:pPr>
      <w:r w:rsidRPr="00EF180A">
        <w:rPr>
          <w:rFonts w:cs="PalatinoLinotype,Bold"/>
          <w:bCs/>
        </w:rPr>
        <w:t>sadeži so sveži;</w:t>
      </w:r>
    </w:p>
    <w:p w14:paraId="68A03A9A" w14:textId="77777777" w:rsidR="0009120B" w:rsidRPr="00EF180A" w:rsidRDefault="0009120B" w:rsidP="0009120B">
      <w:pPr>
        <w:numPr>
          <w:ilvl w:val="0"/>
          <w:numId w:val="34"/>
        </w:numPr>
        <w:snapToGrid w:val="0"/>
        <w:spacing w:after="0" w:line="240" w:lineRule="auto"/>
        <w:jc w:val="both"/>
        <w:rPr>
          <w:rFonts w:cs="PalatinoLinotype,Bold"/>
          <w:bCs/>
        </w:rPr>
      </w:pPr>
      <w:r w:rsidRPr="00EF180A">
        <w:rPr>
          <w:rFonts w:cs="PalatinoLinotype,Bold"/>
          <w:bCs/>
        </w:rPr>
        <w:t>sadeži niso izsušeni oz. uveli, meso mora biti čvrsto in sočno (ne kašasto);</w:t>
      </w:r>
    </w:p>
    <w:p w14:paraId="65F50627" w14:textId="77777777" w:rsidR="0009120B" w:rsidRPr="00EF180A" w:rsidRDefault="0009120B" w:rsidP="0009120B">
      <w:pPr>
        <w:numPr>
          <w:ilvl w:val="0"/>
          <w:numId w:val="34"/>
        </w:numPr>
        <w:snapToGrid w:val="0"/>
        <w:spacing w:after="0" w:line="240" w:lineRule="auto"/>
        <w:jc w:val="both"/>
        <w:rPr>
          <w:rFonts w:cs="PalatinoLinotype,Bold"/>
          <w:bCs/>
        </w:rPr>
      </w:pPr>
      <w:r w:rsidRPr="00EF180A">
        <w:rPr>
          <w:rFonts w:cs="PalatinoLinotype,Bold"/>
          <w:bCs/>
        </w:rPr>
        <w:t>sadeži niso umazani ali mokri (brez zunanje vlage);</w:t>
      </w:r>
    </w:p>
    <w:p w14:paraId="03F9E8B4" w14:textId="77777777" w:rsidR="0009120B" w:rsidRPr="00EF180A" w:rsidRDefault="0009120B" w:rsidP="0009120B">
      <w:pPr>
        <w:numPr>
          <w:ilvl w:val="0"/>
          <w:numId w:val="34"/>
        </w:numPr>
        <w:snapToGrid w:val="0"/>
        <w:spacing w:after="0" w:line="240" w:lineRule="auto"/>
        <w:jc w:val="both"/>
        <w:rPr>
          <w:rFonts w:cs="PalatinoLinotype,Bold"/>
          <w:bCs/>
        </w:rPr>
      </w:pPr>
      <w:r w:rsidRPr="00EF180A">
        <w:rPr>
          <w:rFonts w:cs="PalatinoLinotype,Bold"/>
          <w:bCs/>
        </w:rPr>
        <w:t>sadeži niso mehanično poškodovani in nagniti.</w:t>
      </w:r>
    </w:p>
    <w:p w14:paraId="2560EF66" w14:textId="77777777" w:rsidR="0009120B" w:rsidRPr="00EF180A" w:rsidRDefault="0009120B" w:rsidP="0009120B">
      <w:pPr>
        <w:jc w:val="both"/>
        <w:rPr>
          <w:rFonts w:cs="PalatinoLinotype,Bold"/>
          <w:bCs/>
        </w:rPr>
      </w:pPr>
    </w:p>
    <w:p w14:paraId="12CCE3C4" w14:textId="77777777" w:rsidR="0009120B" w:rsidRPr="00EF180A" w:rsidRDefault="0009120B" w:rsidP="0009120B">
      <w:pPr>
        <w:jc w:val="both"/>
        <w:rPr>
          <w:rFonts w:cs="PalatinoLinotype,Bold"/>
          <w:bCs/>
        </w:rPr>
      </w:pPr>
      <w:r w:rsidRPr="00EF180A">
        <w:rPr>
          <w:rFonts w:cs="PalatinoLinotype,Bold"/>
          <w:bCs/>
        </w:rPr>
        <w:t xml:space="preserve">Pakiranje: jabolka in hruške se lahko pakira v lesenih zabojčkih z letvami oz. kartonskih platojih, tako da so ustrezno zaščiteni pred zunanjimi vplivi. Na vsaki embalažni enoti mora biti deklaracija, ki vsebuje: </w:t>
      </w:r>
    </w:p>
    <w:p w14:paraId="594A8329" w14:textId="77777777" w:rsidR="0009120B" w:rsidRPr="00EF180A" w:rsidRDefault="0009120B" w:rsidP="0009120B">
      <w:pPr>
        <w:numPr>
          <w:ilvl w:val="0"/>
          <w:numId w:val="33"/>
        </w:numPr>
        <w:snapToGrid w:val="0"/>
        <w:spacing w:after="0" w:line="240" w:lineRule="auto"/>
        <w:jc w:val="both"/>
        <w:rPr>
          <w:rFonts w:cs="PalatinoLinotype,Bold"/>
          <w:bCs/>
        </w:rPr>
      </w:pPr>
      <w:r w:rsidRPr="00EF180A">
        <w:rPr>
          <w:rFonts w:cs="PalatinoLinotype,Bold"/>
          <w:bCs/>
        </w:rPr>
        <w:t>ime in sedež pridelovalca oz. ponudnika;</w:t>
      </w:r>
    </w:p>
    <w:p w14:paraId="1A969523" w14:textId="77777777" w:rsidR="0009120B" w:rsidRPr="00EF180A" w:rsidRDefault="0009120B" w:rsidP="0009120B">
      <w:pPr>
        <w:numPr>
          <w:ilvl w:val="0"/>
          <w:numId w:val="33"/>
        </w:numPr>
        <w:snapToGrid w:val="0"/>
        <w:spacing w:after="0" w:line="240" w:lineRule="auto"/>
        <w:jc w:val="both"/>
        <w:rPr>
          <w:rFonts w:cs="PalatinoLinotype,Bold"/>
          <w:bCs/>
        </w:rPr>
      </w:pPr>
      <w:r w:rsidRPr="00EF180A">
        <w:rPr>
          <w:rFonts w:cs="PalatinoLinotype,Bold"/>
          <w:bCs/>
        </w:rPr>
        <w:t>kakovostni razred jabolk in hrušk;</w:t>
      </w:r>
    </w:p>
    <w:p w14:paraId="1DE42001" w14:textId="77777777" w:rsidR="0009120B" w:rsidRPr="00EF180A" w:rsidRDefault="0009120B" w:rsidP="0009120B">
      <w:pPr>
        <w:numPr>
          <w:ilvl w:val="0"/>
          <w:numId w:val="33"/>
        </w:numPr>
        <w:snapToGrid w:val="0"/>
        <w:spacing w:after="0" w:line="240" w:lineRule="auto"/>
        <w:jc w:val="both"/>
        <w:rPr>
          <w:rFonts w:cs="PalatinoLinotype,Bold"/>
          <w:bCs/>
        </w:rPr>
      </w:pPr>
      <w:r w:rsidRPr="00EF180A">
        <w:rPr>
          <w:rFonts w:cs="PalatinoLinotype,Bold"/>
          <w:bCs/>
        </w:rPr>
        <w:t>sorto jabolk ali hrušk;</w:t>
      </w:r>
    </w:p>
    <w:p w14:paraId="53AC9A5B" w14:textId="77777777" w:rsidR="0009120B" w:rsidRPr="00EF180A" w:rsidRDefault="0009120B" w:rsidP="0009120B">
      <w:pPr>
        <w:numPr>
          <w:ilvl w:val="0"/>
          <w:numId w:val="33"/>
        </w:numPr>
        <w:snapToGrid w:val="0"/>
        <w:spacing w:after="0" w:line="240" w:lineRule="auto"/>
        <w:jc w:val="both"/>
        <w:rPr>
          <w:rFonts w:cs="PalatinoLinotype,Bold"/>
          <w:bCs/>
        </w:rPr>
      </w:pPr>
      <w:r w:rsidRPr="00EF180A">
        <w:rPr>
          <w:rFonts w:cs="PalatinoLinotype,Bold"/>
          <w:bCs/>
        </w:rPr>
        <w:t>kaliber jabolk ali hrušk ;</w:t>
      </w:r>
    </w:p>
    <w:p w14:paraId="1FAA86A7" w14:textId="77777777" w:rsidR="0009120B" w:rsidRPr="00EF180A" w:rsidRDefault="0009120B" w:rsidP="0009120B">
      <w:pPr>
        <w:numPr>
          <w:ilvl w:val="0"/>
          <w:numId w:val="33"/>
        </w:numPr>
        <w:snapToGrid w:val="0"/>
        <w:spacing w:after="0" w:line="240" w:lineRule="auto"/>
        <w:jc w:val="both"/>
        <w:rPr>
          <w:rFonts w:cs="PalatinoLinotype,Bold"/>
          <w:bCs/>
        </w:rPr>
      </w:pPr>
      <w:r w:rsidRPr="00EF180A">
        <w:rPr>
          <w:rFonts w:cs="PalatinoLinotype,Bold"/>
          <w:bCs/>
        </w:rPr>
        <w:t>poreklo.</w:t>
      </w:r>
    </w:p>
    <w:p w14:paraId="6BFC763A" w14:textId="77777777" w:rsidR="0009120B" w:rsidRPr="00EF180A" w:rsidRDefault="0009120B" w:rsidP="0009120B">
      <w:pPr>
        <w:jc w:val="both"/>
        <w:rPr>
          <w:rFonts w:cs="PalatinoLinotype,Bold"/>
          <w:bCs/>
        </w:rPr>
      </w:pPr>
    </w:p>
    <w:p w14:paraId="4F508CCD" w14:textId="77777777" w:rsidR="0009120B" w:rsidRPr="00EF180A" w:rsidRDefault="0009120B" w:rsidP="0009120B">
      <w:pPr>
        <w:jc w:val="both"/>
        <w:rPr>
          <w:rFonts w:cs="PalatinoLinotype,Bold"/>
          <w:bCs/>
        </w:rPr>
      </w:pPr>
      <w:r w:rsidRPr="00EF180A">
        <w:rPr>
          <w:rFonts w:cs="PalatinoLinotype,Bold"/>
          <w:bCs/>
        </w:rPr>
        <w:t>V vsaki embalažni enoti mora biti sadje izenačeno po sorti, obliki, zrelosti, barvi in velikosti.</w:t>
      </w:r>
    </w:p>
    <w:p w14:paraId="60366684" w14:textId="77777777" w:rsidR="0009120B" w:rsidRPr="00EF180A" w:rsidRDefault="0009120B" w:rsidP="0009120B">
      <w:pPr>
        <w:jc w:val="both"/>
        <w:rPr>
          <w:rFonts w:cs="PalatinoLinotype,Bold"/>
          <w:bCs/>
        </w:rPr>
      </w:pPr>
    </w:p>
    <w:p w14:paraId="2207D230" w14:textId="77777777" w:rsidR="0009120B" w:rsidRPr="00EF180A" w:rsidRDefault="0009120B" w:rsidP="0009120B">
      <w:pPr>
        <w:keepNext/>
        <w:keepLines/>
        <w:spacing w:before="40"/>
        <w:jc w:val="both"/>
        <w:outlineLvl w:val="1"/>
        <w:rPr>
          <w:rFonts w:asciiTheme="majorHAnsi" w:eastAsiaTheme="majorEastAsia" w:hAnsiTheme="majorHAnsi" w:cstheme="majorBidi"/>
          <w:b/>
          <w:szCs w:val="26"/>
        </w:rPr>
      </w:pPr>
      <w:r w:rsidRPr="00EF180A">
        <w:rPr>
          <w:rFonts w:asciiTheme="majorHAnsi" w:eastAsiaTheme="majorEastAsia" w:hAnsiTheme="majorHAnsi" w:cstheme="majorBidi"/>
          <w:b/>
          <w:szCs w:val="26"/>
        </w:rPr>
        <w:t>OSTALO SVEŽE IN SUHO SADJE</w:t>
      </w:r>
    </w:p>
    <w:p w14:paraId="2117350F" w14:textId="77777777" w:rsidR="0009120B" w:rsidRPr="00EF180A" w:rsidRDefault="0009120B" w:rsidP="0009120B">
      <w:pPr>
        <w:jc w:val="both"/>
        <w:rPr>
          <w:rFonts w:cs="Arial"/>
        </w:rPr>
      </w:pPr>
      <w:r w:rsidRPr="00EF180A">
        <w:rPr>
          <w:rFonts w:cs="Arial"/>
        </w:rPr>
        <w:t xml:space="preserve">Sadje mora biti sveže, primerne zrelosti, nepoškodovano in zahtevanega kalibra ter </w:t>
      </w:r>
      <w:r w:rsidRPr="00EF180A">
        <w:rPr>
          <w:rFonts w:cs="PalatinoLinotype,Bold"/>
          <w:bCs/>
        </w:rPr>
        <w:t xml:space="preserve"> brez dozorevanja pripravljeno za konzumiranje</w:t>
      </w:r>
      <w:r w:rsidRPr="00EF180A">
        <w:rPr>
          <w:rFonts w:cs="Arial"/>
        </w:rPr>
        <w:t xml:space="preserve">. Naročnik zahteva sadje ekstra kakovosti (breskve, češnje, marelice, slive, jagode, limone, grozdje itd.). V primeru, da kaliber sadja posamezne vrste ekstra kakovosti presega zahtevan kaliber, naročnik zahteva sadje I. kvalitete. </w:t>
      </w:r>
    </w:p>
    <w:p w14:paraId="125B4E14" w14:textId="77777777" w:rsidR="0009120B" w:rsidRPr="00EF180A" w:rsidRDefault="0009120B" w:rsidP="0009120B">
      <w:pPr>
        <w:jc w:val="both"/>
        <w:rPr>
          <w:rFonts w:cs="Arial"/>
        </w:rPr>
      </w:pPr>
      <w:r w:rsidRPr="00EF180A">
        <w:rPr>
          <w:rFonts w:cs="Arial"/>
        </w:rPr>
        <w:t>Sezonsko sadje (jagode, češnje, breskve, marelice, nektarine, grozdje, slive, višnje, borovnice, maline,    kaki itd.) naročnik naroča le v sezoni oz. v času zorenja tega sadja v RS.</w:t>
      </w:r>
    </w:p>
    <w:p w14:paraId="53CF0FA2" w14:textId="77777777" w:rsidR="0009120B" w:rsidRPr="00EF180A" w:rsidRDefault="0009120B" w:rsidP="0009120B">
      <w:pPr>
        <w:jc w:val="both"/>
        <w:rPr>
          <w:rFonts w:cs="Arial"/>
        </w:rPr>
      </w:pPr>
    </w:p>
    <w:p w14:paraId="4997A6CC" w14:textId="77777777" w:rsidR="0009120B" w:rsidRPr="00EF180A" w:rsidRDefault="0009120B" w:rsidP="0009120B">
      <w:pPr>
        <w:jc w:val="both"/>
        <w:rPr>
          <w:rFonts w:cs="PalatinoLinotype,Bold"/>
          <w:bCs/>
        </w:rPr>
      </w:pPr>
      <w:r w:rsidRPr="00EF180A">
        <w:rPr>
          <w:rFonts w:cs="PalatinoLinotype,Bold"/>
          <w:bCs/>
        </w:rPr>
        <w:t>Pakiranje: banane morajo biti pakirane v kartonski embalaži, tako da so zaščitene pred zunanjimi vplivi. V vsaki embalažni enoti morajo biti banane istega porekla, sorte in kakovosti, na vsaki pa mora biti deklaracija, ki vsebuje naslednje informacije:</w:t>
      </w:r>
    </w:p>
    <w:p w14:paraId="59E6BDFE" w14:textId="77777777" w:rsidR="0009120B" w:rsidRPr="00EF180A" w:rsidRDefault="0009120B" w:rsidP="0009120B">
      <w:pPr>
        <w:numPr>
          <w:ilvl w:val="0"/>
          <w:numId w:val="35"/>
        </w:numPr>
        <w:snapToGrid w:val="0"/>
        <w:spacing w:after="0" w:line="240" w:lineRule="auto"/>
        <w:jc w:val="both"/>
        <w:rPr>
          <w:rFonts w:cs="PalatinoLinotype,Bold"/>
          <w:bCs/>
        </w:rPr>
      </w:pPr>
      <w:r w:rsidRPr="00EF180A">
        <w:rPr>
          <w:rFonts w:cs="PalatinoLinotype,Bold"/>
          <w:bCs/>
        </w:rPr>
        <w:t>vrsta sadja;</w:t>
      </w:r>
    </w:p>
    <w:p w14:paraId="0413A9F8" w14:textId="77777777" w:rsidR="0009120B" w:rsidRPr="00EF180A" w:rsidRDefault="0009120B" w:rsidP="0009120B">
      <w:pPr>
        <w:numPr>
          <w:ilvl w:val="0"/>
          <w:numId w:val="35"/>
        </w:numPr>
        <w:snapToGrid w:val="0"/>
        <w:spacing w:after="0" w:line="240" w:lineRule="auto"/>
        <w:jc w:val="both"/>
        <w:rPr>
          <w:rFonts w:cs="PalatinoLinotype,Bold"/>
          <w:bCs/>
        </w:rPr>
      </w:pPr>
      <w:r w:rsidRPr="00EF180A">
        <w:rPr>
          <w:rFonts w:cs="PalatinoLinotype,Bold"/>
          <w:bCs/>
        </w:rPr>
        <w:t>ime in naslov uvoznika oz. pridelovalca;</w:t>
      </w:r>
    </w:p>
    <w:p w14:paraId="016C49C4" w14:textId="77777777" w:rsidR="0009120B" w:rsidRPr="00EF180A" w:rsidRDefault="0009120B" w:rsidP="0009120B">
      <w:pPr>
        <w:numPr>
          <w:ilvl w:val="0"/>
          <w:numId w:val="35"/>
        </w:numPr>
        <w:snapToGrid w:val="0"/>
        <w:spacing w:after="0" w:line="240" w:lineRule="auto"/>
        <w:jc w:val="both"/>
        <w:rPr>
          <w:rFonts w:cs="PalatinoLinotype,Bold"/>
          <w:bCs/>
        </w:rPr>
      </w:pPr>
      <w:r w:rsidRPr="00EF180A">
        <w:rPr>
          <w:rFonts w:cs="PalatinoLinotype,Bold"/>
          <w:bCs/>
        </w:rPr>
        <w:t>kakovostni razred, velikost (izražena z najmanjšo dolžino);</w:t>
      </w:r>
    </w:p>
    <w:p w14:paraId="3256A04C" w14:textId="77777777" w:rsidR="0009120B" w:rsidRPr="00EF180A" w:rsidRDefault="0009120B" w:rsidP="0009120B">
      <w:pPr>
        <w:numPr>
          <w:ilvl w:val="0"/>
          <w:numId w:val="35"/>
        </w:numPr>
        <w:snapToGrid w:val="0"/>
        <w:spacing w:after="0" w:line="240" w:lineRule="auto"/>
        <w:jc w:val="both"/>
        <w:rPr>
          <w:rFonts w:cs="PalatinoLinotype,Bold"/>
          <w:bCs/>
        </w:rPr>
      </w:pPr>
      <w:r w:rsidRPr="00EF180A">
        <w:rPr>
          <w:rFonts w:cs="PalatinoLinotype,Bold"/>
          <w:bCs/>
        </w:rPr>
        <w:t>sorta ali komercialni tip;</w:t>
      </w:r>
    </w:p>
    <w:p w14:paraId="40505103" w14:textId="77777777" w:rsidR="0009120B" w:rsidRPr="00EF180A" w:rsidRDefault="0009120B" w:rsidP="0009120B">
      <w:pPr>
        <w:numPr>
          <w:ilvl w:val="0"/>
          <w:numId w:val="35"/>
        </w:numPr>
        <w:snapToGrid w:val="0"/>
        <w:spacing w:after="0" w:line="240" w:lineRule="auto"/>
        <w:jc w:val="both"/>
        <w:rPr>
          <w:rFonts w:cs="PalatinoLinotype,Bold"/>
          <w:bCs/>
        </w:rPr>
      </w:pPr>
      <w:r w:rsidRPr="00EF180A">
        <w:rPr>
          <w:rFonts w:cs="PalatinoLinotype,Bold"/>
          <w:bCs/>
        </w:rPr>
        <w:t>državo, iz katere so banane uvožene (država porekla);</w:t>
      </w:r>
    </w:p>
    <w:p w14:paraId="6440B76B" w14:textId="77777777" w:rsidR="0009120B" w:rsidRPr="00EF180A" w:rsidRDefault="0009120B" w:rsidP="0009120B">
      <w:pPr>
        <w:numPr>
          <w:ilvl w:val="0"/>
          <w:numId w:val="35"/>
        </w:numPr>
        <w:snapToGrid w:val="0"/>
        <w:spacing w:after="0" w:line="240" w:lineRule="auto"/>
        <w:jc w:val="both"/>
        <w:rPr>
          <w:rFonts w:cs="PalatinoLinotype,Bold"/>
          <w:bCs/>
        </w:rPr>
      </w:pPr>
      <w:r w:rsidRPr="00EF180A">
        <w:rPr>
          <w:rFonts w:cs="PalatinoLinotype,Bold"/>
          <w:bCs/>
        </w:rPr>
        <w:lastRenderedPageBreak/>
        <w:t>datum pakiranja.</w:t>
      </w:r>
    </w:p>
    <w:p w14:paraId="21C9656E" w14:textId="77777777" w:rsidR="0009120B" w:rsidRPr="00EF180A" w:rsidRDefault="0009120B" w:rsidP="0009120B">
      <w:pPr>
        <w:jc w:val="both"/>
        <w:rPr>
          <w:rFonts w:cs="PalatinoLinotype,Bold"/>
          <w:bCs/>
        </w:rPr>
      </w:pPr>
    </w:p>
    <w:p w14:paraId="4644F378" w14:textId="77777777" w:rsidR="0009120B" w:rsidRPr="00EF180A" w:rsidRDefault="0009120B" w:rsidP="0009120B">
      <w:pPr>
        <w:jc w:val="both"/>
        <w:rPr>
          <w:rFonts w:cs="PalatinoLinotype,Bold"/>
          <w:bCs/>
          <w:u w:val="single"/>
        </w:rPr>
      </w:pPr>
      <w:r w:rsidRPr="00EF180A">
        <w:rPr>
          <w:rFonts w:cs="PalatinoLinotype,Bold"/>
          <w:bCs/>
          <w:u w:val="single"/>
        </w:rPr>
        <w:t>LIMONE</w:t>
      </w:r>
    </w:p>
    <w:p w14:paraId="5E3D1982" w14:textId="77777777" w:rsidR="0009120B" w:rsidRPr="00EF180A" w:rsidRDefault="0009120B" w:rsidP="0009120B">
      <w:pPr>
        <w:jc w:val="both"/>
        <w:rPr>
          <w:rFonts w:cs="PalatinoLinotype,Bold"/>
          <w:bCs/>
        </w:rPr>
      </w:pPr>
      <w:r w:rsidRPr="00EF180A">
        <w:rPr>
          <w:rFonts w:cs="PalatinoLinotype,Bold"/>
          <w:bCs/>
        </w:rPr>
        <w:t>Premer sadeža mora biti najmanj 45 mm.</w:t>
      </w:r>
    </w:p>
    <w:p w14:paraId="6908850A" w14:textId="77777777" w:rsidR="0009120B" w:rsidRPr="00EF180A" w:rsidRDefault="0009120B" w:rsidP="0009120B">
      <w:pPr>
        <w:jc w:val="both"/>
        <w:rPr>
          <w:rFonts w:cs="PalatinoLinotype,Bold"/>
          <w:bCs/>
        </w:rPr>
      </w:pPr>
      <w:r w:rsidRPr="00EF180A">
        <w:rPr>
          <w:rFonts w:cs="PalatinoLinotype,Bold"/>
          <w:bCs/>
        </w:rPr>
        <w:t>Sadeži morajo imeti značilno barvo na najmanj 4/5 površine, prijeten okus in vonj, ter morajo biti primerni za potrošnjo brez dozorevanja. Sadeži ne smejo biti izsušeni (vsebovati morajo najmanj 25 % soka glede na skupno težo ploda) ali nagniti.</w:t>
      </w:r>
    </w:p>
    <w:p w14:paraId="06E4B14B" w14:textId="77777777" w:rsidR="0009120B" w:rsidRPr="00EF180A" w:rsidRDefault="0009120B" w:rsidP="0009120B">
      <w:pPr>
        <w:jc w:val="both"/>
        <w:rPr>
          <w:rFonts w:cs="PalatinoLinotype,Bold"/>
          <w:bCs/>
        </w:rPr>
      </w:pPr>
    </w:p>
    <w:p w14:paraId="0E7249DD" w14:textId="77777777" w:rsidR="0009120B" w:rsidRPr="00EF180A" w:rsidRDefault="0009120B" w:rsidP="0009120B">
      <w:pPr>
        <w:jc w:val="both"/>
        <w:rPr>
          <w:rFonts w:cs="PalatinoLinotype,Bold"/>
          <w:bCs/>
          <w:u w:val="single"/>
        </w:rPr>
      </w:pPr>
      <w:r w:rsidRPr="00EF180A">
        <w:rPr>
          <w:rFonts w:cs="PalatinoLinotype,Bold"/>
          <w:bCs/>
          <w:u w:val="single"/>
        </w:rPr>
        <w:t>SUHO SADJE</w:t>
      </w:r>
    </w:p>
    <w:p w14:paraId="51885EED" w14:textId="77777777" w:rsidR="0009120B" w:rsidRPr="00EF180A" w:rsidRDefault="0009120B" w:rsidP="0009120B">
      <w:pPr>
        <w:jc w:val="both"/>
        <w:rPr>
          <w:rFonts w:cs="PalatinoLinotype,Bold"/>
          <w:bCs/>
        </w:rPr>
      </w:pPr>
      <w:r w:rsidRPr="00EF180A">
        <w:rPr>
          <w:rFonts w:cs="PalatinoLinotype,Bold"/>
          <w:bCs/>
        </w:rPr>
        <w:t>Suho sadje mora biti I. kvalitetnega razreda, ustrezne vlage, z vonjem, aromo in okusom značilnim za vrsto sadja. Suho sadje mora biti ustreznega izgleda, brez kvaru in brez prisotnosti tujkov.</w:t>
      </w:r>
    </w:p>
    <w:p w14:paraId="77AE9A69" w14:textId="77777777" w:rsidR="0009120B" w:rsidRPr="00EF180A" w:rsidRDefault="0009120B" w:rsidP="0009120B">
      <w:pPr>
        <w:jc w:val="both"/>
        <w:rPr>
          <w:rFonts w:cs="PalatinoLinotype,Bold"/>
          <w:bCs/>
        </w:rPr>
      </w:pPr>
    </w:p>
    <w:p w14:paraId="0066B911" w14:textId="77777777" w:rsidR="0009120B" w:rsidRPr="00EF180A" w:rsidRDefault="0009120B" w:rsidP="0009120B">
      <w:pPr>
        <w:jc w:val="both"/>
        <w:rPr>
          <w:rFonts w:cs="PalatinoLinotype,Bold"/>
          <w:bCs/>
        </w:rPr>
      </w:pPr>
      <w:r w:rsidRPr="00EF180A">
        <w:rPr>
          <w:rFonts w:cs="PalatinoLinotype,Bold"/>
          <w:bCs/>
          <w:u w:val="single"/>
        </w:rPr>
        <w:t>ZELENA SOLATA</w:t>
      </w:r>
      <w:r w:rsidRPr="00EF180A">
        <w:rPr>
          <w:rFonts w:cs="PalatinoLinotype,Bold"/>
          <w:bCs/>
        </w:rPr>
        <w:t xml:space="preserve"> – glavnata vseh vrst, radič</w:t>
      </w:r>
    </w:p>
    <w:p w14:paraId="7FD66BA8" w14:textId="77777777" w:rsidR="0009120B" w:rsidRPr="00EF180A" w:rsidRDefault="0009120B" w:rsidP="0009120B">
      <w:pPr>
        <w:jc w:val="both"/>
        <w:rPr>
          <w:rFonts w:cs="PalatinoLinotype,Bold"/>
          <w:bCs/>
        </w:rPr>
      </w:pPr>
      <w:r w:rsidRPr="00EF180A">
        <w:rPr>
          <w:rFonts w:cs="PalatinoLinotype,Bold"/>
          <w:bCs/>
        </w:rPr>
        <w:t>Glavice morajo biti čvrste, nežne, suhe, listi karakteristične barve, čvrsti, neuveli in neizsušeni, brez poškodb zaradi mikroorganizmov, bolezni, poškodb zaradi zmrzali, brez primesi zemlje oz. sredstev, ki so škodljivi zdravju. Velikost glavic mora biti primerna sorti solate.</w:t>
      </w:r>
    </w:p>
    <w:p w14:paraId="5FED0BDC" w14:textId="77777777" w:rsidR="0009120B" w:rsidRPr="00EF180A" w:rsidRDefault="0009120B" w:rsidP="0009120B">
      <w:pPr>
        <w:jc w:val="both"/>
        <w:rPr>
          <w:rFonts w:cs="PalatinoLinotype,Bold"/>
          <w:bCs/>
        </w:rPr>
      </w:pPr>
    </w:p>
    <w:p w14:paraId="23ECDA81" w14:textId="77777777" w:rsidR="0009120B" w:rsidRPr="00EF180A" w:rsidRDefault="0009120B" w:rsidP="0009120B">
      <w:pPr>
        <w:jc w:val="both"/>
        <w:rPr>
          <w:rFonts w:cs="PalatinoLinotype,Bold"/>
          <w:bCs/>
        </w:rPr>
      </w:pPr>
      <w:r w:rsidRPr="00EF180A">
        <w:rPr>
          <w:rFonts w:cs="PalatinoLinotype,Bold"/>
          <w:bCs/>
        </w:rPr>
        <w:t>Pakiranje: glavice se lahko transportirajo v čisti leseni, kartonski ali plastični embalaži (letvarice), zložene druga poleg druge v eni vrsti, glavice morajo biti obrnjene navzdol. Na embalaži mora biti obvezno prilepljena deklaracija, ki vsebuje:</w:t>
      </w:r>
    </w:p>
    <w:p w14:paraId="508749B3" w14:textId="77777777" w:rsidR="0009120B" w:rsidRPr="00EF180A" w:rsidRDefault="0009120B" w:rsidP="0009120B">
      <w:pPr>
        <w:numPr>
          <w:ilvl w:val="0"/>
          <w:numId w:val="36"/>
        </w:numPr>
        <w:snapToGrid w:val="0"/>
        <w:spacing w:after="0" w:line="240" w:lineRule="auto"/>
        <w:jc w:val="both"/>
        <w:rPr>
          <w:rFonts w:cs="PalatinoLinotype,Bold"/>
          <w:bCs/>
        </w:rPr>
      </w:pPr>
      <w:r w:rsidRPr="00EF180A">
        <w:rPr>
          <w:rFonts w:cs="PalatinoLinotype,Bold"/>
          <w:bCs/>
        </w:rPr>
        <w:t>vrsta solate;</w:t>
      </w:r>
    </w:p>
    <w:p w14:paraId="712332C3" w14:textId="77777777" w:rsidR="0009120B" w:rsidRPr="00EF180A" w:rsidRDefault="0009120B" w:rsidP="0009120B">
      <w:pPr>
        <w:numPr>
          <w:ilvl w:val="0"/>
          <w:numId w:val="36"/>
        </w:numPr>
        <w:snapToGrid w:val="0"/>
        <w:spacing w:after="0" w:line="240" w:lineRule="auto"/>
        <w:jc w:val="both"/>
        <w:rPr>
          <w:rFonts w:cs="PalatinoLinotype,Bold"/>
          <w:bCs/>
        </w:rPr>
      </w:pPr>
      <w:r w:rsidRPr="00EF180A">
        <w:rPr>
          <w:rFonts w:cs="PalatinoLinotype,Bold"/>
          <w:bCs/>
        </w:rPr>
        <w:t>ime in naslov ponudnika oz. pridelovalca;</w:t>
      </w:r>
    </w:p>
    <w:p w14:paraId="6E5F61C4" w14:textId="77777777" w:rsidR="0009120B" w:rsidRPr="00EF180A" w:rsidRDefault="0009120B" w:rsidP="0009120B">
      <w:pPr>
        <w:numPr>
          <w:ilvl w:val="0"/>
          <w:numId w:val="36"/>
        </w:numPr>
        <w:snapToGrid w:val="0"/>
        <w:spacing w:after="0" w:line="240" w:lineRule="auto"/>
        <w:jc w:val="both"/>
        <w:rPr>
          <w:rFonts w:cs="PalatinoLinotype,Bold"/>
          <w:bCs/>
        </w:rPr>
      </w:pPr>
      <w:r w:rsidRPr="00EF180A">
        <w:rPr>
          <w:rFonts w:cs="PalatinoLinotype,Bold"/>
          <w:bCs/>
        </w:rPr>
        <w:t>kakovost in sorta, datum pakiranja;</w:t>
      </w:r>
    </w:p>
    <w:p w14:paraId="5C369104" w14:textId="77777777" w:rsidR="0009120B" w:rsidRPr="00EF180A" w:rsidRDefault="0009120B" w:rsidP="0009120B">
      <w:pPr>
        <w:numPr>
          <w:ilvl w:val="0"/>
          <w:numId w:val="36"/>
        </w:numPr>
        <w:snapToGrid w:val="0"/>
        <w:spacing w:after="0" w:line="240" w:lineRule="auto"/>
        <w:jc w:val="both"/>
        <w:rPr>
          <w:rFonts w:cs="PalatinoLinotype,Bold"/>
          <w:bCs/>
        </w:rPr>
      </w:pPr>
      <w:r w:rsidRPr="00EF180A">
        <w:rPr>
          <w:rFonts w:cs="PalatinoLinotype,Bold"/>
          <w:bCs/>
        </w:rPr>
        <w:t>poreklo.</w:t>
      </w:r>
    </w:p>
    <w:p w14:paraId="34662730" w14:textId="77777777" w:rsidR="0009120B" w:rsidRPr="00EF180A" w:rsidRDefault="0009120B" w:rsidP="0009120B">
      <w:pPr>
        <w:jc w:val="both"/>
        <w:rPr>
          <w:rFonts w:cs="PalatinoLinotype,Bold"/>
          <w:bCs/>
          <w:i/>
        </w:rPr>
      </w:pPr>
    </w:p>
    <w:p w14:paraId="4DFA2305" w14:textId="77777777" w:rsidR="0009120B" w:rsidRPr="00EF180A" w:rsidRDefault="0009120B" w:rsidP="0009120B">
      <w:pPr>
        <w:jc w:val="both"/>
        <w:rPr>
          <w:rFonts w:cs="PalatinoLinotype,Bold"/>
          <w:bCs/>
          <w:u w:val="single"/>
        </w:rPr>
      </w:pPr>
      <w:r w:rsidRPr="00EF180A">
        <w:rPr>
          <w:rFonts w:cs="PalatinoLinotype,Bold"/>
          <w:bCs/>
          <w:u w:val="single"/>
        </w:rPr>
        <w:t>ZELJE, KITAJSKO ZELJE</w:t>
      </w:r>
    </w:p>
    <w:p w14:paraId="101E54B4" w14:textId="77777777" w:rsidR="0009120B" w:rsidRPr="00EF180A" w:rsidRDefault="0009120B" w:rsidP="0009120B">
      <w:pPr>
        <w:jc w:val="both"/>
        <w:rPr>
          <w:rFonts w:cs="PalatinoLinotype,Bold"/>
          <w:bCs/>
        </w:rPr>
      </w:pPr>
      <w:r w:rsidRPr="00EF180A">
        <w:rPr>
          <w:rFonts w:cs="PalatinoLinotype,Bold"/>
          <w:bCs/>
        </w:rPr>
        <w:t>Glavice zelja in kitajskega zelja morajo biti sveže (čvrste, neuvele in neizsušene), nepoškodovane (brez mehanskih poškodb in zmrzali) in zrele (normalno razvite, oblika, velikost in barva pa značilne za sorto). Vse glavice morajo biti enako velike, koren pa odrezan do začetka glavice. Odstranjeni morajo biti vsi slabi (rumeni, uveli oz. nalomljeni) in nagniti listi, glavice pa suhe.</w:t>
      </w:r>
    </w:p>
    <w:p w14:paraId="76A447B7" w14:textId="77777777" w:rsidR="0009120B" w:rsidRPr="00EF180A" w:rsidRDefault="0009120B" w:rsidP="0009120B">
      <w:pPr>
        <w:jc w:val="both"/>
        <w:rPr>
          <w:rFonts w:cs="PalatinoLinotype,Bold"/>
          <w:bCs/>
        </w:rPr>
      </w:pPr>
    </w:p>
    <w:p w14:paraId="17603EE1" w14:textId="77777777" w:rsidR="0009120B" w:rsidRPr="00EF180A" w:rsidRDefault="0009120B" w:rsidP="0009120B">
      <w:pPr>
        <w:jc w:val="both"/>
        <w:rPr>
          <w:rFonts w:cs="PalatinoLinotype,Bold"/>
          <w:bCs/>
        </w:rPr>
      </w:pPr>
      <w:r w:rsidRPr="00EF180A">
        <w:rPr>
          <w:rFonts w:cs="PalatinoLinotype,Bold"/>
          <w:bCs/>
        </w:rPr>
        <w:t>Pakiranje: glavice zelja, kitajskega zelja se lahko pakira v letvaricah ali v mrežastih plastičnih vrečah, tako da so obrnjene proti dnu embalaže in da je v vsaki embalažni enoti ista velikost glavic in sorta. Na embalaži mora biti nalepljena deklaracija, ki vsebuje:</w:t>
      </w:r>
    </w:p>
    <w:p w14:paraId="6258F9E7" w14:textId="77777777" w:rsidR="0009120B" w:rsidRPr="00EF180A" w:rsidRDefault="0009120B" w:rsidP="0009120B">
      <w:pPr>
        <w:numPr>
          <w:ilvl w:val="0"/>
          <w:numId w:val="44"/>
        </w:numPr>
        <w:snapToGrid w:val="0"/>
        <w:spacing w:after="0" w:line="240" w:lineRule="auto"/>
        <w:jc w:val="both"/>
        <w:rPr>
          <w:rFonts w:cs="PalatinoLinotype,Bold"/>
          <w:bCs/>
        </w:rPr>
      </w:pPr>
      <w:r w:rsidRPr="00EF180A">
        <w:rPr>
          <w:rFonts w:cs="PalatinoLinotype,Bold"/>
          <w:bCs/>
        </w:rPr>
        <w:t>vrsto in poreklo zelenjave;</w:t>
      </w:r>
    </w:p>
    <w:p w14:paraId="0A780DA7" w14:textId="77777777" w:rsidR="0009120B" w:rsidRPr="00EF180A" w:rsidRDefault="0009120B" w:rsidP="0009120B">
      <w:pPr>
        <w:numPr>
          <w:ilvl w:val="0"/>
          <w:numId w:val="44"/>
        </w:numPr>
        <w:snapToGrid w:val="0"/>
        <w:spacing w:after="0" w:line="240" w:lineRule="auto"/>
        <w:jc w:val="both"/>
        <w:rPr>
          <w:rFonts w:cs="PalatinoLinotype,Bold"/>
          <w:bCs/>
        </w:rPr>
      </w:pPr>
      <w:r w:rsidRPr="00EF180A">
        <w:rPr>
          <w:rFonts w:cs="PalatinoLinotype,Bold"/>
          <w:bCs/>
        </w:rPr>
        <w:t>ime in naslov ponudnika oz. pridelovalca;</w:t>
      </w:r>
    </w:p>
    <w:p w14:paraId="3AB08760" w14:textId="77777777" w:rsidR="0009120B" w:rsidRPr="00EF180A" w:rsidRDefault="0009120B" w:rsidP="0009120B">
      <w:pPr>
        <w:numPr>
          <w:ilvl w:val="0"/>
          <w:numId w:val="44"/>
        </w:numPr>
        <w:snapToGrid w:val="0"/>
        <w:spacing w:after="0" w:line="240" w:lineRule="auto"/>
        <w:jc w:val="both"/>
        <w:rPr>
          <w:rFonts w:cs="PalatinoLinotype,Bold"/>
          <w:bCs/>
        </w:rPr>
      </w:pPr>
      <w:r w:rsidRPr="00EF180A">
        <w:rPr>
          <w:rFonts w:cs="PalatinoLinotype,Bold"/>
          <w:bCs/>
        </w:rPr>
        <w:t>kakovost in sorto, datum pakiranja.</w:t>
      </w:r>
    </w:p>
    <w:p w14:paraId="21464133" w14:textId="77777777" w:rsidR="0009120B" w:rsidRPr="00EF180A" w:rsidRDefault="0009120B" w:rsidP="0009120B">
      <w:pPr>
        <w:jc w:val="both"/>
        <w:rPr>
          <w:rFonts w:cs="PalatinoLinotype,Bold"/>
          <w:bCs/>
          <w:i/>
        </w:rPr>
      </w:pPr>
    </w:p>
    <w:p w14:paraId="1F3FF468" w14:textId="77777777" w:rsidR="0009120B" w:rsidRPr="00EF180A" w:rsidRDefault="0009120B" w:rsidP="0009120B">
      <w:pPr>
        <w:jc w:val="both"/>
        <w:rPr>
          <w:rFonts w:cs="PalatinoLinotype,Bold"/>
          <w:bCs/>
          <w:u w:val="single"/>
        </w:rPr>
      </w:pPr>
      <w:r w:rsidRPr="00EF180A">
        <w:rPr>
          <w:rFonts w:cs="PalatinoLinotype,Bold"/>
          <w:bCs/>
          <w:u w:val="single"/>
        </w:rPr>
        <w:t>CVETAČA</w:t>
      </w:r>
    </w:p>
    <w:p w14:paraId="738FFA11" w14:textId="77777777" w:rsidR="0009120B" w:rsidRPr="00EF180A" w:rsidRDefault="0009120B" w:rsidP="0009120B">
      <w:pPr>
        <w:jc w:val="both"/>
        <w:rPr>
          <w:rFonts w:cs="PalatinoLinotype,Bold"/>
          <w:bCs/>
        </w:rPr>
      </w:pPr>
      <w:r w:rsidRPr="00EF180A">
        <w:rPr>
          <w:rFonts w:cs="PalatinoLinotype,Bold"/>
          <w:bCs/>
        </w:rPr>
        <w:t>Glavice morajo biti čvrste, zbite, cele, bele ali rumenkasto bele barve, izenačene po obliki in velikosti, zaščitene z zelenimi listi. Razmerje med cvetom in zelenimi listi je 75:25 (75 % teže mora biti cvet, 25 % teže pa zeleni del). Koren glavice mora biti odrezan do osnove ovojnega lista.</w:t>
      </w:r>
    </w:p>
    <w:p w14:paraId="75795888" w14:textId="77777777" w:rsidR="0009120B" w:rsidRPr="00EF180A" w:rsidRDefault="0009120B" w:rsidP="0009120B">
      <w:pPr>
        <w:jc w:val="both"/>
        <w:rPr>
          <w:rFonts w:cs="PalatinoLinotype,Bold"/>
          <w:bCs/>
        </w:rPr>
      </w:pPr>
    </w:p>
    <w:p w14:paraId="4B464B12" w14:textId="77777777" w:rsidR="0009120B" w:rsidRPr="00EF180A" w:rsidRDefault="0009120B" w:rsidP="0009120B">
      <w:pPr>
        <w:jc w:val="both"/>
        <w:rPr>
          <w:rFonts w:cs="PalatinoLinotype,Bold"/>
          <w:bCs/>
        </w:rPr>
      </w:pPr>
      <w:r w:rsidRPr="00EF180A">
        <w:rPr>
          <w:rFonts w:cs="PalatinoLinotype,Bold"/>
          <w:bCs/>
        </w:rPr>
        <w:t>Pakiranje: cvetača je lahko pakirana v plitvih letvaricah in kartonskih ali plastičnih platojih. V vsaki embalažni enoti mora biti cvetača iste sorte in porekla, kakovosti in velikosti. Vsaka embalažna enota mora imeti deklaracijo, ki vsebuje:</w:t>
      </w:r>
    </w:p>
    <w:p w14:paraId="62BAE082" w14:textId="77777777" w:rsidR="0009120B" w:rsidRPr="00EF180A" w:rsidRDefault="0009120B" w:rsidP="0009120B">
      <w:pPr>
        <w:numPr>
          <w:ilvl w:val="0"/>
          <w:numId w:val="45"/>
        </w:numPr>
        <w:snapToGrid w:val="0"/>
        <w:spacing w:after="0" w:line="240" w:lineRule="auto"/>
        <w:jc w:val="both"/>
        <w:rPr>
          <w:rFonts w:cs="PalatinoLinotype,Bold"/>
          <w:bCs/>
        </w:rPr>
      </w:pPr>
      <w:r w:rsidRPr="00EF180A">
        <w:rPr>
          <w:rFonts w:cs="PalatinoLinotype,Bold"/>
          <w:bCs/>
        </w:rPr>
        <w:t>vrsto in poreklo zelenjave;</w:t>
      </w:r>
    </w:p>
    <w:p w14:paraId="3643B571" w14:textId="77777777" w:rsidR="0009120B" w:rsidRPr="00EF180A" w:rsidRDefault="0009120B" w:rsidP="0009120B">
      <w:pPr>
        <w:numPr>
          <w:ilvl w:val="0"/>
          <w:numId w:val="45"/>
        </w:numPr>
        <w:snapToGrid w:val="0"/>
        <w:spacing w:after="0" w:line="240" w:lineRule="auto"/>
        <w:jc w:val="both"/>
        <w:rPr>
          <w:rFonts w:cs="PalatinoLinotype,Bold"/>
          <w:bCs/>
        </w:rPr>
      </w:pPr>
      <w:r w:rsidRPr="00EF180A">
        <w:rPr>
          <w:rFonts w:cs="PalatinoLinotype,Bold"/>
          <w:bCs/>
        </w:rPr>
        <w:t>ime in naslov ponudnika oz. pridelovalca;</w:t>
      </w:r>
    </w:p>
    <w:p w14:paraId="5E947E33" w14:textId="77777777" w:rsidR="0009120B" w:rsidRPr="00EF180A" w:rsidRDefault="0009120B" w:rsidP="0009120B">
      <w:pPr>
        <w:numPr>
          <w:ilvl w:val="0"/>
          <w:numId w:val="45"/>
        </w:numPr>
        <w:snapToGrid w:val="0"/>
        <w:spacing w:after="0" w:line="240" w:lineRule="auto"/>
        <w:jc w:val="both"/>
        <w:rPr>
          <w:rFonts w:cs="PalatinoLinotype,Bold"/>
          <w:bCs/>
        </w:rPr>
      </w:pPr>
      <w:r w:rsidRPr="00EF180A">
        <w:rPr>
          <w:rFonts w:cs="PalatinoLinotype,Bold"/>
          <w:bCs/>
        </w:rPr>
        <w:t>kakovost in sorto, datum pakiranja.</w:t>
      </w:r>
    </w:p>
    <w:p w14:paraId="01BA55AE" w14:textId="77777777" w:rsidR="0009120B" w:rsidRPr="00EF180A" w:rsidRDefault="0009120B" w:rsidP="0009120B">
      <w:pPr>
        <w:jc w:val="both"/>
        <w:rPr>
          <w:rFonts w:cs="PalatinoLinotype,Bold"/>
          <w:bCs/>
          <w:i/>
        </w:rPr>
      </w:pPr>
    </w:p>
    <w:p w14:paraId="64759DF2" w14:textId="77777777" w:rsidR="0009120B" w:rsidRPr="00EF180A" w:rsidRDefault="0009120B" w:rsidP="0009120B">
      <w:pPr>
        <w:jc w:val="both"/>
        <w:rPr>
          <w:rFonts w:cs="PalatinoLinotype,Bold"/>
          <w:bCs/>
          <w:u w:val="single"/>
        </w:rPr>
      </w:pPr>
      <w:r w:rsidRPr="00EF180A">
        <w:rPr>
          <w:rFonts w:cs="PalatinoLinotype,Bold"/>
          <w:bCs/>
          <w:u w:val="single"/>
        </w:rPr>
        <w:t>KROMPIR</w:t>
      </w:r>
    </w:p>
    <w:p w14:paraId="0F392D6D" w14:textId="77777777" w:rsidR="0009120B" w:rsidRPr="00EF180A" w:rsidRDefault="0009120B" w:rsidP="0009120B">
      <w:pPr>
        <w:jc w:val="both"/>
        <w:rPr>
          <w:rFonts w:cs="Arial"/>
        </w:rPr>
      </w:pPr>
      <w:r w:rsidRPr="00EF180A">
        <w:rPr>
          <w:rFonts w:cs="PalatinoLinotype,Bold"/>
          <w:bCs/>
        </w:rPr>
        <w:t xml:space="preserve">Premer gomolja je lahko od 45 do 75 mm. Gomolji morajo biti čisti (vsebovati smejo le do 1 % zemlje), zreli in sveži. Biti morajo čvrsti, brez kalčkov in nepoškodovani. Krompir ne sme biti zelen in ne temno obarvan. </w:t>
      </w:r>
      <w:r w:rsidRPr="00EF180A">
        <w:rPr>
          <w:rFonts w:cs="Arial"/>
        </w:rPr>
        <w:t>Krompir naj bo kalibriran z največ 20 % odpadka.</w:t>
      </w:r>
    </w:p>
    <w:p w14:paraId="1F907748" w14:textId="77777777" w:rsidR="0009120B" w:rsidRPr="00EF180A" w:rsidRDefault="0009120B" w:rsidP="0009120B">
      <w:pPr>
        <w:jc w:val="both"/>
        <w:rPr>
          <w:rFonts w:cs="PalatinoLinotype,Bold"/>
          <w:bCs/>
        </w:rPr>
      </w:pPr>
    </w:p>
    <w:p w14:paraId="043CBFFB" w14:textId="77777777" w:rsidR="0009120B" w:rsidRPr="00EF180A" w:rsidRDefault="0009120B" w:rsidP="0009120B">
      <w:pPr>
        <w:jc w:val="both"/>
        <w:rPr>
          <w:rFonts w:cs="PalatinoLinotype,Bold"/>
          <w:bCs/>
        </w:rPr>
      </w:pPr>
      <w:r w:rsidRPr="00EF180A">
        <w:rPr>
          <w:rFonts w:cs="PalatinoLinotype,Bold"/>
          <w:bCs/>
        </w:rPr>
        <w:t>Pakiranje: gomolje pakiramo v letvaricah in mrežastih plastičnih vrečah, s tem da je v vsaki embalažni enoti krompir iste sorte in enako kalibriran. Teža embalažne enote je lahko do 30 kg, zaželeno 10 kg.</w:t>
      </w:r>
    </w:p>
    <w:p w14:paraId="299DA3DA" w14:textId="77777777" w:rsidR="0009120B" w:rsidRPr="00EF180A" w:rsidRDefault="0009120B" w:rsidP="0009120B">
      <w:pPr>
        <w:jc w:val="both"/>
        <w:rPr>
          <w:rFonts w:cs="PalatinoLinotype,Bold"/>
          <w:bCs/>
        </w:rPr>
      </w:pPr>
      <w:r w:rsidRPr="00EF180A">
        <w:rPr>
          <w:rFonts w:cs="PalatinoLinotype,Bold"/>
          <w:bCs/>
        </w:rPr>
        <w:t>Na vsaki embalažni enoti mora biti deklaracija, ki vsebuje:</w:t>
      </w:r>
    </w:p>
    <w:p w14:paraId="1FA3A75B" w14:textId="77777777" w:rsidR="0009120B" w:rsidRPr="00EF180A" w:rsidRDefault="0009120B" w:rsidP="0009120B">
      <w:pPr>
        <w:numPr>
          <w:ilvl w:val="0"/>
          <w:numId w:val="46"/>
        </w:numPr>
        <w:snapToGrid w:val="0"/>
        <w:spacing w:after="0" w:line="240" w:lineRule="auto"/>
        <w:jc w:val="both"/>
        <w:rPr>
          <w:rFonts w:cs="PalatinoLinotype,Bold"/>
          <w:bCs/>
        </w:rPr>
      </w:pPr>
      <w:r w:rsidRPr="00EF180A">
        <w:rPr>
          <w:rFonts w:cs="PalatinoLinotype,Bold"/>
          <w:bCs/>
        </w:rPr>
        <w:t>vrsto in poreklo krompirja;</w:t>
      </w:r>
    </w:p>
    <w:p w14:paraId="64581AA2" w14:textId="77777777" w:rsidR="0009120B" w:rsidRPr="00EF180A" w:rsidRDefault="0009120B" w:rsidP="0009120B">
      <w:pPr>
        <w:numPr>
          <w:ilvl w:val="0"/>
          <w:numId w:val="46"/>
        </w:numPr>
        <w:snapToGrid w:val="0"/>
        <w:spacing w:after="0" w:line="240" w:lineRule="auto"/>
        <w:jc w:val="both"/>
        <w:rPr>
          <w:rFonts w:cs="PalatinoLinotype,Bold"/>
          <w:bCs/>
        </w:rPr>
      </w:pPr>
      <w:r w:rsidRPr="00EF180A">
        <w:rPr>
          <w:rFonts w:cs="PalatinoLinotype,Bold"/>
          <w:bCs/>
        </w:rPr>
        <w:t>ime in naslov ponudnika oz. pridelovalca;</w:t>
      </w:r>
    </w:p>
    <w:p w14:paraId="2302AB1F" w14:textId="77777777" w:rsidR="0009120B" w:rsidRPr="00EF180A" w:rsidRDefault="0009120B" w:rsidP="0009120B">
      <w:pPr>
        <w:numPr>
          <w:ilvl w:val="0"/>
          <w:numId w:val="46"/>
        </w:numPr>
        <w:snapToGrid w:val="0"/>
        <w:spacing w:after="0" w:line="240" w:lineRule="auto"/>
        <w:jc w:val="both"/>
        <w:rPr>
          <w:rFonts w:cs="PalatinoLinotype,Bold"/>
          <w:bCs/>
        </w:rPr>
      </w:pPr>
      <w:r w:rsidRPr="00EF180A">
        <w:rPr>
          <w:rFonts w:cs="PalatinoLinotype,Bold"/>
          <w:bCs/>
        </w:rPr>
        <w:t>kakovost in sorto, datum pakiranja.</w:t>
      </w:r>
    </w:p>
    <w:p w14:paraId="386B77D0" w14:textId="77777777" w:rsidR="0009120B" w:rsidRPr="00EF180A" w:rsidRDefault="0009120B" w:rsidP="0009120B">
      <w:pPr>
        <w:jc w:val="both"/>
        <w:rPr>
          <w:rFonts w:cs="PalatinoLinotype,Bold"/>
          <w:bCs/>
          <w:i/>
        </w:rPr>
      </w:pPr>
    </w:p>
    <w:p w14:paraId="0DE03F35" w14:textId="77777777" w:rsidR="0009120B" w:rsidRPr="00EF180A" w:rsidRDefault="0009120B" w:rsidP="0009120B">
      <w:pPr>
        <w:jc w:val="both"/>
        <w:rPr>
          <w:rFonts w:cs="PalatinoLinotype,Bold"/>
          <w:bCs/>
          <w:u w:val="single"/>
        </w:rPr>
      </w:pPr>
      <w:r w:rsidRPr="00EF180A">
        <w:rPr>
          <w:rFonts w:cs="PalatinoLinotype,Bold"/>
          <w:bCs/>
          <w:u w:val="single"/>
        </w:rPr>
        <w:t>BUČKE</w:t>
      </w:r>
    </w:p>
    <w:p w14:paraId="6EE58328" w14:textId="77777777" w:rsidR="0009120B" w:rsidRPr="00EF180A" w:rsidRDefault="0009120B" w:rsidP="0009120B">
      <w:pPr>
        <w:jc w:val="both"/>
        <w:rPr>
          <w:rFonts w:cs="PalatinoLinotype,Bold"/>
          <w:bCs/>
        </w:rPr>
      </w:pPr>
      <w:r w:rsidRPr="00EF180A">
        <w:rPr>
          <w:rFonts w:cs="PalatinoLinotype,Bold"/>
          <w:bCs/>
        </w:rPr>
        <w:t>Dolžina mora biti največ do 200 mm, premer pa od 40 do 50 mm. Bučke morajo biti pravilno razvite, izenačene po obliki, velikosti in barvi, sočne, trde, neuvele in neizsušene.</w:t>
      </w:r>
    </w:p>
    <w:p w14:paraId="75E58A7E" w14:textId="77777777" w:rsidR="0009120B" w:rsidRPr="00EF180A" w:rsidRDefault="0009120B" w:rsidP="0009120B">
      <w:pPr>
        <w:jc w:val="both"/>
        <w:rPr>
          <w:rFonts w:cs="PalatinoLinotype,Bold"/>
          <w:bCs/>
        </w:rPr>
      </w:pPr>
    </w:p>
    <w:p w14:paraId="01FEF272" w14:textId="77777777" w:rsidR="0009120B" w:rsidRPr="00EF180A" w:rsidRDefault="0009120B" w:rsidP="0009120B">
      <w:pPr>
        <w:jc w:val="both"/>
        <w:rPr>
          <w:rFonts w:cs="PalatinoLinotype,Bold"/>
          <w:bCs/>
        </w:rPr>
      </w:pPr>
      <w:r w:rsidRPr="00EF180A">
        <w:rPr>
          <w:rFonts w:cs="PalatinoLinotype,Bold"/>
          <w:bCs/>
        </w:rPr>
        <w:t>Pakiranje: buče lahko pakiramo v letvaricah in plastičnih mrežastih vrečah, vendar na način, da so zaščitene pred zunanjimi vplivi V vsaki embalažni enoti morajo biti bučke istega porekla, sorte in kakovosti. Vsaka embalažna enota mora biti opremljena z deklaracijo, ki vsebuje:</w:t>
      </w:r>
    </w:p>
    <w:p w14:paraId="2CA7BDD5" w14:textId="77777777" w:rsidR="0009120B" w:rsidRPr="00EF180A" w:rsidRDefault="0009120B" w:rsidP="0009120B">
      <w:pPr>
        <w:numPr>
          <w:ilvl w:val="0"/>
          <w:numId w:val="47"/>
        </w:numPr>
        <w:snapToGrid w:val="0"/>
        <w:spacing w:after="0" w:line="240" w:lineRule="auto"/>
        <w:jc w:val="both"/>
        <w:rPr>
          <w:rFonts w:cs="PalatinoLinotype,Bold"/>
          <w:bCs/>
        </w:rPr>
      </w:pPr>
      <w:r w:rsidRPr="00EF180A">
        <w:rPr>
          <w:rFonts w:cs="PalatinoLinotype,Bold"/>
          <w:bCs/>
        </w:rPr>
        <w:t>vrsta in poreklo zelenjave;</w:t>
      </w:r>
    </w:p>
    <w:p w14:paraId="3A2A539F" w14:textId="77777777" w:rsidR="0009120B" w:rsidRPr="00EF180A" w:rsidRDefault="0009120B" w:rsidP="0009120B">
      <w:pPr>
        <w:numPr>
          <w:ilvl w:val="0"/>
          <w:numId w:val="47"/>
        </w:numPr>
        <w:snapToGrid w:val="0"/>
        <w:spacing w:after="0" w:line="240" w:lineRule="auto"/>
        <w:jc w:val="both"/>
        <w:rPr>
          <w:rFonts w:cs="PalatinoLinotype,Bold"/>
          <w:bCs/>
        </w:rPr>
      </w:pPr>
      <w:r w:rsidRPr="00EF180A">
        <w:rPr>
          <w:rFonts w:cs="PalatinoLinotype,Bold"/>
          <w:bCs/>
        </w:rPr>
        <w:t>ime in naslov ponudnika oz. pridelovalca;</w:t>
      </w:r>
    </w:p>
    <w:p w14:paraId="04D6D0EF" w14:textId="77777777" w:rsidR="0009120B" w:rsidRPr="00EF180A" w:rsidRDefault="0009120B" w:rsidP="0009120B">
      <w:pPr>
        <w:numPr>
          <w:ilvl w:val="0"/>
          <w:numId w:val="47"/>
        </w:numPr>
        <w:snapToGrid w:val="0"/>
        <w:spacing w:after="0" w:line="240" w:lineRule="auto"/>
        <w:jc w:val="both"/>
        <w:rPr>
          <w:rFonts w:cs="PalatinoLinotype,Bold"/>
          <w:bCs/>
        </w:rPr>
      </w:pPr>
      <w:r w:rsidRPr="00EF180A">
        <w:rPr>
          <w:rFonts w:cs="PalatinoLinotype,Bold"/>
          <w:bCs/>
        </w:rPr>
        <w:t>kakovost in sorto, datum pakiranja.</w:t>
      </w:r>
    </w:p>
    <w:p w14:paraId="401A0FF4" w14:textId="77777777" w:rsidR="0009120B" w:rsidRPr="00EF180A" w:rsidRDefault="0009120B" w:rsidP="0009120B">
      <w:pPr>
        <w:jc w:val="both"/>
        <w:rPr>
          <w:rFonts w:cs="PalatinoLinotype,Bold"/>
          <w:bCs/>
          <w:i/>
        </w:rPr>
      </w:pPr>
    </w:p>
    <w:p w14:paraId="42E2E725" w14:textId="77777777" w:rsidR="0009120B" w:rsidRPr="00EF180A" w:rsidRDefault="0009120B" w:rsidP="0009120B">
      <w:pPr>
        <w:jc w:val="both"/>
        <w:rPr>
          <w:rFonts w:cs="PalatinoLinotype,Bold"/>
          <w:bCs/>
          <w:u w:val="single"/>
        </w:rPr>
      </w:pPr>
      <w:r w:rsidRPr="00EF180A">
        <w:rPr>
          <w:rFonts w:cs="PalatinoLinotype,Bold"/>
          <w:bCs/>
          <w:u w:val="single"/>
        </w:rPr>
        <w:t>PARADIŽNIK</w:t>
      </w:r>
    </w:p>
    <w:p w14:paraId="15CA58AD" w14:textId="77777777" w:rsidR="0009120B" w:rsidRPr="00EF180A" w:rsidRDefault="0009120B" w:rsidP="0009120B">
      <w:pPr>
        <w:jc w:val="both"/>
        <w:rPr>
          <w:rFonts w:cs="PalatinoLinotype,Bold"/>
          <w:bCs/>
        </w:rPr>
      </w:pPr>
      <w:r w:rsidRPr="00EF180A">
        <w:rPr>
          <w:rFonts w:cs="PalatinoLinotype,Bold"/>
          <w:bCs/>
        </w:rPr>
        <w:t>Premer paradižnika mora biti od 40 do 50 mm. Imeti mora lastnosti, značilne za posamezno sorto.</w:t>
      </w:r>
    </w:p>
    <w:p w14:paraId="0EB89D59" w14:textId="77777777" w:rsidR="0009120B" w:rsidRPr="00EF180A" w:rsidRDefault="0009120B" w:rsidP="0009120B">
      <w:pPr>
        <w:jc w:val="both"/>
        <w:rPr>
          <w:rFonts w:cs="PalatinoLinotype,Bold"/>
          <w:bCs/>
        </w:rPr>
      </w:pPr>
      <w:r w:rsidRPr="00EF180A">
        <w:rPr>
          <w:rFonts w:cs="PalatinoLinotype,Bold"/>
          <w:bCs/>
        </w:rPr>
        <w:t>Biti mora pravilne oblike, normalno razvit, brez zelenih delov ploda, brez mehaničnih poškodb in drugih nepravilnosti.</w:t>
      </w:r>
    </w:p>
    <w:p w14:paraId="5B791128" w14:textId="77777777" w:rsidR="0009120B" w:rsidRPr="00EF180A" w:rsidRDefault="0009120B" w:rsidP="0009120B">
      <w:pPr>
        <w:jc w:val="both"/>
        <w:rPr>
          <w:rFonts w:cs="PalatinoLinotype,Bold"/>
          <w:bCs/>
        </w:rPr>
      </w:pPr>
    </w:p>
    <w:p w14:paraId="4E9423B7" w14:textId="77777777" w:rsidR="0009120B" w:rsidRPr="00EF180A" w:rsidRDefault="0009120B" w:rsidP="0009120B">
      <w:pPr>
        <w:jc w:val="both"/>
        <w:rPr>
          <w:rFonts w:cs="PalatinoLinotype,Bold"/>
          <w:bCs/>
        </w:rPr>
      </w:pPr>
      <w:r w:rsidRPr="00EF180A">
        <w:rPr>
          <w:rFonts w:cs="PalatinoLinotype,Bold"/>
          <w:bCs/>
        </w:rPr>
        <w:t>Pakiranje: kalibriran paradižnik se pakira v plitve letvarice oz. kartonske platoje. V eni embalažni enoti mora biti paradižnik iste sorte, porekla, kakovosti in kalibra. Na vsaki embalažni enoti mora biti deklaracija, ki vsebuje:</w:t>
      </w:r>
    </w:p>
    <w:p w14:paraId="242B0ACF" w14:textId="77777777" w:rsidR="0009120B" w:rsidRPr="00EF180A" w:rsidRDefault="0009120B" w:rsidP="0009120B">
      <w:pPr>
        <w:numPr>
          <w:ilvl w:val="0"/>
          <w:numId w:val="48"/>
        </w:numPr>
        <w:snapToGrid w:val="0"/>
        <w:spacing w:after="0" w:line="240" w:lineRule="auto"/>
        <w:jc w:val="both"/>
        <w:rPr>
          <w:rFonts w:cs="PalatinoLinotype,Bold"/>
          <w:bCs/>
        </w:rPr>
      </w:pPr>
      <w:r w:rsidRPr="00EF180A">
        <w:rPr>
          <w:rFonts w:cs="PalatinoLinotype,Bold"/>
          <w:bCs/>
        </w:rPr>
        <w:t>vrsta in poreklo zelenjave;</w:t>
      </w:r>
    </w:p>
    <w:p w14:paraId="224A6D2F" w14:textId="77777777" w:rsidR="0009120B" w:rsidRPr="00EF180A" w:rsidRDefault="0009120B" w:rsidP="0009120B">
      <w:pPr>
        <w:numPr>
          <w:ilvl w:val="0"/>
          <w:numId w:val="48"/>
        </w:numPr>
        <w:snapToGrid w:val="0"/>
        <w:spacing w:after="0" w:line="240" w:lineRule="auto"/>
        <w:jc w:val="both"/>
        <w:rPr>
          <w:rFonts w:cs="PalatinoLinotype,Bold"/>
          <w:bCs/>
        </w:rPr>
      </w:pPr>
      <w:r w:rsidRPr="00EF180A">
        <w:rPr>
          <w:rFonts w:cs="PalatinoLinotype,Bold"/>
          <w:bCs/>
        </w:rPr>
        <w:t>ime in naslov ponudnika oz. pridelovalca;</w:t>
      </w:r>
    </w:p>
    <w:p w14:paraId="1C4B7094" w14:textId="77777777" w:rsidR="0009120B" w:rsidRPr="00EF180A" w:rsidRDefault="0009120B" w:rsidP="0009120B">
      <w:pPr>
        <w:numPr>
          <w:ilvl w:val="0"/>
          <w:numId w:val="48"/>
        </w:numPr>
        <w:snapToGrid w:val="0"/>
        <w:spacing w:after="0" w:line="240" w:lineRule="auto"/>
        <w:jc w:val="both"/>
        <w:rPr>
          <w:rFonts w:cs="PalatinoLinotype,Bold"/>
          <w:bCs/>
        </w:rPr>
      </w:pPr>
      <w:r w:rsidRPr="00EF180A">
        <w:rPr>
          <w:rFonts w:cs="PalatinoLinotype,Bold"/>
          <w:bCs/>
        </w:rPr>
        <w:t>kakovost in sorto, kaliber, datum pakiranja.</w:t>
      </w:r>
    </w:p>
    <w:p w14:paraId="152AA2B4" w14:textId="77777777" w:rsidR="0009120B" w:rsidRPr="00EF180A" w:rsidRDefault="0009120B" w:rsidP="0009120B">
      <w:pPr>
        <w:jc w:val="both"/>
        <w:rPr>
          <w:rFonts w:cs="PalatinoLinotype,Bold"/>
          <w:bCs/>
          <w:i/>
        </w:rPr>
      </w:pPr>
    </w:p>
    <w:p w14:paraId="1FB08B11" w14:textId="77777777" w:rsidR="0009120B" w:rsidRPr="00EF180A" w:rsidRDefault="0009120B" w:rsidP="0009120B">
      <w:pPr>
        <w:jc w:val="both"/>
        <w:rPr>
          <w:rFonts w:cs="PalatinoLinotype,Bold"/>
          <w:bCs/>
          <w:u w:val="single"/>
        </w:rPr>
      </w:pPr>
      <w:r w:rsidRPr="00EF180A">
        <w:rPr>
          <w:rFonts w:cs="PalatinoLinotype,Bold"/>
          <w:bCs/>
          <w:u w:val="single"/>
        </w:rPr>
        <w:t>PAPRIKA</w:t>
      </w:r>
    </w:p>
    <w:p w14:paraId="52D3BD14" w14:textId="77777777" w:rsidR="0009120B" w:rsidRPr="00EF180A" w:rsidRDefault="0009120B" w:rsidP="0009120B">
      <w:pPr>
        <w:jc w:val="both"/>
        <w:rPr>
          <w:rFonts w:cs="PalatinoLinotype,Bold"/>
          <w:bCs/>
        </w:rPr>
      </w:pPr>
      <w:r w:rsidRPr="00EF180A">
        <w:rPr>
          <w:rFonts w:cs="PalatinoLinotype,Bold"/>
          <w:bCs/>
        </w:rPr>
        <w:t>Velikost paprike določamo glede na jedilnik. Paprika mora imeti lastnosti značilne za posamezno sorto. Biti mora pravilne oblike, normalno razvita, nepekoča, brez mehaničnih poškodb itd.</w:t>
      </w:r>
    </w:p>
    <w:p w14:paraId="2009810F" w14:textId="77777777" w:rsidR="0009120B" w:rsidRPr="00EF180A" w:rsidRDefault="0009120B" w:rsidP="0009120B">
      <w:pPr>
        <w:jc w:val="both"/>
        <w:rPr>
          <w:rFonts w:cs="PalatinoLinotype,Bold"/>
          <w:bCs/>
        </w:rPr>
      </w:pPr>
    </w:p>
    <w:p w14:paraId="27A8D94B" w14:textId="77777777" w:rsidR="0009120B" w:rsidRPr="00EF180A" w:rsidRDefault="0009120B" w:rsidP="0009120B">
      <w:pPr>
        <w:jc w:val="both"/>
        <w:rPr>
          <w:rFonts w:cs="PalatinoLinotype,Bold"/>
          <w:bCs/>
        </w:rPr>
      </w:pPr>
      <w:r w:rsidRPr="00EF180A">
        <w:rPr>
          <w:rFonts w:cs="PalatinoLinotype,Bold"/>
          <w:bCs/>
        </w:rPr>
        <w:t>Pakiranje: kalibrirana paprika se pakira v plitve letvarice ali drugo primerno embalažo. V eni embalaži mora biti paprika iste sorte, porekla, kakovosti in kalibra. Na vsaki embalažni enoti mora biti deklaracija, ki vsebuje:</w:t>
      </w:r>
    </w:p>
    <w:p w14:paraId="13A4D89B" w14:textId="77777777" w:rsidR="0009120B" w:rsidRPr="00EF180A" w:rsidRDefault="0009120B" w:rsidP="0009120B">
      <w:pPr>
        <w:numPr>
          <w:ilvl w:val="0"/>
          <w:numId w:val="37"/>
        </w:numPr>
        <w:snapToGrid w:val="0"/>
        <w:spacing w:after="0" w:line="240" w:lineRule="auto"/>
        <w:jc w:val="both"/>
        <w:rPr>
          <w:rFonts w:cs="PalatinoLinotype,Bold"/>
          <w:bCs/>
        </w:rPr>
      </w:pPr>
      <w:r w:rsidRPr="00EF180A">
        <w:rPr>
          <w:rFonts w:cs="PalatinoLinotype,Bold"/>
          <w:bCs/>
        </w:rPr>
        <w:t>vrsta in poreklo zelenjave;</w:t>
      </w:r>
    </w:p>
    <w:p w14:paraId="36167B4A" w14:textId="77777777" w:rsidR="0009120B" w:rsidRPr="00EF180A" w:rsidRDefault="0009120B" w:rsidP="0009120B">
      <w:pPr>
        <w:numPr>
          <w:ilvl w:val="0"/>
          <w:numId w:val="37"/>
        </w:numPr>
        <w:snapToGrid w:val="0"/>
        <w:spacing w:after="0" w:line="240" w:lineRule="auto"/>
        <w:jc w:val="both"/>
        <w:rPr>
          <w:rFonts w:cs="PalatinoLinotype,Bold"/>
          <w:bCs/>
        </w:rPr>
      </w:pPr>
      <w:r w:rsidRPr="00EF180A">
        <w:rPr>
          <w:rFonts w:cs="PalatinoLinotype,Bold"/>
          <w:bCs/>
        </w:rPr>
        <w:t>ime in naslov ponudnika oz. pridelovalca;</w:t>
      </w:r>
    </w:p>
    <w:p w14:paraId="17849C94" w14:textId="77777777" w:rsidR="0009120B" w:rsidRPr="00EF180A" w:rsidRDefault="0009120B" w:rsidP="0009120B">
      <w:pPr>
        <w:numPr>
          <w:ilvl w:val="0"/>
          <w:numId w:val="37"/>
        </w:numPr>
        <w:snapToGrid w:val="0"/>
        <w:spacing w:after="0" w:line="240" w:lineRule="auto"/>
        <w:jc w:val="both"/>
        <w:rPr>
          <w:rFonts w:cs="PalatinoLinotype,Bold"/>
          <w:bCs/>
        </w:rPr>
      </w:pPr>
      <w:r w:rsidRPr="00EF180A">
        <w:rPr>
          <w:rFonts w:cs="PalatinoLinotype,Bold"/>
          <w:bCs/>
        </w:rPr>
        <w:t>kakovost in sorto, kaliber, datum pakiranja.</w:t>
      </w:r>
    </w:p>
    <w:p w14:paraId="5577934F" w14:textId="77777777" w:rsidR="0009120B" w:rsidRPr="00EF180A" w:rsidRDefault="0009120B" w:rsidP="0009120B">
      <w:pPr>
        <w:ind w:left="720"/>
        <w:jc w:val="both"/>
        <w:rPr>
          <w:rFonts w:cs="PalatinoLinotype,Bold"/>
          <w:bCs/>
        </w:rPr>
      </w:pPr>
    </w:p>
    <w:p w14:paraId="675B2AB8" w14:textId="77777777" w:rsidR="0009120B" w:rsidRPr="00EF180A" w:rsidRDefault="0009120B" w:rsidP="0009120B">
      <w:pPr>
        <w:jc w:val="both"/>
        <w:rPr>
          <w:rFonts w:cs="PalatinoLinotype,Bold"/>
          <w:bCs/>
          <w:u w:val="single"/>
        </w:rPr>
      </w:pPr>
      <w:r w:rsidRPr="00EF180A">
        <w:rPr>
          <w:rFonts w:cs="PalatinoLinotype,Bold"/>
          <w:bCs/>
          <w:u w:val="single"/>
        </w:rPr>
        <w:t>PETERŠILJ, ZELENA</w:t>
      </w:r>
    </w:p>
    <w:p w14:paraId="2F82B9B3" w14:textId="77777777" w:rsidR="0009120B" w:rsidRPr="00EF180A" w:rsidRDefault="0009120B" w:rsidP="0009120B">
      <w:pPr>
        <w:jc w:val="both"/>
        <w:rPr>
          <w:rFonts w:cs="PalatinoLinotype,Bold"/>
          <w:bCs/>
        </w:rPr>
      </w:pPr>
      <w:r w:rsidRPr="00EF180A">
        <w:rPr>
          <w:rFonts w:cs="PalatinoLinotype,Bold"/>
          <w:bCs/>
        </w:rPr>
        <w:t>List: zeleni listi morajo biti močni, veliki, brez primesi zemlje, neuveli in suhi.</w:t>
      </w:r>
    </w:p>
    <w:p w14:paraId="451ACE3C" w14:textId="77777777" w:rsidR="0009120B" w:rsidRPr="00EF180A" w:rsidRDefault="0009120B" w:rsidP="0009120B">
      <w:pPr>
        <w:jc w:val="both"/>
        <w:rPr>
          <w:rFonts w:cs="PalatinoLinotype,Bold"/>
          <w:bCs/>
        </w:rPr>
      </w:pPr>
      <w:r w:rsidRPr="00EF180A">
        <w:rPr>
          <w:rFonts w:cs="PalatinoLinotype,Bold"/>
          <w:bCs/>
        </w:rPr>
        <w:t>Koren: premer korena mora biti od 25 do 35 mm, dolžina pa od 100 do 150 mm. Biti mora čvrst, sočen, neizsušen in neuvel, brez primesi zemlje, ne sme biti poškodovan.</w:t>
      </w:r>
    </w:p>
    <w:p w14:paraId="3066B534" w14:textId="77777777" w:rsidR="0009120B" w:rsidRPr="00EF180A" w:rsidRDefault="0009120B" w:rsidP="0009120B">
      <w:pPr>
        <w:jc w:val="both"/>
        <w:rPr>
          <w:rFonts w:cs="PalatinoLinotype,Bold"/>
          <w:bCs/>
        </w:rPr>
      </w:pPr>
    </w:p>
    <w:p w14:paraId="6F426AD2" w14:textId="77777777" w:rsidR="0009120B" w:rsidRPr="00EF180A" w:rsidRDefault="0009120B" w:rsidP="0009120B">
      <w:pPr>
        <w:jc w:val="both"/>
        <w:rPr>
          <w:rFonts w:cs="PalatinoLinotype,Bold"/>
          <w:bCs/>
        </w:rPr>
      </w:pPr>
      <w:r w:rsidRPr="00EF180A">
        <w:rPr>
          <w:rFonts w:cs="PalatinoLinotype,Bold"/>
          <w:bCs/>
        </w:rPr>
        <w:t>Pakiranje: zelene liste pakiramo v plastične platoje, korenine pa v letvarice oz. plastične mrežaste vreče. V vsaki embalažni enoti mora biti korenje istega porekla, sorte in kakovosti. Vsaka embalažna enota mora biti opremljena z deklaracijo, ki vsebuje:</w:t>
      </w:r>
    </w:p>
    <w:p w14:paraId="6208FFCF" w14:textId="77777777" w:rsidR="0009120B" w:rsidRPr="00EF180A" w:rsidRDefault="0009120B" w:rsidP="0009120B">
      <w:pPr>
        <w:numPr>
          <w:ilvl w:val="0"/>
          <w:numId w:val="38"/>
        </w:numPr>
        <w:snapToGrid w:val="0"/>
        <w:spacing w:after="0" w:line="240" w:lineRule="auto"/>
        <w:jc w:val="both"/>
        <w:rPr>
          <w:rFonts w:cs="PalatinoLinotype,Bold"/>
          <w:bCs/>
        </w:rPr>
      </w:pPr>
      <w:r w:rsidRPr="00EF180A">
        <w:rPr>
          <w:rFonts w:cs="PalatinoLinotype,Bold"/>
          <w:bCs/>
        </w:rPr>
        <w:t>vrsta in poreklo zelenjave;</w:t>
      </w:r>
    </w:p>
    <w:p w14:paraId="0E4A9C6B" w14:textId="77777777" w:rsidR="0009120B" w:rsidRPr="00EF180A" w:rsidRDefault="0009120B" w:rsidP="0009120B">
      <w:pPr>
        <w:numPr>
          <w:ilvl w:val="0"/>
          <w:numId w:val="38"/>
        </w:numPr>
        <w:snapToGrid w:val="0"/>
        <w:spacing w:after="0" w:line="240" w:lineRule="auto"/>
        <w:jc w:val="both"/>
        <w:rPr>
          <w:rFonts w:cs="PalatinoLinotype,Bold"/>
          <w:bCs/>
        </w:rPr>
      </w:pPr>
      <w:r w:rsidRPr="00EF180A">
        <w:rPr>
          <w:rFonts w:cs="PalatinoLinotype,Bold"/>
          <w:bCs/>
        </w:rPr>
        <w:t>ime in naslov ponudnika oz. pridelovalca;</w:t>
      </w:r>
    </w:p>
    <w:p w14:paraId="5F5F5DC8" w14:textId="77777777" w:rsidR="0009120B" w:rsidRPr="00EF180A" w:rsidRDefault="0009120B" w:rsidP="0009120B">
      <w:pPr>
        <w:numPr>
          <w:ilvl w:val="0"/>
          <w:numId w:val="38"/>
        </w:numPr>
        <w:snapToGrid w:val="0"/>
        <w:spacing w:after="0" w:line="240" w:lineRule="auto"/>
        <w:jc w:val="both"/>
        <w:rPr>
          <w:rFonts w:cs="PalatinoLinotype,Bold"/>
          <w:bCs/>
        </w:rPr>
      </w:pPr>
      <w:r w:rsidRPr="00EF180A">
        <w:rPr>
          <w:rFonts w:cs="PalatinoLinotype,Bold"/>
          <w:bCs/>
        </w:rPr>
        <w:t>kakovost in sorto, datum pakiranja.</w:t>
      </w:r>
    </w:p>
    <w:p w14:paraId="689DA23D" w14:textId="77777777" w:rsidR="0009120B" w:rsidRPr="00EF180A" w:rsidRDefault="0009120B" w:rsidP="0009120B">
      <w:pPr>
        <w:jc w:val="both"/>
        <w:rPr>
          <w:rFonts w:cs="PalatinoLinotype,Bold"/>
          <w:bCs/>
        </w:rPr>
      </w:pPr>
    </w:p>
    <w:p w14:paraId="0265DD2C" w14:textId="77777777" w:rsidR="0009120B" w:rsidRPr="00EF180A" w:rsidRDefault="0009120B" w:rsidP="0009120B">
      <w:pPr>
        <w:jc w:val="both"/>
        <w:rPr>
          <w:rFonts w:cs="PalatinoLinotype,Bold"/>
          <w:bCs/>
          <w:u w:val="single"/>
        </w:rPr>
      </w:pPr>
      <w:r w:rsidRPr="00EF180A">
        <w:rPr>
          <w:rFonts w:cs="PalatinoLinotype,Bold"/>
          <w:bCs/>
          <w:u w:val="single"/>
        </w:rPr>
        <w:t>KORENJE</w:t>
      </w:r>
    </w:p>
    <w:p w14:paraId="18E2A0C0" w14:textId="77777777" w:rsidR="0009120B" w:rsidRPr="00EF180A" w:rsidRDefault="0009120B" w:rsidP="0009120B">
      <w:pPr>
        <w:jc w:val="both"/>
        <w:rPr>
          <w:rFonts w:cs="PalatinoLinotype,Bold"/>
          <w:bCs/>
        </w:rPr>
      </w:pPr>
      <w:r w:rsidRPr="00EF180A">
        <w:rPr>
          <w:rFonts w:cs="PalatinoLinotype,Bold"/>
          <w:bCs/>
        </w:rPr>
        <w:t>Dolžina korenja mora biti od 100 do 140 mm, debelina najširšega dela pa od 30 do 40 mm. Biti mora gladek, pravilne oblike, brez primesi zemlje, barve in oblike pa karakteristične za sorto. Koren mora biti sočen, čvrst, neizsušen in neuvel. Na vrhu ima lahko do 1,5 cm dolgo zeleno ali rožnato kapico. Korenje mora biti tipa Nantes, ki je primeren za gospodinjsko uporabo.</w:t>
      </w:r>
    </w:p>
    <w:p w14:paraId="493DAF55" w14:textId="77777777" w:rsidR="0009120B" w:rsidRPr="00EF180A" w:rsidRDefault="0009120B" w:rsidP="0009120B">
      <w:pPr>
        <w:jc w:val="both"/>
        <w:rPr>
          <w:rFonts w:cs="PalatinoLinotype,Bold"/>
          <w:bCs/>
        </w:rPr>
      </w:pPr>
    </w:p>
    <w:p w14:paraId="5E7C2898" w14:textId="77777777" w:rsidR="0009120B" w:rsidRPr="00EF180A" w:rsidRDefault="0009120B" w:rsidP="0009120B">
      <w:pPr>
        <w:jc w:val="both"/>
        <w:rPr>
          <w:rFonts w:cs="PalatinoLinotype,Bold"/>
          <w:bCs/>
        </w:rPr>
      </w:pPr>
      <w:r w:rsidRPr="00EF180A">
        <w:rPr>
          <w:rFonts w:cs="PalatinoLinotype,Bold"/>
          <w:bCs/>
        </w:rPr>
        <w:t>Pakiranje: korenje pakiramo v letvarice oz. mrežaste plastične vreče. V vsaki embalažni enoti mora biti korenje istega porekla, sorte in kakovosti. Vsaka embalažna enota mora biti opremljena z deklaracijo, ki vsebuje:</w:t>
      </w:r>
    </w:p>
    <w:p w14:paraId="5C2E2B74" w14:textId="77777777" w:rsidR="0009120B" w:rsidRPr="00EF180A" w:rsidRDefault="0009120B" w:rsidP="0009120B">
      <w:pPr>
        <w:numPr>
          <w:ilvl w:val="0"/>
          <w:numId w:val="39"/>
        </w:numPr>
        <w:snapToGrid w:val="0"/>
        <w:spacing w:after="0" w:line="240" w:lineRule="auto"/>
        <w:jc w:val="both"/>
        <w:rPr>
          <w:rFonts w:cs="PalatinoLinotype,Bold"/>
          <w:bCs/>
        </w:rPr>
      </w:pPr>
      <w:r w:rsidRPr="00EF180A">
        <w:rPr>
          <w:rFonts w:cs="PalatinoLinotype,Bold"/>
          <w:bCs/>
        </w:rPr>
        <w:t>vrsta in poreklo zelenjave;</w:t>
      </w:r>
    </w:p>
    <w:p w14:paraId="7245F1FB" w14:textId="77777777" w:rsidR="0009120B" w:rsidRPr="00EF180A" w:rsidRDefault="0009120B" w:rsidP="0009120B">
      <w:pPr>
        <w:numPr>
          <w:ilvl w:val="0"/>
          <w:numId w:val="39"/>
        </w:numPr>
        <w:snapToGrid w:val="0"/>
        <w:spacing w:after="0" w:line="240" w:lineRule="auto"/>
        <w:jc w:val="both"/>
        <w:rPr>
          <w:rFonts w:cs="PalatinoLinotype,Bold"/>
          <w:bCs/>
        </w:rPr>
      </w:pPr>
      <w:r w:rsidRPr="00EF180A">
        <w:rPr>
          <w:rFonts w:cs="PalatinoLinotype,Bold"/>
          <w:bCs/>
        </w:rPr>
        <w:t>ime in naslov ponudnika oz. pridelovalca;</w:t>
      </w:r>
    </w:p>
    <w:p w14:paraId="00611928" w14:textId="77777777" w:rsidR="0009120B" w:rsidRPr="00EF180A" w:rsidRDefault="0009120B" w:rsidP="0009120B">
      <w:pPr>
        <w:numPr>
          <w:ilvl w:val="0"/>
          <w:numId w:val="39"/>
        </w:numPr>
        <w:snapToGrid w:val="0"/>
        <w:spacing w:after="0" w:line="240" w:lineRule="auto"/>
        <w:jc w:val="both"/>
        <w:rPr>
          <w:rFonts w:cs="PalatinoLinotype,Bold"/>
          <w:bCs/>
        </w:rPr>
      </w:pPr>
      <w:r w:rsidRPr="00EF180A">
        <w:rPr>
          <w:rFonts w:cs="PalatinoLinotype,Bold"/>
          <w:bCs/>
        </w:rPr>
        <w:t>kakovost in sorto, datum pakiranja.</w:t>
      </w:r>
    </w:p>
    <w:p w14:paraId="280EC775" w14:textId="77777777" w:rsidR="0009120B" w:rsidRPr="00EF180A" w:rsidRDefault="0009120B" w:rsidP="0009120B">
      <w:pPr>
        <w:jc w:val="both"/>
        <w:rPr>
          <w:rFonts w:cs="PalatinoLinotype,Bold"/>
          <w:bCs/>
        </w:rPr>
      </w:pPr>
    </w:p>
    <w:p w14:paraId="5A06A89F" w14:textId="77777777" w:rsidR="0009120B" w:rsidRPr="00EF180A" w:rsidRDefault="0009120B" w:rsidP="0009120B">
      <w:pPr>
        <w:jc w:val="both"/>
        <w:rPr>
          <w:rFonts w:cs="PalatinoLinotype,Bold"/>
          <w:bCs/>
          <w:u w:val="single"/>
        </w:rPr>
      </w:pPr>
      <w:r w:rsidRPr="00EF180A">
        <w:rPr>
          <w:rFonts w:cs="PalatinoLinotype,Bold"/>
          <w:bCs/>
          <w:u w:val="single"/>
        </w:rPr>
        <w:t>ČEBULA</w:t>
      </w:r>
    </w:p>
    <w:p w14:paraId="4C7FD12D" w14:textId="77777777" w:rsidR="0009120B" w:rsidRPr="00EF180A" w:rsidRDefault="0009120B" w:rsidP="0009120B">
      <w:pPr>
        <w:jc w:val="both"/>
        <w:rPr>
          <w:rFonts w:cs="PalatinoLinotype,Bold"/>
          <w:bCs/>
        </w:rPr>
      </w:pPr>
      <w:r w:rsidRPr="00EF180A">
        <w:rPr>
          <w:rFonts w:cs="PalatinoLinotype,Bold"/>
          <w:bCs/>
        </w:rPr>
        <w:t xml:space="preserve">Premer mora biti od 70 do 90 mm. Glavice morajo biti čvrste in cele, brez znakov kaljenja, enake po obliki, velikosti in barvi, s suho in tanko ovojno lupinico, s tankim vratom. </w:t>
      </w:r>
    </w:p>
    <w:p w14:paraId="5E887706" w14:textId="77777777" w:rsidR="0009120B" w:rsidRPr="00EF180A" w:rsidRDefault="0009120B" w:rsidP="0009120B">
      <w:pPr>
        <w:jc w:val="both"/>
        <w:rPr>
          <w:rFonts w:cs="PalatinoLinotype,Bold"/>
          <w:bCs/>
        </w:rPr>
      </w:pPr>
    </w:p>
    <w:p w14:paraId="344B0C8E" w14:textId="77777777" w:rsidR="0009120B" w:rsidRPr="00EF180A" w:rsidRDefault="0009120B" w:rsidP="0009120B">
      <w:pPr>
        <w:jc w:val="both"/>
        <w:rPr>
          <w:rFonts w:cs="PalatinoLinotype,Bold"/>
          <w:bCs/>
        </w:rPr>
      </w:pPr>
      <w:r w:rsidRPr="00EF180A">
        <w:rPr>
          <w:rFonts w:cs="PalatinoLinotype,Bold"/>
          <w:bCs/>
        </w:rPr>
        <w:lastRenderedPageBreak/>
        <w:t>Pakiranje: čebulo pakiramo v letvarice oz. mrežaste vreče. V vsaki embalažni enoti mora biti isto poreklo, sorta, kakovost in kaliber čebule. Vsaka embalažna enota mora biti opremljena z deklaracijo, ki vsebuje:</w:t>
      </w:r>
    </w:p>
    <w:p w14:paraId="3E2D623A" w14:textId="77777777" w:rsidR="0009120B" w:rsidRPr="00EF180A" w:rsidRDefault="0009120B" w:rsidP="0009120B">
      <w:pPr>
        <w:numPr>
          <w:ilvl w:val="0"/>
          <w:numId w:val="40"/>
        </w:numPr>
        <w:snapToGrid w:val="0"/>
        <w:spacing w:after="0" w:line="240" w:lineRule="auto"/>
        <w:jc w:val="both"/>
        <w:rPr>
          <w:rFonts w:cs="PalatinoLinotype,Bold"/>
          <w:bCs/>
        </w:rPr>
      </w:pPr>
      <w:r w:rsidRPr="00EF180A">
        <w:rPr>
          <w:rFonts w:cs="PalatinoLinotype,Bold"/>
          <w:bCs/>
        </w:rPr>
        <w:t>vrsta in poreklo zelenjave;</w:t>
      </w:r>
    </w:p>
    <w:p w14:paraId="6E1E1F36" w14:textId="77777777" w:rsidR="0009120B" w:rsidRPr="00EF180A" w:rsidRDefault="0009120B" w:rsidP="0009120B">
      <w:pPr>
        <w:numPr>
          <w:ilvl w:val="0"/>
          <w:numId w:val="40"/>
        </w:numPr>
        <w:snapToGrid w:val="0"/>
        <w:spacing w:after="0" w:line="240" w:lineRule="auto"/>
        <w:jc w:val="both"/>
        <w:rPr>
          <w:rFonts w:cs="PalatinoLinotype,Bold"/>
          <w:bCs/>
        </w:rPr>
      </w:pPr>
      <w:r w:rsidRPr="00EF180A">
        <w:rPr>
          <w:rFonts w:cs="PalatinoLinotype,Bold"/>
          <w:bCs/>
        </w:rPr>
        <w:t>ime in naslov ponudnika oz. pridelovalca;</w:t>
      </w:r>
    </w:p>
    <w:p w14:paraId="14A05A26" w14:textId="77777777" w:rsidR="0009120B" w:rsidRPr="00EF180A" w:rsidRDefault="0009120B" w:rsidP="0009120B">
      <w:pPr>
        <w:numPr>
          <w:ilvl w:val="0"/>
          <w:numId w:val="40"/>
        </w:numPr>
        <w:snapToGrid w:val="0"/>
        <w:spacing w:after="0" w:line="240" w:lineRule="auto"/>
        <w:jc w:val="both"/>
        <w:rPr>
          <w:rFonts w:cs="PalatinoLinotype,Bold"/>
          <w:bCs/>
        </w:rPr>
      </w:pPr>
      <w:r w:rsidRPr="00EF180A">
        <w:rPr>
          <w:rFonts w:cs="PalatinoLinotype,Bold"/>
          <w:bCs/>
        </w:rPr>
        <w:t>kakovost in sorto, datum pakiranja.</w:t>
      </w:r>
    </w:p>
    <w:p w14:paraId="66AF1D46" w14:textId="77777777" w:rsidR="0009120B" w:rsidRPr="00EF180A" w:rsidRDefault="0009120B" w:rsidP="0009120B">
      <w:pPr>
        <w:jc w:val="both"/>
        <w:rPr>
          <w:rFonts w:cs="PalatinoLinotype,Bold"/>
          <w:bCs/>
        </w:rPr>
      </w:pPr>
    </w:p>
    <w:p w14:paraId="6702EC7B" w14:textId="77777777" w:rsidR="0009120B" w:rsidRPr="00EF180A" w:rsidRDefault="0009120B" w:rsidP="0009120B">
      <w:pPr>
        <w:jc w:val="both"/>
        <w:rPr>
          <w:rFonts w:cs="PalatinoLinotype,Bold"/>
          <w:bCs/>
          <w:u w:val="single"/>
        </w:rPr>
      </w:pPr>
      <w:r w:rsidRPr="00EF180A">
        <w:rPr>
          <w:rFonts w:cs="PalatinoLinotype,Bold"/>
          <w:bCs/>
          <w:u w:val="single"/>
        </w:rPr>
        <w:t>ČESEN</w:t>
      </w:r>
    </w:p>
    <w:p w14:paraId="763713A8" w14:textId="77777777" w:rsidR="0009120B" w:rsidRPr="00EF180A" w:rsidRDefault="0009120B" w:rsidP="0009120B">
      <w:pPr>
        <w:jc w:val="both"/>
        <w:rPr>
          <w:rFonts w:cs="PalatinoLinotype,Bold"/>
          <w:bCs/>
        </w:rPr>
      </w:pPr>
      <w:r w:rsidRPr="00EF180A">
        <w:rPr>
          <w:rFonts w:cs="PalatinoLinotype,Bold"/>
          <w:bCs/>
        </w:rPr>
        <w:t>Premer glavice mora biti najmanj 30 mm. Imeti mora zrele, cele in čvrste stroke, brez znakov kaljenja. Glavice morajo biti enake po obliki, velikosti in barvi, s suho in tanko ovojno lupinico, s tankim vratom.</w:t>
      </w:r>
    </w:p>
    <w:p w14:paraId="39FA003A" w14:textId="77777777" w:rsidR="0009120B" w:rsidRPr="00EF180A" w:rsidRDefault="0009120B" w:rsidP="0009120B">
      <w:pPr>
        <w:jc w:val="both"/>
        <w:rPr>
          <w:rFonts w:cs="PalatinoLinotype,Bold"/>
          <w:bCs/>
        </w:rPr>
      </w:pPr>
      <w:r w:rsidRPr="00EF180A">
        <w:rPr>
          <w:rFonts w:cs="PalatinoLinotype,Bold"/>
          <w:bCs/>
        </w:rPr>
        <w:t xml:space="preserve"> </w:t>
      </w:r>
    </w:p>
    <w:p w14:paraId="46E79600" w14:textId="77777777" w:rsidR="0009120B" w:rsidRPr="00EF180A" w:rsidRDefault="0009120B" w:rsidP="0009120B">
      <w:pPr>
        <w:jc w:val="both"/>
        <w:rPr>
          <w:rFonts w:cs="PalatinoLinotype,Bold"/>
          <w:bCs/>
        </w:rPr>
      </w:pPr>
      <w:r w:rsidRPr="00EF180A">
        <w:rPr>
          <w:rFonts w:cs="PalatinoLinotype,Bold"/>
          <w:bCs/>
        </w:rPr>
        <w:t>Pakiranje: česen pakiramo v letvarice oz. mrežaste vreče. V vsaki embalažni enoti mora biti isto poreklo, sorta, kakovost česna. Vsaka embalažna enota mora biti opremljena z deklaracijo, ki vsebuje:</w:t>
      </w:r>
    </w:p>
    <w:p w14:paraId="3D724B2D" w14:textId="77777777" w:rsidR="0009120B" w:rsidRPr="00EF180A" w:rsidRDefault="0009120B" w:rsidP="0009120B">
      <w:pPr>
        <w:numPr>
          <w:ilvl w:val="0"/>
          <w:numId w:val="41"/>
        </w:numPr>
        <w:snapToGrid w:val="0"/>
        <w:spacing w:after="0" w:line="240" w:lineRule="auto"/>
        <w:jc w:val="both"/>
        <w:rPr>
          <w:rFonts w:cs="PalatinoLinotype,Bold"/>
          <w:bCs/>
        </w:rPr>
      </w:pPr>
      <w:r w:rsidRPr="00EF180A">
        <w:rPr>
          <w:rFonts w:cs="PalatinoLinotype,Bold"/>
          <w:bCs/>
        </w:rPr>
        <w:t>ime in naslov ponudnika oz. pridelovalca;</w:t>
      </w:r>
    </w:p>
    <w:p w14:paraId="64BADAA2" w14:textId="77777777" w:rsidR="0009120B" w:rsidRPr="00EF180A" w:rsidRDefault="0009120B" w:rsidP="0009120B">
      <w:pPr>
        <w:numPr>
          <w:ilvl w:val="0"/>
          <w:numId w:val="41"/>
        </w:numPr>
        <w:snapToGrid w:val="0"/>
        <w:spacing w:after="0" w:line="240" w:lineRule="auto"/>
        <w:jc w:val="both"/>
        <w:rPr>
          <w:rFonts w:cs="PalatinoLinotype,Bold"/>
          <w:bCs/>
        </w:rPr>
      </w:pPr>
      <w:r w:rsidRPr="00EF180A">
        <w:rPr>
          <w:rFonts w:cs="PalatinoLinotype,Bold"/>
          <w:bCs/>
        </w:rPr>
        <w:t>kakovost, poreklo in sorto, datum pakiranja.</w:t>
      </w:r>
    </w:p>
    <w:p w14:paraId="6F625828" w14:textId="77777777" w:rsidR="0009120B" w:rsidRPr="00EF180A" w:rsidRDefault="0009120B" w:rsidP="0009120B">
      <w:pPr>
        <w:jc w:val="both"/>
        <w:rPr>
          <w:rFonts w:cs="PalatinoLinotype,Bold"/>
          <w:bCs/>
          <w:i/>
        </w:rPr>
      </w:pPr>
    </w:p>
    <w:p w14:paraId="2ADCF889" w14:textId="77777777" w:rsidR="0009120B" w:rsidRPr="00EF180A" w:rsidRDefault="0009120B" w:rsidP="0009120B">
      <w:pPr>
        <w:keepNext/>
        <w:keepLines/>
        <w:spacing w:before="40"/>
        <w:jc w:val="both"/>
        <w:outlineLvl w:val="1"/>
        <w:rPr>
          <w:rFonts w:asciiTheme="majorHAnsi" w:eastAsia="MS Mincho" w:hAnsiTheme="majorHAnsi" w:cstheme="majorBidi"/>
          <w:b/>
          <w:szCs w:val="26"/>
        </w:rPr>
      </w:pPr>
      <w:r w:rsidRPr="00EF180A">
        <w:rPr>
          <w:rFonts w:asciiTheme="majorHAnsi" w:eastAsia="MS Mincho" w:hAnsiTheme="majorHAnsi" w:cstheme="majorBidi"/>
          <w:b/>
          <w:szCs w:val="26"/>
        </w:rPr>
        <w:t>REZANA ZELENJAVA</w:t>
      </w:r>
    </w:p>
    <w:p w14:paraId="7A3758F0" w14:textId="77777777" w:rsidR="0009120B" w:rsidRPr="00EF180A" w:rsidRDefault="0009120B" w:rsidP="0009120B">
      <w:pPr>
        <w:spacing w:before="60" w:after="60"/>
        <w:jc w:val="both"/>
        <w:rPr>
          <w:rFonts w:eastAsia="MS Mincho" w:cs="Arial"/>
        </w:rPr>
      </w:pPr>
      <w:r w:rsidRPr="00EF180A">
        <w:rPr>
          <w:rFonts w:eastAsia="MS Mincho" w:cs="Arial"/>
        </w:rPr>
        <w:t>Pakiranje rezane zelenjave v delno prepustno embalažo s spremenjeno atmosfero (dušik ali mešanica dušika in ogljikovega dioksida). Očiščena solata naj se dostavi takoj naslednji dan po pakiranju. Očiščena čebula in krompir naj bosta vakuumsko pakirana.</w:t>
      </w:r>
    </w:p>
    <w:p w14:paraId="385BDFBB" w14:textId="77777777" w:rsidR="0009120B" w:rsidRPr="00EF180A" w:rsidRDefault="0009120B" w:rsidP="0009120B">
      <w:pPr>
        <w:jc w:val="both"/>
        <w:rPr>
          <w:rFonts w:cs="PalatinoLinotype,Bold"/>
          <w:b/>
        </w:rPr>
      </w:pPr>
    </w:p>
    <w:p w14:paraId="37A2DC2E" w14:textId="77777777" w:rsidR="0009120B" w:rsidRPr="00EF180A" w:rsidRDefault="0009120B" w:rsidP="0009120B">
      <w:pPr>
        <w:keepNext/>
        <w:keepLines/>
        <w:spacing w:before="40"/>
        <w:jc w:val="both"/>
        <w:outlineLvl w:val="1"/>
        <w:rPr>
          <w:rFonts w:asciiTheme="majorHAnsi" w:eastAsiaTheme="majorEastAsia" w:hAnsiTheme="majorHAnsi" w:cstheme="majorBidi"/>
          <w:b/>
          <w:szCs w:val="26"/>
        </w:rPr>
      </w:pPr>
      <w:r w:rsidRPr="00EF180A">
        <w:rPr>
          <w:rFonts w:asciiTheme="majorHAnsi" w:eastAsiaTheme="majorEastAsia" w:hAnsiTheme="majorHAnsi" w:cstheme="majorBidi"/>
          <w:b/>
          <w:szCs w:val="26"/>
        </w:rPr>
        <w:t>KISLA REPA IN ZELJE</w:t>
      </w:r>
    </w:p>
    <w:p w14:paraId="7DE5A2FB" w14:textId="77777777" w:rsidR="0009120B" w:rsidRPr="00EF180A" w:rsidRDefault="0009120B" w:rsidP="0009120B">
      <w:pPr>
        <w:jc w:val="both"/>
        <w:rPr>
          <w:rFonts w:cs="PalatinoLinotype,Bold"/>
          <w:bCs/>
        </w:rPr>
      </w:pPr>
      <w:r w:rsidRPr="00EF180A">
        <w:rPr>
          <w:rFonts w:cs="PalatinoLinotype,Bold"/>
          <w:bCs/>
        </w:rPr>
        <w:t>Za kisanje je potrebno odbrati le najboljše plodove repe in zelja. Rezanci zelja morajo biti debeli od 2-3 mm, repe pa od 5-6 mm.</w:t>
      </w:r>
    </w:p>
    <w:p w14:paraId="6DAA61F4" w14:textId="77777777" w:rsidR="0009120B" w:rsidRPr="00EF180A" w:rsidRDefault="0009120B" w:rsidP="0009120B">
      <w:pPr>
        <w:jc w:val="both"/>
        <w:rPr>
          <w:rFonts w:cs="PalatinoLinotype,Bold"/>
          <w:bCs/>
        </w:rPr>
      </w:pPr>
      <w:r w:rsidRPr="00EF180A">
        <w:rPr>
          <w:rFonts w:cs="PalatinoLinotype,Bold"/>
          <w:bCs/>
        </w:rPr>
        <w:t>Kisla repa in zelje morata izpolnjevati naslednje pogoje:</w:t>
      </w:r>
    </w:p>
    <w:p w14:paraId="3C7CC7B3" w14:textId="77777777" w:rsidR="0009120B" w:rsidRPr="00EF180A" w:rsidRDefault="0009120B" w:rsidP="0009120B">
      <w:pPr>
        <w:numPr>
          <w:ilvl w:val="0"/>
          <w:numId w:val="42"/>
        </w:numPr>
        <w:snapToGrid w:val="0"/>
        <w:spacing w:after="0" w:line="240" w:lineRule="auto"/>
        <w:jc w:val="both"/>
        <w:rPr>
          <w:rFonts w:cs="PalatinoLinotype,Bold"/>
          <w:bCs/>
        </w:rPr>
      </w:pPr>
      <w:r w:rsidRPr="00EF180A">
        <w:rPr>
          <w:rFonts w:cs="PalatinoLinotype,Bold"/>
          <w:bCs/>
        </w:rPr>
        <w:t>vonj in okus morata biti značilna za kislo repo oz. zelje;</w:t>
      </w:r>
    </w:p>
    <w:p w14:paraId="1A05F3D3" w14:textId="77777777" w:rsidR="0009120B" w:rsidRPr="00EF180A" w:rsidRDefault="0009120B" w:rsidP="0009120B">
      <w:pPr>
        <w:numPr>
          <w:ilvl w:val="0"/>
          <w:numId w:val="42"/>
        </w:numPr>
        <w:snapToGrid w:val="0"/>
        <w:spacing w:after="0" w:line="240" w:lineRule="auto"/>
        <w:jc w:val="both"/>
        <w:rPr>
          <w:rFonts w:cs="PalatinoLinotype,Bold"/>
          <w:bCs/>
        </w:rPr>
      </w:pPr>
      <w:r w:rsidRPr="00EF180A">
        <w:rPr>
          <w:rFonts w:cs="PalatinoLinotype,Bold"/>
          <w:bCs/>
        </w:rPr>
        <w:t>ne smeta biti kašasta, sluzasta, mehka ali preslana;</w:t>
      </w:r>
    </w:p>
    <w:p w14:paraId="7167984D" w14:textId="77777777" w:rsidR="0009120B" w:rsidRPr="00EF180A" w:rsidRDefault="0009120B" w:rsidP="0009120B">
      <w:pPr>
        <w:numPr>
          <w:ilvl w:val="0"/>
          <w:numId w:val="42"/>
        </w:numPr>
        <w:snapToGrid w:val="0"/>
        <w:spacing w:after="0" w:line="240" w:lineRule="auto"/>
        <w:jc w:val="both"/>
        <w:rPr>
          <w:rFonts w:cs="PalatinoLinotype,Bold"/>
          <w:bCs/>
        </w:rPr>
      </w:pPr>
      <w:r w:rsidRPr="00EF180A">
        <w:rPr>
          <w:rFonts w:cs="PalatinoLinotype,Bold"/>
          <w:bCs/>
        </w:rPr>
        <w:t>kisanje izdelka mora biti po naravni poti brez dodajanja kisline.</w:t>
      </w:r>
    </w:p>
    <w:p w14:paraId="2E4ABA16" w14:textId="77777777" w:rsidR="0009120B" w:rsidRPr="00EF180A" w:rsidRDefault="0009120B" w:rsidP="0009120B">
      <w:pPr>
        <w:jc w:val="both"/>
        <w:rPr>
          <w:rFonts w:cs="PalatinoLinotype,Bold"/>
          <w:bCs/>
        </w:rPr>
      </w:pPr>
    </w:p>
    <w:p w14:paraId="03D19811" w14:textId="77777777" w:rsidR="0009120B" w:rsidRPr="00EF180A" w:rsidRDefault="0009120B" w:rsidP="0009120B">
      <w:pPr>
        <w:jc w:val="both"/>
        <w:rPr>
          <w:rFonts w:cs="PalatinoLinotype,Bold"/>
          <w:bCs/>
        </w:rPr>
      </w:pPr>
      <w:r w:rsidRPr="00EF180A">
        <w:rPr>
          <w:rFonts w:cs="PalatinoLinotype,Bold"/>
          <w:bCs/>
        </w:rPr>
        <w:t>Pakiranje: zelje in repa sta lahko pakirana v plastična vedra s pokrovom. Vsaka embalažna enota mora imeti nalepljeno deklaracijo, ki mora vsebovati:</w:t>
      </w:r>
    </w:p>
    <w:p w14:paraId="1AC36EE3" w14:textId="77777777" w:rsidR="0009120B" w:rsidRPr="00EF180A" w:rsidRDefault="0009120B" w:rsidP="0009120B">
      <w:pPr>
        <w:numPr>
          <w:ilvl w:val="0"/>
          <w:numId w:val="43"/>
        </w:numPr>
        <w:snapToGrid w:val="0"/>
        <w:spacing w:after="0" w:line="240" w:lineRule="auto"/>
        <w:jc w:val="both"/>
        <w:rPr>
          <w:rFonts w:cs="PalatinoLinotype,Bold"/>
          <w:bCs/>
        </w:rPr>
      </w:pPr>
      <w:r w:rsidRPr="00EF180A">
        <w:rPr>
          <w:rFonts w:cs="PalatinoLinotype,Bold"/>
          <w:bCs/>
        </w:rPr>
        <w:t>vrsto in poreklo izdelka, ime in naslov ponudnika oz. pridelovalca;</w:t>
      </w:r>
    </w:p>
    <w:p w14:paraId="5681C278" w14:textId="77777777" w:rsidR="0009120B" w:rsidRPr="00EF180A" w:rsidRDefault="0009120B" w:rsidP="0009120B">
      <w:pPr>
        <w:numPr>
          <w:ilvl w:val="0"/>
          <w:numId w:val="43"/>
        </w:numPr>
        <w:snapToGrid w:val="0"/>
        <w:spacing w:after="0" w:line="240" w:lineRule="auto"/>
        <w:jc w:val="both"/>
        <w:rPr>
          <w:rFonts w:cs="PalatinoLinotype,Bold"/>
          <w:bCs/>
        </w:rPr>
      </w:pPr>
      <w:r w:rsidRPr="00EF180A">
        <w:rPr>
          <w:rFonts w:cs="PalatinoLinotype,Bold"/>
          <w:bCs/>
        </w:rPr>
        <w:t>sorto in kvaliteto, datum pakiranja oz. rok uporabnosti.</w:t>
      </w:r>
    </w:p>
    <w:p w14:paraId="4B0E64C9" w14:textId="77777777" w:rsidR="0009120B" w:rsidRPr="00EF180A" w:rsidRDefault="0009120B" w:rsidP="0009120B">
      <w:pPr>
        <w:jc w:val="both"/>
        <w:rPr>
          <w:rFonts w:cs="PalatinoLinotype,Bold"/>
          <w:bCs/>
          <w:i/>
        </w:rPr>
      </w:pPr>
    </w:p>
    <w:p w14:paraId="023D6224" w14:textId="77777777" w:rsidR="0009120B" w:rsidRPr="00EF180A" w:rsidRDefault="0009120B" w:rsidP="0009120B">
      <w:pPr>
        <w:keepNext/>
        <w:keepLines/>
        <w:spacing w:before="40"/>
        <w:jc w:val="both"/>
        <w:outlineLvl w:val="1"/>
        <w:rPr>
          <w:rFonts w:asciiTheme="majorHAnsi" w:eastAsiaTheme="majorEastAsia" w:hAnsiTheme="majorHAnsi" w:cstheme="majorBidi"/>
          <w:b/>
          <w:szCs w:val="26"/>
        </w:rPr>
      </w:pPr>
      <w:r w:rsidRPr="00EF180A">
        <w:rPr>
          <w:rFonts w:asciiTheme="majorHAnsi" w:eastAsiaTheme="majorEastAsia" w:hAnsiTheme="majorHAnsi" w:cstheme="majorBidi"/>
          <w:b/>
          <w:szCs w:val="26"/>
        </w:rPr>
        <w:t>ZAMRZNJENO SADJE IN ZELENJAVA</w:t>
      </w:r>
    </w:p>
    <w:p w14:paraId="07EAC0DE" w14:textId="77777777" w:rsidR="0009120B" w:rsidRPr="00EF180A" w:rsidRDefault="0009120B" w:rsidP="0009120B">
      <w:pPr>
        <w:jc w:val="both"/>
        <w:rPr>
          <w:rFonts w:cs="PalatinoLinotype,Bold"/>
          <w:bCs/>
        </w:rPr>
      </w:pPr>
      <w:r w:rsidRPr="00EF180A">
        <w:rPr>
          <w:rFonts w:cs="PalatinoLinotype,Bold"/>
          <w:bCs/>
        </w:rPr>
        <w:t>Izdelki ne smejo vsebovati zdravju škodljivih substanc (toksinov, patogenih mikroorganizmov, itd.), zlasti pa ne smejo prekoračiti z zakonskimi predpisi določene količine aditivov, barvil in ostalih kemičnih substanc, organoleptične lastnosti morajo ustrezati predpisanim normativom.</w:t>
      </w:r>
    </w:p>
    <w:p w14:paraId="53F5CA8F" w14:textId="77777777" w:rsidR="0009120B" w:rsidRPr="00EF180A" w:rsidRDefault="0009120B" w:rsidP="0009120B">
      <w:pPr>
        <w:jc w:val="both"/>
        <w:rPr>
          <w:rFonts w:cs="PalatinoLinotype,Bold"/>
          <w:bCs/>
        </w:rPr>
      </w:pPr>
      <w:r w:rsidRPr="00EF180A">
        <w:rPr>
          <w:rFonts w:cs="PalatinoLinotype,Bold"/>
          <w:bCs/>
        </w:rPr>
        <w:t>Dobavitelj mora blago dostaviti v transportnih sredstvih s hladilnimi napravami in tako zagotoviti neprekinjeno hladno verigo v skladu s HACCP sistemom.</w:t>
      </w:r>
    </w:p>
    <w:p w14:paraId="1768AC7B" w14:textId="77777777" w:rsidR="0009120B" w:rsidRPr="00EF180A" w:rsidRDefault="0009120B" w:rsidP="0009120B">
      <w:pPr>
        <w:jc w:val="both"/>
        <w:rPr>
          <w:rFonts w:cs="PalatinoLinotype,Bold"/>
          <w:bCs/>
        </w:rPr>
      </w:pPr>
    </w:p>
    <w:p w14:paraId="25AD9B64" w14:textId="77777777" w:rsidR="0009120B" w:rsidRPr="00EF180A" w:rsidRDefault="0009120B" w:rsidP="0009120B">
      <w:pPr>
        <w:jc w:val="both"/>
        <w:rPr>
          <w:rFonts w:eastAsia="MS Mincho" w:cs="Arial"/>
        </w:rPr>
      </w:pPr>
      <w:r w:rsidRPr="00EF180A">
        <w:rPr>
          <w:rFonts w:eastAsia="MS Mincho" w:cs="Arial"/>
        </w:rPr>
        <w:lastRenderedPageBreak/>
        <w:t>Zamrznjena zelenjava in sadje morata biti pakirana v ustrezno embalažo, ki je higiensko brezhibna in nepropustna za vodno paro. Zamrznjena zelenjava in sadje morata po termični obdelavi obdržati značilno barvo, čvrstost in okus.</w:t>
      </w:r>
    </w:p>
    <w:p w14:paraId="102F015B" w14:textId="77777777" w:rsidR="0009120B" w:rsidRPr="00EF180A" w:rsidRDefault="0009120B" w:rsidP="0009120B">
      <w:pPr>
        <w:jc w:val="both"/>
        <w:rPr>
          <w:rFonts w:eastAsia="MS Mincho" w:cs="Arial"/>
        </w:rPr>
      </w:pPr>
    </w:p>
    <w:p w14:paraId="7653B21C" w14:textId="77777777" w:rsidR="0009120B" w:rsidRPr="00EF180A" w:rsidRDefault="0009120B" w:rsidP="0009120B">
      <w:pPr>
        <w:jc w:val="both"/>
        <w:rPr>
          <w:rFonts w:eastAsia="MS Mincho" w:cs="Arial"/>
        </w:rPr>
      </w:pPr>
      <w:r w:rsidRPr="00EF180A">
        <w:rPr>
          <w:rFonts w:eastAsia="MS Mincho" w:cs="Arial"/>
        </w:rPr>
        <w:t>Zamrznjena zelenjava in sadje se naročata po potrebi. Dan dostave je po dogovoru med naročnikom in dobaviteljem. Dostava je do 11.00 ure.</w:t>
      </w:r>
    </w:p>
    <w:p w14:paraId="03E4C2E7" w14:textId="77777777" w:rsidR="0009120B" w:rsidRPr="00EF180A" w:rsidRDefault="0009120B" w:rsidP="0009120B">
      <w:pPr>
        <w:jc w:val="both"/>
        <w:rPr>
          <w:rFonts w:cs="PalatinoLinotype,Bold"/>
          <w:bCs/>
        </w:rPr>
      </w:pPr>
    </w:p>
    <w:p w14:paraId="7A15CC97" w14:textId="77777777" w:rsidR="0009120B" w:rsidRPr="00EF180A" w:rsidRDefault="0009120B" w:rsidP="0009120B">
      <w:pPr>
        <w:keepNext/>
        <w:keepLines/>
        <w:spacing w:before="40"/>
        <w:jc w:val="both"/>
        <w:outlineLvl w:val="1"/>
        <w:rPr>
          <w:rFonts w:asciiTheme="majorHAnsi" w:eastAsiaTheme="majorEastAsia" w:hAnsiTheme="majorHAnsi" w:cstheme="majorBidi"/>
          <w:b/>
          <w:szCs w:val="26"/>
        </w:rPr>
      </w:pPr>
      <w:r w:rsidRPr="00EF180A">
        <w:rPr>
          <w:rFonts w:asciiTheme="majorHAnsi" w:eastAsiaTheme="majorEastAsia" w:hAnsiTheme="majorHAnsi" w:cstheme="majorBidi"/>
          <w:b/>
          <w:szCs w:val="26"/>
        </w:rPr>
        <w:t>KONZERVIRANO SADJE IN ZELENJAVA</w:t>
      </w:r>
    </w:p>
    <w:p w14:paraId="3156B14C" w14:textId="77777777" w:rsidR="0009120B" w:rsidRPr="00EF180A" w:rsidRDefault="0009120B" w:rsidP="0009120B">
      <w:pPr>
        <w:jc w:val="both"/>
        <w:rPr>
          <w:rFonts w:cs="PalatinoLinotype,Bold"/>
          <w:bCs/>
        </w:rPr>
      </w:pPr>
      <w:r w:rsidRPr="00EF180A">
        <w:rPr>
          <w:rFonts w:cs="PalatinoLinotype,Bold"/>
          <w:bCs/>
        </w:rPr>
        <w:t>Vloženo sadje in zelenjave mora glede kakovosti, vsebnosti dodatkov, zdravstvene ustreznosti, označevanja in drugih lastnosti ustrezati vsem veljavnim predpisom v RS (EU). Pasterizirano sadje mora imeti barvo, vonj in okus, ki so značilni za sadje.</w:t>
      </w:r>
    </w:p>
    <w:p w14:paraId="65DC6E93" w14:textId="77777777" w:rsidR="0009120B" w:rsidRPr="00EF180A" w:rsidRDefault="0009120B" w:rsidP="0009120B">
      <w:pPr>
        <w:jc w:val="both"/>
        <w:rPr>
          <w:rFonts w:cs="PalatinoLinotype,Bold"/>
          <w:bCs/>
        </w:rPr>
      </w:pPr>
    </w:p>
    <w:p w14:paraId="548ADF8F" w14:textId="77777777" w:rsidR="0009120B" w:rsidRPr="00EF180A" w:rsidRDefault="0009120B" w:rsidP="0009120B">
      <w:pPr>
        <w:jc w:val="both"/>
        <w:rPr>
          <w:rFonts w:cs="PalatinoLinotype,Bold"/>
          <w:bCs/>
        </w:rPr>
      </w:pPr>
      <w:r w:rsidRPr="00EF180A">
        <w:rPr>
          <w:rFonts w:cs="PalatinoLinotype,Bold"/>
          <w:bCs/>
        </w:rPr>
        <w:t xml:space="preserve">Vložena sadje in zelenjave morata biti I. kvalitetnega razreda in take sorte, ki je najbolj primerna za konzerviranje. </w:t>
      </w:r>
      <w:r w:rsidRPr="00EF180A">
        <w:rPr>
          <w:rFonts w:cs="Arial"/>
        </w:rPr>
        <w:t xml:space="preserve">Vsa vložena zelenjava mora biti brez kemičnih konzervansov. </w:t>
      </w:r>
    </w:p>
    <w:p w14:paraId="6EAF48D6" w14:textId="77777777" w:rsidR="0009120B" w:rsidRPr="00EF180A" w:rsidRDefault="0009120B" w:rsidP="0009120B">
      <w:pPr>
        <w:jc w:val="both"/>
        <w:rPr>
          <w:rFonts w:cs="Arial"/>
        </w:rPr>
      </w:pPr>
    </w:p>
    <w:p w14:paraId="558A3C6B" w14:textId="77777777" w:rsidR="0009120B" w:rsidRPr="00EF180A" w:rsidRDefault="0009120B" w:rsidP="0009120B">
      <w:pPr>
        <w:jc w:val="both"/>
        <w:rPr>
          <w:rFonts w:cs="Arial"/>
        </w:rPr>
      </w:pPr>
      <w:r w:rsidRPr="00EF180A">
        <w:rPr>
          <w:rFonts w:cs="Arial"/>
        </w:rPr>
        <w:t xml:space="preserve">Vse vrste vloženega sadja in marmelad morajo biti brez kemičnih konzervansov (razen porcijska in gastro pakiranja) in sladil. </w:t>
      </w:r>
    </w:p>
    <w:p w14:paraId="333CA652" w14:textId="77777777" w:rsidR="0009120B" w:rsidRPr="00EF180A" w:rsidRDefault="0009120B" w:rsidP="0009120B">
      <w:pPr>
        <w:jc w:val="both"/>
        <w:rPr>
          <w:rFonts w:cs="Arial"/>
        </w:rPr>
      </w:pPr>
      <w:r w:rsidRPr="00EF180A">
        <w:rPr>
          <w:rFonts w:cs="Arial"/>
        </w:rPr>
        <w:t xml:space="preserve">Pasterizirano sadje mora imeti barvo, vonj in okus, značilne za sadje, iz katerega je izdelano. Ne sme vsebovati več kot 10 % razkuhanih plodov. Minimalna količina sadja v kompotih mora biti 45 %, razen jagodni kompot min. 38 % sadja, kompot višnja min. 44 % sadja, kompot gozdni sadeži min. 36 % sadja. </w:t>
      </w:r>
    </w:p>
    <w:p w14:paraId="38C55C46" w14:textId="77777777" w:rsidR="0009120B" w:rsidRPr="00EF180A" w:rsidRDefault="0009120B" w:rsidP="0009120B">
      <w:pPr>
        <w:jc w:val="both"/>
        <w:rPr>
          <w:rFonts w:cs="Arial"/>
        </w:rPr>
      </w:pPr>
      <w:r w:rsidRPr="00EF180A">
        <w:rPr>
          <w:rFonts w:cs="Arial"/>
        </w:rPr>
        <w:t>Paradižnikov koncentrat mora imeti vsaj 28-30% suhe snovi in ne sme imeti dodanih kemičnih konzervansov za podaljševanje obstojnosti.</w:t>
      </w:r>
    </w:p>
    <w:p w14:paraId="0671C406" w14:textId="77777777" w:rsidR="0009120B" w:rsidRPr="00EF180A" w:rsidRDefault="0009120B" w:rsidP="0009120B">
      <w:pPr>
        <w:jc w:val="both"/>
        <w:rPr>
          <w:rFonts w:eastAsia="MS Mincho" w:cs="Arial"/>
        </w:rPr>
      </w:pPr>
    </w:p>
    <w:p w14:paraId="5579BE72" w14:textId="77777777" w:rsidR="0009120B" w:rsidRPr="00EF180A" w:rsidRDefault="0009120B" w:rsidP="0009120B">
      <w:pPr>
        <w:jc w:val="both"/>
        <w:rPr>
          <w:rFonts w:cs="PalatinoLinotype,Bold"/>
          <w:bCs/>
          <w:i/>
        </w:rPr>
      </w:pPr>
      <w:r w:rsidRPr="00EF180A">
        <w:rPr>
          <w:rFonts w:eastAsia="MS Mincho" w:cs="Arial"/>
        </w:rPr>
        <w:t>Konzervirana zelenjava in sadje se naročata po potrebi. Dan dostave je po dogovoru med naročnikom in dobaviteljem. Dostava je do 12.00 ure.</w:t>
      </w:r>
    </w:p>
    <w:p w14:paraId="3A8BF1F5" w14:textId="77777777" w:rsidR="0009120B" w:rsidRPr="00EF180A" w:rsidRDefault="0009120B" w:rsidP="0009120B">
      <w:pPr>
        <w:keepNext/>
        <w:keepLines/>
        <w:spacing w:before="240"/>
        <w:jc w:val="both"/>
        <w:outlineLvl w:val="0"/>
        <w:rPr>
          <w:rFonts w:asciiTheme="majorHAnsi" w:eastAsia="MS Mincho" w:hAnsiTheme="majorHAnsi" w:cstheme="majorBidi"/>
          <w:b/>
          <w:sz w:val="24"/>
          <w:szCs w:val="32"/>
        </w:rPr>
      </w:pPr>
      <w:r w:rsidRPr="00EF180A">
        <w:rPr>
          <w:rFonts w:asciiTheme="majorHAnsi" w:eastAsia="MS Mincho" w:hAnsiTheme="majorHAnsi" w:cstheme="majorBidi"/>
          <w:b/>
          <w:sz w:val="24"/>
          <w:szCs w:val="32"/>
        </w:rPr>
        <w:t>Sklop 17.5.: OLJE</w:t>
      </w:r>
    </w:p>
    <w:p w14:paraId="25CE15FA" w14:textId="77777777" w:rsidR="0009120B" w:rsidRPr="00EF180A" w:rsidRDefault="0009120B" w:rsidP="0009120B">
      <w:pPr>
        <w:spacing w:before="60" w:after="60"/>
        <w:jc w:val="both"/>
        <w:rPr>
          <w:rFonts w:eastAsia="MS Mincho" w:cs="Arial"/>
        </w:rPr>
      </w:pPr>
      <w:r w:rsidRPr="00EF180A">
        <w:rPr>
          <w:rFonts w:eastAsia="MS Mincho" w:cs="Arial"/>
        </w:rPr>
        <w:t>Prehrambni artikli iz navedenega sklopa morajo poleg zakonskih pogojev ustrezati vsem materialnim predpisom, standardom in pogojem, ki urejajo to področje. Izdelki morajo ustrezati vsem veljavnim pravilnikom (slovenskim in evropskim) o kakovosti in zdravstveni neoporečnosti, ki jim morajo ustrezati taki izdelki v prometu. Proizvajalec mora imeti tudi izdelan postopek notranje kontrole proizvodnje (HACCP), z vso ustrezno dokumentacijo, ki jo mora na zahtevo naročnika tudi pokazati. Zaželeno je, da je proizvodnja izdelkov kontrolirana s strani Republiškega zavoda, ki je zadolžen za tako vrsto kontrol ter da je HACCP sistem certificiran. Proizvajalec oz. dobavitelj mora naročniku predložiti dokumentacijo o deklarirani kakovosti posameznih izdelkov (proizvodna specifikacija, hranilne vrednosti).</w:t>
      </w:r>
    </w:p>
    <w:p w14:paraId="6E2DE6B8" w14:textId="77777777" w:rsidR="0009120B" w:rsidRPr="00EF180A" w:rsidRDefault="0009120B" w:rsidP="0009120B">
      <w:pPr>
        <w:spacing w:before="60" w:after="60"/>
        <w:jc w:val="both"/>
        <w:rPr>
          <w:rFonts w:eastAsia="MS Mincho" w:cs="Arial"/>
        </w:rPr>
      </w:pPr>
      <w:r w:rsidRPr="00EF180A">
        <w:rPr>
          <w:rFonts w:eastAsia="MS Mincho" w:cs="Arial"/>
        </w:rPr>
        <w:t>Izpolnjevati morajo vse zahteve za I. kakovostni razred.</w:t>
      </w:r>
    </w:p>
    <w:p w14:paraId="71F904F2" w14:textId="77777777" w:rsidR="0009120B" w:rsidRPr="00EF180A" w:rsidRDefault="0009120B" w:rsidP="0009120B">
      <w:pPr>
        <w:spacing w:before="60" w:after="60"/>
        <w:jc w:val="both"/>
        <w:rPr>
          <w:rFonts w:eastAsia="MS Mincho" w:cs="Arial"/>
        </w:rPr>
      </w:pPr>
      <w:r w:rsidRPr="00EF180A">
        <w:rPr>
          <w:rFonts w:eastAsia="MS Mincho" w:cs="Arial"/>
        </w:rPr>
        <w:t>Posebne zahteve:</w:t>
      </w:r>
    </w:p>
    <w:p w14:paraId="793FAB86" w14:textId="77777777" w:rsidR="0009120B" w:rsidRPr="00EF180A" w:rsidRDefault="0009120B" w:rsidP="0009120B">
      <w:pPr>
        <w:numPr>
          <w:ilvl w:val="0"/>
          <w:numId w:val="53"/>
        </w:numPr>
        <w:suppressAutoHyphens/>
        <w:spacing w:after="0" w:line="276" w:lineRule="auto"/>
        <w:jc w:val="both"/>
        <w:rPr>
          <w:rFonts w:cs="Arial"/>
        </w:rPr>
      </w:pPr>
      <w:r w:rsidRPr="00EF180A">
        <w:rPr>
          <w:rFonts w:cs="Arial"/>
          <w:b/>
        </w:rPr>
        <w:t>Sončnično</w:t>
      </w:r>
      <w:r w:rsidRPr="00EF180A">
        <w:rPr>
          <w:rFonts w:cs="Arial"/>
          <w:b/>
          <w:bCs/>
        </w:rPr>
        <w:t xml:space="preserve"> olje</w:t>
      </w:r>
      <w:r w:rsidRPr="00EF180A">
        <w:rPr>
          <w:rFonts w:cs="Arial"/>
          <w:b/>
        </w:rPr>
        <w:t xml:space="preserve"> </w:t>
      </w:r>
      <w:r w:rsidRPr="00EF180A">
        <w:rPr>
          <w:rFonts w:cs="Arial"/>
        </w:rPr>
        <w:t xml:space="preserve">mora biti jedilno, rafinirano, brez tujih vonjev in priokusov. Pakirano naj bo v </w:t>
      </w:r>
      <w:r w:rsidRPr="00EF180A">
        <w:rPr>
          <w:rFonts w:eastAsia="MS Mincho" w:cs="Arial"/>
        </w:rPr>
        <w:t xml:space="preserve">primerni 1 L </w:t>
      </w:r>
      <w:r w:rsidRPr="00EF180A">
        <w:rPr>
          <w:rFonts w:cs="Arial"/>
        </w:rPr>
        <w:t>nepovratni embalaži.</w:t>
      </w:r>
    </w:p>
    <w:p w14:paraId="1AA43E60" w14:textId="77777777" w:rsidR="0009120B" w:rsidRPr="00EF180A" w:rsidRDefault="0009120B" w:rsidP="0009120B">
      <w:pPr>
        <w:numPr>
          <w:ilvl w:val="0"/>
          <w:numId w:val="53"/>
        </w:numPr>
        <w:suppressAutoHyphens/>
        <w:spacing w:after="0" w:line="276" w:lineRule="auto"/>
        <w:jc w:val="both"/>
        <w:rPr>
          <w:rFonts w:cs="Arial"/>
        </w:rPr>
      </w:pPr>
      <w:r w:rsidRPr="00EF180A">
        <w:rPr>
          <w:rFonts w:cs="Arial"/>
          <w:b/>
          <w:bCs/>
        </w:rPr>
        <w:t>Oljčno olje</w:t>
      </w:r>
      <w:r w:rsidRPr="00EF180A">
        <w:rPr>
          <w:rFonts w:cs="Arial"/>
        </w:rPr>
        <w:t xml:space="preserve"> je lahko le ekstra deviško, hladno stiskano, pakirano v stekleni, litrski, nevračljivi, primerni (temni) embalaži. </w:t>
      </w:r>
    </w:p>
    <w:p w14:paraId="29F9A4BF" w14:textId="77777777" w:rsidR="0009120B" w:rsidRPr="00EF180A" w:rsidRDefault="0009120B" w:rsidP="0009120B">
      <w:pPr>
        <w:spacing w:before="60" w:after="60"/>
        <w:jc w:val="both"/>
        <w:rPr>
          <w:rFonts w:eastAsia="MS Mincho" w:cs="Arial"/>
        </w:rPr>
      </w:pPr>
      <w:r w:rsidRPr="00EF180A">
        <w:rPr>
          <w:rFonts w:eastAsia="MS Mincho" w:cs="Arial"/>
        </w:rPr>
        <w:t xml:space="preserve">Dobavitelj mora upoštevati in realizirati vse reklamacije s strani naročnika. Dobavitelj je dolžan odpisane oz. reklamirane izdelke zamenjati ali stornirati – odvisno od dogovora z naročnikom. Zunanja </w:t>
      </w:r>
      <w:r w:rsidRPr="00EF180A">
        <w:rPr>
          <w:rFonts w:eastAsia="MS Mincho" w:cs="Arial"/>
        </w:rPr>
        <w:lastRenderedPageBreak/>
        <w:t xml:space="preserve">(transportna) embalaža mora biti ustrezna, čista in nepoškodovana. Na zunanjem pakiranju mora biti obvezno deklaracija z vsemi zakonsko zahtevanimi podatki (o prehrambnih vrednostih izdelka, o datumu pakiranja z rokom uporabe,…). Potreben podatek so tudi priporočeni pogoji shranjevanja artikla. Dostava po potrebi (do 12.00 ure), odvisno od dogovora med naročnikom in dobaviteljem. </w:t>
      </w:r>
    </w:p>
    <w:p w14:paraId="6931EBE1" w14:textId="77777777" w:rsidR="0009120B" w:rsidRPr="00EF180A" w:rsidRDefault="0009120B" w:rsidP="0009120B">
      <w:pPr>
        <w:keepNext/>
        <w:keepLines/>
        <w:spacing w:before="240"/>
        <w:jc w:val="both"/>
        <w:outlineLvl w:val="0"/>
        <w:rPr>
          <w:rFonts w:asciiTheme="majorHAnsi" w:eastAsiaTheme="majorEastAsia" w:hAnsiTheme="majorHAnsi" w:cstheme="majorBidi"/>
          <w:b/>
          <w:sz w:val="24"/>
          <w:szCs w:val="32"/>
        </w:rPr>
      </w:pPr>
      <w:r w:rsidRPr="00EF180A">
        <w:rPr>
          <w:rFonts w:asciiTheme="majorHAnsi" w:eastAsiaTheme="majorEastAsia" w:hAnsiTheme="majorHAnsi" w:cstheme="majorBidi"/>
          <w:b/>
          <w:sz w:val="24"/>
          <w:szCs w:val="32"/>
        </w:rPr>
        <w:t>Sklop 17.8: SPLOŠNO PREHRANSKO BLAGO, Sklop 18: ČAJ IN ZAČIMBE</w:t>
      </w:r>
    </w:p>
    <w:p w14:paraId="3B33154B" w14:textId="77777777" w:rsidR="0009120B" w:rsidRPr="00EF180A" w:rsidRDefault="0009120B" w:rsidP="0009120B">
      <w:pPr>
        <w:spacing w:before="60" w:after="60"/>
        <w:jc w:val="both"/>
        <w:rPr>
          <w:rFonts w:eastAsia="MS Mincho" w:cs="Arial"/>
        </w:rPr>
      </w:pPr>
      <w:r w:rsidRPr="00EF180A">
        <w:rPr>
          <w:rFonts w:eastAsia="MS Mincho" w:cs="Arial"/>
        </w:rPr>
        <w:t>Izdelki morajo ustrezati vsem veljavnim pravilnikom (slovenskim in evropskim) o kakovosti in zdravstveni neoporečnosti, ki jim morajo ustrezati taki izdelki v prometu. Izpolnjevati morajo vse zahteve za I. kakovostni razred.</w:t>
      </w:r>
    </w:p>
    <w:p w14:paraId="31C4B012" w14:textId="77777777" w:rsidR="0009120B" w:rsidRPr="00EF180A" w:rsidRDefault="0009120B" w:rsidP="0009120B">
      <w:pPr>
        <w:spacing w:before="60" w:after="60"/>
        <w:jc w:val="both"/>
        <w:rPr>
          <w:rFonts w:eastAsia="MS Mincho" w:cs="Arial"/>
        </w:rPr>
      </w:pPr>
      <w:r w:rsidRPr="00EF180A">
        <w:rPr>
          <w:rFonts w:eastAsia="MS Mincho" w:cs="Arial"/>
        </w:rPr>
        <w:t>Proizvajalec mora imeti izdelan postopek notranje kontrole proizvodnje (HACCP), z vso ustrezno dokumentacijo, ki jo mora na zahtevo naročnika tudi pokazati. Proizvajalec oz. dobavitelj mora naročniku predložiti dokumentacijo o deklarirani kakovosti posameznih izdelkov (proizvodna specifikacija, hranilne vrednosti). Porabnik mora zagotoviti dobavo izdelka, pri katerem ni pretekla več kot polovica celotnega roka uporabe. Dobavljeni izdelki morajo biti iz iste serije.</w:t>
      </w:r>
    </w:p>
    <w:p w14:paraId="61A36380" w14:textId="77777777" w:rsidR="0009120B" w:rsidRPr="00EF180A" w:rsidRDefault="0009120B" w:rsidP="0009120B">
      <w:pPr>
        <w:jc w:val="both"/>
        <w:rPr>
          <w:rFonts w:eastAsia="MS Mincho" w:cs="Arial"/>
          <w:bCs/>
          <w:u w:val="single"/>
        </w:rPr>
      </w:pPr>
      <w:r w:rsidRPr="00EF180A">
        <w:rPr>
          <w:rFonts w:eastAsia="MS Mincho" w:cs="Arial"/>
          <w:bCs/>
          <w:u w:val="single"/>
        </w:rPr>
        <w:t>ZAČIMBE</w:t>
      </w:r>
    </w:p>
    <w:p w14:paraId="542D11D8" w14:textId="77777777" w:rsidR="0009120B" w:rsidRPr="00EF180A" w:rsidRDefault="0009120B" w:rsidP="0009120B">
      <w:pPr>
        <w:numPr>
          <w:ilvl w:val="0"/>
          <w:numId w:val="49"/>
        </w:numPr>
        <w:suppressAutoHyphens/>
        <w:spacing w:after="0" w:line="276" w:lineRule="auto"/>
        <w:jc w:val="both"/>
        <w:rPr>
          <w:rFonts w:eastAsia="MS Mincho" w:cs="Arial"/>
        </w:rPr>
      </w:pPr>
      <w:r w:rsidRPr="00EF180A">
        <w:rPr>
          <w:rFonts w:eastAsia="MS Mincho" w:cs="Arial"/>
        </w:rPr>
        <w:t>SOL – jodirana, morska, drobno mleta, pakirana v vodotesno embalažo.</w:t>
      </w:r>
    </w:p>
    <w:p w14:paraId="60127E55" w14:textId="77777777" w:rsidR="0009120B" w:rsidRPr="00EF180A" w:rsidRDefault="0009120B" w:rsidP="0009120B">
      <w:pPr>
        <w:numPr>
          <w:ilvl w:val="0"/>
          <w:numId w:val="49"/>
        </w:numPr>
        <w:suppressAutoHyphens/>
        <w:spacing w:after="0" w:line="276" w:lineRule="auto"/>
        <w:jc w:val="both"/>
        <w:rPr>
          <w:rFonts w:eastAsia="MS Mincho" w:cs="Arial"/>
        </w:rPr>
      </w:pPr>
      <w:r w:rsidRPr="00EF180A">
        <w:rPr>
          <w:rFonts w:eastAsia="MS Mincho" w:cs="Arial"/>
        </w:rPr>
        <w:t>OSTALE ZAČIMBE – pakirane v primerno, nepredušno, vodotesno embalažo PVC škatle (velikosti glede na razpisano zahtevo naročnika). Embalaža se mora tesno zapirati tudi po prvem odpiranju.</w:t>
      </w:r>
    </w:p>
    <w:p w14:paraId="40856E2D" w14:textId="77777777" w:rsidR="0009120B" w:rsidRPr="00EF180A" w:rsidRDefault="0009120B" w:rsidP="0009120B">
      <w:pPr>
        <w:jc w:val="both"/>
        <w:rPr>
          <w:rFonts w:eastAsia="MS Mincho" w:cs="Arial"/>
          <w:bCs/>
          <w:u w:val="single"/>
        </w:rPr>
      </w:pPr>
      <w:r w:rsidRPr="00EF180A">
        <w:rPr>
          <w:rFonts w:eastAsia="MS Mincho" w:cs="Arial"/>
          <w:bCs/>
          <w:u w:val="single"/>
        </w:rPr>
        <w:t>STROČNICE</w:t>
      </w:r>
    </w:p>
    <w:p w14:paraId="59E09262" w14:textId="77777777" w:rsidR="0009120B" w:rsidRPr="00EF180A" w:rsidRDefault="0009120B" w:rsidP="0009120B">
      <w:pPr>
        <w:numPr>
          <w:ilvl w:val="0"/>
          <w:numId w:val="50"/>
        </w:numPr>
        <w:suppressAutoHyphens/>
        <w:spacing w:after="0" w:line="276" w:lineRule="auto"/>
        <w:jc w:val="both"/>
        <w:rPr>
          <w:rFonts w:eastAsia="MS Mincho" w:cs="Arial"/>
        </w:rPr>
      </w:pPr>
      <w:r w:rsidRPr="00EF180A">
        <w:rPr>
          <w:rFonts w:eastAsia="MS Mincho" w:cs="Arial"/>
        </w:rPr>
        <w:t>Pakirane v embalažo primerno za stročnice, teža posameznega pakiranja naj ne bo večja od 1 kg.</w:t>
      </w:r>
    </w:p>
    <w:p w14:paraId="175C91DF" w14:textId="77777777" w:rsidR="0009120B" w:rsidRPr="00EF180A" w:rsidRDefault="0009120B" w:rsidP="0009120B">
      <w:pPr>
        <w:numPr>
          <w:ilvl w:val="0"/>
          <w:numId w:val="50"/>
        </w:numPr>
        <w:suppressAutoHyphens/>
        <w:spacing w:after="0" w:line="276" w:lineRule="auto"/>
        <w:jc w:val="both"/>
        <w:rPr>
          <w:rFonts w:eastAsia="MS Mincho" w:cs="Arial"/>
        </w:rPr>
      </w:pPr>
      <w:r w:rsidRPr="00EF180A">
        <w:rPr>
          <w:rFonts w:eastAsia="MS Mincho" w:cs="Arial"/>
        </w:rPr>
        <w:t>V vsaki embalažni enoti morajo biti stročnice istega porekla, sorte in kakovosti.</w:t>
      </w:r>
    </w:p>
    <w:p w14:paraId="5554CA70" w14:textId="77777777" w:rsidR="0009120B" w:rsidRPr="00EF180A" w:rsidRDefault="0009120B" w:rsidP="0009120B">
      <w:pPr>
        <w:jc w:val="both"/>
        <w:rPr>
          <w:rFonts w:eastAsia="MS Mincho" w:cs="Arial"/>
          <w:bCs/>
          <w:u w:val="single"/>
        </w:rPr>
      </w:pPr>
      <w:r w:rsidRPr="00EF180A">
        <w:rPr>
          <w:rFonts w:eastAsia="MS Mincho" w:cs="Arial"/>
          <w:bCs/>
          <w:u w:val="single"/>
        </w:rPr>
        <w:t>MARMELADA</w:t>
      </w:r>
    </w:p>
    <w:p w14:paraId="30E70DE5" w14:textId="77777777" w:rsidR="0009120B" w:rsidRPr="00EF180A" w:rsidRDefault="0009120B" w:rsidP="0009120B">
      <w:pPr>
        <w:numPr>
          <w:ilvl w:val="0"/>
          <w:numId w:val="51"/>
        </w:numPr>
        <w:suppressAutoHyphens/>
        <w:spacing w:after="0" w:line="276" w:lineRule="auto"/>
        <w:jc w:val="both"/>
        <w:rPr>
          <w:rFonts w:eastAsia="MS Mincho" w:cs="Arial"/>
        </w:rPr>
      </w:pPr>
      <w:r w:rsidRPr="00EF180A">
        <w:rPr>
          <w:rFonts w:eastAsia="MS Mincho" w:cs="Arial"/>
        </w:rPr>
        <w:t>Naroča se v steklenih kozarcih s twist – off pokrovom ali v plastičnih kanticah. Marmelada naj bo s čim manjšim dodatkom sladkorja in sadnim deležem min 45 %, biti mora čvrsta.</w:t>
      </w:r>
    </w:p>
    <w:p w14:paraId="2B0CD08D" w14:textId="77777777" w:rsidR="0009120B" w:rsidRPr="00EF180A" w:rsidRDefault="0009120B" w:rsidP="0009120B">
      <w:pPr>
        <w:numPr>
          <w:ilvl w:val="0"/>
          <w:numId w:val="51"/>
        </w:numPr>
        <w:suppressAutoHyphens/>
        <w:spacing w:after="0" w:line="276" w:lineRule="auto"/>
        <w:jc w:val="both"/>
        <w:rPr>
          <w:rFonts w:eastAsia="MS Mincho" w:cs="Arial"/>
        </w:rPr>
      </w:pPr>
      <w:r w:rsidRPr="00EF180A">
        <w:rPr>
          <w:rFonts w:eastAsia="MS Mincho" w:cs="Arial"/>
        </w:rPr>
        <w:t>Porcijska marmelada naj bo pakirana po 20g na enoto – porcijsko pakiranje, odpiranje na poteg</w:t>
      </w:r>
    </w:p>
    <w:p w14:paraId="25A97A34" w14:textId="77777777" w:rsidR="0009120B" w:rsidRPr="00EF180A" w:rsidRDefault="0009120B" w:rsidP="0009120B">
      <w:pPr>
        <w:numPr>
          <w:ilvl w:val="0"/>
          <w:numId w:val="51"/>
        </w:numPr>
        <w:suppressAutoHyphens/>
        <w:spacing w:after="0" w:line="276" w:lineRule="auto"/>
        <w:jc w:val="both"/>
        <w:rPr>
          <w:rFonts w:eastAsia="MS Mincho" w:cs="Arial"/>
        </w:rPr>
      </w:pPr>
      <w:r w:rsidRPr="00EF180A">
        <w:rPr>
          <w:rFonts w:eastAsia="MS Mincho" w:cs="Arial"/>
        </w:rPr>
        <w:t>Diabetična marmelada – vsebuje umetno sladilo namesto sladkorja, pakirana naj bo po 20 g na enoto. Dobavitelj mora dostaviti proizvodno specifikacijo izdelka.</w:t>
      </w:r>
    </w:p>
    <w:p w14:paraId="71C1F394" w14:textId="77777777" w:rsidR="0009120B" w:rsidRPr="00EF180A" w:rsidRDefault="0009120B" w:rsidP="0009120B">
      <w:pPr>
        <w:jc w:val="both"/>
        <w:rPr>
          <w:rFonts w:eastAsia="MS Mincho" w:cs="Arial"/>
          <w:bCs/>
          <w:u w:val="single"/>
        </w:rPr>
      </w:pPr>
      <w:r w:rsidRPr="00EF180A">
        <w:rPr>
          <w:rFonts w:eastAsia="MS Mincho" w:cs="Arial"/>
          <w:bCs/>
          <w:u w:val="single"/>
        </w:rPr>
        <w:t>MED</w:t>
      </w:r>
    </w:p>
    <w:p w14:paraId="38AA7B0A" w14:textId="77777777" w:rsidR="0009120B" w:rsidRPr="00EF180A" w:rsidRDefault="0009120B" w:rsidP="0009120B">
      <w:pPr>
        <w:numPr>
          <w:ilvl w:val="0"/>
          <w:numId w:val="52"/>
        </w:numPr>
        <w:suppressAutoHyphens/>
        <w:spacing w:after="0" w:line="276" w:lineRule="auto"/>
        <w:jc w:val="both"/>
        <w:rPr>
          <w:rFonts w:eastAsia="MS Mincho" w:cs="Arial"/>
        </w:rPr>
      </w:pPr>
      <w:r w:rsidRPr="00EF180A">
        <w:rPr>
          <w:rFonts w:eastAsia="MS Mincho" w:cs="Arial"/>
        </w:rPr>
        <w:t>Izdelek naj bo pakiran po 20 g na enoto, odpiranje na poteg.</w:t>
      </w:r>
    </w:p>
    <w:p w14:paraId="7F3EF549" w14:textId="77777777" w:rsidR="0009120B" w:rsidRPr="00EF180A" w:rsidRDefault="0009120B" w:rsidP="0009120B">
      <w:pPr>
        <w:numPr>
          <w:ilvl w:val="0"/>
          <w:numId w:val="52"/>
        </w:numPr>
        <w:suppressAutoHyphens/>
        <w:spacing w:after="0" w:line="276" w:lineRule="auto"/>
        <w:jc w:val="both"/>
        <w:rPr>
          <w:rFonts w:eastAsia="MS Mincho" w:cs="Arial"/>
        </w:rPr>
      </w:pPr>
      <w:r w:rsidRPr="00EF180A">
        <w:rPr>
          <w:rFonts w:eastAsia="MS Mincho" w:cs="Arial"/>
        </w:rPr>
        <w:t>Izdelek naj ima zaščitni znak izbrane kakovosti in naj bo slovenskega porekla.</w:t>
      </w:r>
    </w:p>
    <w:p w14:paraId="2D54FCBD" w14:textId="77777777" w:rsidR="0009120B" w:rsidRPr="00E61B6D" w:rsidRDefault="0009120B" w:rsidP="0009120B"/>
    <w:p w14:paraId="18053BCE" w14:textId="77777777" w:rsidR="008B260B" w:rsidRPr="008E3688" w:rsidRDefault="008B260B" w:rsidP="008B260B"/>
    <w:p w14:paraId="1BD40177" w14:textId="77777777" w:rsidR="008B260B" w:rsidRPr="008E3688" w:rsidRDefault="008B260B" w:rsidP="008B260B"/>
    <w:p w14:paraId="2F48EB7A" w14:textId="77777777" w:rsidR="008B260B" w:rsidRPr="008E3688" w:rsidRDefault="008B260B" w:rsidP="008B260B"/>
    <w:p w14:paraId="1B7E7878" w14:textId="77777777" w:rsidR="008B260B" w:rsidRPr="008E3688" w:rsidRDefault="008B260B" w:rsidP="008B260B"/>
    <w:p w14:paraId="5DE06291" w14:textId="77777777" w:rsidR="008B260B" w:rsidRPr="008E3688" w:rsidRDefault="008B260B" w:rsidP="008B260B"/>
    <w:p w14:paraId="04323FC1" w14:textId="77777777" w:rsidR="008B260B" w:rsidRPr="00EE7C5C" w:rsidRDefault="008B260B" w:rsidP="008B260B"/>
    <w:p w14:paraId="16C471E2" w14:textId="77777777" w:rsidR="008B260B" w:rsidRDefault="008B260B" w:rsidP="008B260B">
      <w:pPr>
        <w:spacing w:after="0" w:line="288" w:lineRule="auto"/>
        <w:jc w:val="both"/>
        <w:rPr>
          <w:rFonts w:cs="Calibri"/>
          <w:b/>
          <w:sz w:val="24"/>
          <w:szCs w:val="24"/>
        </w:rPr>
      </w:pPr>
    </w:p>
    <w:p w14:paraId="0951A95F" w14:textId="77777777" w:rsidR="008B260B" w:rsidRDefault="008B260B" w:rsidP="008B260B">
      <w:pPr>
        <w:spacing w:after="0" w:line="288" w:lineRule="auto"/>
        <w:jc w:val="both"/>
        <w:rPr>
          <w:rFonts w:cs="Calibri"/>
          <w:b/>
          <w:sz w:val="24"/>
          <w:szCs w:val="24"/>
        </w:rPr>
      </w:pPr>
    </w:p>
    <w:p w14:paraId="1CDB52D1" w14:textId="77777777" w:rsidR="008B260B" w:rsidRDefault="008B260B" w:rsidP="008B260B">
      <w:pPr>
        <w:spacing w:after="0" w:line="288" w:lineRule="auto"/>
        <w:jc w:val="both"/>
        <w:rPr>
          <w:rFonts w:cs="Calibri"/>
          <w:b/>
          <w:sz w:val="24"/>
          <w:szCs w:val="24"/>
        </w:rPr>
      </w:pPr>
    </w:p>
    <w:p w14:paraId="2504E356" w14:textId="77777777" w:rsidR="008B260B" w:rsidRDefault="008B260B" w:rsidP="008B260B">
      <w:pPr>
        <w:spacing w:after="0" w:line="288" w:lineRule="auto"/>
        <w:jc w:val="both"/>
        <w:rPr>
          <w:rFonts w:cs="Calibri"/>
          <w:b/>
          <w:sz w:val="24"/>
          <w:szCs w:val="24"/>
        </w:rPr>
      </w:pPr>
    </w:p>
    <w:p w14:paraId="69E1A263" w14:textId="77777777" w:rsidR="008B260B" w:rsidRPr="0093730F" w:rsidRDefault="008B260B" w:rsidP="008B260B">
      <w:pPr>
        <w:suppressAutoHyphens/>
        <w:spacing w:after="0" w:line="240" w:lineRule="auto"/>
        <w:rPr>
          <w:rFonts w:asciiTheme="minorHAnsi" w:eastAsia="Calibri" w:hAnsiTheme="minorHAnsi" w:cstheme="minorHAnsi"/>
          <w:lang w:eastAsia="ar-SA"/>
        </w:rPr>
      </w:pPr>
      <w:bookmarkStart w:id="3" w:name="OLE_LINK1"/>
      <w:bookmarkStart w:id="4" w:name="OLE_LINK2"/>
      <w:r w:rsidRPr="0093730F">
        <w:rPr>
          <w:rFonts w:asciiTheme="minorHAnsi" w:eastAsia="Calibri" w:hAnsiTheme="minorHAnsi" w:cstheme="minorHAnsi"/>
          <w:b/>
          <w:bCs/>
          <w:u w:val="single"/>
          <w:lang w:eastAsia="ar-SA"/>
        </w:rPr>
        <w:lastRenderedPageBreak/>
        <w:t>NAVODILA ZA DELO S PROGRAMOM GO-SOFT</w:t>
      </w:r>
    </w:p>
    <w:bookmarkEnd w:id="3"/>
    <w:bookmarkEnd w:id="4"/>
    <w:p w14:paraId="101FA767" w14:textId="77777777" w:rsidR="008B260B" w:rsidRPr="0093730F" w:rsidRDefault="008B260B" w:rsidP="008B260B">
      <w:pPr>
        <w:suppressAutoHyphens/>
        <w:spacing w:after="0" w:line="240" w:lineRule="auto"/>
        <w:rPr>
          <w:rFonts w:asciiTheme="minorHAnsi" w:eastAsia="Calibri" w:hAnsiTheme="minorHAnsi" w:cstheme="minorHAnsi"/>
          <w:b/>
          <w:bCs/>
          <w:lang w:eastAsia="ar-SA"/>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8B260B" w:rsidRPr="0093730F" w14:paraId="1DFD9CB8" w14:textId="77777777" w:rsidTr="00C0625F">
        <w:trPr>
          <w:gridBefore w:val="1"/>
          <w:wBefore w:w="8" w:type="dxa"/>
        </w:trPr>
        <w:tc>
          <w:tcPr>
            <w:tcW w:w="2669" w:type="dxa"/>
            <w:vAlign w:val="center"/>
          </w:tcPr>
          <w:p w14:paraId="2965E26D" w14:textId="77777777" w:rsidR="008B260B" w:rsidRPr="0093730F" w:rsidRDefault="008B260B" w:rsidP="00C0625F">
            <w:pPr>
              <w:keepNext/>
              <w:tabs>
                <w:tab w:val="left" w:pos="864"/>
              </w:tabs>
              <w:suppressAutoHyphens/>
              <w:spacing w:before="240" w:after="60" w:line="240" w:lineRule="auto"/>
              <w:outlineLvl w:val="3"/>
              <w:rPr>
                <w:rFonts w:asciiTheme="minorHAnsi" w:eastAsia="Calibri" w:hAnsiTheme="minorHAnsi" w:cstheme="minorHAnsi"/>
                <w:b/>
                <w:bCs/>
                <w:lang w:eastAsia="en-US"/>
              </w:rPr>
            </w:pPr>
          </w:p>
        </w:tc>
        <w:tc>
          <w:tcPr>
            <w:tcW w:w="6968" w:type="dxa"/>
            <w:gridSpan w:val="4"/>
            <w:vAlign w:val="center"/>
          </w:tcPr>
          <w:p w14:paraId="44AC386E" w14:textId="77777777" w:rsidR="008B260B" w:rsidRPr="0093730F" w:rsidRDefault="008B260B" w:rsidP="00C0625F">
            <w:pPr>
              <w:suppressLineNumbers/>
              <w:suppressAutoHyphens/>
              <w:spacing w:after="200" w:line="276" w:lineRule="auto"/>
              <w:ind w:left="-2678"/>
              <w:rPr>
                <w:rFonts w:asciiTheme="minorHAnsi" w:eastAsia="Calibri" w:hAnsiTheme="minorHAnsi" w:cstheme="minorHAnsi"/>
                <w:lang w:eastAsia="en-US"/>
              </w:rPr>
            </w:pPr>
          </w:p>
        </w:tc>
      </w:tr>
      <w:tr w:rsidR="008B260B" w:rsidRPr="0093730F" w14:paraId="218F0CC3" w14:textId="77777777" w:rsidTr="00C0625F">
        <w:trPr>
          <w:gridBefore w:val="1"/>
          <w:wBefore w:w="8" w:type="dxa"/>
        </w:trPr>
        <w:tc>
          <w:tcPr>
            <w:tcW w:w="9637" w:type="dxa"/>
            <w:gridSpan w:val="5"/>
            <w:vAlign w:val="center"/>
          </w:tcPr>
          <w:p w14:paraId="257200A2"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Osrednji del strani je namenjen prikazu zadnjih 10 obvestil in sicer so to splošna sporočila namenjena uporabnikom modula 'Javni razpisi' ter obvestila, da je dostop do določenega javnega razpisa omogočen.</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Področja:</w:t>
            </w:r>
            <w:r w:rsidRPr="0093730F">
              <w:rPr>
                <w:rFonts w:asciiTheme="minorHAnsi" w:eastAsia="Calibri" w:hAnsiTheme="minorHAnsi" w:cstheme="minorHAnsi"/>
                <w:lang w:eastAsia="en-US"/>
              </w:rPr>
              <w:br/>
              <w:t>Javni razpisi pripadajo določenemu področju. Z izborom področja dobimo seznam tistih javnih razpisov, ki se nanašajo na izbrano področje.</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Ostali uporabniki:</w:t>
            </w:r>
            <w:r w:rsidRPr="0093730F">
              <w:rPr>
                <w:rFonts w:asciiTheme="minorHAnsi" w:eastAsia="Calibri" w:hAnsiTheme="minorHAnsi" w:cstheme="minorHAnsi"/>
                <w:lang w:eastAsia="en-US"/>
              </w:rPr>
              <w:br/>
              <w:t>Prikaz uporabnikov s strani podjetja, ki imajo omogočen dostop do aplikacije. Če želite, da kateri od navedenih uporabnikov nima več pravice do dostopa, je potrebno o tem nemudoma obvestiti kontaktno osebo na strani izvajalca javnega razpisa.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POGOSTA VPRAŠANJA:</w:t>
            </w:r>
            <w:r w:rsidRPr="0093730F">
              <w:rPr>
                <w:rFonts w:asciiTheme="minorHAnsi" w:eastAsia="Calibri" w:hAnsiTheme="minorHAnsi" w:cstheme="minorHAnsi"/>
                <w:lang w:eastAsia="en-US"/>
              </w:rPr>
              <w:br/>
              <w:t>- Zakaj ne vidim mojega javnega razpisa?</w:t>
            </w:r>
            <w:r w:rsidRPr="0093730F">
              <w:rPr>
                <w:rFonts w:asciiTheme="minorHAnsi" w:eastAsia="Calibri" w:hAnsiTheme="minorHAnsi" w:cstheme="minorHAnsi"/>
                <w:lang w:eastAsia="en-US"/>
              </w:rPr>
              <w:br/>
              <w:t>- Kje lahko natisnem razpis?</w:t>
            </w:r>
            <w:r w:rsidRPr="0093730F">
              <w:rPr>
                <w:rFonts w:asciiTheme="minorHAnsi" w:eastAsia="Calibri" w:hAnsiTheme="minorHAnsi" w:cstheme="minorHAnsi"/>
                <w:lang w:eastAsia="en-US"/>
              </w:rPr>
              <w:br/>
              <w:t>- Kako vem, da so podatki vpisani?</w:t>
            </w:r>
            <w:r w:rsidRPr="0093730F">
              <w:rPr>
                <w:rFonts w:asciiTheme="minorHAnsi" w:eastAsia="Calibri" w:hAnsiTheme="minorHAnsi" w:cstheme="minorHAnsi"/>
                <w:lang w:eastAsia="en-US"/>
              </w:rPr>
              <w:br/>
              <w:t xml:space="preserve">- Kaj moram obvezno preveriti pred zaključkom javnega razpisa? </w:t>
            </w:r>
          </w:p>
        </w:tc>
      </w:tr>
      <w:tr w:rsidR="008B260B" w:rsidRPr="0093730F" w14:paraId="201AD120" w14:textId="77777777" w:rsidTr="00C0625F">
        <w:tc>
          <w:tcPr>
            <w:tcW w:w="4259" w:type="dxa"/>
            <w:gridSpan w:val="4"/>
            <w:vAlign w:val="center"/>
          </w:tcPr>
          <w:p w14:paraId="07E95A61" w14:textId="77777777" w:rsidR="008B260B" w:rsidRPr="0093730F" w:rsidRDefault="008B260B" w:rsidP="008B260B">
            <w:pPr>
              <w:keepNext/>
              <w:numPr>
                <w:ilvl w:val="3"/>
                <w:numId w:val="28"/>
              </w:numPr>
              <w:tabs>
                <w:tab w:val="clear" w:pos="2880"/>
                <w:tab w:val="left" w:pos="864"/>
              </w:tabs>
              <w:suppressAutoHyphens/>
              <w:spacing w:before="240" w:after="60" w:line="240" w:lineRule="auto"/>
              <w:ind w:left="0" w:firstLine="0"/>
              <w:outlineLvl w:val="3"/>
              <w:rPr>
                <w:rFonts w:asciiTheme="minorHAnsi" w:eastAsia="Calibri" w:hAnsiTheme="minorHAnsi" w:cstheme="minorHAnsi"/>
                <w:b/>
                <w:bCs/>
                <w:lang w:eastAsia="en-US"/>
              </w:rPr>
            </w:pPr>
            <w:bookmarkStart w:id="5" w:name="dokumentacija"/>
            <w:bookmarkEnd w:id="5"/>
            <w:r w:rsidRPr="0093730F">
              <w:rPr>
                <w:rFonts w:asciiTheme="minorHAnsi" w:eastAsia="Calibri" w:hAnsiTheme="minorHAnsi" w:cstheme="minorHAnsi"/>
                <w:b/>
                <w:bCs/>
                <w:lang w:eastAsia="en-US"/>
              </w:rPr>
              <w:t>Seznam javnih razpisov</w:t>
            </w:r>
          </w:p>
        </w:tc>
        <w:tc>
          <w:tcPr>
            <w:tcW w:w="5386" w:type="dxa"/>
            <w:gridSpan w:val="2"/>
            <w:vAlign w:val="center"/>
          </w:tcPr>
          <w:p w14:paraId="1E3CDDEF"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p>
        </w:tc>
      </w:tr>
      <w:tr w:rsidR="008B260B" w:rsidRPr="0093730F" w14:paraId="61C26072" w14:textId="77777777" w:rsidTr="00C0625F">
        <w:tc>
          <w:tcPr>
            <w:tcW w:w="9645" w:type="dxa"/>
            <w:gridSpan w:val="6"/>
            <w:vAlign w:val="center"/>
          </w:tcPr>
          <w:p w14:paraId="3FD56E0D"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br/>
              <w:t>Na osrednji strani so prikazani javni razpisi izbranega področja.</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ISKANJE JAVNIH RAZPISOV:</w:t>
            </w:r>
            <w:r w:rsidRPr="0093730F">
              <w:rPr>
                <w:rFonts w:asciiTheme="minorHAnsi" w:eastAsia="Calibri" w:hAnsiTheme="minorHAnsi" w:cstheme="minorHAnsi"/>
                <w:lang w:eastAsia="en-US"/>
              </w:rPr>
              <w:br/>
              <w:t>V navigatorju se nahajajo polja za iskanje željenega javnega razpisa tako za pregled že vnesenih podatkov na preteklih javnih razpisih, kot tudi za iskanje razpisanega (objavljenega) javnega razpisa, za katerega želimo vnesti podatke.</w:t>
            </w:r>
            <w:r w:rsidRPr="0093730F">
              <w:rPr>
                <w:rFonts w:asciiTheme="minorHAnsi" w:eastAsia="Calibri" w:hAnsiTheme="minorHAnsi" w:cstheme="minorHAnsi"/>
                <w:lang w:eastAsia="en-US"/>
              </w:rPr>
              <w:br/>
            </w:r>
          </w:p>
          <w:p w14:paraId="79EBAFC0"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Kriteriji, po katerem lahko iščemo javne razpise so:</w:t>
            </w:r>
            <w:r w:rsidRPr="0093730F">
              <w:rPr>
                <w:rFonts w:asciiTheme="minorHAnsi" w:eastAsia="Calibri" w:hAnsiTheme="minorHAnsi" w:cstheme="minorHAnsi"/>
                <w:lang w:eastAsia="en-US"/>
              </w:rPr>
              <w:br/>
              <w:t>- Šifra javnega razpisa, </w:t>
            </w:r>
            <w:r w:rsidRPr="0093730F">
              <w:rPr>
                <w:rFonts w:asciiTheme="minorHAnsi" w:eastAsia="Calibri" w:hAnsiTheme="minorHAnsi" w:cstheme="minorHAnsi"/>
                <w:lang w:eastAsia="en-US"/>
              </w:rPr>
              <w:br/>
              <w:t>- Naziv: za nadomeščanje enega ali več neznanih podatkov uporabljamo znak %</w:t>
            </w:r>
            <w:r w:rsidRPr="0093730F">
              <w:rPr>
                <w:rFonts w:asciiTheme="minorHAnsi" w:eastAsia="Calibri" w:hAnsiTheme="minorHAnsi" w:cstheme="minorHAnsi"/>
                <w:lang w:eastAsia="en-US"/>
              </w:rPr>
              <w:br/>
              <w:t>- Področje: izberemo med danimi področji</w:t>
            </w:r>
            <w:r w:rsidRPr="0093730F">
              <w:rPr>
                <w:rFonts w:asciiTheme="minorHAnsi" w:eastAsia="Calibri" w:hAnsiTheme="minorHAnsi" w:cstheme="minorHAnsi"/>
                <w:lang w:eastAsia="en-US"/>
              </w:rPr>
              <w:br/>
              <w:t xml:space="preserve">- </w:t>
            </w:r>
            <w:r w:rsidRPr="0093730F">
              <w:rPr>
                <w:rFonts w:asciiTheme="minorHAnsi" w:eastAsia="Calibri" w:hAnsiTheme="minorHAnsi" w:cstheme="minorHAnsi"/>
                <w:highlight w:val="yellow"/>
                <w:lang w:eastAsia="en-US"/>
              </w:rPr>
              <w:t>trenutni datum in ura, na katerega je omogočen vnos podatkov</w:t>
            </w:r>
            <w:r w:rsidRPr="0093730F">
              <w:rPr>
                <w:rFonts w:asciiTheme="minorHAnsi" w:eastAsia="Calibri" w:hAnsiTheme="minorHAnsi" w:cstheme="minorHAnsi"/>
                <w:lang w:eastAsia="en-US"/>
              </w:rPr>
              <w:br/>
              <w:t>- Status javnega razpisa: izbiramo med danimi statusi in sicer so pomembni naslednji statusi:</w:t>
            </w:r>
            <w:r w:rsidRPr="0093730F">
              <w:rPr>
                <w:rFonts w:asciiTheme="minorHAnsi" w:eastAsia="Calibri" w:hAnsiTheme="minorHAnsi" w:cstheme="minorHAnsi"/>
                <w:lang w:eastAsia="en-US"/>
              </w:rPr>
              <w:br/>
              <w:t xml:space="preserve">   </w:t>
            </w:r>
            <w:r w:rsidRPr="0093730F">
              <w:rPr>
                <w:rFonts w:asciiTheme="minorHAnsi" w:eastAsia="Calibri" w:hAnsiTheme="minorHAnsi" w:cstheme="minorHAnsi"/>
                <w:lang w:eastAsia="en-US"/>
              </w:rPr>
              <w:br/>
              <w:t>Objavljen: za objavljene javne razpise lahko vnašamo podatke (če je trenutni datum in ura manjši od datuma in ure, do katerega lahko vnašamo podatke!)</w:t>
            </w:r>
            <w:r w:rsidRPr="0093730F">
              <w:rPr>
                <w:rFonts w:asciiTheme="minorHAnsi" w:eastAsia="Calibri" w:hAnsiTheme="minorHAnsi" w:cstheme="minorHAnsi"/>
                <w:lang w:eastAsia="en-US"/>
              </w:rPr>
              <w:br/>
              <w:t xml:space="preserve">    </w:t>
            </w:r>
            <w:r w:rsidRPr="0093730F">
              <w:rPr>
                <w:rFonts w:asciiTheme="minorHAnsi" w:eastAsia="Calibri" w:hAnsiTheme="minorHAnsi" w:cstheme="minorHAnsi"/>
                <w:lang w:eastAsia="en-US"/>
              </w:rPr>
              <w:br/>
              <w:t xml:space="preserve">Za pregled pretekih javnih razpisov pa lahko izberemo ostale statuse: V obdelavi, Aktiven oz. Končan </w:t>
            </w:r>
            <w:r w:rsidRPr="0093730F">
              <w:rPr>
                <w:rFonts w:asciiTheme="minorHAnsi" w:eastAsia="Calibri" w:hAnsiTheme="minorHAnsi" w:cstheme="minorHAnsi"/>
                <w:lang w:eastAsia="en-US"/>
              </w:rPr>
              <w:br/>
              <w:t>GUMBI:</w:t>
            </w:r>
            <w:r w:rsidRPr="0093730F">
              <w:rPr>
                <w:rFonts w:asciiTheme="minorHAnsi" w:eastAsia="Calibri" w:hAnsiTheme="minorHAnsi" w:cstheme="minorHAnsi"/>
                <w:lang w:eastAsia="en-US"/>
              </w:rPr>
              <w:br/>
              <w:t>Išči: s pritiskom na gumb Išči dobimo na osrednji strani tiste javne razpise, ki ustrezajo iskalnim pogojem/kriterijem.</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*Iskalnih pogojev/kriterijev ni nujno potrebno vnašati, uporabljajo se samo za lažje iskanje javnih razpisov.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lastRenderedPageBreak/>
              <w:t>IZBOR ŽELJENEGA JAVNEGA RAZPISA:</w:t>
            </w:r>
            <w:r w:rsidRPr="0093730F">
              <w:rPr>
                <w:rFonts w:asciiTheme="minorHAnsi" w:eastAsia="Calibri" w:hAnsiTheme="minorHAnsi" w:cstheme="minorHAnsi"/>
                <w:lang w:eastAsia="en-US"/>
              </w:rPr>
              <w:br/>
              <w:t xml:space="preserve">S klikom na </w:t>
            </w:r>
            <w:r w:rsidRPr="0093730F">
              <w:rPr>
                <w:rFonts w:asciiTheme="minorHAnsi" w:eastAsia="Calibri" w:hAnsiTheme="minorHAnsi" w:cstheme="minorHAnsi"/>
                <w:color w:val="0000FF"/>
                <w:lang w:eastAsia="en-US"/>
              </w:rPr>
              <w:t>šifro</w:t>
            </w:r>
            <w:r w:rsidRPr="0093730F">
              <w:rPr>
                <w:rFonts w:asciiTheme="minorHAnsi" w:eastAsia="Calibri" w:hAnsiTheme="minorHAnsi" w:cstheme="minorHAnsi"/>
                <w:lang w:eastAsia="en-US"/>
              </w:rPr>
              <w:t xml:space="preserve"> javnega razpisa na osrednji strani določimo aktivni javni razpis, za katerega bomo vnašali/pregledovali podatke. </w:t>
            </w:r>
          </w:p>
        </w:tc>
      </w:tr>
      <w:tr w:rsidR="008B260B" w:rsidRPr="0093730F" w14:paraId="0DA956B0" w14:textId="77777777" w:rsidTr="00C0625F">
        <w:trPr>
          <w:gridBefore w:val="1"/>
          <w:gridAfter w:val="1"/>
          <w:wBefore w:w="9" w:type="dxa"/>
          <w:wAfter w:w="9" w:type="dxa"/>
        </w:trPr>
        <w:tc>
          <w:tcPr>
            <w:tcW w:w="3959" w:type="dxa"/>
            <w:gridSpan w:val="2"/>
            <w:vAlign w:val="center"/>
          </w:tcPr>
          <w:p w14:paraId="78FACD74" w14:textId="77777777" w:rsidR="008B260B" w:rsidRPr="0093730F" w:rsidRDefault="008B260B" w:rsidP="008B260B">
            <w:pPr>
              <w:keepNext/>
              <w:numPr>
                <w:ilvl w:val="3"/>
                <w:numId w:val="28"/>
              </w:numPr>
              <w:tabs>
                <w:tab w:val="left" w:pos="864"/>
              </w:tabs>
              <w:suppressAutoHyphens/>
              <w:spacing w:before="240" w:after="60" w:line="240" w:lineRule="auto"/>
              <w:ind w:hanging="2880"/>
              <w:outlineLvl w:val="3"/>
              <w:rPr>
                <w:rFonts w:asciiTheme="minorHAnsi" w:eastAsia="Calibri" w:hAnsiTheme="minorHAnsi" w:cstheme="minorHAnsi"/>
                <w:b/>
                <w:bCs/>
                <w:lang w:eastAsia="en-US"/>
              </w:rPr>
            </w:pPr>
            <w:r w:rsidRPr="0093730F">
              <w:rPr>
                <w:rFonts w:asciiTheme="minorHAnsi" w:eastAsia="Calibri" w:hAnsiTheme="minorHAnsi" w:cstheme="minorHAnsi"/>
                <w:b/>
                <w:bCs/>
                <w:lang w:eastAsia="en-US"/>
              </w:rPr>
              <w:lastRenderedPageBreak/>
              <w:t>Seznam artiklov</w:t>
            </w:r>
          </w:p>
        </w:tc>
        <w:tc>
          <w:tcPr>
            <w:tcW w:w="5668" w:type="dxa"/>
            <w:gridSpan w:val="2"/>
            <w:vAlign w:val="center"/>
          </w:tcPr>
          <w:p w14:paraId="48A8C564" w14:textId="77777777" w:rsidR="008B260B" w:rsidRPr="0093730F" w:rsidRDefault="008B260B" w:rsidP="00C0625F">
            <w:pPr>
              <w:suppressLineNumbers/>
              <w:suppressAutoHyphens/>
              <w:spacing w:after="200" w:line="276" w:lineRule="auto"/>
              <w:jc w:val="right"/>
              <w:rPr>
                <w:rFonts w:asciiTheme="minorHAnsi" w:eastAsia="Calibri" w:hAnsiTheme="minorHAnsi" w:cstheme="minorHAnsi"/>
                <w:lang w:eastAsia="en-US"/>
              </w:rPr>
            </w:pPr>
          </w:p>
        </w:tc>
      </w:tr>
      <w:tr w:rsidR="008B260B" w:rsidRPr="0093730F" w14:paraId="286AB2D1" w14:textId="77777777" w:rsidTr="00C0625F">
        <w:trPr>
          <w:gridBefore w:val="1"/>
          <w:gridAfter w:val="1"/>
          <w:wBefore w:w="9" w:type="dxa"/>
          <w:wAfter w:w="9" w:type="dxa"/>
        </w:trPr>
        <w:tc>
          <w:tcPr>
            <w:tcW w:w="9627" w:type="dxa"/>
            <w:gridSpan w:val="4"/>
            <w:vAlign w:val="center"/>
          </w:tcPr>
          <w:p w14:paraId="346F4ABF"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br/>
              <w:t>SEZNAM ARTIKLOV IZBRANEGA JAVNEGA RAZPISA:</w:t>
            </w:r>
            <w:r w:rsidRPr="0093730F">
              <w:rPr>
                <w:rFonts w:asciiTheme="minorHAnsi" w:eastAsia="Calibri" w:hAnsiTheme="minorHAnsi" w:cstheme="minorHAnsi"/>
                <w:lang w:eastAsia="en-US"/>
              </w:rPr>
              <w:br/>
              <w:t xml:space="preserve">Ob izboru javnega razpisa je potrebno v navigatorju izbrati željeno skupino aktivnega javnega razpisa, za katerega želimo vnašati/pregledovati podatke. S klikom na </w:t>
            </w:r>
            <w:r w:rsidRPr="0093730F">
              <w:rPr>
                <w:rFonts w:asciiTheme="minorHAnsi" w:eastAsia="Calibri" w:hAnsiTheme="minorHAnsi" w:cstheme="minorHAnsi"/>
                <w:color w:val="0000FF"/>
                <w:lang w:eastAsia="en-US"/>
              </w:rPr>
              <w:t xml:space="preserve">šifro skupine </w:t>
            </w:r>
            <w:r w:rsidRPr="0093730F">
              <w:rPr>
                <w:rFonts w:asciiTheme="minorHAnsi" w:eastAsia="Calibri" w:hAnsiTheme="minorHAnsi" w:cstheme="minorHAnsi"/>
                <w:lang w:eastAsia="en-US"/>
              </w:rPr>
              <w:t xml:space="preserve">dobimo na osrednji strani seznam nadomestnih artiklov in artiklov, ki pripadajo izbrani skupini - podsklopu. </w:t>
            </w:r>
            <w:r w:rsidRPr="0093730F">
              <w:rPr>
                <w:rFonts w:asciiTheme="minorHAnsi" w:eastAsia="Calibri" w:hAnsiTheme="minorHAnsi" w:cstheme="minorHAnsi"/>
                <w:strike/>
                <w:lang w:eastAsia="en-US"/>
              </w:rPr>
              <w:br/>
            </w:r>
            <w:r w:rsidRPr="0093730F">
              <w:rPr>
                <w:rFonts w:asciiTheme="minorHAnsi" w:eastAsia="Calibri" w:hAnsiTheme="minorHAnsi" w:cstheme="minorHAnsi"/>
                <w:lang w:eastAsia="en-US"/>
              </w:rPr>
              <w:br/>
              <w:t>ISKANJE ARTIKLOV ZNOTRAJ IZBRANE SKUPINE:</w:t>
            </w:r>
            <w:r w:rsidRPr="0093730F">
              <w:rPr>
                <w:rFonts w:asciiTheme="minorHAnsi" w:eastAsia="Calibri" w:hAnsiTheme="minorHAnsi" w:cstheme="minorHAnsi"/>
                <w:lang w:eastAsia="en-US"/>
              </w:rPr>
              <w:br/>
              <w:t xml:space="preserve">V navigatorju se nahajajo polja za iskanje artiklov za izbrano skupino - podsklop. </w:t>
            </w:r>
            <w:r w:rsidRPr="0093730F">
              <w:rPr>
                <w:rFonts w:asciiTheme="minorHAnsi" w:eastAsia="Calibri" w:hAnsiTheme="minorHAnsi" w:cstheme="minorHAnsi"/>
                <w:lang w:eastAsia="en-US"/>
              </w:rPr>
              <w:br/>
              <w:t>Kriteriji, po katerem lahko iščemo artikle so:</w:t>
            </w:r>
            <w:r w:rsidRPr="0093730F">
              <w:rPr>
                <w:rFonts w:asciiTheme="minorHAnsi" w:eastAsia="Calibri" w:hAnsiTheme="minorHAnsi" w:cstheme="minorHAnsi"/>
                <w:lang w:eastAsia="en-US"/>
              </w:rPr>
              <w:br/>
              <w:t>- Artikel: delovna šifra artikla (lahko vnesemo samo del šifre)</w:t>
            </w:r>
            <w:r w:rsidRPr="0093730F">
              <w:rPr>
                <w:rFonts w:asciiTheme="minorHAnsi" w:eastAsia="Calibri" w:hAnsiTheme="minorHAnsi" w:cstheme="minorHAnsi"/>
                <w:lang w:eastAsia="en-US"/>
              </w:rPr>
              <w:br/>
              <w:t>- Naziv artikla (ime artikla): za nadomeščanje enega ali več neznanih podatkov uporabljamo znak %</w:t>
            </w:r>
            <w:r w:rsidRPr="0093730F">
              <w:rPr>
                <w:rFonts w:asciiTheme="minorHAnsi" w:eastAsia="Calibri" w:hAnsiTheme="minorHAnsi" w:cstheme="minorHAnsi"/>
                <w:lang w:eastAsia="en-US"/>
              </w:rPr>
              <w:br/>
              <w:t xml:space="preserve">- Tip artikla: izbiramo lahko med naslednji tipi: </w:t>
            </w:r>
          </w:p>
          <w:p w14:paraId="2C934CB1" w14:textId="77777777" w:rsidR="008B260B" w:rsidRPr="0093730F" w:rsidRDefault="008B260B" w:rsidP="00C0625F">
            <w:pPr>
              <w:suppressLineNumbers/>
              <w:suppressAutoHyphens/>
              <w:spacing w:after="200" w:line="276" w:lineRule="auto"/>
              <w:ind w:left="600"/>
              <w:rPr>
                <w:rFonts w:asciiTheme="minorHAnsi" w:eastAsia="Calibri" w:hAnsiTheme="minorHAnsi" w:cstheme="minorHAnsi"/>
                <w:lang w:eastAsia="en-US"/>
              </w:rPr>
            </w:pPr>
            <w:r w:rsidRPr="0093730F">
              <w:rPr>
                <w:rFonts w:asciiTheme="minorHAnsi" w:eastAsia="Calibri" w:hAnsiTheme="minorHAnsi" w:cstheme="minorHAnsi"/>
                <w:lang w:eastAsia="en-US"/>
              </w:rPr>
              <w:t>Vse: vsi artikli</w:t>
            </w:r>
            <w:r w:rsidRPr="0093730F">
              <w:rPr>
                <w:rFonts w:asciiTheme="minorHAnsi" w:eastAsia="Calibri" w:hAnsiTheme="minorHAnsi" w:cstheme="minorHAnsi"/>
                <w:lang w:eastAsia="en-US"/>
              </w:rPr>
              <w:br/>
              <w:t>Artikel: vneseni točno razpisani artikli po kataloški številki in proizvajalcu</w:t>
            </w:r>
            <w:r w:rsidRPr="0093730F">
              <w:rPr>
                <w:rFonts w:asciiTheme="minorHAnsi" w:eastAsia="Calibri" w:hAnsiTheme="minorHAnsi" w:cstheme="minorHAnsi"/>
                <w:lang w:eastAsia="en-US"/>
              </w:rPr>
              <w:br/>
              <w:t>Artikel in nadomestek: vneseni tako razpisani artikli kot nadomestni artikli</w:t>
            </w:r>
            <w:r w:rsidRPr="0093730F">
              <w:rPr>
                <w:rFonts w:asciiTheme="minorHAnsi" w:eastAsia="Calibri" w:hAnsiTheme="minorHAnsi" w:cstheme="minorHAnsi"/>
                <w:lang w:eastAsia="en-US"/>
              </w:rPr>
              <w:br/>
              <w:t>Nadomestek: vneseni nadomestni artikli (in ne točno določen razpisan artikel po kataloški številki in proizvajalcu)</w:t>
            </w:r>
            <w:r w:rsidRPr="0093730F">
              <w:rPr>
                <w:rFonts w:asciiTheme="minorHAnsi" w:eastAsia="Calibri" w:hAnsiTheme="minorHAnsi" w:cstheme="minorHAnsi"/>
                <w:lang w:eastAsia="en-US"/>
              </w:rPr>
              <w:br/>
              <w:t>Ne ponujam: artikli, za katere niste vnesli še podatkov o cenah oz. podatki o ponujenem artiklu</w:t>
            </w:r>
            <w:r w:rsidRPr="0093730F">
              <w:rPr>
                <w:rFonts w:asciiTheme="minorHAnsi" w:eastAsia="Calibri" w:hAnsiTheme="minorHAnsi" w:cstheme="minorHAnsi"/>
                <w:lang w:eastAsia="en-US"/>
              </w:rPr>
              <w:br/>
              <w:t> </w:t>
            </w:r>
          </w:p>
          <w:p w14:paraId="29F1EAD5"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GUMBI:</w:t>
            </w:r>
            <w:r w:rsidRPr="0093730F">
              <w:rPr>
                <w:rFonts w:asciiTheme="minorHAnsi" w:eastAsia="Calibri" w:hAnsiTheme="minorHAnsi" w:cstheme="minorHAnsi"/>
                <w:lang w:eastAsia="en-US"/>
              </w:rPr>
              <w:br/>
              <w:t>Išči: s pritiskom na gumb Išči dobimo na osrednji strani tiste artikle, ki ustrezajo iskalnim pogojem/kriterijem.</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Artikle lahko po kriterijih iščemo šele potem, ko smo že izbrali skupino artiklov - podsklop.</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*Iskalnih pogojev/kriterijev ni nujno potrebno vnašati, uporabljajo se samo za lažje iskanje artiklov.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PRIKAZ SKUPIN – PODSKLOPOV (samo v primeru razpisa po skupinah - podsklopih):</w:t>
            </w:r>
            <w:r w:rsidRPr="0093730F">
              <w:rPr>
                <w:rFonts w:asciiTheme="minorHAnsi" w:eastAsia="Calibri" w:hAnsiTheme="minorHAnsi" w:cstheme="minorHAnsi"/>
                <w:lang w:eastAsia="en-US"/>
              </w:rPr>
              <w:br/>
              <w:t>Ob skupinah je prikaz signala (barva) ali smo za določeno skupino – podsklop vpisali vse potrebne podatke:</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Tipi signalov: </w:t>
            </w:r>
          </w:p>
          <w:p w14:paraId="40CAC0A0" w14:textId="77777777" w:rsidR="008B260B" w:rsidRPr="0093730F" w:rsidRDefault="008B260B" w:rsidP="00C0625F">
            <w:pPr>
              <w:suppressLineNumbers/>
              <w:suppressAutoHyphens/>
              <w:spacing w:after="200" w:line="276" w:lineRule="auto"/>
              <w:ind w:left="600"/>
              <w:rPr>
                <w:rFonts w:asciiTheme="minorHAnsi" w:eastAsia="Calibri" w:hAnsiTheme="minorHAnsi" w:cstheme="minorHAnsi"/>
                <w:lang w:eastAsia="en-US"/>
              </w:rPr>
            </w:pPr>
            <w:r w:rsidRPr="0093730F">
              <w:rPr>
                <w:rFonts w:asciiTheme="minorHAnsi" w:eastAsia="Calibri" w:hAnsiTheme="minorHAnsi" w:cstheme="minorHAnsi"/>
                <w:lang w:eastAsia="en-US"/>
              </w:rPr>
              <w:t>Siva barva: ni vnešenega nobenega podatka</w:t>
            </w:r>
            <w:r w:rsidRPr="0093730F">
              <w:rPr>
                <w:rFonts w:asciiTheme="minorHAnsi" w:eastAsia="Calibri" w:hAnsiTheme="minorHAnsi" w:cstheme="minorHAnsi"/>
                <w:lang w:eastAsia="en-US"/>
              </w:rPr>
              <w:br/>
              <w:t>Rdeča barva: podatki, ki smo jih vnesli, so nepopolni (nismo vnesli vseh artiklov oz. njihovih nadomestkov znotraj posamezne skupine - podsklopa)</w:t>
            </w:r>
            <w:r w:rsidRPr="0093730F">
              <w:rPr>
                <w:rFonts w:asciiTheme="minorHAnsi" w:eastAsia="Calibri" w:hAnsiTheme="minorHAnsi" w:cstheme="minorHAnsi"/>
                <w:lang w:eastAsia="en-US"/>
              </w:rPr>
              <w:br/>
              <w:t>Zelena barva: vsi podatki so pravilno vneseni - podali smo podatke za vse razpisane artikle oz. njihove nadomestke.</w:t>
            </w:r>
          </w:p>
          <w:p w14:paraId="3D4C8C66"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br/>
              <w:t>IZBOR SKUPINE ARTIKLOV (samo v primeru razpisa po skupinah - podsklopih):</w:t>
            </w:r>
            <w:r w:rsidRPr="0093730F">
              <w:rPr>
                <w:rFonts w:asciiTheme="minorHAnsi" w:eastAsia="Calibri" w:hAnsiTheme="minorHAnsi" w:cstheme="minorHAnsi"/>
                <w:lang w:eastAsia="en-US"/>
              </w:rPr>
              <w:br/>
              <w:t>Ob izboru skupine se v osrednjem oknu prikažejo artikli, ki pripadajo izbrani skupini. Artikli so razvrščeni po grupah in sicer na naslednji način:</w:t>
            </w:r>
          </w:p>
          <w:p w14:paraId="3CB2E977" w14:textId="77777777" w:rsidR="008B260B" w:rsidRPr="0093730F" w:rsidRDefault="008B260B" w:rsidP="00C0625F">
            <w:pPr>
              <w:suppressLineNumbers/>
              <w:suppressAutoHyphens/>
              <w:spacing w:after="200" w:line="276" w:lineRule="auto"/>
              <w:ind w:left="600"/>
              <w:rPr>
                <w:rFonts w:asciiTheme="minorHAnsi" w:eastAsia="Calibri" w:hAnsiTheme="minorHAnsi" w:cstheme="minorHAnsi"/>
                <w:lang w:eastAsia="en-US"/>
              </w:rPr>
            </w:pPr>
            <w:r w:rsidRPr="0093730F">
              <w:rPr>
                <w:rFonts w:asciiTheme="minorHAnsi" w:eastAsia="Calibri" w:hAnsiTheme="minorHAnsi" w:cstheme="minorHAnsi"/>
                <w:color w:val="00CCFF"/>
                <w:lang w:eastAsia="en-US"/>
              </w:rPr>
              <w:lastRenderedPageBreak/>
              <w:t>Splošni razpisani artikel, ki vsebuje tudi podatke o strokovnih zahtevah.</w:t>
            </w:r>
            <w:r w:rsidRPr="0093730F">
              <w:rPr>
                <w:rFonts w:asciiTheme="minorHAnsi" w:eastAsia="Calibri" w:hAnsiTheme="minorHAnsi" w:cstheme="minorHAnsi"/>
                <w:color w:val="00CCFF"/>
                <w:lang w:eastAsia="en-US"/>
              </w:rPr>
              <w:br/>
            </w:r>
            <w:r w:rsidRPr="0093730F">
              <w:rPr>
                <w:rFonts w:asciiTheme="minorHAnsi" w:eastAsia="Calibri" w:hAnsiTheme="minorHAnsi" w:cstheme="minorHAnsi"/>
                <w:color w:val="FFCC00"/>
                <w:lang w:eastAsia="en-US"/>
              </w:rPr>
              <w:t>Razpisani artikel, ki vsebuje referenčno številko ter proizvajalca.</w:t>
            </w:r>
          </w:p>
          <w:p w14:paraId="36B34DDA"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17BE72F3"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VNOS PODATKOV O PONUJENEM ARTIKLU OZ. O NJEGOVEM NADOMESTKU:</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Če ponujamo točno razpisan ARTIKEL (to je artikel na </w:t>
            </w:r>
            <w:r w:rsidRPr="0093730F">
              <w:rPr>
                <w:rFonts w:asciiTheme="minorHAnsi" w:eastAsia="Calibri" w:hAnsiTheme="minorHAnsi" w:cstheme="minorHAnsi"/>
                <w:color w:val="FFCC00"/>
                <w:lang w:eastAsia="en-US"/>
              </w:rPr>
              <w:t xml:space="preserve">rumenkasti podlagi </w:t>
            </w:r>
            <w:r w:rsidRPr="0093730F">
              <w:rPr>
                <w:rFonts w:asciiTheme="minorHAnsi" w:eastAsia="Calibri" w:hAnsiTheme="minorHAnsi" w:cstheme="minorHAnsi"/>
                <w:color w:val="000000"/>
                <w:lang w:eastAsia="en-US"/>
              </w:rPr>
              <w:t>- definirata ga referenčna številka in proizvajalec), kliknemo na </w:t>
            </w:r>
            <w:r w:rsidRPr="0093730F">
              <w:rPr>
                <w:rFonts w:asciiTheme="minorHAnsi" w:eastAsia="Calibri" w:hAnsiTheme="minorHAnsi" w:cstheme="minorHAnsi"/>
                <w:color w:val="3366FF"/>
                <w:lang w:eastAsia="en-US"/>
              </w:rPr>
              <w:t>šifro artikla </w:t>
            </w:r>
            <w:r w:rsidRPr="0093730F">
              <w:rPr>
                <w:rFonts w:asciiTheme="minorHAnsi" w:eastAsia="Calibri" w:hAnsiTheme="minorHAnsi" w:cstheme="minorHAnsi"/>
                <w:color w:val="000000"/>
                <w:lang w:eastAsia="en-US"/>
              </w:rPr>
              <w:t>in vnesemo ceno.</w:t>
            </w:r>
            <w:r w:rsidRPr="0093730F">
              <w:rPr>
                <w:rFonts w:asciiTheme="minorHAnsi" w:eastAsia="Calibri" w:hAnsiTheme="minorHAnsi" w:cstheme="minorHAnsi"/>
                <w:color w:val="000000"/>
                <w:lang w:eastAsia="en-US"/>
              </w:rPr>
              <w:br/>
              <w:t>Če NE ponujamo točno razpisanega artikla, ampak njegov NADOMESTEK (to je artikel na </w:t>
            </w:r>
            <w:r w:rsidRPr="0093730F">
              <w:rPr>
                <w:rFonts w:asciiTheme="minorHAnsi" w:eastAsia="Calibri" w:hAnsiTheme="minorHAnsi" w:cstheme="minorHAnsi"/>
                <w:color w:val="00CCFF"/>
                <w:lang w:eastAsia="en-US"/>
              </w:rPr>
              <w:t xml:space="preserve">modrikasti podlagi </w:t>
            </w:r>
            <w:r w:rsidRPr="0093730F">
              <w:rPr>
                <w:rFonts w:asciiTheme="minorHAnsi" w:eastAsia="Calibri" w:hAnsiTheme="minorHAnsi" w:cstheme="minorHAnsi"/>
                <w:color w:val="000000"/>
                <w:lang w:eastAsia="en-US"/>
              </w:rPr>
              <w:t>(definirajo ga strokovne zahteve)), kliknemo na </w:t>
            </w:r>
            <w:r w:rsidRPr="0093730F">
              <w:rPr>
                <w:rFonts w:asciiTheme="minorHAnsi" w:eastAsia="Calibri" w:hAnsiTheme="minorHAnsi" w:cstheme="minorHAnsi"/>
                <w:color w:val="3366FF"/>
                <w:lang w:eastAsia="en-US"/>
              </w:rPr>
              <w:t>šifro artikla </w:t>
            </w:r>
            <w:r w:rsidRPr="0093730F">
              <w:rPr>
                <w:rFonts w:asciiTheme="minorHAnsi" w:eastAsia="Calibri" w:hAnsiTheme="minorHAnsi" w:cstheme="minorHAnsi"/>
                <w:color w:val="000000"/>
                <w:lang w:eastAsia="en-US"/>
              </w:rPr>
              <w:t>in vnesemo ceno ter vse zahtevane dodatne podatke, s katerimi opišemo/definiramo nadomestni artikel!</w:t>
            </w:r>
            <w:r w:rsidRPr="0093730F">
              <w:rPr>
                <w:rFonts w:asciiTheme="minorHAnsi" w:eastAsia="Calibri" w:hAnsiTheme="minorHAnsi" w:cstheme="minorHAnsi"/>
                <w:color w:val="000000"/>
                <w:lang w:eastAsia="en-US"/>
              </w:rPr>
              <w:br/>
              <w:t> </w:t>
            </w:r>
            <w:r w:rsidRPr="0093730F">
              <w:rPr>
                <w:rFonts w:asciiTheme="minorHAnsi" w:eastAsia="Calibri" w:hAnsiTheme="minorHAnsi" w:cstheme="minorHAnsi"/>
                <w:color w:val="000000"/>
                <w:lang w:eastAsia="en-US"/>
              </w:rPr>
              <w:br/>
              <w:t xml:space="preserve">* </w:t>
            </w:r>
            <w:r w:rsidRPr="0093730F">
              <w:rPr>
                <w:rFonts w:asciiTheme="minorHAnsi" w:eastAsia="Calibri" w:hAnsiTheme="minorHAnsi" w:cstheme="minorHAnsi"/>
                <w:lang w:eastAsia="en-US"/>
              </w:rPr>
              <w:t>Blagovna znamka artikla je navedena izključno z namenom, da se določi zahtevana raven kakovosti.</w:t>
            </w:r>
          </w:p>
          <w:p w14:paraId="004C8416" w14:textId="77777777" w:rsidR="008B260B" w:rsidRPr="0093730F" w:rsidRDefault="008B260B" w:rsidP="00C0625F">
            <w:pPr>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Ponudnik lahko ponudi artikel pod navedeno blagovno znamko (naveden artikel) ali ustrezno paralelo (navidezni artikel), ki izpolnjuje strokovno tehnične zahteve navedene v razpisni dokumentaciji.</w:t>
            </w:r>
          </w:p>
          <w:p w14:paraId="1273EF20"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Program omogoča vnos samo enega artikla znotraj grupe: ali ponujamo točno definiran artikel ali pa njegov nadomestek!</w:t>
            </w:r>
          </w:p>
          <w:p w14:paraId="04A95BC6"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 xml:space="preserve">IZBOR POSAMEZNEGA ARTIKLA </w:t>
            </w:r>
          </w:p>
          <w:p w14:paraId="70325ECD" w14:textId="77777777" w:rsidR="008B260B" w:rsidRPr="0093730F" w:rsidRDefault="008B260B" w:rsidP="00C0625F">
            <w:pPr>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Artikli so razvrščeni po grupah (medsebojno zamenljivi) in sicer na naslednji način:</w:t>
            </w:r>
          </w:p>
          <w:p w14:paraId="576BC062"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CCFF"/>
                <w:lang w:eastAsia="en-US"/>
              </w:rPr>
              <w:t>Splošni razpisani artikel, ki vsebuje tudi podatke o strokovnih zahtevah.</w:t>
            </w:r>
            <w:r w:rsidRPr="0093730F">
              <w:rPr>
                <w:rFonts w:asciiTheme="minorHAnsi" w:eastAsia="Calibri" w:hAnsiTheme="minorHAnsi" w:cstheme="minorHAnsi"/>
                <w:color w:val="00CCFF"/>
                <w:lang w:eastAsia="en-US"/>
              </w:rPr>
              <w:br/>
            </w:r>
            <w:r w:rsidRPr="0093730F">
              <w:rPr>
                <w:rFonts w:asciiTheme="minorHAnsi" w:eastAsia="Calibri" w:hAnsiTheme="minorHAnsi" w:cstheme="minorHAnsi"/>
                <w:color w:val="FFCC00"/>
                <w:lang w:eastAsia="en-US"/>
              </w:rPr>
              <w:t>Razpisani artikel, ki vsebuje referenčno številko ter proizvajalca.</w:t>
            </w:r>
          </w:p>
          <w:p w14:paraId="5BC060D1"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7E4F1D5F"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VNOS PODATKOV O PONUJENEM ARTIKLU OZ. NJEGOVEM NADOMESTKU (učinkovini):</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 xml:space="preserve">Če ponujamo točno razpisan ARTIKEL (to je artikel na </w:t>
            </w:r>
            <w:r w:rsidRPr="0093730F">
              <w:rPr>
                <w:rFonts w:asciiTheme="minorHAnsi" w:eastAsia="Calibri" w:hAnsiTheme="minorHAnsi" w:cstheme="minorHAnsi"/>
                <w:color w:val="FFCC00"/>
                <w:lang w:eastAsia="en-US"/>
              </w:rPr>
              <w:t xml:space="preserve">rumenkasti podlagi </w:t>
            </w:r>
            <w:r w:rsidRPr="0093730F">
              <w:rPr>
                <w:rFonts w:asciiTheme="minorHAnsi" w:eastAsia="Calibri" w:hAnsiTheme="minorHAnsi" w:cstheme="minorHAnsi"/>
                <w:color w:val="000000"/>
                <w:lang w:eastAsia="en-US"/>
              </w:rPr>
              <w:t>- definirata ga referenčna številka in proizvajalec), kliknemo na </w:t>
            </w:r>
            <w:r w:rsidRPr="0093730F">
              <w:rPr>
                <w:rFonts w:asciiTheme="minorHAnsi" w:eastAsia="Calibri" w:hAnsiTheme="minorHAnsi" w:cstheme="minorHAnsi"/>
                <w:color w:val="3366FF"/>
                <w:lang w:eastAsia="en-US"/>
              </w:rPr>
              <w:t>šifro artikla </w:t>
            </w:r>
            <w:r w:rsidRPr="0093730F">
              <w:rPr>
                <w:rFonts w:asciiTheme="minorHAnsi" w:eastAsia="Calibri" w:hAnsiTheme="minorHAnsi" w:cstheme="minorHAnsi"/>
                <w:color w:val="000000"/>
                <w:lang w:eastAsia="en-US"/>
              </w:rPr>
              <w:t>in vnesemo ceno.</w:t>
            </w:r>
            <w:r w:rsidRPr="0093730F">
              <w:rPr>
                <w:rFonts w:asciiTheme="minorHAnsi" w:eastAsia="Calibri" w:hAnsiTheme="minorHAnsi" w:cstheme="minorHAnsi"/>
                <w:color w:val="000000"/>
                <w:lang w:eastAsia="en-US"/>
              </w:rPr>
              <w:br/>
              <w:t>Če NE ponujamo točno razpisanega artikla, ampak njegov NADOMESTEK (to je artikel na </w:t>
            </w:r>
            <w:r w:rsidRPr="0093730F">
              <w:rPr>
                <w:rFonts w:asciiTheme="minorHAnsi" w:eastAsia="Calibri" w:hAnsiTheme="minorHAnsi" w:cstheme="minorHAnsi"/>
                <w:color w:val="00CCFF"/>
                <w:lang w:eastAsia="en-US"/>
              </w:rPr>
              <w:t xml:space="preserve">modrikasti podlagi </w:t>
            </w:r>
            <w:r w:rsidRPr="0093730F">
              <w:rPr>
                <w:rFonts w:asciiTheme="minorHAnsi" w:eastAsia="Calibri" w:hAnsiTheme="minorHAnsi" w:cstheme="minorHAnsi"/>
                <w:color w:val="000000"/>
                <w:lang w:eastAsia="en-US"/>
              </w:rPr>
              <w:t>(definirajo ga strokovne zahteve)), kliknemo na </w:t>
            </w:r>
            <w:r w:rsidRPr="0093730F">
              <w:rPr>
                <w:rFonts w:asciiTheme="minorHAnsi" w:eastAsia="Calibri" w:hAnsiTheme="minorHAnsi" w:cstheme="minorHAnsi"/>
                <w:color w:val="3366FF"/>
                <w:lang w:eastAsia="en-US"/>
              </w:rPr>
              <w:t>šifro artikla </w:t>
            </w:r>
            <w:r w:rsidRPr="0093730F">
              <w:rPr>
                <w:rFonts w:asciiTheme="minorHAnsi" w:eastAsia="Calibri" w:hAnsiTheme="minorHAnsi" w:cstheme="minorHAnsi"/>
                <w:color w:val="000000"/>
                <w:lang w:eastAsia="en-US"/>
              </w:rPr>
              <w:t>in vnesemo ceno ter vse zahtevane dodatne podatke, s katerimi opišemo/definiramo nadomestni artikel!</w:t>
            </w:r>
            <w:r w:rsidRPr="0093730F">
              <w:rPr>
                <w:rFonts w:asciiTheme="minorHAnsi" w:eastAsia="Calibri" w:hAnsiTheme="minorHAnsi" w:cstheme="minorHAnsi"/>
                <w:color w:val="000000"/>
                <w:lang w:eastAsia="en-US"/>
              </w:rPr>
              <w:br/>
              <w:t> </w:t>
            </w:r>
            <w:r w:rsidRPr="0093730F">
              <w:rPr>
                <w:rFonts w:asciiTheme="minorHAnsi" w:eastAsia="Calibri" w:hAnsiTheme="minorHAnsi" w:cstheme="minorHAnsi"/>
                <w:color w:val="000000"/>
                <w:lang w:eastAsia="en-US"/>
              </w:rPr>
              <w:br/>
              <w:t xml:space="preserve">* </w:t>
            </w:r>
            <w:r w:rsidRPr="0093730F">
              <w:rPr>
                <w:rFonts w:asciiTheme="minorHAnsi" w:eastAsia="Calibri" w:hAnsiTheme="minorHAnsi" w:cstheme="minorHAnsi"/>
                <w:lang w:eastAsia="en-US"/>
              </w:rPr>
              <w:t>Blagovna znamka artikla je navedena izključno z namenom, da se določi zahtevana raven kakovosti.</w:t>
            </w:r>
          </w:p>
          <w:p w14:paraId="3C26B17C" w14:textId="77777777" w:rsidR="008B260B" w:rsidRPr="0093730F" w:rsidRDefault="008B260B" w:rsidP="00C0625F">
            <w:pPr>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t>Ponudnik lahko ponudi artikel pod navedeno blagovno znamko (navedeni artikel) ali ustrezno paralelo (navidezni artikel), ki izpolnjuje strokovno tehnične zahteve navedene v razpisni dokumentaciji.</w:t>
            </w:r>
          </w:p>
          <w:p w14:paraId="3373B225" w14:textId="77777777" w:rsidR="008B260B" w:rsidRDefault="008B260B" w:rsidP="00C0625F">
            <w:pPr>
              <w:suppressLineNumbers/>
              <w:suppressAutoHyphens/>
              <w:spacing w:after="200" w:line="276" w:lineRule="auto"/>
              <w:rPr>
                <w:rFonts w:asciiTheme="minorHAnsi" w:eastAsia="Calibri" w:hAnsiTheme="minorHAnsi" w:cstheme="minorHAnsi"/>
                <w:color w:val="000000"/>
                <w:lang w:eastAsia="en-US"/>
              </w:rPr>
            </w:pPr>
            <w:r w:rsidRPr="0093730F">
              <w:rPr>
                <w:rFonts w:asciiTheme="minorHAnsi" w:eastAsia="Calibri" w:hAnsiTheme="minorHAnsi" w:cstheme="minorHAnsi"/>
                <w:color w:val="000000"/>
                <w:lang w:eastAsia="en-US"/>
              </w:rPr>
              <w:t>Program omogoča vnos samo enega artikla znotraj grupe: ali ponujamo točno definiran artikel ali pa njegov nadomestek. Če bi radi vnesli 2 ali več nadrejenih artiklov, se po prvem vnosu nadrejenega na modrem polju pokaže znak +, ki ga kliknemo in lahko vnesemo drugi nadrejeni artikel...</w:t>
            </w:r>
            <w:r w:rsidRPr="0093730F">
              <w:rPr>
                <w:rFonts w:asciiTheme="minorHAnsi" w:eastAsia="Calibri" w:hAnsiTheme="minorHAnsi" w:cstheme="minorHAnsi"/>
                <w:color w:val="000000"/>
                <w:lang w:eastAsia="en-US"/>
              </w:rPr>
              <w:br/>
            </w:r>
          </w:p>
          <w:p w14:paraId="788615F2"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color w:val="000000"/>
                <w:lang w:eastAsia="en-US"/>
              </w:rPr>
              <w:lastRenderedPageBreak/>
              <w:br/>
              <w:t xml:space="preserve">Ob uspešnem vnosu podatkov znotraj določene grupe nas program obvesti z: </w:t>
            </w:r>
            <w:bookmarkStart w:id="6" w:name="mark261797"/>
            <w:bookmarkEnd w:id="6"/>
            <w:r w:rsidRPr="0093730F">
              <w:rPr>
                <w:rFonts w:asciiTheme="minorHAnsi" w:eastAsia="Calibri" w:hAnsiTheme="minorHAnsi" w:cstheme="minorHAnsi"/>
                <w:b/>
                <w:color w:val="008000"/>
                <w:lang w:eastAsia="en-US"/>
              </w:rPr>
              <w:t>Vnešeno</w:t>
            </w:r>
            <w:r w:rsidRPr="0093730F">
              <w:rPr>
                <w:rFonts w:asciiTheme="minorHAnsi" w:eastAsia="Calibri" w:hAnsiTheme="minorHAnsi" w:cstheme="minorHAnsi"/>
                <w:color w:val="000000"/>
                <w:lang w:eastAsia="en-US"/>
              </w:rPr>
              <w:t> </w:t>
            </w:r>
            <w:r w:rsidRPr="0093730F">
              <w:rPr>
                <w:rFonts w:asciiTheme="minorHAnsi" w:eastAsia="Calibri" w:hAnsiTheme="minorHAnsi" w:cstheme="minorHAnsi"/>
                <w:color w:val="000000"/>
                <w:lang w:eastAsia="en-US"/>
              </w:rPr>
              <w:br/>
              <w:t xml:space="preserve">Če podatke še nismo vnesli oz. smo jih nepravilno vnesli, se prikazuje nad grupo besedilo: </w:t>
            </w:r>
            <w:bookmarkStart w:id="7" w:name="mark261799"/>
            <w:bookmarkEnd w:id="7"/>
            <w:r w:rsidRPr="0093730F">
              <w:rPr>
                <w:rFonts w:asciiTheme="minorHAnsi" w:eastAsia="Calibri" w:hAnsiTheme="minorHAnsi" w:cstheme="minorHAnsi"/>
                <w:b/>
                <w:color w:val="FF0000"/>
                <w:lang w:eastAsia="en-US"/>
              </w:rPr>
              <w:t>Ni vnešeno</w:t>
            </w:r>
            <w:r w:rsidRPr="0093730F">
              <w:rPr>
                <w:rFonts w:asciiTheme="minorHAnsi" w:eastAsia="Calibri" w:hAnsiTheme="minorHAnsi" w:cstheme="minorHAnsi"/>
                <w:color w:val="000000"/>
                <w:lang w:eastAsia="en-US"/>
              </w:rPr>
              <w:t> </w:t>
            </w:r>
            <w:r w:rsidRPr="0093730F">
              <w:rPr>
                <w:rFonts w:asciiTheme="minorHAnsi" w:eastAsia="Calibri" w:hAnsiTheme="minorHAnsi" w:cstheme="minorHAnsi"/>
                <w:color w:val="00CCFF"/>
                <w:lang w:eastAsia="en-US"/>
              </w:rPr>
              <w:t xml:space="preserve">       </w:t>
            </w:r>
            <w:r w:rsidRPr="0093730F">
              <w:rPr>
                <w:rFonts w:asciiTheme="minorHAnsi" w:eastAsia="Calibri" w:hAnsiTheme="minorHAnsi" w:cstheme="minorHAnsi"/>
                <w:color w:val="00CCFF"/>
                <w:lang w:eastAsia="en-US"/>
              </w:rPr>
              <w:br/>
            </w:r>
            <w:r w:rsidRPr="0093730F">
              <w:rPr>
                <w:rFonts w:asciiTheme="minorHAnsi" w:eastAsia="Calibri" w:hAnsiTheme="minorHAnsi" w:cstheme="minorHAnsi"/>
                <w:color w:val="00CCFF"/>
                <w:lang w:eastAsia="en-US"/>
              </w:rPr>
              <w:br/>
            </w:r>
            <w:r w:rsidRPr="0093730F">
              <w:rPr>
                <w:rFonts w:asciiTheme="minorHAnsi" w:eastAsia="Calibri" w:hAnsiTheme="minorHAnsi" w:cstheme="minorHAnsi"/>
                <w:color w:val="000000"/>
                <w:lang w:eastAsia="en-US"/>
              </w:rPr>
              <w:t>OSTALI PODATKI NA OSREDNJEM OKNU:</w:t>
            </w:r>
            <w:bookmarkStart w:id="8" w:name="tbJrIdentSeznam"/>
            <w:bookmarkEnd w:id="8"/>
          </w:p>
          <w:p w14:paraId="4B04E351"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Artikel   </w:t>
            </w:r>
          </w:p>
          <w:p w14:paraId="159184C0"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Naziv   </w:t>
            </w:r>
          </w:p>
          <w:p w14:paraId="0A9E89ED"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Letna poraba   </w:t>
            </w:r>
          </w:p>
          <w:p w14:paraId="7F1E0A35"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EM   </w:t>
            </w:r>
          </w:p>
          <w:p w14:paraId="3E7A8D8A"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Tip artikla   </w:t>
            </w:r>
          </w:p>
          <w:p w14:paraId="7E94AB64"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Cena   </w:t>
            </w:r>
          </w:p>
          <w:p w14:paraId="28800760"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xml:space="preserve">Spremenjeno   </w:t>
            </w:r>
          </w:p>
          <w:p w14:paraId="52A7C504"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Vnos </w:t>
            </w:r>
          </w:p>
          <w:p w14:paraId="093E0DD0"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Letna poraba: letna razpisana količina</w:t>
            </w:r>
            <w:r w:rsidRPr="0093730F">
              <w:rPr>
                <w:rFonts w:asciiTheme="minorHAnsi" w:eastAsia="Calibri" w:hAnsiTheme="minorHAnsi" w:cstheme="minorHAnsi"/>
                <w:lang w:eastAsia="en-US"/>
              </w:rPr>
              <w:br/>
              <w:t>EM: razpisana enota mere, za katero je potrebno vnesti ceno (cena velja za razpisano EM!)</w:t>
            </w:r>
          </w:p>
          <w:p w14:paraId="2CA4927F"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vaša cena mora biti na to EM.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Tip artikla:  Artikel: ponujamo točno razpisani artikel</w:t>
            </w:r>
            <w:r w:rsidRPr="0093730F">
              <w:rPr>
                <w:rFonts w:asciiTheme="minorHAnsi" w:eastAsia="Calibri" w:hAnsiTheme="minorHAnsi" w:cstheme="minorHAnsi"/>
                <w:lang w:eastAsia="en-US"/>
              </w:rPr>
              <w:br/>
              <w:t>                  Nadomestni artikel: ponujamo alternativni artikel</w:t>
            </w:r>
          </w:p>
          <w:p w14:paraId="4094D2E0" w14:textId="77777777" w:rsidR="008B260B" w:rsidRPr="0093730F" w:rsidRDefault="008B260B" w:rsidP="00C0625F">
            <w:pPr>
              <w:suppressLineNumbers/>
              <w:suppressAutoHyphens/>
              <w:spacing w:after="200" w:line="276" w:lineRule="auto"/>
              <w:rPr>
                <w:rFonts w:asciiTheme="minorHAnsi" w:eastAsia="Calibri" w:hAnsiTheme="minorHAnsi" w:cstheme="minorHAnsi"/>
                <w:lang w:eastAsia="en-US"/>
              </w:rPr>
            </w:pPr>
            <w:r w:rsidRPr="0093730F">
              <w:rPr>
                <w:rFonts w:asciiTheme="minorHAnsi" w:eastAsia="Calibri" w:hAnsiTheme="minorHAnsi" w:cstheme="minorHAnsi"/>
                <w:lang w:eastAsia="en-US"/>
              </w:rPr>
              <w:t>                  Cena: vnesena cena za razpisano EM</w:t>
            </w:r>
            <w:r w:rsidRPr="0093730F">
              <w:rPr>
                <w:rFonts w:asciiTheme="minorHAnsi" w:eastAsia="Calibri" w:hAnsiTheme="minorHAnsi" w:cstheme="minorHAnsi"/>
                <w:lang w:eastAsia="en-US"/>
              </w:rPr>
              <w:br/>
              <w:t>                  Spremenjeno: Oseba, datum in ura vnesenega podatka</w:t>
            </w:r>
            <w:r w:rsidRPr="0093730F">
              <w:rPr>
                <w:rFonts w:asciiTheme="minorHAnsi" w:eastAsia="Calibri" w:hAnsiTheme="minorHAnsi" w:cstheme="minorHAnsi"/>
                <w:lang w:eastAsia="en-US"/>
              </w:rPr>
              <w:br/>
              <w:t xml:space="preserve">                  Vnos: grafični prikaz ali je podatek pravilno vnesen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GUMBI:</w:t>
            </w:r>
            <w:r w:rsidRPr="0093730F">
              <w:rPr>
                <w:rFonts w:asciiTheme="minorHAnsi" w:eastAsia="Calibri" w:hAnsiTheme="minorHAnsi" w:cstheme="minorHAnsi"/>
                <w:lang w:eastAsia="en-US"/>
              </w:rPr>
              <w:br/>
              <w:t>Izpis</w:t>
            </w:r>
            <w:r w:rsidRPr="0093730F">
              <w:rPr>
                <w:rFonts w:asciiTheme="minorHAnsi" w:eastAsia="Calibri" w:hAnsiTheme="minorHAnsi" w:cstheme="minorHAnsi"/>
                <w:lang w:eastAsia="en-US"/>
              </w:rPr>
              <w:br/>
              <w:t>Briši podatke</w:t>
            </w:r>
            <w:r w:rsidRPr="0093730F">
              <w:rPr>
                <w:rFonts w:asciiTheme="minorHAnsi" w:eastAsia="Calibri" w:hAnsiTheme="minorHAnsi" w:cstheme="minorHAnsi"/>
                <w:lang w:eastAsia="en-US"/>
              </w:rPr>
              <w:br/>
              <w:t>Izvoz v CSV</w:t>
            </w:r>
            <w:r w:rsidRPr="0093730F">
              <w:rPr>
                <w:rFonts w:asciiTheme="minorHAnsi" w:eastAsia="Calibri" w:hAnsiTheme="minorHAnsi" w:cstheme="minorHAnsi"/>
                <w:lang w:eastAsia="en-US"/>
              </w:rPr>
              <w:br/>
              <w:t>Uvoz iz CSV</w:t>
            </w:r>
            <w:r w:rsidRPr="0093730F">
              <w:rPr>
                <w:rFonts w:asciiTheme="minorHAnsi" w:eastAsia="Calibri" w:hAnsiTheme="minorHAnsi" w:cstheme="minorHAnsi"/>
                <w:lang w:eastAsia="en-US"/>
              </w:rPr>
              <w:br/>
            </w:r>
            <w:hyperlink r:id="rId36" w:history="1">
              <w:r w:rsidRPr="0093730F">
                <w:rPr>
                  <w:rFonts w:asciiTheme="minorHAnsi" w:eastAsia="Calibri" w:hAnsiTheme="minorHAnsi" w:cstheme="minorHAnsi"/>
                  <w:color w:val="0000FF"/>
                  <w:u w:val="single"/>
                </w:rPr>
                <w:t>Ponastavi sortiranje</w:t>
              </w:r>
            </w:hyperlink>
            <w:r w:rsidRPr="0093730F">
              <w:rPr>
                <w:rFonts w:asciiTheme="minorHAnsi" w:eastAsia="Calibri" w:hAnsiTheme="minorHAnsi" w:cstheme="minorHAnsi"/>
                <w:lang w:eastAsia="en-US"/>
              </w:rPr>
              <w:t> </w:t>
            </w:r>
            <w:r w:rsidRPr="0093730F">
              <w:rPr>
                <w:rFonts w:asciiTheme="minorHAnsi" w:eastAsia="Calibri" w:hAnsiTheme="minorHAnsi" w:cstheme="minorHAnsi"/>
                <w:lang w:eastAsia="en-US"/>
              </w:rPr>
              <w:br/>
            </w:r>
            <w:r w:rsidRPr="0093730F">
              <w:rPr>
                <w:rFonts w:asciiTheme="minorHAnsi" w:eastAsia="Calibri" w:hAnsiTheme="minorHAnsi" w:cstheme="minorHAnsi"/>
                <w:lang w:eastAsia="en-US"/>
              </w:rPr>
              <w:br/>
              <w:t>OSTALE MOŽNOSTI:</w:t>
            </w:r>
            <w:r w:rsidRPr="0093730F">
              <w:rPr>
                <w:rFonts w:asciiTheme="minorHAnsi" w:eastAsia="Calibri" w:hAnsiTheme="minorHAnsi" w:cstheme="minorHAnsi"/>
                <w:lang w:eastAsia="en-US"/>
              </w:rPr>
              <w:br/>
              <w:t>Sortiranje podatkov:</w:t>
            </w:r>
            <w:r w:rsidRPr="0093730F">
              <w:rPr>
                <w:rFonts w:asciiTheme="minorHAnsi" w:eastAsia="Calibri" w:hAnsiTheme="minorHAnsi" w:cstheme="minorHAnsi"/>
                <w:lang w:eastAsia="en-US"/>
              </w:rPr>
              <w:br/>
              <w:t xml:space="preserve">   </w:t>
            </w:r>
          </w:p>
        </w:tc>
      </w:tr>
    </w:tbl>
    <w:p w14:paraId="205AD4CB" w14:textId="77777777" w:rsidR="008B260B" w:rsidRPr="0093730F" w:rsidRDefault="008B260B" w:rsidP="008B260B">
      <w:pPr>
        <w:spacing w:after="0" w:line="288" w:lineRule="auto"/>
        <w:jc w:val="both"/>
        <w:rPr>
          <w:rFonts w:asciiTheme="minorHAnsi" w:hAnsiTheme="minorHAnsi" w:cstheme="minorHAnsi"/>
          <w:b/>
          <w:sz w:val="24"/>
          <w:szCs w:val="24"/>
        </w:rPr>
      </w:pPr>
    </w:p>
    <w:p w14:paraId="57A2338E" w14:textId="77777777" w:rsidR="008B260B" w:rsidRPr="0093730F" w:rsidRDefault="008B260B" w:rsidP="008B260B">
      <w:pPr>
        <w:spacing w:after="0" w:line="288" w:lineRule="auto"/>
        <w:jc w:val="both"/>
        <w:rPr>
          <w:rFonts w:asciiTheme="minorHAnsi" w:hAnsiTheme="minorHAnsi" w:cstheme="minorHAnsi"/>
          <w:b/>
          <w:sz w:val="24"/>
          <w:szCs w:val="24"/>
        </w:rPr>
      </w:pPr>
    </w:p>
    <w:p w14:paraId="60CD7CB6" w14:textId="77777777" w:rsidR="00F032A9" w:rsidRDefault="00F032A9"/>
    <w:sectPr w:rsidR="00F032A9" w:rsidSect="008B260B">
      <w:headerReference w:type="default" r:id="rId37"/>
      <w:pgSz w:w="11906" w:h="16838"/>
      <w:pgMar w:top="567" w:right="1418" w:bottom="567"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F4A4C" w14:textId="77777777" w:rsidR="008B260B" w:rsidRDefault="008B260B" w:rsidP="008B260B">
      <w:pPr>
        <w:spacing w:after="0" w:line="240" w:lineRule="auto"/>
      </w:pPr>
      <w:r>
        <w:separator/>
      </w:r>
    </w:p>
  </w:endnote>
  <w:endnote w:type="continuationSeparator" w:id="0">
    <w:p w14:paraId="7189D8E6" w14:textId="77777777" w:rsidR="008B260B" w:rsidRDefault="008B260B" w:rsidP="008B2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PalatinoLinotype,Bold">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76661" w14:textId="77777777" w:rsidR="008B260B" w:rsidRPr="00164A5F" w:rsidRDefault="008B260B">
    <w:pPr>
      <w:pStyle w:val="Noga"/>
      <w:jc w:val="center"/>
      <w:rPr>
        <w:sz w:val="18"/>
      </w:rPr>
    </w:pPr>
    <w:r w:rsidRPr="00164A5F">
      <w:rPr>
        <w:sz w:val="18"/>
      </w:rPr>
      <w:fldChar w:fldCharType="begin"/>
    </w:r>
    <w:r w:rsidRPr="00164A5F">
      <w:rPr>
        <w:sz w:val="18"/>
      </w:rPr>
      <w:instrText>PAGE   \* MERGEFORMAT</w:instrText>
    </w:r>
    <w:r w:rsidRPr="00164A5F">
      <w:rPr>
        <w:sz w:val="18"/>
      </w:rPr>
      <w:fldChar w:fldCharType="separate"/>
    </w:r>
    <w:r w:rsidRPr="00A20AE1">
      <w:rPr>
        <w:noProof/>
        <w:sz w:val="18"/>
        <w:lang w:val="sl-SI"/>
      </w:rPr>
      <w:t>17</w:t>
    </w:r>
    <w:r w:rsidRPr="00164A5F">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F459" w14:textId="77777777" w:rsidR="008B260B" w:rsidRDefault="008B260B" w:rsidP="0084472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1602B4A1" w14:textId="77777777" w:rsidR="008B260B" w:rsidRDefault="008B260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50964"/>
      <w:docPartObj>
        <w:docPartGallery w:val="Page Numbers (Bottom of Page)"/>
        <w:docPartUnique/>
      </w:docPartObj>
    </w:sdtPr>
    <w:sdtEndPr>
      <w:rPr>
        <w:sz w:val="16"/>
      </w:rPr>
    </w:sdtEndPr>
    <w:sdtContent>
      <w:p w14:paraId="03B97B75" w14:textId="77777777" w:rsidR="008B260B" w:rsidRPr="00164A5F" w:rsidRDefault="008B260B" w:rsidP="00164A5F">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Pr="00A20AE1">
          <w:rPr>
            <w:noProof/>
            <w:sz w:val="16"/>
            <w:lang w:val="sl-SI"/>
          </w:rPr>
          <w:t>50</w:t>
        </w:r>
        <w:r w:rsidRPr="00164A5F">
          <w:rPr>
            <w:sz w:val="16"/>
          </w:rPr>
          <w:fldChar w:fldCharType="end"/>
        </w:r>
      </w:p>
    </w:sdtContent>
  </w:sdt>
  <w:p w14:paraId="7DC1DB18" w14:textId="77777777" w:rsidR="008B260B" w:rsidRPr="00F23C45" w:rsidRDefault="008B260B" w:rsidP="00844721">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B84F" w14:textId="77777777" w:rsidR="008B260B" w:rsidRPr="005F43A4" w:rsidRDefault="008B260B" w:rsidP="00164A5F">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18</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0E7F" w14:textId="77777777" w:rsidR="008B260B" w:rsidRDefault="008B260B" w:rsidP="008B260B">
      <w:pPr>
        <w:spacing w:after="0" w:line="240" w:lineRule="auto"/>
      </w:pPr>
      <w:r>
        <w:separator/>
      </w:r>
    </w:p>
  </w:footnote>
  <w:footnote w:type="continuationSeparator" w:id="0">
    <w:p w14:paraId="4C20D278" w14:textId="77777777" w:rsidR="008B260B" w:rsidRDefault="008B260B" w:rsidP="008B26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0B731" w14:textId="3E9855D7" w:rsidR="008B260B" w:rsidRDefault="008B260B" w:rsidP="00162D6B">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E11EA" w14:textId="2FF6762F" w:rsidR="00D76A1B" w:rsidRDefault="00D76A1B">
    <w:pPr>
      <w:pStyle w:val="Glava"/>
    </w:pPr>
    <w:r>
      <w:rPr>
        <w:noProof/>
      </w:rPr>
      <w:drawing>
        <wp:inline distT="0" distB="0" distL="0" distR="0" wp14:anchorId="1D20B7D4" wp14:editId="0B38EFD3">
          <wp:extent cx="1190625" cy="686486"/>
          <wp:effectExtent l="0" t="0" r="0" b="0"/>
          <wp:docPr id="10852915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686486"/>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E952" w14:textId="77777777" w:rsidR="008B260B" w:rsidRPr="00E54CBB" w:rsidRDefault="008B260B" w:rsidP="00844721">
    <w:pPr>
      <w:pStyle w:val="Glava"/>
      <w:rPr>
        <w:rFonts w:ascii="Arial Narrow" w:hAnsi="Arial Narrow"/>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83EE3" w14:textId="77777777" w:rsidR="008B260B" w:rsidRDefault="008B26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B17757" w14:textId="77777777" w:rsidR="008B260B" w:rsidRDefault="008B260B">
    <w:pPr>
      <w:pStyle w:val="Glava"/>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11B98" w14:textId="77777777" w:rsidR="008B260B" w:rsidRPr="007F51F9" w:rsidRDefault="008B260B" w:rsidP="007F51F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3"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A729F"/>
    <w:multiLevelType w:val="hybridMultilevel"/>
    <w:tmpl w:val="8732273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00A9C"/>
    <w:multiLevelType w:val="hybridMultilevel"/>
    <w:tmpl w:val="6C5A3016"/>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647B53"/>
    <w:multiLevelType w:val="hybridMultilevel"/>
    <w:tmpl w:val="F6CCAE66"/>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F85736"/>
    <w:multiLevelType w:val="hybridMultilevel"/>
    <w:tmpl w:val="00DEB4EA"/>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B35333"/>
    <w:multiLevelType w:val="hybridMultilevel"/>
    <w:tmpl w:val="0DD050E0"/>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E056D4"/>
    <w:multiLevelType w:val="multilevel"/>
    <w:tmpl w:val="705AB7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7B1EE6"/>
    <w:multiLevelType w:val="hybridMultilevel"/>
    <w:tmpl w:val="4A82D3B8"/>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287C68"/>
    <w:multiLevelType w:val="hybridMultilevel"/>
    <w:tmpl w:val="E30CFA08"/>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955619"/>
    <w:multiLevelType w:val="hybridMultilevel"/>
    <w:tmpl w:val="947605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B52D5C"/>
    <w:multiLevelType w:val="hybridMultilevel"/>
    <w:tmpl w:val="DFCE6CB0"/>
    <w:lvl w:ilvl="0" w:tplc="D30E71F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9E570D2"/>
    <w:multiLevelType w:val="hybridMultilevel"/>
    <w:tmpl w:val="11101028"/>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0817E33"/>
    <w:multiLevelType w:val="hybridMultilevel"/>
    <w:tmpl w:val="F746F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C43821"/>
    <w:multiLevelType w:val="hybridMultilevel"/>
    <w:tmpl w:val="F5BA77D8"/>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7661F1"/>
    <w:multiLevelType w:val="hybridMultilevel"/>
    <w:tmpl w:val="C1CAD94E"/>
    <w:lvl w:ilvl="0" w:tplc="00000001">
      <w:start w:val="1"/>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7" w15:restartNumberingAfterBreak="0">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1C26F4D"/>
    <w:multiLevelType w:val="hybridMultilevel"/>
    <w:tmpl w:val="688066C6"/>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4C446D5"/>
    <w:multiLevelType w:val="hybridMultilevel"/>
    <w:tmpl w:val="3C2CF264"/>
    <w:lvl w:ilvl="0" w:tplc="CFB03A86">
      <w:start w:val="3"/>
      <w:numFmt w:val="bullet"/>
      <w:lvlText w:val="-"/>
      <w:lvlJc w:val="left"/>
      <w:pPr>
        <w:tabs>
          <w:tab w:val="num" w:pos="720"/>
        </w:tabs>
        <w:ind w:left="720" w:hanging="360"/>
      </w:pPr>
      <w:rPr>
        <w:rFonts w:ascii="Arial" w:eastAsia="Calibri"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5624B3"/>
    <w:multiLevelType w:val="hybridMultilevel"/>
    <w:tmpl w:val="28B8A3AC"/>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AF6538"/>
    <w:multiLevelType w:val="hybridMultilevel"/>
    <w:tmpl w:val="CCA8E01C"/>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BE5536"/>
    <w:multiLevelType w:val="hybridMultilevel"/>
    <w:tmpl w:val="68E80D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8657CB"/>
    <w:multiLevelType w:val="hybridMultilevel"/>
    <w:tmpl w:val="8ED404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8878AE"/>
    <w:multiLevelType w:val="hybridMultilevel"/>
    <w:tmpl w:val="F702B8D0"/>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12372E"/>
    <w:multiLevelType w:val="hybridMultilevel"/>
    <w:tmpl w:val="4AD6545E"/>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CB37771"/>
    <w:multiLevelType w:val="hybridMultilevel"/>
    <w:tmpl w:val="E3083128"/>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23F5406"/>
    <w:multiLevelType w:val="hybridMultilevel"/>
    <w:tmpl w:val="44B41DCA"/>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46" w15:restartNumberingAfterBreak="0">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FB83C1F"/>
    <w:multiLevelType w:val="hybridMultilevel"/>
    <w:tmpl w:val="5DA28A92"/>
    <w:lvl w:ilvl="0" w:tplc="97E82C2E">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27662F2"/>
    <w:multiLevelType w:val="hybridMultilevel"/>
    <w:tmpl w:val="54DA8276"/>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FA30E1"/>
    <w:multiLevelType w:val="hybridMultilevel"/>
    <w:tmpl w:val="BB04172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1764CE"/>
    <w:multiLevelType w:val="hybridMultilevel"/>
    <w:tmpl w:val="E15871DA"/>
    <w:lvl w:ilvl="0" w:tplc="80E43E3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num w:numId="1" w16cid:durableId="2107846505">
    <w:abstractNumId w:val="53"/>
  </w:num>
  <w:num w:numId="2" w16cid:durableId="1961185351">
    <w:abstractNumId w:val="41"/>
  </w:num>
  <w:num w:numId="3" w16cid:durableId="1123571044">
    <w:abstractNumId w:val="14"/>
  </w:num>
  <w:num w:numId="4" w16cid:durableId="87966482">
    <w:abstractNumId w:val="51"/>
  </w:num>
  <w:num w:numId="5" w16cid:durableId="453720515">
    <w:abstractNumId w:val="36"/>
  </w:num>
  <w:num w:numId="6" w16cid:durableId="882333179">
    <w:abstractNumId w:val="46"/>
  </w:num>
  <w:num w:numId="7" w16cid:durableId="1019744147">
    <w:abstractNumId w:val="27"/>
  </w:num>
  <w:num w:numId="8" w16cid:durableId="1540778519">
    <w:abstractNumId w:val="22"/>
  </w:num>
  <w:num w:numId="9" w16cid:durableId="301811162">
    <w:abstractNumId w:val="12"/>
  </w:num>
  <w:num w:numId="10" w16cid:durableId="614409861">
    <w:abstractNumId w:val="29"/>
  </w:num>
  <w:num w:numId="11" w16cid:durableId="1290668038">
    <w:abstractNumId w:val="2"/>
  </w:num>
  <w:num w:numId="12" w16cid:durableId="1698002982">
    <w:abstractNumId w:val="26"/>
  </w:num>
  <w:num w:numId="13" w16cid:durableId="148909111">
    <w:abstractNumId w:val="45"/>
  </w:num>
  <w:num w:numId="14" w16cid:durableId="153108162">
    <w:abstractNumId w:val="37"/>
  </w:num>
  <w:num w:numId="15" w16cid:durableId="844394960">
    <w:abstractNumId w:val="52"/>
  </w:num>
  <w:num w:numId="16" w16cid:durableId="1424105794">
    <w:abstractNumId w:val="43"/>
  </w:num>
  <w:num w:numId="17" w16cid:durableId="1697343685">
    <w:abstractNumId w:val="5"/>
  </w:num>
  <w:num w:numId="18" w16cid:durableId="299460124">
    <w:abstractNumId w:val="7"/>
  </w:num>
  <w:num w:numId="19" w16cid:durableId="1733652937">
    <w:abstractNumId w:val="44"/>
  </w:num>
  <w:num w:numId="20" w16cid:durableId="365449817">
    <w:abstractNumId w:val="25"/>
  </w:num>
  <w:num w:numId="21" w16cid:durableId="92290907">
    <w:abstractNumId w:val="38"/>
  </w:num>
  <w:num w:numId="22" w16cid:durableId="958340105">
    <w:abstractNumId w:val="10"/>
  </w:num>
  <w:num w:numId="23" w16cid:durableId="1750497510">
    <w:abstractNumId w:val="3"/>
  </w:num>
  <w:num w:numId="24" w16cid:durableId="1415978171">
    <w:abstractNumId w:val="21"/>
  </w:num>
  <w:num w:numId="25" w16cid:durableId="107819225">
    <w:abstractNumId w:val="8"/>
  </w:num>
  <w:num w:numId="26" w16cid:durableId="994257108">
    <w:abstractNumId w:val="1"/>
  </w:num>
  <w:num w:numId="27" w16cid:durableId="468788263">
    <w:abstractNumId w:val="28"/>
  </w:num>
  <w:num w:numId="28" w16cid:durableId="1910730700">
    <w:abstractNumId w:val="0"/>
  </w:num>
  <w:num w:numId="29" w16cid:durableId="332269593">
    <w:abstractNumId w:val="47"/>
  </w:num>
  <w:num w:numId="30" w16cid:durableId="225841286">
    <w:abstractNumId w:val="18"/>
  </w:num>
  <w:num w:numId="31" w16cid:durableId="297145223">
    <w:abstractNumId w:val="33"/>
  </w:num>
  <w:num w:numId="32" w16cid:durableId="720983166">
    <w:abstractNumId w:val="24"/>
  </w:num>
  <w:num w:numId="33" w16cid:durableId="255670078">
    <w:abstractNumId w:val="48"/>
  </w:num>
  <w:num w:numId="34" w16cid:durableId="1179929024">
    <w:abstractNumId w:val="9"/>
  </w:num>
  <w:num w:numId="35" w16cid:durableId="1527215170">
    <w:abstractNumId w:val="39"/>
  </w:num>
  <w:num w:numId="36" w16cid:durableId="118040313">
    <w:abstractNumId w:val="42"/>
  </w:num>
  <w:num w:numId="37" w16cid:durableId="1035734794">
    <w:abstractNumId w:val="19"/>
  </w:num>
  <w:num w:numId="38" w16cid:durableId="844780491">
    <w:abstractNumId w:val="32"/>
  </w:num>
  <w:num w:numId="39" w16cid:durableId="1887526024">
    <w:abstractNumId w:val="13"/>
  </w:num>
  <w:num w:numId="40" w16cid:durableId="430734959">
    <w:abstractNumId w:val="23"/>
  </w:num>
  <w:num w:numId="41" w16cid:durableId="490756669">
    <w:abstractNumId w:val="6"/>
  </w:num>
  <w:num w:numId="42" w16cid:durableId="982612593">
    <w:abstractNumId w:val="15"/>
  </w:num>
  <w:num w:numId="43" w16cid:durableId="1700085550">
    <w:abstractNumId w:val="11"/>
  </w:num>
  <w:num w:numId="44" w16cid:durableId="219899679">
    <w:abstractNumId w:val="40"/>
  </w:num>
  <w:num w:numId="45" w16cid:durableId="375475474">
    <w:abstractNumId w:val="50"/>
  </w:num>
  <w:num w:numId="46" w16cid:durableId="81920574">
    <w:abstractNumId w:val="16"/>
  </w:num>
  <w:num w:numId="47" w16cid:durableId="364134559">
    <w:abstractNumId w:val="31"/>
  </w:num>
  <w:num w:numId="48" w16cid:durableId="808669187">
    <w:abstractNumId w:val="35"/>
  </w:num>
  <w:num w:numId="49" w16cid:durableId="427501291">
    <w:abstractNumId w:val="4"/>
  </w:num>
  <w:num w:numId="50" w16cid:durableId="1248689972">
    <w:abstractNumId w:val="49"/>
  </w:num>
  <w:num w:numId="51" w16cid:durableId="1374236957">
    <w:abstractNumId w:val="34"/>
  </w:num>
  <w:num w:numId="52" w16cid:durableId="1622609263">
    <w:abstractNumId w:val="17"/>
  </w:num>
  <w:num w:numId="53" w16cid:durableId="1835950510">
    <w:abstractNumId w:val="30"/>
  </w:num>
  <w:num w:numId="54" w16cid:durableId="308873407">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60B"/>
    <w:rsid w:val="0003024E"/>
    <w:rsid w:val="0009120B"/>
    <w:rsid w:val="000C7888"/>
    <w:rsid w:val="002610E2"/>
    <w:rsid w:val="00303DC0"/>
    <w:rsid w:val="004F5398"/>
    <w:rsid w:val="0055536C"/>
    <w:rsid w:val="00684A5B"/>
    <w:rsid w:val="0076169E"/>
    <w:rsid w:val="00792917"/>
    <w:rsid w:val="008B260B"/>
    <w:rsid w:val="008D0B90"/>
    <w:rsid w:val="00D76A1B"/>
    <w:rsid w:val="00F032A9"/>
    <w:rsid w:val="00F17E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83CFE"/>
  <w15:chartTrackingRefBased/>
  <w15:docId w15:val="{FF98E2C4-5760-4FA3-B68E-FA21606A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260B"/>
    <w:rPr>
      <w:rFonts w:ascii="Calibri" w:eastAsia="Times New Roman" w:hAnsi="Calibri" w:cs="Times New Roman"/>
      <w:kern w:val="0"/>
      <w:lang w:eastAsia="sl-SI"/>
      <w14:ligatures w14:val="none"/>
    </w:rPr>
  </w:style>
  <w:style w:type="paragraph" w:styleId="Naslov1">
    <w:name w:val="heading 1"/>
    <w:basedOn w:val="Navaden"/>
    <w:next w:val="Navaden"/>
    <w:link w:val="Naslov1Znak"/>
    <w:qFormat/>
    <w:rsid w:val="008B26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8B26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8B260B"/>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8B260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8B260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8B260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8B260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8B260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8B260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B260B"/>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8B260B"/>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8B260B"/>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8B260B"/>
    <w:rPr>
      <w:rFonts w:eastAsiaTheme="majorEastAsia" w:cstheme="majorBidi"/>
      <w:i/>
      <w:iCs/>
      <w:color w:val="2F5496" w:themeColor="accent1" w:themeShade="BF"/>
    </w:rPr>
  </w:style>
  <w:style w:type="character" w:customStyle="1" w:styleId="Naslov5Znak">
    <w:name w:val="Naslov 5 Znak"/>
    <w:basedOn w:val="Privzetapisavaodstavka"/>
    <w:link w:val="Naslov5"/>
    <w:rsid w:val="008B260B"/>
    <w:rPr>
      <w:rFonts w:eastAsiaTheme="majorEastAsia" w:cstheme="majorBidi"/>
      <w:color w:val="2F5496" w:themeColor="accent1" w:themeShade="BF"/>
    </w:rPr>
  </w:style>
  <w:style w:type="character" w:customStyle="1" w:styleId="Naslov6Znak">
    <w:name w:val="Naslov 6 Znak"/>
    <w:basedOn w:val="Privzetapisavaodstavka"/>
    <w:link w:val="Naslov6"/>
    <w:rsid w:val="008B260B"/>
    <w:rPr>
      <w:rFonts w:eastAsiaTheme="majorEastAsia" w:cstheme="majorBidi"/>
      <w:i/>
      <w:iCs/>
      <w:color w:val="595959" w:themeColor="text1" w:themeTint="A6"/>
    </w:rPr>
  </w:style>
  <w:style w:type="character" w:customStyle="1" w:styleId="Naslov7Znak">
    <w:name w:val="Naslov 7 Znak"/>
    <w:basedOn w:val="Privzetapisavaodstavka"/>
    <w:link w:val="Naslov7"/>
    <w:rsid w:val="008B260B"/>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8B260B"/>
    <w:rPr>
      <w:rFonts w:eastAsiaTheme="majorEastAsia" w:cstheme="majorBidi"/>
      <w:i/>
      <w:iCs/>
      <w:color w:val="272727" w:themeColor="text1" w:themeTint="D8"/>
    </w:rPr>
  </w:style>
  <w:style w:type="character" w:customStyle="1" w:styleId="Naslov9Znak">
    <w:name w:val="Naslov 9 Znak"/>
    <w:basedOn w:val="Privzetapisavaodstavka"/>
    <w:link w:val="Naslov9"/>
    <w:rsid w:val="008B260B"/>
    <w:rPr>
      <w:rFonts w:eastAsiaTheme="majorEastAsia" w:cstheme="majorBidi"/>
      <w:color w:val="272727" w:themeColor="text1" w:themeTint="D8"/>
    </w:rPr>
  </w:style>
  <w:style w:type="paragraph" w:styleId="Naslov">
    <w:name w:val="Title"/>
    <w:basedOn w:val="Navaden"/>
    <w:next w:val="Navaden"/>
    <w:link w:val="NaslovZnak"/>
    <w:qFormat/>
    <w:rsid w:val="008B26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B260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B260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B260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B260B"/>
    <w:pPr>
      <w:spacing w:before="160"/>
      <w:jc w:val="center"/>
    </w:pPr>
    <w:rPr>
      <w:i/>
      <w:iCs/>
      <w:color w:val="404040" w:themeColor="text1" w:themeTint="BF"/>
    </w:rPr>
  </w:style>
  <w:style w:type="character" w:customStyle="1" w:styleId="CitatZnak">
    <w:name w:val="Citat Znak"/>
    <w:basedOn w:val="Privzetapisavaodstavka"/>
    <w:link w:val="Citat"/>
    <w:uiPriority w:val="29"/>
    <w:rsid w:val="008B260B"/>
    <w:rPr>
      <w:i/>
      <w:iCs/>
      <w:color w:val="404040" w:themeColor="text1" w:themeTint="BF"/>
    </w:rPr>
  </w:style>
  <w:style w:type="paragraph" w:styleId="Odstavekseznama">
    <w:name w:val="List Paragraph"/>
    <w:basedOn w:val="Navaden"/>
    <w:uiPriority w:val="34"/>
    <w:qFormat/>
    <w:rsid w:val="008B260B"/>
    <w:pPr>
      <w:ind w:left="720"/>
      <w:contextualSpacing/>
    </w:pPr>
  </w:style>
  <w:style w:type="character" w:styleId="Intenzivenpoudarek">
    <w:name w:val="Intense Emphasis"/>
    <w:basedOn w:val="Privzetapisavaodstavka"/>
    <w:uiPriority w:val="21"/>
    <w:qFormat/>
    <w:rsid w:val="008B260B"/>
    <w:rPr>
      <w:i/>
      <w:iCs/>
      <w:color w:val="2F5496" w:themeColor="accent1" w:themeShade="BF"/>
    </w:rPr>
  </w:style>
  <w:style w:type="paragraph" w:styleId="Intenzivencitat">
    <w:name w:val="Intense Quote"/>
    <w:basedOn w:val="Navaden"/>
    <w:next w:val="Navaden"/>
    <w:link w:val="IntenzivencitatZnak"/>
    <w:uiPriority w:val="30"/>
    <w:qFormat/>
    <w:rsid w:val="008B26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B260B"/>
    <w:rPr>
      <w:i/>
      <w:iCs/>
      <w:color w:val="2F5496" w:themeColor="accent1" w:themeShade="BF"/>
    </w:rPr>
  </w:style>
  <w:style w:type="character" w:styleId="Intenzivensklic">
    <w:name w:val="Intense Reference"/>
    <w:basedOn w:val="Privzetapisavaodstavka"/>
    <w:uiPriority w:val="32"/>
    <w:qFormat/>
    <w:rsid w:val="008B260B"/>
    <w:rPr>
      <w:b/>
      <w:bCs/>
      <w:smallCaps/>
      <w:color w:val="2F5496" w:themeColor="accent1" w:themeShade="BF"/>
      <w:spacing w:val="5"/>
    </w:rPr>
  </w:style>
  <w:style w:type="paragraph" w:customStyle="1" w:styleId="Odstavekseznama1">
    <w:name w:val="Odstavek seznama1"/>
    <w:basedOn w:val="Navaden"/>
    <w:rsid w:val="008B260B"/>
    <w:pPr>
      <w:suppressAutoHyphens/>
      <w:spacing w:after="0" w:line="240" w:lineRule="auto"/>
      <w:ind w:left="720"/>
    </w:pPr>
    <w:rPr>
      <w:rFonts w:ascii="Times New Roman" w:hAnsi="Times New Roman"/>
      <w:sz w:val="24"/>
      <w:szCs w:val="24"/>
      <w:lang w:eastAsia="ar-SA"/>
    </w:rPr>
  </w:style>
  <w:style w:type="paragraph" w:styleId="Glava">
    <w:name w:val="header"/>
    <w:aliases w:val="E-PVO-glava"/>
    <w:basedOn w:val="Navaden"/>
    <w:link w:val="GlavaZnak"/>
    <w:uiPriority w:val="99"/>
    <w:unhideWhenUsed/>
    <w:rsid w:val="008B260B"/>
    <w:pPr>
      <w:tabs>
        <w:tab w:val="center" w:pos="4536"/>
        <w:tab w:val="right" w:pos="9072"/>
      </w:tabs>
    </w:pPr>
    <w:rPr>
      <w:lang w:val="x-none"/>
    </w:rPr>
  </w:style>
  <w:style w:type="character" w:customStyle="1" w:styleId="GlavaZnak">
    <w:name w:val="Glava Znak"/>
    <w:aliases w:val="E-PVO-glava Znak"/>
    <w:basedOn w:val="Privzetapisavaodstavka"/>
    <w:link w:val="Glava"/>
    <w:uiPriority w:val="99"/>
    <w:rsid w:val="008B260B"/>
    <w:rPr>
      <w:rFonts w:ascii="Calibri" w:eastAsia="Times New Roman" w:hAnsi="Calibri" w:cs="Times New Roman"/>
      <w:kern w:val="0"/>
      <w:lang w:val="x-none" w:eastAsia="sl-SI"/>
      <w14:ligatures w14:val="none"/>
    </w:rPr>
  </w:style>
  <w:style w:type="paragraph" w:styleId="Noga">
    <w:name w:val="footer"/>
    <w:basedOn w:val="Navaden"/>
    <w:link w:val="NogaZnak"/>
    <w:uiPriority w:val="99"/>
    <w:unhideWhenUsed/>
    <w:rsid w:val="008B260B"/>
    <w:pPr>
      <w:tabs>
        <w:tab w:val="center" w:pos="4536"/>
        <w:tab w:val="right" w:pos="9072"/>
      </w:tabs>
    </w:pPr>
    <w:rPr>
      <w:lang w:val="x-none"/>
    </w:rPr>
  </w:style>
  <w:style w:type="character" w:customStyle="1" w:styleId="NogaZnak">
    <w:name w:val="Noga Znak"/>
    <w:basedOn w:val="Privzetapisavaodstavka"/>
    <w:link w:val="Noga"/>
    <w:uiPriority w:val="99"/>
    <w:rsid w:val="008B260B"/>
    <w:rPr>
      <w:rFonts w:ascii="Calibri" w:eastAsia="Times New Roman" w:hAnsi="Calibri" w:cs="Times New Roman"/>
      <w:kern w:val="0"/>
      <w:lang w:val="x-none" w:eastAsia="sl-SI"/>
      <w14:ligatures w14:val="none"/>
    </w:rPr>
  </w:style>
  <w:style w:type="paragraph" w:customStyle="1" w:styleId="Default">
    <w:name w:val="Default"/>
    <w:rsid w:val="008B260B"/>
    <w:pPr>
      <w:autoSpaceDE w:val="0"/>
      <w:autoSpaceDN w:val="0"/>
      <w:adjustRightInd w:val="0"/>
    </w:pPr>
    <w:rPr>
      <w:rFonts w:ascii="Tahoma" w:eastAsia="Times New Roman" w:hAnsi="Tahoma" w:cs="Tahoma"/>
      <w:color w:val="000000"/>
      <w:kern w:val="0"/>
      <w:sz w:val="24"/>
      <w:szCs w:val="24"/>
      <w:lang w:eastAsia="sl-SI"/>
      <w14:ligatures w14:val="none"/>
    </w:rPr>
  </w:style>
  <w:style w:type="character" w:styleId="Hiperpovezava">
    <w:name w:val="Hyperlink"/>
    <w:uiPriority w:val="99"/>
    <w:unhideWhenUsed/>
    <w:rsid w:val="008B260B"/>
    <w:rPr>
      <w:color w:val="0000FF"/>
      <w:u w:val="single"/>
    </w:rPr>
  </w:style>
  <w:style w:type="paragraph" w:customStyle="1" w:styleId="F9E977197262459AB16AE09F8A4F0155">
    <w:name w:val="F9E977197262459AB16AE09F8A4F0155"/>
    <w:rsid w:val="008B260B"/>
    <w:pPr>
      <w:spacing w:after="200" w:line="276" w:lineRule="auto"/>
    </w:pPr>
    <w:rPr>
      <w:rFonts w:ascii="Calibri" w:eastAsia="Times New Roman" w:hAnsi="Calibri" w:cs="Times New Roman"/>
      <w:kern w:val="0"/>
      <w:lang w:eastAsia="sl-SI"/>
      <w14:ligatures w14:val="none"/>
    </w:rPr>
  </w:style>
  <w:style w:type="paragraph" w:styleId="Besedilooblaka">
    <w:name w:val="Balloon Text"/>
    <w:basedOn w:val="Navaden"/>
    <w:link w:val="BesedilooblakaZnak"/>
    <w:unhideWhenUsed/>
    <w:rsid w:val="008B260B"/>
    <w:pPr>
      <w:spacing w:after="0" w:line="240" w:lineRule="auto"/>
    </w:pPr>
    <w:rPr>
      <w:rFonts w:ascii="Tahoma" w:hAnsi="Tahoma"/>
      <w:sz w:val="16"/>
      <w:szCs w:val="16"/>
      <w:lang w:val="x-none"/>
    </w:rPr>
  </w:style>
  <w:style w:type="character" w:customStyle="1" w:styleId="BesedilooblakaZnak">
    <w:name w:val="Besedilo oblačka Znak"/>
    <w:basedOn w:val="Privzetapisavaodstavka"/>
    <w:link w:val="Besedilooblaka"/>
    <w:rsid w:val="008B260B"/>
    <w:rPr>
      <w:rFonts w:ascii="Tahoma" w:eastAsia="Times New Roman" w:hAnsi="Tahoma" w:cs="Times New Roman"/>
      <w:kern w:val="0"/>
      <w:sz w:val="16"/>
      <w:szCs w:val="16"/>
      <w:lang w:val="x-none" w:eastAsia="sl-SI"/>
      <w14:ligatures w14:val="none"/>
    </w:rPr>
  </w:style>
  <w:style w:type="character" w:styleId="Pripombasklic">
    <w:name w:val="annotation reference"/>
    <w:uiPriority w:val="99"/>
    <w:semiHidden/>
    <w:unhideWhenUsed/>
    <w:rsid w:val="008B260B"/>
    <w:rPr>
      <w:sz w:val="16"/>
      <w:szCs w:val="16"/>
    </w:rPr>
  </w:style>
  <w:style w:type="paragraph" w:styleId="Pripombabesedilo">
    <w:name w:val="annotation text"/>
    <w:basedOn w:val="Navaden"/>
    <w:link w:val="PripombabesediloZnak"/>
    <w:uiPriority w:val="99"/>
    <w:semiHidden/>
    <w:unhideWhenUsed/>
    <w:rsid w:val="008B260B"/>
    <w:rPr>
      <w:sz w:val="20"/>
      <w:szCs w:val="20"/>
      <w:lang w:val="x-none"/>
    </w:rPr>
  </w:style>
  <w:style w:type="character" w:customStyle="1" w:styleId="PripombabesediloZnak">
    <w:name w:val="Pripomba – besedilo Znak"/>
    <w:basedOn w:val="Privzetapisavaodstavka"/>
    <w:link w:val="Pripombabesedilo"/>
    <w:uiPriority w:val="99"/>
    <w:semiHidden/>
    <w:rsid w:val="008B260B"/>
    <w:rPr>
      <w:rFonts w:ascii="Calibri" w:eastAsia="Times New Roman" w:hAnsi="Calibri" w:cs="Times New Roman"/>
      <w:kern w:val="0"/>
      <w:sz w:val="20"/>
      <w:szCs w:val="20"/>
      <w:lang w:val="x-none" w:eastAsia="sl-SI"/>
      <w14:ligatures w14:val="none"/>
    </w:rPr>
  </w:style>
  <w:style w:type="paragraph" w:styleId="Zadevapripombe">
    <w:name w:val="annotation subject"/>
    <w:basedOn w:val="Pripombabesedilo"/>
    <w:next w:val="Pripombabesedilo"/>
    <w:link w:val="ZadevapripombeZnak"/>
    <w:uiPriority w:val="99"/>
    <w:semiHidden/>
    <w:unhideWhenUsed/>
    <w:rsid w:val="008B260B"/>
    <w:rPr>
      <w:b/>
      <w:bCs/>
    </w:rPr>
  </w:style>
  <w:style w:type="character" w:customStyle="1" w:styleId="ZadevapripombeZnak">
    <w:name w:val="Zadeva pripombe Znak"/>
    <w:basedOn w:val="PripombabesediloZnak"/>
    <w:link w:val="Zadevapripombe"/>
    <w:uiPriority w:val="99"/>
    <w:semiHidden/>
    <w:rsid w:val="008B260B"/>
    <w:rPr>
      <w:rFonts w:ascii="Calibri" w:eastAsia="Times New Roman" w:hAnsi="Calibri" w:cs="Times New Roman"/>
      <w:b/>
      <w:bCs/>
      <w:kern w:val="0"/>
      <w:sz w:val="20"/>
      <w:szCs w:val="20"/>
      <w:lang w:val="x-none" w:eastAsia="sl-SI"/>
      <w14:ligatures w14:val="none"/>
    </w:rPr>
  </w:style>
  <w:style w:type="numbering" w:customStyle="1" w:styleId="Headings">
    <w:name w:val="Headings"/>
    <w:uiPriority w:val="99"/>
    <w:rsid w:val="008B260B"/>
    <w:pPr>
      <w:numPr>
        <w:numId w:val="6"/>
      </w:numPr>
    </w:pPr>
  </w:style>
  <w:style w:type="paragraph" w:styleId="HTML-oblikovano">
    <w:name w:val="HTML Preformatted"/>
    <w:basedOn w:val="Navaden"/>
    <w:link w:val="HTML-oblikovanoZnak"/>
    <w:rsid w:val="008B26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B260B"/>
    <w:rPr>
      <w:rFonts w:ascii="Courier New" w:eastAsia="Times New Roman" w:hAnsi="Courier New" w:cs="Courier New"/>
      <w:color w:val="000000"/>
      <w:kern w:val="0"/>
      <w:sz w:val="18"/>
      <w:szCs w:val="18"/>
      <w:lang w:eastAsia="sl-SI"/>
      <w14:ligatures w14:val="none"/>
    </w:rPr>
  </w:style>
  <w:style w:type="character" w:styleId="tevilkastrani">
    <w:name w:val="page number"/>
    <w:basedOn w:val="Privzetapisavaodstavka"/>
    <w:rsid w:val="008B260B"/>
  </w:style>
  <w:style w:type="paragraph" w:customStyle="1" w:styleId="CharChar1Char">
    <w:name w:val="Char Char1 Char"/>
    <w:basedOn w:val="Navaden"/>
    <w:rsid w:val="008B260B"/>
    <w:pPr>
      <w:spacing w:line="240" w:lineRule="exact"/>
    </w:pPr>
    <w:rPr>
      <w:rFonts w:ascii="Tahoma" w:hAnsi="Tahoma"/>
      <w:sz w:val="20"/>
      <w:szCs w:val="20"/>
      <w:lang w:val="en-US"/>
    </w:rPr>
  </w:style>
  <w:style w:type="character" w:customStyle="1" w:styleId="TelobesedilaZnak">
    <w:name w:val="Telo besedila Znak"/>
    <w:aliases w:val="notranji text Znak"/>
    <w:link w:val="Telobesedila"/>
    <w:locked/>
    <w:rsid w:val="008B260B"/>
    <w:rPr>
      <w:rFonts w:ascii="Arial" w:hAnsi="Arial" w:cs="Arial"/>
      <w:szCs w:val="24"/>
      <w:lang w:val="x-none" w:eastAsia="x-none"/>
    </w:rPr>
  </w:style>
  <w:style w:type="paragraph" w:styleId="Telobesedila">
    <w:name w:val="Body Text"/>
    <w:aliases w:val="notranji text"/>
    <w:basedOn w:val="Navaden"/>
    <w:link w:val="TelobesedilaZnak"/>
    <w:unhideWhenUsed/>
    <w:rsid w:val="008B260B"/>
    <w:pPr>
      <w:tabs>
        <w:tab w:val="left" w:pos="1177"/>
      </w:tabs>
      <w:spacing w:after="0" w:line="240" w:lineRule="auto"/>
      <w:jc w:val="both"/>
    </w:pPr>
    <w:rPr>
      <w:rFonts w:ascii="Arial" w:eastAsiaTheme="minorHAnsi" w:hAnsi="Arial" w:cs="Arial"/>
      <w:kern w:val="2"/>
      <w:szCs w:val="24"/>
      <w:lang w:val="x-none" w:eastAsia="x-none"/>
      <w14:ligatures w14:val="standardContextual"/>
    </w:rPr>
  </w:style>
  <w:style w:type="character" w:customStyle="1" w:styleId="TelobesedilaZnak1">
    <w:name w:val="Telo besedila Znak1"/>
    <w:basedOn w:val="Privzetapisavaodstavka"/>
    <w:rsid w:val="008B260B"/>
    <w:rPr>
      <w:rFonts w:ascii="Calibri" w:eastAsia="Times New Roman" w:hAnsi="Calibri" w:cs="Times New Roman"/>
      <w:kern w:val="0"/>
      <w:lang w:eastAsia="sl-SI"/>
      <w14:ligatures w14:val="none"/>
    </w:rPr>
  </w:style>
  <w:style w:type="paragraph" w:customStyle="1" w:styleId="Standard">
    <w:name w:val="Standard"/>
    <w:rsid w:val="008B260B"/>
    <w:pPr>
      <w:suppressAutoHyphens/>
      <w:autoSpaceDN w:val="0"/>
      <w:spacing w:line="276" w:lineRule="auto"/>
      <w:ind w:right="6"/>
      <w:jc w:val="both"/>
      <w:textAlignment w:val="baseline"/>
    </w:pPr>
    <w:rPr>
      <w:rFonts w:ascii="Calibri" w:eastAsia="Times New Roman" w:hAnsi="Calibri" w:cs="Calibri"/>
      <w:kern w:val="3"/>
      <w:lang w:eastAsia="zh-CN"/>
      <w14:ligatures w14:val="none"/>
    </w:rPr>
  </w:style>
  <w:style w:type="paragraph" w:customStyle="1" w:styleId="Slog1">
    <w:name w:val="Slog1"/>
    <w:basedOn w:val="Navaden"/>
    <w:rsid w:val="008B260B"/>
    <w:pPr>
      <w:numPr>
        <w:numId w:val="7"/>
      </w:numPr>
      <w:suppressAutoHyphens/>
      <w:spacing w:after="0" w:line="240" w:lineRule="auto"/>
    </w:pPr>
    <w:rPr>
      <w:rFonts w:ascii="Times New Roman" w:hAnsi="Times New Roman"/>
      <w:sz w:val="24"/>
      <w:szCs w:val="24"/>
      <w:lang w:eastAsia="ar-SA"/>
    </w:rPr>
  </w:style>
  <w:style w:type="table" w:customStyle="1" w:styleId="Tabela-mrea">
    <w:name w:val="Tabela - mreža"/>
    <w:basedOn w:val="Navadnatabela"/>
    <w:uiPriority w:val="59"/>
    <w:rsid w:val="008B260B"/>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8B260B"/>
    <w:rPr>
      <w:color w:val="808080"/>
      <w:shd w:val="clear" w:color="auto" w:fill="E6E6E6"/>
    </w:rPr>
  </w:style>
  <w:style w:type="paragraph" w:styleId="Napis">
    <w:name w:val="caption"/>
    <w:basedOn w:val="Navaden"/>
    <w:next w:val="Navaden"/>
    <w:uiPriority w:val="35"/>
    <w:semiHidden/>
    <w:unhideWhenUsed/>
    <w:qFormat/>
    <w:rsid w:val="008B260B"/>
    <w:pPr>
      <w:spacing w:after="200" w:line="240" w:lineRule="auto"/>
    </w:pPr>
    <w:rPr>
      <w:i/>
      <w:iCs/>
      <w:color w:val="44546A"/>
      <w:sz w:val="18"/>
      <w:szCs w:val="18"/>
    </w:rPr>
  </w:style>
  <w:style w:type="character" w:styleId="Krepko">
    <w:name w:val="Strong"/>
    <w:uiPriority w:val="22"/>
    <w:qFormat/>
    <w:rsid w:val="008B260B"/>
    <w:rPr>
      <w:b/>
      <w:bCs/>
      <w:color w:val="000000"/>
    </w:rPr>
  </w:style>
  <w:style w:type="character" w:styleId="Poudarek">
    <w:name w:val="Emphasis"/>
    <w:uiPriority w:val="20"/>
    <w:qFormat/>
    <w:rsid w:val="008B260B"/>
    <w:rPr>
      <w:i/>
      <w:iCs/>
      <w:color w:val="auto"/>
    </w:rPr>
  </w:style>
  <w:style w:type="paragraph" w:styleId="Brezrazmikov">
    <w:name w:val="No Spacing"/>
    <w:uiPriority w:val="1"/>
    <w:qFormat/>
    <w:rsid w:val="008B260B"/>
    <w:pPr>
      <w:spacing w:after="0" w:line="240" w:lineRule="auto"/>
    </w:pPr>
    <w:rPr>
      <w:rFonts w:ascii="Calibri" w:eastAsia="Times New Roman" w:hAnsi="Calibri" w:cs="Times New Roman"/>
      <w:kern w:val="0"/>
      <w:lang w:eastAsia="sl-SI"/>
      <w14:ligatures w14:val="none"/>
    </w:rPr>
  </w:style>
  <w:style w:type="character" w:styleId="Neenpoudarek">
    <w:name w:val="Subtle Emphasis"/>
    <w:uiPriority w:val="19"/>
    <w:qFormat/>
    <w:rsid w:val="008B260B"/>
    <w:rPr>
      <w:i/>
      <w:iCs/>
      <w:color w:val="404040"/>
    </w:rPr>
  </w:style>
  <w:style w:type="character" w:styleId="Neensklic">
    <w:name w:val="Subtle Reference"/>
    <w:uiPriority w:val="31"/>
    <w:qFormat/>
    <w:rsid w:val="008B260B"/>
    <w:rPr>
      <w:smallCaps/>
      <w:color w:val="404040"/>
      <w:u w:val="single" w:color="7F7F7F"/>
    </w:rPr>
  </w:style>
  <w:style w:type="character" w:styleId="Naslovknjige">
    <w:name w:val="Book Title"/>
    <w:uiPriority w:val="33"/>
    <w:qFormat/>
    <w:rsid w:val="008B260B"/>
    <w:rPr>
      <w:b w:val="0"/>
      <w:bCs w:val="0"/>
      <w:smallCaps/>
      <w:spacing w:val="5"/>
    </w:rPr>
  </w:style>
  <w:style w:type="paragraph" w:styleId="NaslovTOC">
    <w:name w:val="TOC Heading"/>
    <w:basedOn w:val="Naslov1"/>
    <w:next w:val="Navaden"/>
    <w:uiPriority w:val="39"/>
    <w:semiHidden/>
    <w:unhideWhenUsed/>
    <w:qFormat/>
    <w:rsid w:val="008B260B"/>
    <w:pPr>
      <w:pBdr>
        <w:bottom w:val="single" w:sz="4" w:space="1" w:color="595959"/>
      </w:pBdr>
      <w:spacing w:after="160"/>
      <w:ind w:left="432" w:hanging="432"/>
      <w:outlineLvl w:val="9"/>
    </w:pPr>
    <w:rPr>
      <w:rFonts w:ascii="Calibri Light" w:eastAsia="SimSun" w:hAnsi="Calibri Light" w:cs="Times New Roman"/>
      <w:b/>
      <w:bCs/>
      <w:smallCaps/>
      <w:color w:val="000000"/>
      <w:sz w:val="36"/>
      <w:szCs w:val="36"/>
    </w:rPr>
  </w:style>
  <w:style w:type="numbering" w:customStyle="1" w:styleId="Brezseznama1">
    <w:name w:val="Brez seznama1"/>
    <w:next w:val="Brezseznama"/>
    <w:uiPriority w:val="99"/>
    <w:semiHidden/>
    <w:unhideWhenUsed/>
    <w:rsid w:val="008B260B"/>
  </w:style>
  <w:style w:type="numbering" w:customStyle="1" w:styleId="Brezseznama11">
    <w:name w:val="Brez seznama11"/>
    <w:next w:val="Brezseznama"/>
    <w:uiPriority w:val="99"/>
    <w:semiHidden/>
    <w:unhideWhenUsed/>
    <w:rsid w:val="008B260B"/>
  </w:style>
  <w:style w:type="numbering" w:customStyle="1" w:styleId="Brezseznama111">
    <w:name w:val="Brez seznama111"/>
    <w:next w:val="Brezseznama"/>
    <w:uiPriority w:val="99"/>
    <w:semiHidden/>
    <w:unhideWhenUsed/>
    <w:rsid w:val="008B260B"/>
  </w:style>
  <w:style w:type="numbering" w:customStyle="1" w:styleId="Brezseznama1111">
    <w:name w:val="Brez seznama1111"/>
    <w:next w:val="Brezseznama"/>
    <w:semiHidden/>
    <w:rsid w:val="008B260B"/>
  </w:style>
  <w:style w:type="paragraph" w:styleId="Telobesedila2">
    <w:name w:val="Body Text 2"/>
    <w:basedOn w:val="Navaden"/>
    <w:link w:val="Telobesedila2Znak"/>
    <w:rsid w:val="008B260B"/>
    <w:pPr>
      <w:spacing w:after="0" w:line="240" w:lineRule="auto"/>
      <w:jc w:val="center"/>
    </w:pPr>
    <w:rPr>
      <w:rFonts w:ascii="Arial" w:hAnsi="Arial"/>
      <w:b/>
      <w:sz w:val="32"/>
      <w:szCs w:val="20"/>
    </w:rPr>
  </w:style>
  <w:style w:type="character" w:customStyle="1" w:styleId="Telobesedila2Znak">
    <w:name w:val="Telo besedila 2 Znak"/>
    <w:basedOn w:val="Privzetapisavaodstavka"/>
    <w:link w:val="Telobesedila2"/>
    <w:rsid w:val="008B260B"/>
    <w:rPr>
      <w:rFonts w:ascii="Arial" w:eastAsia="Times New Roman" w:hAnsi="Arial" w:cs="Times New Roman"/>
      <w:b/>
      <w:kern w:val="0"/>
      <w:sz w:val="32"/>
      <w:szCs w:val="20"/>
      <w:lang w:eastAsia="sl-SI"/>
      <w14:ligatures w14:val="none"/>
    </w:rPr>
  </w:style>
  <w:style w:type="paragraph" w:styleId="Telobesedila-zamik">
    <w:name w:val="Body Text Indent"/>
    <w:basedOn w:val="Navaden"/>
    <w:link w:val="Telobesedila-zamikZnak"/>
    <w:rsid w:val="008B260B"/>
    <w:pPr>
      <w:spacing w:after="0" w:line="240" w:lineRule="auto"/>
      <w:ind w:left="360"/>
      <w:jc w:val="both"/>
    </w:pPr>
    <w:rPr>
      <w:rFonts w:ascii="Times New Roman" w:hAnsi="Times New Roman"/>
      <w:sz w:val="24"/>
      <w:szCs w:val="20"/>
    </w:rPr>
  </w:style>
  <w:style w:type="character" w:customStyle="1" w:styleId="Telobesedila-zamikZnak">
    <w:name w:val="Telo besedila - zamik Znak"/>
    <w:basedOn w:val="Privzetapisavaodstavka"/>
    <w:link w:val="Telobesedila-zamik"/>
    <w:rsid w:val="008B260B"/>
    <w:rPr>
      <w:rFonts w:ascii="Times New Roman" w:eastAsia="Times New Roman" w:hAnsi="Times New Roman" w:cs="Times New Roman"/>
      <w:kern w:val="0"/>
      <w:sz w:val="24"/>
      <w:szCs w:val="20"/>
      <w:lang w:eastAsia="sl-SI"/>
      <w14:ligatures w14:val="none"/>
    </w:rPr>
  </w:style>
  <w:style w:type="paragraph" w:customStyle="1" w:styleId="txtes">
    <w:name w:val="txt_es"/>
    <w:basedOn w:val="Navaden"/>
    <w:rsid w:val="008B260B"/>
    <w:pPr>
      <w:keepNext/>
      <w:spacing w:after="0" w:line="240" w:lineRule="auto"/>
      <w:jc w:val="both"/>
    </w:pPr>
    <w:rPr>
      <w:rFonts w:ascii="SL Swiss" w:hAnsi="SL Swiss"/>
      <w:kern w:val="28"/>
      <w:szCs w:val="20"/>
      <w:lang w:val="en-GB"/>
    </w:rPr>
  </w:style>
  <w:style w:type="paragraph" w:styleId="Telobesedila3">
    <w:name w:val="Body Text 3"/>
    <w:basedOn w:val="Navaden"/>
    <w:link w:val="Telobesedila3Znak"/>
    <w:rsid w:val="008B260B"/>
    <w:pPr>
      <w:widowControl w:val="0"/>
      <w:autoSpaceDE w:val="0"/>
      <w:autoSpaceDN w:val="0"/>
      <w:adjustRightInd w:val="0"/>
      <w:spacing w:after="0" w:line="240" w:lineRule="auto"/>
      <w:jc w:val="center"/>
    </w:pPr>
    <w:rPr>
      <w:rFonts w:ascii="Arial" w:hAnsi="Arial"/>
      <w:b/>
      <w:sz w:val="32"/>
      <w:szCs w:val="20"/>
    </w:rPr>
  </w:style>
  <w:style w:type="character" w:customStyle="1" w:styleId="Telobesedila3Znak">
    <w:name w:val="Telo besedila 3 Znak"/>
    <w:basedOn w:val="Privzetapisavaodstavka"/>
    <w:link w:val="Telobesedila3"/>
    <w:rsid w:val="008B260B"/>
    <w:rPr>
      <w:rFonts w:ascii="Arial" w:eastAsia="Times New Roman" w:hAnsi="Arial" w:cs="Times New Roman"/>
      <w:b/>
      <w:kern w:val="0"/>
      <w:sz w:val="32"/>
      <w:szCs w:val="20"/>
      <w:lang w:eastAsia="sl-SI"/>
      <w14:ligatures w14:val="none"/>
    </w:rPr>
  </w:style>
  <w:style w:type="paragraph" w:styleId="Golobesedilo">
    <w:name w:val="Plain Text"/>
    <w:basedOn w:val="Navaden"/>
    <w:link w:val="GolobesediloZnak"/>
    <w:rsid w:val="008B260B"/>
    <w:pPr>
      <w:spacing w:after="0" w:line="240" w:lineRule="auto"/>
    </w:pPr>
    <w:rPr>
      <w:rFonts w:ascii="Courier New" w:hAnsi="Courier New"/>
      <w:sz w:val="20"/>
      <w:szCs w:val="20"/>
    </w:rPr>
  </w:style>
  <w:style w:type="character" w:customStyle="1" w:styleId="GolobesediloZnak">
    <w:name w:val="Golo besedilo Znak"/>
    <w:basedOn w:val="Privzetapisavaodstavka"/>
    <w:link w:val="Golobesedilo"/>
    <w:rsid w:val="008B260B"/>
    <w:rPr>
      <w:rFonts w:ascii="Courier New" w:eastAsia="Times New Roman" w:hAnsi="Courier New" w:cs="Times New Roman"/>
      <w:kern w:val="0"/>
      <w:sz w:val="20"/>
      <w:szCs w:val="20"/>
      <w:lang w:eastAsia="sl-SI"/>
      <w14:ligatures w14:val="none"/>
    </w:rPr>
  </w:style>
  <w:style w:type="paragraph" w:styleId="Telobesedila-zamik2">
    <w:name w:val="Body Text Indent 2"/>
    <w:basedOn w:val="Navaden"/>
    <w:link w:val="Telobesedila-zamik2Znak"/>
    <w:rsid w:val="008B260B"/>
    <w:pPr>
      <w:spacing w:after="0" w:line="240" w:lineRule="auto"/>
      <w:ind w:left="426"/>
      <w:jc w:val="both"/>
    </w:pPr>
    <w:rPr>
      <w:rFonts w:ascii="Arial" w:hAnsi="Arial"/>
      <w:iCs/>
      <w:sz w:val="24"/>
      <w:szCs w:val="20"/>
    </w:rPr>
  </w:style>
  <w:style w:type="character" w:customStyle="1" w:styleId="Telobesedila-zamik2Znak">
    <w:name w:val="Telo besedila - zamik 2 Znak"/>
    <w:basedOn w:val="Privzetapisavaodstavka"/>
    <w:link w:val="Telobesedila-zamik2"/>
    <w:rsid w:val="008B260B"/>
    <w:rPr>
      <w:rFonts w:ascii="Arial" w:eastAsia="Times New Roman" w:hAnsi="Arial" w:cs="Times New Roman"/>
      <w:iCs/>
      <w:kern w:val="0"/>
      <w:sz w:val="24"/>
      <w:szCs w:val="20"/>
      <w:lang w:eastAsia="sl-SI"/>
      <w14:ligatures w14:val="none"/>
    </w:rPr>
  </w:style>
  <w:style w:type="paragraph" w:styleId="Telobesedila-zamik3">
    <w:name w:val="Body Text Indent 3"/>
    <w:basedOn w:val="Navaden"/>
    <w:link w:val="Telobesedila-zamik3Znak"/>
    <w:rsid w:val="008B260B"/>
    <w:pPr>
      <w:spacing w:after="0" w:line="240" w:lineRule="auto"/>
      <w:ind w:left="360"/>
    </w:pPr>
    <w:rPr>
      <w:rFonts w:ascii="Times New Roman" w:hAnsi="Times New Roman"/>
      <w:b/>
      <w:sz w:val="24"/>
      <w:szCs w:val="24"/>
    </w:rPr>
  </w:style>
  <w:style w:type="character" w:customStyle="1" w:styleId="Telobesedila-zamik3Znak">
    <w:name w:val="Telo besedila - zamik 3 Znak"/>
    <w:basedOn w:val="Privzetapisavaodstavka"/>
    <w:link w:val="Telobesedila-zamik3"/>
    <w:rsid w:val="008B260B"/>
    <w:rPr>
      <w:rFonts w:ascii="Times New Roman" w:eastAsia="Times New Roman" w:hAnsi="Times New Roman" w:cs="Times New Roman"/>
      <w:b/>
      <w:kern w:val="0"/>
      <w:sz w:val="24"/>
      <w:szCs w:val="24"/>
      <w:lang w:eastAsia="sl-SI"/>
      <w14:ligatures w14:val="none"/>
    </w:rPr>
  </w:style>
  <w:style w:type="paragraph" w:styleId="Zgradbadokumenta">
    <w:name w:val="Document Map"/>
    <w:basedOn w:val="Navaden"/>
    <w:link w:val="ZgradbadokumentaZnak"/>
    <w:semiHidden/>
    <w:rsid w:val="008B260B"/>
    <w:pPr>
      <w:shd w:val="clear" w:color="auto" w:fill="000080"/>
      <w:spacing w:after="0" w:line="240" w:lineRule="auto"/>
    </w:pPr>
    <w:rPr>
      <w:rFonts w:ascii="Tahoma" w:hAnsi="Tahoma" w:cs="Tahoma"/>
      <w:sz w:val="24"/>
      <w:szCs w:val="24"/>
    </w:rPr>
  </w:style>
  <w:style w:type="character" w:customStyle="1" w:styleId="ZgradbadokumentaZnak">
    <w:name w:val="Zgradba dokumenta Znak"/>
    <w:basedOn w:val="Privzetapisavaodstavka"/>
    <w:link w:val="Zgradbadokumenta"/>
    <w:semiHidden/>
    <w:rsid w:val="008B260B"/>
    <w:rPr>
      <w:rFonts w:ascii="Tahoma" w:eastAsia="Times New Roman" w:hAnsi="Tahoma" w:cs="Tahoma"/>
      <w:kern w:val="0"/>
      <w:sz w:val="24"/>
      <w:szCs w:val="24"/>
      <w:shd w:val="clear" w:color="auto" w:fill="000080"/>
      <w:lang w:eastAsia="sl-SI"/>
      <w14:ligatures w14:val="none"/>
    </w:rPr>
  </w:style>
  <w:style w:type="table" w:customStyle="1" w:styleId="Tabelamrea1">
    <w:name w:val="Tabela – mreža1"/>
    <w:basedOn w:val="Navadnatabela"/>
    <w:next w:val="Tabela-mrea"/>
    <w:rsid w:val="008B260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8B260B"/>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8B260B"/>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ASB2">
    <w:name w:val="A_SB2"/>
    <w:basedOn w:val="Navaden"/>
    <w:rsid w:val="008B260B"/>
    <w:pPr>
      <w:spacing w:after="0" w:line="240" w:lineRule="auto"/>
    </w:pPr>
    <w:rPr>
      <w:rFonts w:ascii="Times New Roman" w:hAnsi="Times New Roman"/>
      <w:sz w:val="24"/>
      <w:szCs w:val="20"/>
      <w:lang w:val="en-GB"/>
    </w:rPr>
  </w:style>
  <w:style w:type="paragraph" w:customStyle="1" w:styleId="xl38">
    <w:name w:val="xl38"/>
    <w:basedOn w:val="Navaden"/>
    <w:rsid w:val="008B260B"/>
    <w:pPr>
      <w:spacing w:before="100" w:beforeAutospacing="1" w:after="100" w:afterAutospacing="1" w:line="240" w:lineRule="auto"/>
    </w:pPr>
    <w:rPr>
      <w:rFonts w:ascii="Arial" w:eastAsia="Arial Unicode MS" w:hAnsi="Arial" w:cs="Arial"/>
      <w:b/>
      <w:bCs/>
      <w:sz w:val="24"/>
      <w:szCs w:val="24"/>
    </w:rPr>
  </w:style>
  <w:style w:type="paragraph" w:customStyle="1" w:styleId="BodyText21">
    <w:name w:val="Body Text 21"/>
    <w:basedOn w:val="Navaden"/>
    <w:rsid w:val="008B260B"/>
    <w:pPr>
      <w:autoSpaceDE w:val="0"/>
      <w:autoSpaceDN w:val="0"/>
      <w:spacing w:after="0" w:line="240" w:lineRule="auto"/>
      <w:jc w:val="both"/>
    </w:pPr>
    <w:rPr>
      <w:rFonts w:ascii="Times New Roman" w:hAnsi="Times New Roman"/>
      <w:sz w:val="24"/>
      <w:szCs w:val="24"/>
    </w:rPr>
  </w:style>
  <w:style w:type="numbering" w:customStyle="1" w:styleId="Dash">
    <w:name w:val="Dash"/>
    <w:rsid w:val="008B260B"/>
    <w:pPr>
      <w:numPr>
        <w:numId w:val="11"/>
      </w:numPr>
    </w:pPr>
  </w:style>
  <w:style w:type="numbering" w:customStyle="1" w:styleId="Numbered">
    <w:name w:val="Numbered"/>
    <w:rsid w:val="008B260B"/>
    <w:pPr>
      <w:numPr>
        <w:numId w:val="12"/>
      </w:numPr>
    </w:pPr>
  </w:style>
  <w:style w:type="numbering" w:customStyle="1" w:styleId="ImportedStyle2">
    <w:name w:val="Imported Style 2"/>
    <w:rsid w:val="008B260B"/>
    <w:pPr>
      <w:numPr>
        <w:numId w:val="13"/>
      </w:numPr>
    </w:pPr>
  </w:style>
  <w:style w:type="numbering" w:customStyle="1" w:styleId="Dash1">
    <w:name w:val="Dash1"/>
    <w:rsid w:val="008B260B"/>
    <w:pPr>
      <w:numPr>
        <w:numId w:val="14"/>
      </w:numPr>
    </w:pPr>
  </w:style>
  <w:style w:type="numbering" w:customStyle="1" w:styleId="ImportedStyle21">
    <w:name w:val="Imported Style 21"/>
    <w:rsid w:val="008B260B"/>
    <w:pPr>
      <w:numPr>
        <w:numId w:val="15"/>
      </w:numPr>
    </w:pPr>
  </w:style>
  <w:style w:type="paragraph" w:customStyle="1" w:styleId="p7">
    <w:name w:val="p7"/>
    <w:basedOn w:val="Navaden"/>
    <w:rsid w:val="008B260B"/>
    <w:pPr>
      <w:widowControl w:val="0"/>
      <w:tabs>
        <w:tab w:val="left" w:pos="440"/>
      </w:tabs>
      <w:spacing w:after="0" w:line="240" w:lineRule="auto"/>
      <w:ind w:left="1000"/>
    </w:pPr>
    <w:rPr>
      <w:rFonts w:ascii="Times New Roman" w:hAnsi="Times New Roman"/>
      <w:sz w:val="24"/>
      <w:szCs w:val="20"/>
    </w:rPr>
  </w:style>
  <w:style w:type="character" w:styleId="Nerazreenaomemba">
    <w:name w:val="Unresolved Mention"/>
    <w:basedOn w:val="Privzetapisavaodstavka"/>
    <w:uiPriority w:val="99"/>
    <w:semiHidden/>
    <w:unhideWhenUsed/>
    <w:rsid w:val="008B2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vna.narocila@bgp-kranj.si"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03-01-3941" TargetMode="External"/><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hyperlink" Target="http://www.uradni-list.si/1/objava.jsp?sop=2014-01-1069" TargetMode="External"/><Relationship Id="rId7" Type="http://schemas.openxmlformats.org/officeDocument/2006/relationships/hyperlink" Target="mailto:jelena.veselinovic@bgp-kranj.si" TargetMode="External"/><Relationship Id="rId12" Type="http://schemas.openxmlformats.org/officeDocument/2006/relationships/hyperlink" Target="https://bolnisnica-kranj.si/splosno-o-bolnisnici/informacije-javnega-znacaja/javna-narocila" TargetMode="External"/><Relationship Id="rId17" Type="http://schemas.openxmlformats.org/officeDocument/2006/relationships/hyperlink" Target="https://ejn.gov.si/eJN2" TargetMode="External"/><Relationship Id="rId25" Type="http://schemas.openxmlformats.org/officeDocument/2006/relationships/footer" Target="footer4.xml"/><Relationship Id="rId33" Type="http://schemas.openxmlformats.org/officeDocument/2006/relationships/hyperlink" Target="http://www.uradni-list.si/1/objava.jsp?sop=2009-21-4116"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06-01-156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3.xml"/><Relationship Id="rId32" Type="http://schemas.openxmlformats.org/officeDocument/2006/relationships/hyperlink" Target="http://www.uradni-list.si/1/objava.jsp?sop=2009-01-3442" TargetMode="External"/><Relationship Id="rId37"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mailto:jelena.veselinovic@bgp-kranj.si" TargetMode="External"/><Relationship Id="rId23" Type="http://schemas.openxmlformats.org/officeDocument/2006/relationships/footer" Target="footer2.xml"/><Relationship Id="rId28" Type="http://schemas.openxmlformats.org/officeDocument/2006/relationships/hyperlink" Target="http://www.uradni-list.si/1/objava.jsp?sop=2005-01-1251" TargetMode="External"/><Relationship Id="rId36" Type="http://schemas.openxmlformats.org/officeDocument/2006/relationships/hyperlink" Target="http://www.goinfo.si/webgosoft/index.php?page=wpJrIdentSeznam&amp;sortcol=grpsort&amp;sortdir=ASC"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www.uradni-list.si/1/objava.jsp?sop=2008-01-2829"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mailto:javna.narocila@bgp-kranj.si" TargetMode="External"/><Relationship Id="rId22" Type="http://schemas.openxmlformats.org/officeDocument/2006/relationships/header" Target="header4.xml"/><Relationship Id="rId27" Type="http://schemas.openxmlformats.org/officeDocument/2006/relationships/hyperlink" Target="http://www.uradni-list.si/1/objava.jsp?sop=2009-01-1066" TargetMode="External"/><Relationship Id="rId30" Type="http://schemas.openxmlformats.org/officeDocument/2006/relationships/hyperlink" Target="http://www.uradni-list.si/1/objava.jsp?sop=2006-01-4262" TargetMode="External"/><Relationship Id="rId35" Type="http://schemas.openxmlformats.org/officeDocument/2006/relationships/hyperlink" Target="http://www.uradni-list.si/1/objava.jsp?sop=2009-01-2275" TargetMode="External"/><Relationship Id="rId8" Type="http://schemas.openxmlformats.org/officeDocument/2006/relationships/hyperlink" Target="http://www.bolnisnica-kranj.si" TargetMode="External"/><Relationship Id="rId3"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53</Pages>
  <Words>19708</Words>
  <Characters>112341</Characters>
  <Application>Microsoft Office Word</Application>
  <DocSecurity>0</DocSecurity>
  <Lines>936</Lines>
  <Paragraphs>263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Veselinovič</dc:creator>
  <cp:keywords/>
  <dc:description/>
  <cp:lastModifiedBy>Jelena Veselinovič</cp:lastModifiedBy>
  <cp:revision>8</cp:revision>
  <dcterms:created xsi:type="dcterms:W3CDTF">2025-12-29T10:15:00Z</dcterms:created>
  <dcterms:modified xsi:type="dcterms:W3CDTF">2025-12-29T13:18:00Z</dcterms:modified>
</cp:coreProperties>
</file>