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AE8B8" w14:textId="77777777" w:rsidR="00D366DF" w:rsidRPr="000C2D2F" w:rsidRDefault="00D366DF" w:rsidP="00D366DF">
      <w:pPr>
        <w:pStyle w:val="BodyText31"/>
        <w:spacing w:line="288" w:lineRule="auto"/>
        <w:jc w:val="left"/>
        <w:rPr>
          <w:rFonts w:cs="Arial"/>
          <w:b/>
          <w:sz w:val="20"/>
        </w:rPr>
      </w:pPr>
      <w:r>
        <w:rPr>
          <w:rFonts w:cs="Arial"/>
          <w:b/>
          <w:sz w:val="20"/>
        </w:rPr>
        <w:t xml:space="preserve">Priloga 2: </w:t>
      </w:r>
      <w:r w:rsidRPr="000C2D2F">
        <w:rPr>
          <w:rFonts w:cs="Arial"/>
          <w:b/>
          <w:sz w:val="20"/>
        </w:rPr>
        <w:t>PREDRAČUN</w:t>
      </w:r>
    </w:p>
    <w:p w14:paraId="57DAE8B9" w14:textId="77777777" w:rsidR="00D366DF" w:rsidRPr="0062426D" w:rsidRDefault="00D366DF" w:rsidP="00D366DF">
      <w:pPr>
        <w:pStyle w:val="BodyText31"/>
        <w:spacing w:line="288" w:lineRule="auto"/>
        <w:jc w:val="left"/>
        <w:rPr>
          <w:rFonts w:cs="Arial"/>
          <w:b/>
          <w:sz w:val="20"/>
        </w:rPr>
      </w:pPr>
    </w:p>
    <w:p w14:paraId="57DAE8BA" w14:textId="24132AC4" w:rsidR="00D366DF" w:rsidRPr="0062426D" w:rsidRDefault="00D366DF" w:rsidP="00D366DF">
      <w:pPr>
        <w:pStyle w:val="BodyText31"/>
        <w:spacing w:line="288" w:lineRule="auto"/>
        <w:jc w:val="left"/>
        <w:rPr>
          <w:rFonts w:cs="Arial"/>
          <w:b/>
          <w:sz w:val="20"/>
        </w:rPr>
      </w:pPr>
      <w:r w:rsidRPr="0062426D">
        <w:rPr>
          <w:rFonts w:cs="Arial"/>
          <w:b/>
          <w:sz w:val="20"/>
        </w:rPr>
        <w:t>MORS 337/2025-</w:t>
      </w:r>
      <w:r w:rsidR="00040B74">
        <w:rPr>
          <w:rFonts w:cs="Arial"/>
          <w:b/>
          <w:sz w:val="20"/>
        </w:rPr>
        <w:t>ODP</w:t>
      </w:r>
      <w:r w:rsidRPr="0062426D">
        <w:rPr>
          <w:rFonts w:cs="Arial"/>
          <w:b/>
          <w:sz w:val="20"/>
        </w:rPr>
        <w:t>; VZDRŽE</w:t>
      </w:r>
      <w:r>
        <w:rPr>
          <w:rFonts w:cs="Arial"/>
          <w:b/>
          <w:sz w:val="20"/>
        </w:rPr>
        <w:t>VANJE KLIMATSKIH NAPRAV DANTHERM</w:t>
      </w:r>
    </w:p>
    <w:p w14:paraId="57DAE8BB" w14:textId="77777777" w:rsidR="00D366DF" w:rsidRPr="000C2D2F" w:rsidRDefault="00D366DF" w:rsidP="00D366DF">
      <w:pPr>
        <w:spacing w:line="288" w:lineRule="auto"/>
        <w:rPr>
          <w:b/>
          <w:szCs w:val="20"/>
        </w:rPr>
      </w:pPr>
      <w:r w:rsidRPr="000C2D2F">
        <w:rPr>
          <w:b/>
          <w:szCs w:val="20"/>
        </w:rPr>
        <w:t>PONUDNIK: ___________ ŠT</w:t>
      </w:r>
      <w:r>
        <w:rPr>
          <w:b/>
          <w:szCs w:val="20"/>
        </w:rPr>
        <w:t>.</w:t>
      </w:r>
      <w:r w:rsidRPr="000C2D2F">
        <w:rPr>
          <w:b/>
          <w:szCs w:val="20"/>
        </w:rPr>
        <w:t xml:space="preserve"> PONUDBE: ________________, Z DNE__________________</w:t>
      </w:r>
    </w:p>
    <w:p w14:paraId="57DAE8BC" w14:textId="77777777" w:rsidR="00D366DF" w:rsidRDefault="00D366DF" w:rsidP="00D366DF">
      <w:pPr>
        <w:spacing w:line="288" w:lineRule="auto"/>
        <w:rPr>
          <w:b/>
          <w:szCs w:val="20"/>
        </w:rPr>
      </w:pPr>
    </w:p>
    <w:tbl>
      <w:tblPr>
        <w:tblW w:w="14189" w:type="dxa"/>
        <w:tblInd w:w="-37" w:type="dxa"/>
        <w:tblLayout w:type="fixed"/>
        <w:tblCellMar>
          <w:left w:w="0" w:type="dxa"/>
          <w:right w:w="0" w:type="dxa"/>
        </w:tblCellMar>
        <w:tblLook w:val="0000" w:firstRow="0" w:lastRow="0" w:firstColumn="0" w:lastColumn="0" w:noHBand="0" w:noVBand="0"/>
      </w:tblPr>
      <w:tblGrid>
        <w:gridCol w:w="4976"/>
        <w:gridCol w:w="3260"/>
        <w:gridCol w:w="5953"/>
      </w:tblGrid>
      <w:tr w:rsidR="00D366DF" w:rsidRPr="003D0071" w14:paraId="57DAE8C1" w14:textId="77777777" w:rsidTr="00F621B4">
        <w:trPr>
          <w:cantSplit/>
          <w:trHeight w:val="734"/>
        </w:trPr>
        <w:tc>
          <w:tcPr>
            <w:tcW w:w="4976" w:type="dxa"/>
            <w:tcBorders>
              <w:top w:val="single" w:sz="18" w:space="0" w:color="auto"/>
              <w:left w:val="single" w:sz="18" w:space="0" w:color="auto"/>
              <w:bottom w:val="single" w:sz="4" w:space="0" w:color="auto"/>
              <w:right w:val="single" w:sz="4" w:space="0" w:color="auto"/>
            </w:tcBorders>
            <w:vAlign w:val="center"/>
          </w:tcPr>
          <w:p w14:paraId="57DAE8BD" w14:textId="77777777" w:rsidR="00D366DF" w:rsidRPr="003D0071" w:rsidRDefault="00D366DF" w:rsidP="00F621B4">
            <w:pPr>
              <w:spacing w:line="240" w:lineRule="auto"/>
              <w:jc w:val="center"/>
              <w:rPr>
                <w:b/>
                <w:iCs/>
                <w:szCs w:val="20"/>
              </w:rPr>
            </w:pPr>
            <w:r w:rsidRPr="003D0071">
              <w:rPr>
                <w:b/>
                <w:iCs/>
                <w:szCs w:val="20"/>
              </w:rPr>
              <w:t xml:space="preserve">OPIS DEL </w:t>
            </w:r>
          </w:p>
        </w:tc>
        <w:tc>
          <w:tcPr>
            <w:tcW w:w="3260" w:type="dxa"/>
            <w:tcBorders>
              <w:top w:val="single" w:sz="18" w:space="0" w:color="auto"/>
              <w:right w:val="single" w:sz="6" w:space="0" w:color="auto"/>
            </w:tcBorders>
            <w:vAlign w:val="center"/>
          </w:tcPr>
          <w:p w14:paraId="57DAE8BE" w14:textId="77777777" w:rsidR="00D366DF" w:rsidRPr="003D0071" w:rsidRDefault="00D366DF" w:rsidP="00F621B4">
            <w:pPr>
              <w:tabs>
                <w:tab w:val="left" w:pos="567"/>
              </w:tabs>
              <w:spacing w:line="240" w:lineRule="auto"/>
              <w:jc w:val="center"/>
              <w:rPr>
                <w:b/>
                <w:iCs/>
                <w:szCs w:val="20"/>
              </w:rPr>
            </w:pPr>
            <w:r w:rsidRPr="003D0071">
              <w:rPr>
                <w:b/>
                <w:iCs/>
                <w:szCs w:val="20"/>
              </w:rPr>
              <w:t>KOLIČINA</w:t>
            </w:r>
          </w:p>
        </w:tc>
        <w:tc>
          <w:tcPr>
            <w:tcW w:w="5953" w:type="dxa"/>
            <w:tcBorders>
              <w:top w:val="single" w:sz="18" w:space="0" w:color="auto"/>
              <w:right w:val="single" w:sz="18" w:space="0" w:color="auto"/>
            </w:tcBorders>
            <w:vAlign w:val="center"/>
          </w:tcPr>
          <w:p w14:paraId="57DAE8BF" w14:textId="77777777" w:rsidR="00D366DF" w:rsidRPr="003D0071" w:rsidRDefault="00D366DF" w:rsidP="00F621B4">
            <w:pPr>
              <w:spacing w:line="240" w:lineRule="auto"/>
              <w:jc w:val="center"/>
              <w:rPr>
                <w:b/>
                <w:iCs/>
                <w:szCs w:val="20"/>
              </w:rPr>
            </w:pPr>
            <w:r w:rsidRPr="003D0071">
              <w:rPr>
                <w:b/>
                <w:iCs/>
                <w:szCs w:val="20"/>
              </w:rPr>
              <w:t xml:space="preserve">OKVIRNA VREDNOST </w:t>
            </w:r>
          </w:p>
          <w:p w14:paraId="57DAE8C0" w14:textId="77777777" w:rsidR="00D366DF" w:rsidRPr="003D0071" w:rsidRDefault="00D366DF" w:rsidP="00F621B4">
            <w:pPr>
              <w:spacing w:line="240" w:lineRule="auto"/>
              <w:jc w:val="center"/>
              <w:rPr>
                <w:b/>
                <w:iCs/>
                <w:szCs w:val="20"/>
              </w:rPr>
            </w:pPr>
            <w:r w:rsidRPr="003D0071">
              <w:rPr>
                <w:b/>
                <w:iCs/>
                <w:szCs w:val="20"/>
              </w:rPr>
              <w:t>Z DDV v EUR</w:t>
            </w:r>
          </w:p>
        </w:tc>
      </w:tr>
      <w:tr w:rsidR="00D366DF" w:rsidRPr="003D0071" w14:paraId="57DAE8CB" w14:textId="77777777" w:rsidTr="00040B74">
        <w:trPr>
          <w:cantSplit/>
          <w:trHeight w:val="2495"/>
        </w:trPr>
        <w:tc>
          <w:tcPr>
            <w:tcW w:w="4976" w:type="dxa"/>
            <w:tcBorders>
              <w:top w:val="single" w:sz="4" w:space="0" w:color="auto"/>
              <w:left w:val="single" w:sz="18" w:space="0" w:color="auto"/>
              <w:bottom w:val="single" w:sz="18" w:space="0" w:color="auto"/>
              <w:right w:val="single" w:sz="4" w:space="0" w:color="auto"/>
            </w:tcBorders>
            <w:vAlign w:val="center"/>
          </w:tcPr>
          <w:p w14:paraId="57DAE8C2" w14:textId="77777777" w:rsidR="00D366DF" w:rsidRPr="00FC19A2" w:rsidRDefault="00D366DF" w:rsidP="00D366DF">
            <w:pPr>
              <w:pStyle w:val="Odstavekseznama"/>
              <w:numPr>
                <w:ilvl w:val="0"/>
                <w:numId w:val="1"/>
              </w:numPr>
              <w:tabs>
                <w:tab w:val="left" w:pos="709"/>
              </w:tabs>
              <w:rPr>
                <w:rFonts w:ascii="Arial" w:hAnsi="Arial" w:cs="Arial"/>
                <w:b/>
                <w:snapToGrid w:val="0"/>
                <w:sz w:val="20"/>
                <w:szCs w:val="20"/>
              </w:rPr>
            </w:pPr>
            <w:r w:rsidRPr="0062426D">
              <w:rPr>
                <w:rFonts w:ascii="Arial" w:eastAsia="Arial Unicode MS" w:hAnsi="Arial" w:cs="Arial"/>
                <w:b/>
                <w:sz w:val="20"/>
                <w:szCs w:val="20"/>
              </w:rPr>
              <w:t xml:space="preserve">Vzdrževanje in servisiranje </w:t>
            </w:r>
            <w:r>
              <w:rPr>
                <w:rFonts w:ascii="Arial" w:eastAsia="Arial Unicode MS" w:hAnsi="Arial" w:cs="Arial"/>
                <w:b/>
                <w:sz w:val="20"/>
                <w:szCs w:val="20"/>
              </w:rPr>
              <w:t>klimatskih naprav DANTHERM:</w:t>
            </w:r>
          </w:p>
          <w:p w14:paraId="57DAE8C3" w14:textId="77777777" w:rsidR="00D366DF" w:rsidRPr="0028623B" w:rsidRDefault="00D366DF" w:rsidP="00D366DF">
            <w:pPr>
              <w:widowControl w:val="0"/>
              <w:numPr>
                <w:ilvl w:val="0"/>
                <w:numId w:val="2"/>
              </w:numPr>
              <w:spacing w:line="240" w:lineRule="auto"/>
              <w:jc w:val="both"/>
              <w:rPr>
                <w:color w:val="000000"/>
                <w:szCs w:val="20"/>
                <w:lang w:eastAsia="sl-SI"/>
              </w:rPr>
            </w:pPr>
            <w:r w:rsidRPr="000E4C96">
              <w:rPr>
                <w:color w:val="000000"/>
                <w:szCs w:val="20"/>
                <w:lang w:eastAsia="sl-SI"/>
              </w:rPr>
              <w:t>Redni letni servis naprave</w:t>
            </w:r>
            <w:r w:rsidRPr="0028623B">
              <w:rPr>
                <w:color w:val="000000"/>
                <w:szCs w:val="20"/>
                <w:lang w:eastAsia="sl-SI"/>
              </w:rPr>
              <w:t>;</w:t>
            </w:r>
          </w:p>
          <w:p w14:paraId="57DAE8C4" w14:textId="77777777" w:rsidR="00D366DF" w:rsidRPr="0028623B" w:rsidRDefault="00D366DF" w:rsidP="00D366DF">
            <w:pPr>
              <w:widowControl w:val="0"/>
              <w:numPr>
                <w:ilvl w:val="0"/>
                <w:numId w:val="2"/>
              </w:numPr>
              <w:spacing w:line="240" w:lineRule="auto"/>
              <w:jc w:val="both"/>
              <w:rPr>
                <w:color w:val="000000"/>
                <w:szCs w:val="20"/>
                <w:lang w:eastAsia="sl-SI"/>
              </w:rPr>
            </w:pPr>
            <w:r w:rsidRPr="00BE4911">
              <w:rPr>
                <w:color w:val="000000"/>
                <w:szCs w:val="20"/>
                <w:lang w:eastAsia="sl-SI"/>
              </w:rPr>
              <w:t>Popravila naprave</w:t>
            </w:r>
            <w:r>
              <w:rPr>
                <w:color w:val="000000"/>
                <w:szCs w:val="20"/>
                <w:lang w:eastAsia="sl-SI"/>
              </w:rPr>
              <w:t>;</w:t>
            </w:r>
          </w:p>
          <w:p w14:paraId="57DAE8C5" w14:textId="77777777" w:rsidR="00D366DF" w:rsidRPr="0028623B" w:rsidRDefault="00D366DF" w:rsidP="00D366DF">
            <w:pPr>
              <w:pStyle w:val="Odstavekseznama"/>
              <w:widowControl w:val="0"/>
              <w:numPr>
                <w:ilvl w:val="0"/>
                <w:numId w:val="2"/>
              </w:numPr>
              <w:jc w:val="both"/>
              <w:rPr>
                <w:rFonts w:ascii="Arial" w:hAnsi="Arial" w:cs="Arial"/>
                <w:color w:val="000000"/>
                <w:sz w:val="20"/>
                <w:szCs w:val="20"/>
                <w:lang w:eastAsia="sl-SI"/>
              </w:rPr>
            </w:pPr>
            <w:r w:rsidRPr="00BE4911">
              <w:rPr>
                <w:rFonts w:ascii="Arial" w:hAnsi="Arial" w:cs="Arial"/>
                <w:color w:val="000000"/>
                <w:sz w:val="20"/>
                <w:szCs w:val="20"/>
                <w:lang w:eastAsia="sl-SI"/>
              </w:rPr>
              <w:t>Polnjenje plina</w:t>
            </w:r>
            <w:r w:rsidRPr="0028623B">
              <w:rPr>
                <w:rFonts w:ascii="Arial" w:hAnsi="Arial" w:cs="Arial"/>
                <w:color w:val="000000"/>
                <w:sz w:val="20"/>
                <w:szCs w:val="20"/>
                <w:lang w:eastAsia="sl-SI"/>
              </w:rPr>
              <w:t>;</w:t>
            </w:r>
          </w:p>
          <w:p w14:paraId="57DAE8C6" w14:textId="77777777" w:rsidR="00D366DF" w:rsidRPr="00FC19A2" w:rsidRDefault="00D366DF" w:rsidP="00D366DF">
            <w:pPr>
              <w:widowControl w:val="0"/>
              <w:numPr>
                <w:ilvl w:val="0"/>
                <w:numId w:val="2"/>
              </w:numPr>
              <w:spacing w:line="240" w:lineRule="auto"/>
              <w:jc w:val="both"/>
              <w:rPr>
                <w:color w:val="000000"/>
                <w:szCs w:val="20"/>
                <w:lang w:eastAsia="sl-SI"/>
              </w:rPr>
            </w:pPr>
            <w:r w:rsidRPr="00BE4911">
              <w:rPr>
                <w:color w:val="000000"/>
                <w:szCs w:val="20"/>
                <w:lang w:eastAsia="sl-SI"/>
              </w:rPr>
              <w:t>Pranje in čiščenje naprave (po potrebi)</w:t>
            </w:r>
            <w:r>
              <w:rPr>
                <w:color w:val="000000"/>
                <w:szCs w:val="20"/>
                <w:lang w:eastAsia="sl-SI"/>
              </w:rPr>
              <w:t>.</w:t>
            </w:r>
          </w:p>
          <w:p w14:paraId="57DAE8C7" w14:textId="77777777" w:rsidR="00D366DF" w:rsidRPr="0062426D" w:rsidRDefault="00D366DF" w:rsidP="00D366DF">
            <w:pPr>
              <w:pStyle w:val="Odstavekseznama"/>
              <w:numPr>
                <w:ilvl w:val="0"/>
                <w:numId w:val="1"/>
              </w:numPr>
              <w:tabs>
                <w:tab w:val="left" w:pos="709"/>
              </w:tabs>
              <w:rPr>
                <w:rFonts w:ascii="Arial" w:hAnsi="Arial" w:cs="Arial"/>
                <w:b/>
                <w:snapToGrid w:val="0"/>
                <w:sz w:val="20"/>
                <w:szCs w:val="20"/>
              </w:rPr>
            </w:pPr>
            <w:r>
              <w:rPr>
                <w:rFonts w:ascii="Arial" w:eastAsia="Arial Unicode MS" w:hAnsi="Arial" w:cs="Arial"/>
                <w:b/>
                <w:sz w:val="20"/>
                <w:szCs w:val="20"/>
              </w:rPr>
              <w:t>Z</w:t>
            </w:r>
            <w:r w:rsidRPr="0062426D">
              <w:rPr>
                <w:rFonts w:ascii="Arial" w:eastAsia="Arial Unicode MS" w:hAnsi="Arial" w:cs="Arial"/>
                <w:b/>
                <w:sz w:val="20"/>
                <w:szCs w:val="20"/>
              </w:rPr>
              <w:t xml:space="preserve">agotavljanje nadomestnih delov </w:t>
            </w:r>
            <w:r>
              <w:rPr>
                <w:rFonts w:ascii="Arial" w:eastAsia="Arial Unicode MS" w:hAnsi="Arial" w:cs="Arial"/>
                <w:b/>
                <w:sz w:val="20"/>
                <w:szCs w:val="20"/>
              </w:rPr>
              <w:t xml:space="preserve">in potrošnega materiala za </w:t>
            </w:r>
            <w:r w:rsidRPr="0062426D">
              <w:rPr>
                <w:rFonts w:ascii="Arial" w:eastAsia="Arial Unicode MS" w:hAnsi="Arial" w:cs="Arial"/>
                <w:b/>
                <w:sz w:val="20"/>
                <w:szCs w:val="20"/>
              </w:rPr>
              <w:t>klimatsk</w:t>
            </w:r>
            <w:r>
              <w:rPr>
                <w:rFonts w:ascii="Arial" w:eastAsia="Arial Unicode MS" w:hAnsi="Arial" w:cs="Arial"/>
                <w:b/>
                <w:sz w:val="20"/>
                <w:szCs w:val="20"/>
              </w:rPr>
              <w:t>e</w:t>
            </w:r>
            <w:r w:rsidRPr="0062426D">
              <w:rPr>
                <w:rFonts w:ascii="Arial" w:eastAsia="Arial Unicode MS" w:hAnsi="Arial" w:cs="Arial"/>
                <w:b/>
                <w:sz w:val="20"/>
                <w:szCs w:val="20"/>
              </w:rPr>
              <w:t xml:space="preserve"> naprav</w:t>
            </w:r>
            <w:r>
              <w:rPr>
                <w:rFonts w:ascii="Arial" w:eastAsia="Arial Unicode MS" w:hAnsi="Arial" w:cs="Arial"/>
                <w:b/>
                <w:sz w:val="20"/>
                <w:szCs w:val="20"/>
              </w:rPr>
              <w:t>e</w:t>
            </w:r>
            <w:r w:rsidRPr="0062426D">
              <w:rPr>
                <w:rFonts w:ascii="Arial" w:eastAsia="Arial Unicode MS" w:hAnsi="Arial" w:cs="Arial"/>
                <w:b/>
                <w:sz w:val="20"/>
                <w:szCs w:val="20"/>
              </w:rPr>
              <w:t xml:space="preserve"> DANTHERM</w:t>
            </w:r>
          </w:p>
        </w:tc>
        <w:tc>
          <w:tcPr>
            <w:tcW w:w="3260" w:type="dxa"/>
            <w:tcBorders>
              <w:top w:val="single" w:sz="4" w:space="0" w:color="auto"/>
              <w:bottom w:val="single" w:sz="18" w:space="0" w:color="auto"/>
              <w:right w:val="single" w:sz="6" w:space="0" w:color="auto"/>
            </w:tcBorders>
            <w:vAlign w:val="center"/>
          </w:tcPr>
          <w:p w14:paraId="57DAE8C8" w14:textId="77777777" w:rsidR="00D366DF" w:rsidRPr="003D0071" w:rsidRDefault="00D366DF" w:rsidP="00F621B4">
            <w:pPr>
              <w:spacing w:line="240" w:lineRule="auto"/>
              <w:jc w:val="center"/>
              <w:rPr>
                <w:b/>
                <w:snapToGrid w:val="0"/>
                <w:szCs w:val="20"/>
              </w:rPr>
            </w:pPr>
            <w:r w:rsidRPr="003D0071">
              <w:rPr>
                <w:b/>
                <w:snapToGrid w:val="0"/>
                <w:szCs w:val="20"/>
              </w:rPr>
              <w:t>Glede na posamezno naročilo</w:t>
            </w:r>
          </w:p>
        </w:tc>
        <w:tc>
          <w:tcPr>
            <w:tcW w:w="5953" w:type="dxa"/>
            <w:tcBorders>
              <w:top w:val="single" w:sz="4" w:space="0" w:color="auto"/>
              <w:bottom w:val="single" w:sz="18" w:space="0" w:color="auto"/>
              <w:right w:val="single" w:sz="18" w:space="0" w:color="auto"/>
            </w:tcBorders>
            <w:vAlign w:val="center"/>
          </w:tcPr>
          <w:p w14:paraId="57DAE8C9" w14:textId="77777777" w:rsidR="00D366DF" w:rsidRPr="003D0071" w:rsidRDefault="00D366DF" w:rsidP="00F621B4">
            <w:pPr>
              <w:spacing w:line="240" w:lineRule="auto"/>
              <w:jc w:val="center"/>
              <w:rPr>
                <w:b/>
                <w:szCs w:val="20"/>
              </w:rPr>
            </w:pPr>
            <w:r w:rsidRPr="003D0071">
              <w:rPr>
                <w:b/>
                <w:szCs w:val="20"/>
              </w:rPr>
              <w:t xml:space="preserve">okvirna vrednost naročila za 60 mesečno obdobje je </w:t>
            </w:r>
          </w:p>
          <w:p w14:paraId="57DAE8CA" w14:textId="77777777" w:rsidR="00D366DF" w:rsidRPr="003D0071" w:rsidRDefault="00D366DF" w:rsidP="00F621B4">
            <w:pPr>
              <w:spacing w:line="240" w:lineRule="auto"/>
              <w:jc w:val="center"/>
              <w:rPr>
                <w:b/>
                <w:szCs w:val="20"/>
              </w:rPr>
            </w:pPr>
            <w:r>
              <w:rPr>
                <w:b/>
                <w:szCs w:val="20"/>
              </w:rPr>
              <w:t>30</w:t>
            </w:r>
            <w:r w:rsidRPr="003D0071">
              <w:rPr>
                <w:b/>
                <w:szCs w:val="20"/>
              </w:rPr>
              <w:t>0.000,00 EUR z DDV</w:t>
            </w:r>
            <w:r>
              <w:rPr>
                <w:b/>
                <w:szCs w:val="20"/>
              </w:rPr>
              <w:t xml:space="preserve"> oz. 245.901,64 EUR brez DDV.</w:t>
            </w:r>
          </w:p>
        </w:tc>
      </w:tr>
    </w:tbl>
    <w:p w14:paraId="57DAE8CC" w14:textId="77777777" w:rsidR="00D366DF" w:rsidRPr="000C2D2F" w:rsidRDefault="00D366DF" w:rsidP="00D366DF">
      <w:pPr>
        <w:spacing w:line="288" w:lineRule="auto"/>
        <w:rPr>
          <w:b/>
          <w:szCs w:val="20"/>
        </w:rPr>
      </w:pPr>
    </w:p>
    <w:tbl>
      <w:tblPr>
        <w:tblW w:w="14175" w:type="dxa"/>
        <w:tblInd w:w="-23" w:type="dxa"/>
        <w:tblLayout w:type="fixed"/>
        <w:tblCellMar>
          <w:left w:w="0" w:type="dxa"/>
          <w:right w:w="0" w:type="dxa"/>
        </w:tblCellMar>
        <w:tblLook w:val="0000" w:firstRow="0" w:lastRow="0" w:firstColumn="0" w:lastColumn="0" w:noHBand="0" w:noVBand="0"/>
      </w:tblPr>
      <w:tblGrid>
        <w:gridCol w:w="613"/>
        <w:gridCol w:w="5483"/>
        <w:gridCol w:w="1134"/>
        <w:gridCol w:w="2409"/>
        <w:gridCol w:w="2268"/>
        <w:gridCol w:w="2268"/>
      </w:tblGrid>
      <w:tr w:rsidR="00D366DF" w14:paraId="57DAE8D7" w14:textId="77777777" w:rsidTr="00F621B4">
        <w:trPr>
          <w:cantSplit/>
          <w:trHeight w:val="710"/>
          <w:tblHeader/>
        </w:trPr>
        <w:tc>
          <w:tcPr>
            <w:tcW w:w="613" w:type="dxa"/>
            <w:tcBorders>
              <w:top w:val="single" w:sz="18" w:space="0" w:color="auto"/>
              <w:left w:val="single" w:sz="18" w:space="0" w:color="auto"/>
              <w:right w:val="single" w:sz="4" w:space="0" w:color="auto"/>
            </w:tcBorders>
            <w:vAlign w:val="center"/>
          </w:tcPr>
          <w:p w14:paraId="57DAE8CD" w14:textId="77777777" w:rsidR="00D366DF" w:rsidRPr="00CC43B0" w:rsidRDefault="00D366DF" w:rsidP="00F621B4">
            <w:pPr>
              <w:spacing w:line="288" w:lineRule="auto"/>
              <w:jc w:val="center"/>
              <w:rPr>
                <w:b/>
                <w:szCs w:val="20"/>
              </w:rPr>
            </w:pPr>
            <w:proofErr w:type="spellStart"/>
            <w:r w:rsidRPr="00CC43B0">
              <w:rPr>
                <w:b/>
                <w:szCs w:val="20"/>
              </w:rPr>
              <w:t>Zap</w:t>
            </w:r>
            <w:proofErr w:type="spellEnd"/>
            <w:r w:rsidRPr="00CC43B0">
              <w:rPr>
                <w:b/>
                <w:szCs w:val="20"/>
              </w:rPr>
              <w:t>.</w:t>
            </w:r>
          </w:p>
          <w:p w14:paraId="57DAE8CE" w14:textId="77777777" w:rsidR="00D366DF" w:rsidRPr="00CC43B0" w:rsidRDefault="00D366DF" w:rsidP="00F621B4">
            <w:pPr>
              <w:spacing w:line="288" w:lineRule="auto"/>
              <w:jc w:val="center"/>
              <w:rPr>
                <w:b/>
                <w:szCs w:val="20"/>
              </w:rPr>
            </w:pPr>
            <w:r w:rsidRPr="00CC43B0">
              <w:rPr>
                <w:b/>
                <w:szCs w:val="20"/>
              </w:rPr>
              <w:t>št.</w:t>
            </w:r>
          </w:p>
        </w:tc>
        <w:tc>
          <w:tcPr>
            <w:tcW w:w="5483" w:type="dxa"/>
            <w:tcBorders>
              <w:top w:val="single" w:sz="18" w:space="0" w:color="auto"/>
              <w:left w:val="nil"/>
              <w:right w:val="single" w:sz="4" w:space="0" w:color="auto"/>
            </w:tcBorders>
            <w:vAlign w:val="center"/>
          </w:tcPr>
          <w:p w14:paraId="57DAE8CF" w14:textId="77777777" w:rsidR="00D366DF" w:rsidRPr="00CC43B0" w:rsidRDefault="00D366DF" w:rsidP="00F621B4">
            <w:pPr>
              <w:spacing w:line="288" w:lineRule="auto"/>
              <w:jc w:val="center"/>
              <w:rPr>
                <w:b/>
                <w:szCs w:val="20"/>
              </w:rPr>
            </w:pPr>
            <w:r w:rsidRPr="00CC43B0">
              <w:rPr>
                <w:b/>
                <w:snapToGrid w:val="0"/>
                <w:szCs w:val="20"/>
              </w:rPr>
              <w:t>Opis del</w:t>
            </w:r>
          </w:p>
        </w:tc>
        <w:tc>
          <w:tcPr>
            <w:tcW w:w="1134" w:type="dxa"/>
            <w:tcBorders>
              <w:top w:val="single" w:sz="18" w:space="0" w:color="auto"/>
              <w:left w:val="single" w:sz="6" w:space="0" w:color="auto"/>
              <w:right w:val="single" w:sz="6" w:space="0" w:color="auto"/>
            </w:tcBorders>
            <w:vAlign w:val="center"/>
          </w:tcPr>
          <w:p w14:paraId="57DAE8D0" w14:textId="77777777" w:rsidR="00D366DF" w:rsidRPr="00CC43B0" w:rsidRDefault="00D366DF" w:rsidP="00F621B4">
            <w:pPr>
              <w:spacing w:line="288" w:lineRule="auto"/>
              <w:jc w:val="center"/>
              <w:rPr>
                <w:b/>
                <w:szCs w:val="20"/>
              </w:rPr>
            </w:pPr>
            <w:r w:rsidRPr="00CC43B0">
              <w:rPr>
                <w:b/>
                <w:szCs w:val="20"/>
              </w:rPr>
              <w:t>ME</w:t>
            </w:r>
          </w:p>
        </w:tc>
        <w:tc>
          <w:tcPr>
            <w:tcW w:w="2409" w:type="dxa"/>
            <w:tcBorders>
              <w:top w:val="single" w:sz="18" w:space="0" w:color="auto"/>
              <w:left w:val="single" w:sz="6" w:space="0" w:color="auto"/>
              <w:right w:val="single" w:sz="6" w:space="0" w:color="auto"/>
            </w:tcBorders>
            <w:vAlign w:val="center"/>
          </w:tcPr>
          <w:p w14:paraId="57DAE8D1" w14:textId="77777777" w:rsidR="00D366DF" w:rsidRPr="00CC43B0" w:rsidRDefault="00D366DF" w:rsidP="00F621B4">
            <w:pPr>
              <w:spacing w:line="288" w:lineRule="auto"/>
              <w:jc w:val="center"/>
              <w:rPr>
                <w:b/>
                <w:szCs w:val="20"/>
              </w:rPr>
            </w:pPr>
            <w:r w:rsidRPr="00CC43B0">
              <w:rPr>
                <w:b/>
                <w:szCs w:val="20"/>
              </w:rPr>
              <w:t>Vrednost/ME</w:t>
            </w:r>
          </w:p>
          <w:p w14:paraId="57DAE8D2" w14:textId="77777777" w:rsidR="00D366DF" w:rsidRPr="00CC43B0" w:rsidRDefault="00D366DF" w:rsidP="00F621B4">
            <w:pPr>
              <w:spacing w:line="288" w:lineRule="auto"/>
              <w:jc w:val="center"/>
              <w:rPr>
                <w:b/>
                <w:szCs w:val="20"/>
              </w:rPr>
            </w:pPr>
            <w:r w:rsidRPr="00CC43B0">
              <w:rPr>
                <w:b/>
                <w:szCs w:val="20"/>
              </w:rPr>
              <w:t>brez DDV v EUR</w:t>
            </w:r>
          </w:p>
        </w:tc>
        <w:tc>
          <w:tcPr>
            <w:tcW w:w="2268" w:type="dxa"/>
            <w:tcBorders>
              <w:top w:val="single" w:sz="18" w:space="0" w:color="auto"/>
              <w:right w:val="single" w:sz="6" w:space="0" w:color="auto"/>
            </w:tcBorders>
            <w:vAlign w:val="center"/>
          </w:tcPr>
          <w:p w14:paraId="57DAE8D3" w14:textId="77777777" w:rsidR="00D366DF" w:rsidRPr="00CC43B0" w:rsidRDefault="00D366DF" w:rsidP="00F621B4">
            <w:pPr>
              <w:spacing w:line="288" w:lineRule="auto"/>
              <w:jc w:val="center"/>
              <w:rPr>
                <w:b/>
                <w:szCs w:val="20"/>
              </w:rPr>
            </w:pPr>
            <w:r w:rsidRPr="00CC43B0">
              <w:rPr>
                <w:b/>
                <w:szCs w:val="20"/>
              </w:rPr>
              <w:t>22% DDV/ME</w:t>
            </w:r>
          </w:p>
          <w:p w14:paraId="57DAE8D4" w14:textId="77777777" w:rsidR="00D366DF" w:rsidRPr="00CC43B0" w:rsidRDefault="00D366DF" w:rsidP="00F621B4">
            <w:pPr>
              <w:spacing w:line="288" w:lineRule="auto"/>
              <w:jc w:val="center"/>
              <w:rPr>
                <w:b/>
                <w:szCs w:val="20"/>
              </w:rPr>
            </w:pPr>
            <w:r w:rsidRPr="00CC43B0">
              <w:rPr>
                <w:b/>
                <w:szCs w:val="20"/>
              </w:rPr>
              <w:t>v EUR</w:t>
            </w:r>
          </w:p>
        </w:tc>
        <w:tc>
          <w:tcPr>
            <w:tcW w:w="2268" w:type="dxa"/>
            <w:tcBorders>
              <w:top w:val="single" w:sz="18" w:space="0" w:color="auto"/>
              <w:right w:val="single" w:sz="6" w:space="0" w:color="auto"/>
            </w:tcBorders>
            <w:vAlign w:val="center"/>
          </w:tcPr>
          <w:p w14:paraId="57DAE8D5" w14:textId="77777777" w:rsidR="00D366DF" w:rsidRPr="00CC43B0" w:rsidRDefault="00D366DF" w:rsidP="00F621B4">
            <w:pPr>
              <w:spacing w:line="288" w:lineRule="auto"/>
              <w:jc w:val="center"/>
              <w:rPr>
                <w:b/>
                <w:szCs w:val="20"/>
              </w:rPr>
            </w:pPr>
            <w:r w:rsidRPr="00CC43B0">
              <w:rPr>
                <w:b/>
                <w:szCs w:val="20"/>
              </w:rPr>
              <w:t>Vrednost/ME</w:t>
            </w:r>
          </w:p>
          <w:p w14:paraId="57DAE8D6" w14:textId="77777777" w:rsidR="00D366DF" w:rsidRPr="00CC43B0" w:rsidRDefault="00D366DF" w:rsidP="00F621B4">
            <w:pPr>
              <w:spacing w:line="288" w:lineRule="auto"/>
              <w:jc w:val="center"/>
              <w:rPr>
                <w:b/>
                <w:szCs w:val="20"/>
              </w:rPr>
            </w:pPr>
            <w:r w:rsidRPr="00CC43B0">
              <w:rPr>
                <w:b/>
                <w:szCs w:val="20"/>
              </w:rPr>
              <w:t>z DDV v EUR</w:t>
            </w:r>
          </w:p>
        </w:tc>
      </w:tr>
      <w:tr w:rsidR="00D366DF" w14:paraId="57DAE8DE" w14:textId="77777777" w:rsidTr="00F621B4">
        <w:trPr>
          <w:cantSplit/>
          <w:trHeight w:val="255"/>
          <w:tblHeader/>
        </w:trPr>
        <w:tc>
          <w:tcPr>
            <w:tcW w:w="613" w:type="dxa"/>
            <w:tcBorders>
              <w:top w:val="single" w:sz="2" w:space="0" w:color="auto"/>
              <w:left w:val="single" w:sz="18" w:space="0" w:color="auto"/>
              <w:bottom w:val="single" w:sz="18" w:space="0" w:color="auto"/>
              <w:right w:val="single" w:sz="4" w:space="0" w:color="auto"/>
            </w:tcBorders>
          </w:tcPr>
          <w:p w14:paraId="57DAE8D8" w14:textId="77777777" w:rsidR="00D366DF" w:rsidRPr="00CC43B0" w:rsidRDefault="00D366DF" w:rsidP="00F621B4">
            <w:pPr>
              <w:spacing w:line="288" w:lineRule="auto"/>
              <w:jc w:val="center"/>
              <w:rPr>
                <w:b/>
                <w:i/>
                <w:szCs w:val="20"/>
              </w:rPr>
            </w:pPr>
            <w:r w:rsidRPr="00CC43B0">
              <w:rPr>
                <w:b/>
                <w:i/>
                <w:szCs w:val="20"/>
              </w:rPr>
              <w:t>1</w:t>
            </w:r>
          </w:p>
        </w:tc>
        <w:tc>
          <w:tcPr>
            <w:tcW w:w="5483" w:type="dxa"/>
            <w:tcBorders>
              <w:top w:val="single" w:sz="2" w:space="0" w:color="auto"/>
              <w:left w:val="nil"/>
              <w:bottom w:val="single" w:sz="18" w:space="0" w:color="auto"/>
              <w:right w:val="single" w:sz="4" w:space="0" w:color="auto"/>
            </w:tcBorders>
          </w:tcPr>
          <w:p w14:paraId="57DAE8D9" w14:textId="77777777" w:rsidR="00D366DF" w:rsidRPr="00CC43B0" w:rsidRDefault="00D366DF" w:rsidP="00F621B4">
            <w:pPr>
              <w:spacing w:line="288" w:lineRule="auto"/>
              <w:jc w:val="center"/>
              <w:rPr>
                <w:b/>
                <w:i/>
                <w:szCs w:val="20"/>
              </w:rPr>
            </w:pPr>
            <w:r w:rsidRPr="00CC43B0">
              <w:rPr>
                <w:b/>
                <w:i/>
                <w:szCs w:val="20"/>
              </w:rPr>
              <w:t>2</w:t>
            </w:r>
          </w:p>
        </w:tc>
        <w:tc>
          <w:tcPr>
            <w:tcW w:w="1134" w:type="dxa"/>
            <w:tcBorders>
              <w:top w:val="single" w:sz="6" w:space="0" w:color="auto"/>
              <w:left w:val="single" w:sz="6" w:space="0" w:color="auto"/>
              <w:bottom w:val="single" w:sz="18" w:space="0" w:color="auto"/>
              <w:right w:val="single" w:sz="6" w:space="0" w:color="auto"/>
            </w:tcBorders>
          </w:tcPr>
          <w:p w14:paraId="57DAE8DA" w14:textId="77777777" w:rsidR="00D366DF" w:rsidRPr="00CC43B0" w:rsidRDefault="00D366DF" w:rsidP="00F621B4">
            <w:pPr>
              <w:spacing w:line="288" w:lineRule="auto"/>
              <w:jc w:val="center"/>
              <w:rPr>
                <w:b/>
                <w:i/>
                <w:szCs w:val="20"/>
              </w:rPr>
            </w:pPr>
            <w:r w:rsidRPr="00CC43B0">
              <w:rPr>
                <w:b/>
                <w:i/>
                <w:szCs w:val="20"/>
              </w:rPr>
              <w:t>3</w:t>
            </w:r>
          </w:p>
        </w:tc>
        <w:tc>
          <w:tcPr>
            <w:tcW w:w="2409" w:type="dxa"/>
            <w:tcBorders>
              <w:top w:val="single" w:sz="6" w:space="0" w:color="auto"/>
              <w:left w:val="single" w:sz="6" w:space="0" w:color="auto"/>
              <w:bottom w:val="single" w:sz="18" w:space="0" w:color="auto"/>
              <w:right w:val="single" w:sz="6" w:space="0" w:color="auto"/>
            </w:tcBorders>
          </w:tcPr>
          <w:p w14:paraId="57DAE8DB" w14:textId="77777777" w:rsidR="00D366DF" w:rsidRPr="00CC43B0" w:rsidRDefault="00D366DF" w:rsidP="00F621B4">
            <w:pPr>
              <w:spacing w:line="288" w:lineRule="auto"/>
              <w:jc w:val="center"/>
              <w:rPr>
                <w:b/>
                <w:i/>
                <w:szCs w:val="20"/>
              </w:rPr>
            </w:pPr>
            <w:r w:rsidRPr="00CC43B0">
              <w:rPr>
                <w:b/>
                <w:i/>
                <w:szCs w:val="20"/>
              </w:rPr>
              <w:t>4</w:t>
            </w:r>
          </w:p>
        </w:tc>
        <w:tc>
          <w:tcPr>
            <w:tcW w:w="2268" w:type="dxa"/>
            <w:tcBorders>
              <w:top w:val="single" w:sz="6" w:space="0" w:color="auto"/>
              <w:bottom w:val="single" w:sz="18" w:space="0" w:color="auto"/>
              <w:right w:val="single" w:sz="6" w:space="0" w:color="auto"/>
            </w:tcBorders>
          </w:tcPr>
          <w:p w14:paraId="57DAE8DC" w14:textId="77777777" w:rsidR="00D366DF" w:rsidRPr="00CC43B0" w:rsidRDefault="00D366DF" w:rsidP="00F621B4">
            <w:pPr>
              <w:spacing w:line="288" w:lineRule="auto"/>
              <w:jc w:val="center"/>
              <w:rPr>
                <w:b/>
                <w:i/>
                <w:szCs w:val="20"/>
              </w:rPr>
            </w:pPr>
            <w:r w:rsidRPr="00CC43B0">
              <w:rPr>
                <w:b/>
                <w:i/>
                <w:szCs w:val="20"/>
              </w:rPr>
              <w:t>5</w:t>
            </w:r>
          </w:p>
        </w:tc>
        <w:tc>
          <w:tcPr>
            <w:tcW w:w="2268" w:type="dxa"/>
            <w:tcBorders>
              <w:top w:val="single" w:sz="6" w:space="0" w:color="auto"/>
              <w:bottom w:val="single" w:sz="18" w:space="0" w:color="auto"/>
              <w:right w:val="single" w:sz="6" w:space="0" w:color="auto"/>
            </w:tcBorders>
          </w:tcPr>
          <w:p w14:paraId="57DAE8DD" w14:textId="77777777" w:rsidR="00D366DF" w:rsidRPr="00CC43B0" w:rsidRDefault="00D366DF" w:rsidP="00F621B4">
            <w:pPr>
              <w:spacing w:line="288" w:lineRule="auto"/>
              <w:jc w:val="center"/>
              <w:rPr>
                <w:b/>
                <w:i/>
                <w:szCs w:val="20"/>
              </w:rPr>
            </w:pPr>
            <w:r w:rsidRPr="00CC43B0">
              <w:rPr>
                <w:b/>
                <w:i/>
                <w:szCs w:val="20"/>
              </w:rPr>
              <w:t>6</w:t>
            </w:r>
          </w:p>
        </w:tc>
      </w:tr>
      <w:tr w:rsidR="00D366DF" w14:paraId="57DAE8E5" w14:textId="77777777" w:rsidTr="00040B74">
        <w:trPr>
          <w:cantSplit/>
          <w:trHeight w:val="647"/>
        </w:trPr>
        <w:tc>
          <w:tcPr>
            <w:tcW w:w="613" w:type="dxa"/>
            <w:tcBorders>
              <w:top w:val="single" w:sz="18" w:space="0" w:color="auto"/>
              <w:left w:val="single" w:sz="18" w:space="0" w:color="auto"/>
              <w:bottom w:val="single" w:sz="4" w:space="0" w:color="auto"/>
              <w:right w:val="single" w:sz="4" w:space="0" w:color="auto"/>
            </w:tcBorders>
            <w:vAlign w:val="center"/>
          </w:tcPr>
          <w:p w14:paraId="57DAE8DF" w14:textId="77777777" w:rsidR="00D366DF" w:rsidRPr="00E30240" w:rsidRDefault="00D366DF" w:rsidP="00F621B4">
            <w:pPr>
              <w:spacing w:line="288" w:lineRule="auto"/>
              <w:jc w:val="center"/>
              <w:rPr>
                <w:b/>
                <w:bCs/>
                <w:snapToGrid w:val="0"/>
                <w:szCs w:val="20"/>
              </w:rPr>
            </w:pPr>
            <w:r w:rsidRPr="00E30240">
              <w:rPr>
                <w:b/>
                <w:bCs/>
                <w:snapToGrid w:val="0"/>
                <w:szCs w:val="20"/>
              </w:rPr>
              <w:t>1</w:t>
            </w:r>
          </w:p>
        </w:tc>
        <w:tc>
          <w:tcPr>
            <w:tcW w:w="5483" w:type="dxa"/>
            <w:tcBorders>
              <w:top w:val="single" w:sz="18" w:space="0" w:color="auto"/>
              <w:left w:val="nil"/>
              <w:bottom w:val="single" w:sz="4" w:space="0" w:color="auto"/>
              <w:right w:val="single" w:sz="4" w:space="0" w:color="auto"/>
            </w:tcBorders>
            <w:vAlign w:val="center"/>
          </w:tcPr>
          <w:p w14:paraId="57DAE8E0" w14:textId="77777777" w:rsidR="00D366DF" w:rsidRPr="00E30240" w:rsidRDefault="00D366DF" w:rsidP="00F621B4">
            <w:pPr>
              <w:spacing w:line="288" w:lineRule="auto"/>
              <w:jc w:val="center"/>
              <w:rPr>
                <w:b/>
                <w:bCs/>
                <w:snapToGrid w:val="0"/>
                <w:szCs w:val="20"/>
              </w:rPr>
            </w:pPr>
            <w:r w:rsidRPr="00E30240">
              <w:rPr>
                <w:b/>
                <w:bCs/>
                <w:snapToGrid w:val="0"/>
                <w:szCs w:val="20"/>
              </w:rPr>
              <w:t>Cena delovne ure v delavnici izvajalca</w:t>
            </w:r>
          </w:p>
        </w:tc>
        <w:tc>
          <w:tcPr>
            <w:tcW w:w="1134" w:type="dxa"/>
            <w:tcBorders>
              <w:top w:val="single" w:sz="18" w:space="0" w:color="auto"/>
              <w:left w:val="single" w:sz="6" w:space="0" w:color="auto"/>
              <w:bottom w:val="single" w:sz="4" w:space="0" w:color="auto"/>
              <w:right w:val="single" w:sz="6" w:space="0" w:color="auto"/>
            </w:tcBorders>
            <w:shd w:val="clear" w:color="auto" w:fill="auto"/>
            <w:vAlign w:val="center"/>
          </w:tcPr>
          <w:p w14:paraId="57DAE8E1" w14:textId="77777777" w:rsidR="00D366DF" w:rsidRPr="00E30240" w:rsidRDefault="00D366DF" w:rsidP="00F621B4">
            <w:pPr>
              <w:spacing w:line="288" w:lineRule="auto"/>
              <w:jc w:val="center"/>
              <w:rPr>
                <w:b/>
                <w:bCs/>
                <w:snapToGrid w:val="0"/>
                <w:szCs w:val="20"/>
              </w:rPr>
            </w:pPr>
            <w:r w:rsidRPr="00E30240">
              <w:rPr>
                <w:b/>
                <w:bCs/>
                <w:snapToGrid w:val="0"/>
                <w:szCs w:val="20"/>
              </w:rPr>
              <w:t>ura</w:t>
            </w:r>
          </w:p>
        </w:tc>
        <w:tc>
          <w:tcPr>
            <w:tcW w:w="2409" w:type="dxa"/>
            <w:tcBorders>
              <w:top w:val="single" w:sz="18" w:space="0" w:color="auto"/>
              <w:left w:val="single" w:sz="6" w:space="0" w:color="auto"/>
              <w:bottom w:val="single" w:sz="4" w:space="0" w:color="auto"/>
              <w:right w:val="single" w:sz="6" w:space="0" w:color="auto"/>
            </w:tcBorders>
            <w:shd w:val="clear" w:color="auto" w:fill="E7E6E6" w:themeFill="background2"/>
          </w:tcPr>
          <w:p w14:paraId="57DAE8E2" w14:textId="23497CED" w:rsidR="00D366DF" w:rsidRPr="00040B74" w:rsidRDefault="00040B74" w:rsidP="00040B74">
            <w:pPr>
              <w:spacing w:line="288" w:lineRule="auto"/>
              <w:rPr>
                <w:b/>
                <w:bCs/>
                <w:snapToGrid w:val="0"/>
                <w:sz w:val="16"/>
                <w:szCs w:val="16"/>
              </w:rPr>
            </w:pPr>
            <w:r w:rsidRPr="00040B74">
              <w:rPr>
                <w:b/>
                <w:bCs/>
                <w:snapToGrid w:val="0"/>
                <w:sz w:val="16"/>
                <w:szCs w:val="16"/>
              </w:rPr>
              <w:t>ocenjevalni kriterij</w:t>
            </w:r>
          </w:p>
        </w:tc>
        <w:tc>
          <w:tcPr>
            <w:tcW w:w="2268" w:type="dxa"/>
            <w:tcBorders>
              <w:top w:val="single" w:sz="18" w:space="0" w:color="auto"/>
              <w:bottom w:val="single" w:sz="4" w:space="0" w:color="auto"/>
              <w:right w:val="single" w:sz="6" w:space="0" w:color="auto"/>
            </w:tcBorders>
            <w:vAlign w:val="center"/>
          </w:tcPr>
          <w:p w14:paraId="57DAE8E3" w14:textId="77777777" w:rsidR="00D366DF" w:rsidRPr="00E30240" w:rsidRDefault="00D366DF" w:rsidP="00F621B4">
            <w:pPr>
              <w:spacing w:line="288" w:lineRule="auto"/>
              <w:jc w:val="center"/>
              <w:rPr>
                <w:b/>
                <w:bCs/>
                <w:snapToGrid w:val="0"/>
                <w:szCs w:val="20"/>
              </w:rPr>
            </w:pPr>
          </w:p>
        </w:tc>
        <w:tc>
          <w:tcPr>
            <w:tcW w:w="2268" w:type="dxa"/>
            <w:tcBorders>
              <w:top w:val="single" w:sz="18" w:space="0" w:color="auto"/>
              <w:bottom w:val="single" w:sz="4" w:space="0" w:color="auto"/>
              <w:right w:val="single" w:sz="6" w:space="0" w:color="auto"/>
            </w:tcBorders>
            <w:shd w:val="clear" w:color="auto" w:fill="auto"/>
            <w:vAlign w:val="center"/>
          </w:tcPr>
          <w:p w14:paraId="57DAE8E4" w14:textId="77777777" w:rsidR="00D366DF" w:rsidRPr="00E30240" w:rsidRDefault="00D366DF" w:rsidP="00F621B4">
            <w:pPr>
              <w:spacing w:line="288" w:lineRule="auto"/>
              <w:jc w:val="center"/>
              <w:rPr>
                <w:b/>
                <w:bCs/>
                <w:szCs w:val="20"/>
              </w:rPr>
            </w:pPr>
          </w:p>
        </w:tc>
      </w:tr>
      <w:tr w:rsidR="00D366DF" w14:paraId="57DAE8ED" w14:textId="77777777" w:rsidTr="00F621B4">
        <w:trPr>
          <w:cantSplit/>
          <w:trHeight w:val="647"/>
        </w:trPr>
        <w:tc>
          <w:tcPr>
            <w:tcW w:w="613" w:type="dxa"/>
            <w:tcBorders>
              <w:top w:val="single" w:sz="18" w:space="0" w:color="auto"/>
              <w:left w:val="single" w:sz="18" w:space="0" w:color="auto"/>
              <w:bottom w:val="single" w:sz="18" w:space="0" w:color="auto"/>
              <w:right w:val="single" w:sz="4" w:space="0" w:color="auto"/>
            </w:tcBorders>
            <w:shd w:val="clear" w:color="auto" w:fill="auto"/>
            <w:vAlign w:val="center"/>
          </w:tcPr>
          <w:p w14:paraId="57DAE8E6" w14:textId="77777777" w:rsidR="00D366DF" w:rsidRPr="00E30240" w:rsidRDefault="00D366DF" w:rsidP="00F621B4">
            <w:pPr>
              <w:spacing w:line="288" w:lineRule="auto"/>
              <w:jc w:val="center"/>
              <w:rPr>
                <w:b/>
                <w:bCs/>
                <w:snapToGrid w:val="0"/>
                <w:szCs w:val="20"/>
              </w:rPr>
            </w:pPr>
            <w:r w:rsidRPr="00E30240">
              <w:rPr>
                <w:b/>
                <w:bCs/>
                <w:snapToGrid w:val="0"/>
                <w:szCs w:val="20"/>
              </w:rPr>
              <w:t>2</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57DAE8E7" w14:textId="77777777" w:rsidR="00D366DF" w:rsidRPr="00E30240" w:rsidRDefault="00D366DF" w:rsidP="00F621B4">
            <w:pPr>
              <w:spacing w:line="288" w:lineRule="auto"/>
              <w:jc w:val="center"/>
              <w:rPr>
                <w:b/>
                <w:bCs/>
                <w:snapToGrid w:val="0"/>
                <w:szCs w:val="20"/>
              </w:rPr>
            </w:pPr>
            <w:r w:rsidRPr="00E30240">
              <w:rPr>
                <w:b/>
                <w:bCs/>
                <w:snapToGrid w:val="0"/>
                <w:szCs w:val="20"/>
              </w:rPr>
              <w:t>Cena delovne ure na poti</w:t>
            </w:r>
          </w:p>
          <w:p w14:paraId="57DAE8E8" w14:textId="77777777" w:rsidR="00D366DF" w:rsidRPr="00E30240" w:rsidRDefault="00D366DF" w:rsidP="00F621B4">
            <w:pPr>
              <w:spacing w:line="288" w:lineRule="auto"/>
              <w:jc w:val="center"/>
              <w:rPr>
                <w:b/>
                <w:bCs/>
                <w:snapToGrid w:val="0"/>
                <w:szCs w:val="20"/>
              </w:rPr>
            </w:pPr>
            <w:r w:rsidRPr="00E30240">
              <w:rPr>
                <w:b/>
                <w:bCs/>
                <w:snapToGrid w:val="0"/>
                <w:szCs w:val="20"/>
              </w:rPr>
              <w:t>(</w:t>
            </w:r>
            <w:proofErr w:type="spellStart"/>
            <w:r w:rsidRPr="00E30240">
              <w:rPr>
                <w:b/>
                <w:bCs/>
                <w:snapToGrid w:val="0"/>
                <w:szCs w:val="20"/>
              </w:rPr>
              <w:t>max</w:t>
            </w:r>
            <w:proofErr w:type="spellEnd"/>
            <w:r w:rsidRPr="00E30240">
              <w:rPr>
                <w:b/>
                <w:bCs/>
                <w:snapToGrid w:val="0"/>
                <w:szCs w:val="20"/>
              </w:rPr>
              <w:t xml:space="preserve"> 25% redne delovne ure)</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57DAE8E9" w14:textId="77777777" w:rsidR="00D366DF" w:rsidRPr="00E30240" w:rsidRDefault="00D366DF" w:rsidP="00F621B4">
            <w:pPr>
              <w:spacing w:line="288" w:lineRule="auto"/>
              <w:jc w:val="center"/>
              <w:rPr>
                <w:b/>
                <w:bCs/>
                <w:snapToGrid w:val="0"/>
                <w:szCs w:val="20"/>
              </w:rPr>
            </w:pPr>
            <w:r w:rsidRPr="00E30240">
              <w:rPr>
                <w:b/>
                <w:bCs/>
                <w:snapToGrid w:val="0"/>
                <w:szCs w:val="20"/>
              </w:rPr>
              <w:t>ura</w:t>
            </w:r>
          </w:p>
        </w:tc>
        <w:tc>
          <w:tcPr>
            <w:tcW w:w="2409" w:type="dxa"/>
            <w:tcBorders>
              <w:top w:val="single" w:sz="18" w:space="0" w:color="auto"/>
              <w:left w:val="single" w:sz="6" w:space="0" w:color="auto"/>
              <w:bottom w:val="single" w:sz="18" w:space="0" w:color="auto"/>
              <w:right w:val="single" w:sz="6" w:space="0" w:color="auto"/>
            </w:tcBorders>
            <w:shd w:val="clear" w:color="auto" w:fill="auto"/>
            <w:vAlign w:val="center"/>
          </w:tcPr>
          <w:p w14:paraId="57DAE8EA" w14:textId="77777777" w:rsidR="00D366DF" w:rsidRPr="00E30240" w:rsidRDefault="00D366DF" w:rsidP="00F621B4">
            <w:pPr>
              <w:spacing w:line="288" w:lineRule="auto"/>
              <w:jc w:val="center"/>
              <w:rPr>
                <w:b/>
                <w:bCs/>
                <w:snapToGrid w:val="0"/>
                <w:szCs w:val="20"/>
                <w:highlight w:val="lightGray"/>
              </w:rPr>
            </w:pPr>
          </w:p>
        </w:tc>
        <w:tc>
          <w:tcPr>
            <w:tcW w:w="2268" w:type="dxa"/>
            <w:tcBorders>
              <w:top w:val="single" w:sz="18" w:space="0" w:color="auto"/>
              <w:bottom w:val="single" w:sz="18" w:space="0" w:color="auto"/>
              <w:right w:val="single" w:sz="6" w:space="0" w:color="auto"/>
            </w:tcBorders>
            <w:shd w:val="clear" w:color="auto" w:fill="auto"/>
            <w:vAlign w:val="center"/>
          </w:tcPr>
          <w:p w14:paraId="57DAE8EB" w14:textId="77777777" w:rsidR="00D366DF" w:rsidRPr="00E30240" w:rsidRDefault="00D366DF" w:rsidP="00F621B4">
            <w:pPr>
              <w:spacing w:line="288" w:lineRule="auto"/>
              <w:jc w:val="center"/>
              <w:rPr>
                <w:b/>
                <w:bCs/>
                <w:snapToGrid w:val="0"/>
                <w:szCs w:val="20"/>
                <w:highlight w:val="lightGray"/>
              </w:rPr>
            </w:pPr>
          </w:p>
        </w:tc>
        <w:tc>
          <w:tcPr>
            <w:tcW w:w="2268" w:type="dxa"/>
            <w:tcBorders>
              <w:top w:val="single" w:sz="18" w:space="0" w:color="auto"/>
              <w:bottom w:val="single" w:sz="18" w:space="0" w:color="auto"/>
              <w:right w:val="single" w:sz="6" w:space="0" w:color="auto"/>
            </w:tcBorders>
            <w:shd w:val="clear" w:color="auto" w:fill="auto"/>
            <w:vAlign w:val="center"/>
          </w:tcPr>
          <w:p w14:paraId="57DAE8EC" w14:textId="77777777" w:rsidR="00D366DF" w:rsidRPr="00E30240" w:rsidRDefault="00D366DF" w:rsidP="00F621B4">
            <w:pPr>
              <w:spacing w:line="288" w:lineRule="auto"/>
              <w:jc w:val="center"/>
              <w:rPr>
                <w:b/>
                <w:bCs/>
                <w:snapToGrid w:val="0"/>
                <w:szCs w:val="20"/>
                <w:highlight w:val="lightGray"/>
              </w:rPr>
            </w:pPr>
          </w:p>
        </w:tc>
      </w:tr>
      <w:tr w:rsidR="00D366DF" w14:paraId="57DAE8F2" w14:textId="77777777" w:rsidTr="00040B74">
        <w:trPr>
          <w:cantSplit/>
          <w:trHeight w:val="647"/>
        </w:trPr>
        <w:tc>
          <w:tcPr>
            <w:tcW w:w="613" w:type="dxa"/>
            <w:tcBorders>
              <w:top w:val="single" w:sz="18" w:space="0" w:color="auto"/>
              <w:left w:val="single" w:sz="18" w:space="0" w:color="auto"/>
              <w:bottom w:val="single" w:sz="18" w:space="0" w:color="auto"/>
              <w:right w:val="single" w:sz="4" w:space="0" w:color="auto"/>
            </w:tcBorders>
            <w:shd w:val="clear" w:color="auto" w:fill="auto"/>
            <w:vAlign w:val="center"/>
          </w:tcPr>
          <w:p w14:paraId="57DAE8EE" w14:textId="77777777" w:rsidR="00D366DF" w:rsidRPr="00E30240" w:rsidRDefault="00D366DF" w:rsidP="00F621B4">
            <w:pPr>
              <w:spacing w:line="288" w:lineRule="auto"/>
              <w:jc w:val="center"/>
              <w:rPr>
                <w:b/>
                <w:bCs/>
                <w:snapToGrid w:val="0"/>
                <w:szCs w:val="20"/>
              </w:rPr>
            </w:pPr>
            <w:r w:rsidRPr="00E30240">
              <w:rPr>
                <w:b/>
                <w:bCs/>
                <w:snapToGrid w:val="0"/>
                <w:szCs w:val="20"/>
              </w:rPr>
              <w:t>3</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0597E37B" w14:textId="77777777" w:rsidR="00B2695D" w:rsidRDefault="00D366DF" w:rsidP="00B2695D">
            <w:pPr>
              <w:spacing w:line="288" w:lineRule="auto"/>
              <w:jc w:val="center"/>
              <w:rPr>
                <w:b/>
                <w:bCs/>
                <w:snapToGrid w:val="0"/>
                <w:szCs w:val="20"/>
              </w:rPr>
            </w:pPr>
            <w:r w:rsidRPr="00E30240">
              <w:rPr>
                <w:b/>
                <w:bCs/>
                <w:snapToGrid w:val="0"/>
                <w:szCs w:val="20"/>
              </w:rPr>
              <w:t xml:space="preserve">Popust na cenik originalnih nadomestnih </w:t>
            </w:r>
          </w:p>
          <w:p w14:paraId="57DAE8F0" w14:textId="0E05C8FD" w:rsidR="00D366DF" w:rsidRPr="00E30240" w:rsidRDefault="00B2695D" w:rsidP="00B2695D">
            <w:pPr>
              <w:spacing w:line="288" w:lineRule="auto"/>
              <w:jc w:val="center"/>
              <w:rPr>
                <w:b/>
                <w:bCs/>
                <w:snapToGrid w:val="0"/>
                <w:szCs w:val="20"/>
              </w:rPr>
            </w:pPr>
            <w:r>
              <w:rPr>
                <w:b/>
                <w:bCs/>
                <w:snapToGrid w:val="0"/>
                <w:szCs w:val="20"/>
              </w:rPr>
              <w:t xml:space="preserve">delov </w:t>
            </w:r>
            <w:r w:rsidR="00D366DF" w:rsidRPr="00E30240">
              <w:rPr>
                <w:b/>
                <w:bCs/>
                <w:snapToGrid w:val="0"/>
                <w:szCs w:val="20"/>
              </w:rPr>
              <w:t>in potrošn</w:t>
            </w:r>
            <w:r>
              <w:rPr>
                <w:b/>
                <w:bCs/>
                <w:snapToGrid w:val="0"/>
                <w:szCs w:val="20"/>
              </w:rPr>
              <w:t>ega</w:t>
            </w:r>
            <w:r w:rsidR="00D366DF" w:rsidRPr="00E30240">
              <w:rPr>
                <w:b/>
                <w:bCs/>
                <w:snapToGrid w:val="0"/>
                <w:szCs w:val="20"/>
              </w:rPr>
              <w:t xml:space="preserve"> </w:t>
            </w:r>
            <w:r>
              <w:rPr>
                <w:b/>
                <w:bCs/>
                <w:snapToGrid w:val="0"/>
                <w:szCs w:val="20"/>
              </w:rPr>
              <w:t>materiala</w:t>
            </w:r>
            <w:r w:rsidR="00D366DF" w:rsidRPr="00E30240">
              <w:rPr>
                <w:b/>
                <w:bCs/>
                <w:snapToGrid w:val="0"/>
                <w:szCs w:val="20"/>
              </w:rPr>
              <w:t xml:space="preserve"> (v %)</w:t>
            </w:r>
          </w:p>
        </w:tc>
        <w:tc>
          <w:tcPr>
            <w:tcW w:w="8079" w:type="dxa"/>
            <w:gridSpan w:val="4"/>
            <w:tcBorders>
              <w:top w:val="single" w:sz="18" w:space="0" w:color="auto"/>
              <w:left w:val="single" w:sz="6" w:space="0" w:color="auto"/>
              <w:bottom w:val="single" w:sz="18" w:space="0" w:color="auto"/>
              <w:right w:val="single" w:sz="6" w:space="0" w:color="auto"/>
            </w:tcBorders>
            <w:shd w:val="clear" w:color="auto" w:fill="E7E6E6" w:themeFill="background2"/>
          </w:tcPr>
          <w:p w14:paraId="57DAE8F1" w14:textId="0EEF4CF6" w:rsidR="00D366DF" w:rsidRPr="00040B74" w:rsidRDefault="00040B74" w:rsidP="00040B74">
            <w:pPr>
              <w:spacing w:line="288" w:lineRule="auto"/>
              <w:rPr>
                <w:b/>
                <w:bCs/>
                <w:snapToGrid w:val="0"/>
                <w:sz w:val="16"/>
                <w:szCs w:val="16"/>
              </w:rPr>
            </w:pPr>
            <w:r w:rsidRPr="00040B74">
              <w:rPr>
                <w:b/>
                <w:bCs/>
                <w:snapToGrid w:val="0"/>
                <w:sz w:val="16"/>
                <w:szCs w:val="16"/>
              </w:rPr>
              <w:t>ocenjevalni kriterij</w:t>
            </w:r>
          </w:p>
        </w:tc>
      </w:tr>
    </w:tbl>
    <w:p w14:paraId="57DAE8F3" w14:textId="77777777" w:rsidR="00D366DF" w:rsidRDefault="00D366DF" w:rsidP="00D366DF">
      <w:pPr>
        <w:spacing w:line="288" w:lineRule="auto"/>
        <w:rPr>
          <w:b/>
          <w:szCs w:val="20"/>
        </w:rPr>
      </w:pPr>
    </w:p>
    <w:p w14:paraId="57DAE8F4" w14:textId="77777777" w:rsidR="00D366DF" w:rsidRDefault="00D366DF" w:rsidP="00D366DF">
      <w:pPr>
        <w:spacing w:line="240" w:lineRule="auto"/>
        <w:rPr>
          <w:b/>
          <w:szCs w:val="20"/>
        </w:rPr>
      </w:pPr>
      <w:r>
        <w:rPr>
          <w:b/>
          <w:szCs w:val="20"/>
        </w:rPr>
        <w:br w:type="page"/>
      </w:r>
    </w:p>
    <w:tbl>
      <w:tblPr>
        <w:tblW w:w="14175"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2552"/>
        <w:gridCol w:w="11623"/>
      </w:tblGrid>
      <w:tr w:rsidR="00D366DF" w14:paraId="57DAE8F7" w14:textId="77777777" w:rsidTr="00F621B4">
        <w:tc>
          <w:tcPr>
            <w:tcW w:w="2552" w:type="dxa"/>
          </w:tcPr>
          <w:p w14:paraId="57DAE8F5" w14:textId="77777777" w:rsidR="00D366DF" w:rsidRPr="006804B0" w:rsidRDefault="00D366DF" w:rsidP="00F621B4">
            <w:pPr>
              <w:spacing w:line="240" w:lineRule="auto"/>
              <w:ind w:right="-1330"/>
              <w:jc w:val="both"/>
              <w:rPr>
                <w:b/>
                <w:szCs w:val="20"/>
              </w:rPr>
            </w:pPr>
            <w:r w:rsidRPr="006804B0">
              <w:rPr>
                <w:b/>
                <w:szCs w:val="20"/>
              </w:rPr>
              <w:lastRenderedPageBreak/>
              <w:t>KRAJ IZVRŠITVE DEL:</w:t>
            </w:r>
          </w:p>
        </w:tc>
        <w:tc>
          <w:tcPr>
            <w:tcW w:w="11623" w:type="dxa"/>
          </w:tcPr>
          <w:p w14:paraId="57DAE8F6" w14:textId="77777777" w:rsidR="00D366DF" w:rsidRPr="004E1B35" w:rsidRDefault="00D366DF" w:rsidP="00F621B4">
            <w:pPr>
              <w:spacing w:line="240" w:lineRule="auto"/>
              <w:ind w:right="176"/>
              <w:jc w:val="both"/>
              <w:rPr>
                <w:b/>
                <w:bCs/>
                <w:color w:val="FF0000"/>
                <w:szCs w:val="20"/>
              </w:rPr>
            </w:pPr>
            <w:r w:rsidRPr="004E1B35">
              <w:rPr>
                <w:noProof/>
              </w:rPr>
              <w:t xml:space="preserve">Vzdrževanje </w:t>
            </w:r>
            <w:r>
              <w:rPr>
                <w:noProof/>
              </w:rPr>
              <w:t>in servisiranje klimatskih naprav Dantherm se</w:t>
            </w:r>
            <w:r w:rsidRPr="004E1B35">
              <w:rPr>
                <w:noProof/>
              </w:rPr>
              <w:t xml:space="preserve"> predvidoma </w:t>
            </w:r>
            <w:r>
              <w:rPr>
                <w:noProof/>
              </w:rPr>
              <w:t xml:space="preserve">izvaja </w:t>
            </w:r>
            <w:r w:rsidRPr="004E1B35">
              <w:rPr>
                <w:noProof/>
              </w:rPr>
              <w:t xml:space="preserve">v delavnici izvajalca oz. </w:t>
            </w:r>
            <w:r>
              <w:rPr>
                <w:noProof/>
              </w:rPr>
              <w:t>se za posamezno naročilo določi v naročilnem listu</w:t>
            </w:r>
            <w:r w:rsidRPr="004E1B35">
              <w:rPr>
                <w:noProof/>
              </w:rPr>
              <w:t>.</w:t>
            </w:r>
            <w:r>
              <w:rPr>
                <w:noProof/>
              </w:rPr>
              <w:t xml:space="preserve"> Naročnik bo sredstva praviloma pripeljal v popravilo izvajalcu, ter jih po izvršenem delu tam tudi prevzel ter sam odpeljal (naročnik in izvajalec se lahko za posamezen primer dogovorita tudi drugače). Po potrebi se lahko vzdrževanja in servisiranje izvajajo na terenu na celotnem območju Republike Slovenije.</w:t>
            </w:r>
          </w:p>
        </w:tc>
      </w:tr>
      <w:tr w:rsidR="00D366DF" w14:paraId="57DAE8FA" w14:textId="77777777" w:rsidTr="00F621B4">
        <w:tc>
          <w:tcPr>
            <w:tcW w:w="2552" w:type="dxa"/>
          </w:tcPr>
          <w:p w14:paraId="57DAE8F8" w14:textId="77777777" w:rsidR="00D366DF" w:rsidRPr="006804B0" w:rsidRDefault="00D366DF" w:rsidP="00F621B4">
            <w:pPr>
              <w:spacing w:line="240" w:lineRule="auto"/>
              <w:ind w:right="-1330"/>
              <w:jc w:val="both"/>
              <w:rPr>
                <w:b/>
                <w:szCs w:val="20"/>
              </w:rPr>
            </w:pPr>
            <w:r>
              <w:rPr>
                <w:b/>
                <w:szCs w:val="20"/>
              </w:rPr>
              <w:t>KRAJ DOBAVE BLAGA:</w:t>
            </w:r>
          </w:p>
        </w:tc>
        <w:tc>
          <w:tcPr>
            <w:tcW w:w="11623" w:type="dxa"/>
          </w:tcPr>
          <w:p w14:paraId="57DAE8F9" w14:textId="77777777" w:rsidR="00D366DF" w:rsidRPr="004E1B35" w:rsidRDefault="00D366DF" w:rsidP="00F621B4">
            <w:pPr>
              <w:spacing w:line="240" w:lineRule="auto"/>
              <w:ind w:right="176"/>
              <w:jc w:val="both"/>
            </w:pPr>
            <w:r>
              <w:t>Kraj d</w:t>
            </w:r>
            <w:r w:rsidRPr="004E1B35">
              <w:t>obav</w:t>
            </w:r>
            <w:r>
              <w:t>e</w:t>
            </w:r>
            <w:r w:rsidRPr="004E1B35">
              <w:t xml:space="preserve"> nadomestnih delov in potrošnega materiala za vzdrževanje </w:t>
            </w:r>
            <w:r>
              <w:t xml:space="preserve">klimatskih naprav </w:t>
            </w:r>
            <w:proofErr w:type="spellStart"/>
            <w:r>
              <w:t>Dantherm</w:t>
            </w:r>
            <w:proofErr w:type="spellEnd"/>
            <w:r>
              <w:t xml:space="preserve"> je Centralno skladišče MORS, Koščeva ulica 6, 1210 Ljubljana-Šentvid</w:t>
            </w:r>
            <w:r>
              <w:rPr>
                <w:noProof/>
              </w:rPr>
              <w:t>. Naročnik in izvajalec se za posamezno dobavo lahko dogovorita tudi drugače.</w:t>
            </w:r>
          </w:p>
        </w:tc>
      </w:tr>
      <w:tr w:rsidR="00D366DF" w14:paraId="57DAE8FE" w14:textId="77777777" w:rsidTr="00F621B4">
        <w:tc>
          <w:tcPr>
            <w:tcW w:w="2552" w:type="dxa"/>
          </w:tcPr>
          <w:p w14:paraId="57DAE8FB" w14:textId="77777777" w:rsidR="00D366DF" w:rsidRPr="006804B0" w:rsidRDefault="00D366DF" w:rsidP="00F621B4">
            <w:pPr>
              <w:spacing w:line="240" w:lineRule="auto"/>
              <w:ind w:right="-1330"/>
              <w:jc w:val="both"/>
              <w:rPr>
                <w:b/>
                <w:szCs w:val="20"/>
              </w:rPr>
            </w:pPr>
            <w:r w:rsidRPr="006804B0">
              <w:rPr>
                <w:b/>
                <w:szCs w:val="20"/>
              </w:rPr>
              <w:t>PLAČILO:</w:t>
            </w:r>
          </w:p>
        </w:tc>
        <w:tc>
          <w:tcPr>
            <w:tcW w:w="11623" w:type="dxa"/>
          </w:tcPr>
          <w:p w14:paraId="57DAE8FC" w14:textId="77777777" w:rsidR="00D366DF" w:rsidRDefault="00D366DF" w:rsidP="00F621B4">
            <w:pPr>
              <w:spacing w:line="240" w:lineRule="auto"/>
              <w:ind w:right="-1330"/>
              <w:jc w:val="both"/>
              <w:rPr>
                <w:szCs w:val="20"/>
              </w:rPr>
            </w:pPr>
            <w:r w:rsidRPr="004E1B35">
              <w:rPr>
                <w:szCs w:val="20"/>
              </w:rPr>
              <w:t>Največ 30 dni po prejemu e-računa. Rok plačila začne teči naslednji dan od uradnega prejema e-računa na naslovu naročnika.</w:t>
            </w:r>
          </w:p>
          <w:p w14:paraId="57DAE8FD" w14:textId="77777777" w:rsidR="00D366DF" w:rsidRPr="004E1B35" w:rsidRDefault="00D366DF" w:rsidP="00F621B4">
            <w:pPr>
              <w:spacing w:line="240" w:lineRule="auto"/>
              <w:ind w:right="-1330"/>
              <w:jc w:val="both"/>
              <w:rPr>
                <w:szCs w:val="20"/>
              </w:rPr>
            </w:pPr>
          </w:p>
        </w:tc>
      </w:tr>
      <w:tr w:rsidR="00D366DF" w14:paraId="57DAE902" w14:textId="77777777" w:rsidTr="00F621B4">
        <w:tc>
          <w:tcPr>
            <w:tcW w:w="2552" w:type="dxa"/>
          </w:tcPr>
          <w:p w14:paraId="57DAE8FF" w14:textId="77777777" w:rsidR="00D366DF" w:rsidRPr="006804B0" w:rsidRDefault="00D366DF" w:rsidP="00F621B4">
            <w:pPr>
              <w:spacing w:line="240" w:lineRule="auto"/>
              <w:ind w:right="34"/>
              <w:jc w:val="both"/>
              <w:rPr>
                <w:b/>
                <w:color w:val="00B050"/>
                <w:szCs w:val="20"/>
              </w:rPr>
            </w:pPr>
            <w:r w:rsidRPr="006804B0">
              <w:rPr>
                <w:b/>
                <w:szCs w:val="20"/>
              </w:rPr>
              <w:t xml:space="preserve">ROK IZVEDBE DEL: </w:t>
            </w:r>
          </w:p>
        </w:tc>
        <w:tc>
          <w:tcPr>
            <w:tcW w:w="11623" w:type="dxa"/>
          </w:tcPr>
          <w:p w14:paraId="57DAE900" w14:textId="77777777" w:rsidR="00D366DF" w:rsidRDefault="00D366DF" w:rsidP="00F621B4">
            <w:pPr>
              <w:spacing w:line="240" w:lineRule="auto"/>
              <w:ind w:left="34" w:right="-74" w:hanging="67"/>
              <w:jc w:val="both"/>
              <w:rPr>
                <w:szCs w:val="20"/>
              </w:rPr>
            </w:pPr>
            <w:r w:rsidRPr="004E1B35">
              <w:rPr>
                <w:szCs w:val="20"/>
              </w:rPr>
              <w:t xml:space="preserve"> Sukcesivno v času veljavnosti pogodbe oz. po konkretni ponudbi (se določi sproti za vsako posamezno pogodbeno naročilo).</w:t>
            </w:r>
          </w:p>
          <w:p w14:paraId="57DAE901" w14:textId="77777777" w:rsidR="00D366DF" w:rsidRPr="004E1B35" w:rsidRDefault="00D366DF" w:rsidP="00F621B4">
            <w:pPr>
              <w:spacing w:line="240" w:lineRule="auto"/>
              <w:ind w:left="34" w:right="-74" w:hanging="67"/>
              <w:jc w:val="both"/>
              <w:rPr>
                <w:szCs w:val="20"/>
              </w:rPr>
            </w:pPr>
            <w:r>
              <w:rPr>
                <w:szCs w:val="20"/>
              </w:rPr>
              <w:t xml:space="preserve"> Izvajalec mora zagotavljati tudi možnosti intervencijskih popravil.</w:t>
            </w:r>
          </w:p>
        </w:tc>
      </w:tr>
      <w:tr w:rsidR="00D366DF" w14:paraId="57DAE906" w14:textId="77777777" w:rsidTr="00F621B4">
        <w:trPr>
          <w:trHeight w:val="507"/>
        </w:trPr>
        <w:tc>
          <w:tcPr>
            <w:tcW w:w="2552" w:type="dxa"/>
            <w:shd w:val="clear" w:color="auto" w:fill="FFFFFF" w:themeFill="background1"/>
          </w:tcPr>
          <w:p w14:paraId="57DAE903" w14:textId="77777777" w:rsidR="00D366DF" w:rsidRPr="006804B0" w:rsidRDefault="00D366DF" w:rsidP="00F621B4">
            <w:pPr>
              <w:spacing w:line="240" w:lineRule="auto"/>
              <w:ind w:right="34"/>
              <w:jc w:val="both"/>
              <w:rPr>
                <w:b/>
                <w:szCs w:val="20"/>
              </w:rPr>
            </w:pPr>
            <w:r w:rsidRPr="006804B0">
              <w:rPr>
                <w:b/>
                <w:szCs w:val="20"/>
              </w:rPr>
              <w:t>GARANCIJSKI ROK:</w:t>
            </w:r>
          </w:p>
        </w:tc>
        <w:tc>
          <w:tcPr>
            <w:tcW w:w="11623" w:type="dxa"/>
            <w:shd w:val="clear" w:color="auto" w:fill="FFFFFF" w:themeFill="background1"/>
          </w:tcPr>
          <w:p w14:paraId="57DAE904" w14:textId="77777777" w:rsidR="00D366DF" w:rsidRPr="00F52F1E" w:rsidRDefault="00D366DF" w:rsidP="00F621B4">
            <w:pPr>
              <w:spacing w:line="240" w:lineRule="auto"/>
              <w:jc w:val="both"/>
              <w:rPr>
                <w:bCs/>
                <w:szCs w:val="20"/>
              </w:rPr>
            </w:pPr>
            <w:r w:rsidRPr="00F52F1E">
              <w:rPr>
                <w:bCs/>
                <w:szCs w:val="20"/>
                <w:shd w:val="clear" w:color="auto" w:fill="FFFFFF" w:themeFill="background1"/>
              </w:rPr>
              <w:t>_________</w:t>
            </w:r>
            <w:r w:rsidRPr="004E1B35">
              <w:rPr>
                <w:bCs/>
                <w:szCs w:val="20"/>
                <w:shd w:val="clear" w:color="auto" w:fill="FFFFFF" w:themeFill="background1"/>
              </w:rPr>
              <w:t xml:space="preserve"> </w:t>
            </w:r>
            <w:r w:rsidRPr="00F52F1E">
              <w:rPr>
                <w:bCs/>
                <w:szCs w:val="20"/>
              </w:rPr>
              <w:t xml:space="preserve">mesecev (najmanj 12 mesecev) za opravljeno vzdrževalno delo od dneva izvedene storitve; </w:t>
            </w:r>
          </w:p>
          <w:p w14:paraId="57DAE905" w14:textId="77777777" w:rsidR="00D366DF" w:rsidRPr="004E1B35" w:rsidRDefault="00D366DF" w:rsidP="00F621B4">
            <w:pPr>
              <w:spacing w:line="240" w:lineRule="auto"/>
              <w:jc w:val="both"/>
              <w:rPr>
                <w:b/>
                <w:szCs w:val="20"/>
              </w:rPr>
            </w:pPr>
            <w:r w:rsidRPr="00F52F1E">
              <w:rPr>
                <w:bCs/>
                <w:szCs w:val="20"/>
                <w:shd w:val="clear" w:color="auto" w:fill="FFFFFF" w:themeFill="background1"/>
              </w:rPr>
              <w:t xml:space="preserve">_________ </w:t>
            </w:r>
            <w:r w:rsidRPr="00F52F1E">
              <w:rPr>
                <w:bCs/>
                <w:szCs w:val="20"/>
              </w:rPr>
              <w:t>mesecev (najmanj 12 mesecev) za</w:t>
            </w:r>
            <w:r w:rsidRPr="004E1B35">
              <w:rPr>
                <w:bCs/>
                <w:szCs w:val="20"/>
              </w:rPr>
              <w:t xml:space="preserve"> dobavljene nadomestne dele</w:t>
            </w:r>
            <w:r>
              <w:rPr>
                <w:bCs/>
                <w:szCs w:val="20"/>
              </w:rPr>
              <w:t xml:space="preserve"> od dneva kakovostnega prevzema blaga</w:t>
            </w:r>
            <w:r w:rsidRPr="004E1B35">
              <w:rPr>
                <w:bCs/>
                <w:szCs w:val="20"/>
              </w:rPr>
              <w:t>.</w:t>
            </w:r>
          </w:p>
        </w:tc>
      </w:tr>
      <w:tr w:rsidR="00D366DF" w14:paraId="57DAE909" w14:textId="77777777" w:rsidTr="00F621B4">
        <w:trPr>
          <w:trHeight w:val="471"/>
        </w:trPr>
        <w:tc>
          <w:tcPr>
            <w:tcW w:w="2552" w:type="dxa"/>
            <w:shd w:val="clear" w:color="auto" w:fill="FFFFFF" w:themeFill="background1"/>
          </w:tcPr>
          <w:p w14:paraId="57DAE907" w14:textId="77777777" w:rsidR="00D366DF" w:rsidRPr="006804B0" w:rsidRDefault="00D366DF" w:rsidP="00F621B4">
            <w:pPr>
              <w:spacing w:line="240" w:lineRule="auto"/>
              <w:ind w:right="34"/>
              <w:jc w:val="both"/>
              <w:rPr>
                <w:b/>
                <w:szCs w:val="20"/>
              </w:rPr>
            </w:pPr>
            <w:r>
              <w:rPr>
                <w:b/>
                <w:szCs w:val="20"/>
              </w:rPr>
              <w:t>ROK DOBAVE BLAGA:</w:t>
            </w:r>
          </w:p>
        </w:tc>
        <w:tc>
          <w:tcPr>
            <w:tcW w:w="11623" w:type="dxa"/>
            <w:shd w:val="clear" w:color="auto" w:fill="FFFFFF" w:themeFill="background1"/>
          </w:tcPr>
          <w:p w14:paraId="57DAE908" w14:textId="77777777" w:rsidR="00D366DF" w:rsidRPr="004E1B35" w:rsidRDefault="00D366DF" w:rsidP="00F621B4">
            <w:pPr>
              <w:pStyle w:val="Telobesedila2"/>
              <w:rPr>
                <w:rFonts w:cs="Arial"/>
                <w:color w:val="auto"/>
                <w:sz w:val="20"/>
                <w:szCs w:val="20"/>
                <w:lang w:val="sl-SI"/>
              </w:rPr>
            </w:pPr>
            <w:r>
              <w:rPr>
                <w:rFonts w:cs="Arial"/>
                <w:sz w:val="20"/>
                <w:szCs w:val="20"/>
                <w:lang w:val="sl-SI"/>
              </w:rPr>
              <w:t>Rok dobave blaga se opredeli za vsako posamezno naročilo za dobavo blaga. Izvajalec mora zagotavljati tudi možnosti intervencijskih naročil s krajšimi roki za dobavo blaga.</w:t>
            </w:r>
          </w:p>
        </w:tc>
      </w:tr>
    </w:tbl>
    <w:p w14:paraId="57DAE90A" w14:textId="77777777" w:rsidR="00D366DF" w:rsidRDefault="00D366DF" w:rsidP="00D366DF">
      <w:pPr>
        <w:pStyle w:val="Telobesedila2"/>
        <w:spacing w:line="288" w:lineRule="auto"/>
        <w:ind w:right="-578"/>
        <w:rPr>
          <w:sz w:val="20"/>
          <w:szCs w:val="20"/>
          <w:u w:val="single"/>
        </w:rPr>
      </w:pPr>
    </w:p>
    <w:p w14:paraId="57DAE90B" w14:textId="77777777" w:rsidR="00D366DF" w:rsidRDefault="00D366DF" w:rsidP="00D366DF">
      <w:pPr>
        <w:pStyle w:val="Telobesedila2"/>
        <w:spacing w:line="288" w:lineRule="auto"/>
        <w:ind w:right="-578"/>
        <w:rPr>
          <w:sz w:val="20"/>
          <w:szCs w:val="20"/>
          <w:u w:val="single"/>
        </w:rPr>
      </w:pPr>
      <w:r w:rsidRPr="00AE78F8">
        <w:rPr>
          <w:sz w:val="20"/>
          <w:szCs w:val="20"/>
          <w:u w:val="single"/>
        </w:rPr>
        <w:t xml:space="preserve">Ponudnik mora izpolniti vse zahtevane podatke v predračunu! </w:t>
      </w:r>
    </w:p>
    <w:p w14:paraId="57DAE90C" w14:textId="77777777" w:rsidR="00D366DF" w:rsidRPr="00AE78F8" w:rsidRDefault="00D366DF" w:rsidP="00D366DF">
      <w:pPr>
        <w:pStyle w:val="Telobesedila2"/>
        <w:spacing w:line="288" w:lineRule="auto"/>
        <w:ind w:right="-578"/>
        <w:rPr>
          <w:rFonts w:cs="Arial"/>
          <w:b/>
          <w:color w:val="auto"/>
          <w:sz w:val="20"/>
          <w:szCs w:val="20"/>
          <w:lang w:val="sl-SI"/>
        </w:rPr>
      </w:pPr>
      <w:r w:rsidRPr="00AE78F8">
        <w:rPr>
          <w:rFonts w:cs="Arial"/>
          <w:color w:val="auto"/>
          <w:sz w:val="20"/>
          <w:szCs w:val="20"/>
          <w:lang w:val="sl-SI"/>
        </w:rPr>
        <w:t>Veljavnost ponudbe:</w:t>
      </w:r>
      <w:r w:rsidRPr="00AE78F8">
        <w:rPr>
          <w:rFonts w:cs="Arial"/>
          <w:b/>
          <w:color w:val="auto"/>
          <w:sz w:val="20"/>
          <w:szCs w:val="20"/>
          <w:lang w:val="sl-SI"/>
        </w:rPr>
        <w:t xml:space="preserve"> </w:t>
      </w:r>
      <w:r w:rsidRPr="00AE78F8">
        <w:rPr>
          <w:rFonts w:cs="Arial"/>
          <w:color w:val="auto"/>
          <w:sz w:val="20"/>
          <w:szCs w:val="20"/>
          <w:lang w:val="sl-SI"/>
        </w:rPr>
        <w:t>120 dni od datuma določenega za oddajo ponudbe</w:t>
      </w:r>
      <w:r w:rsidRPr="00AE78F8">
        <w:rPr>
          <w:rFonts w:cs="Arial"/>
          <w:b/>
          <w:color w:val="auto"/>
          <w:sz w:val="20"/>
          <w:szCs w:val="20"/>
          <w:lang w:val="sl-SI"/>
        </w:rPr>
        <w:t>.</w:t>
      </w:r>
    </w:p>
    <w:p w14:paraId="57DAE90D" w14:textId="77777777" w:rsidR="00D366DF" w:rsidRPr="000C2D2F" w:rsidRDefault="00D366DF" w:rsidP="00D366DF">
      <w:pPr>
        <w:spacing w:line="288" w:lineRule="auto"/>
        <w:jc w:val="both"/>
        <w:rPr>
          <w:szCs w:val="20"/>
          <w:u w:val="single"/>
        </w:rPr>
      </w:pPr>
    </w:p>
    <w:p w14:paraId="57DAE90E" w14:textId="77777777" w:rsidR="00D366DF" w:rsidRPr="00AE78F8" w:rsidRDefault="00D366DF" w:rsidP="00D366DF">
      <w:pPr>
        <w:spacing w:line="288" w:lineRule="auto"/>
        <w:jc w:val="both"/>
        <w:rPr>
          <w:szCs w:val="20"/>
        </w:rPr>
      </w:pPr>
      <w:r w:rsidRPr="00AE78F8">
        <w:rPr>
          <w:szCs w:val="20"/>
        </w:rPr>
        <w:t>Predmet JN mora v celoti ustrezati tehničnemu opisu, ki je naveden v poglavju V</w:t>
      </w:r>
      <w:r w:rsidRPr="00AE78F8">
        <w:rPr>
          <w:b/>
          <w:bCs/>
          <w:szCs w:val="20"/>
        </w:rPr>
        <w:t>.</w:t>
      </w:r>
      <w:r w:rsidRPr="00AE78F8">
        <w:rPr>
          <w:szCs w:val="20"/>
        </w:rPr>
        <w:t xml:space="preserve"> razpisne dokumentacije.</w:t>
      </w:r>
    </w:p>
    <w:p w14:paraId="57DAE90F" w14:textId="77777777" w:rsidR="00D366DF" w:rsidRPr="00AE78F8" w:rsidRDefault="00D366DF" w:rsidP="00D366DF">
      <w:pPr>
        <w:jc w:val="both"/>
        <w:rPr>
          <w:b/>
          <w:szCs w:val="20"/>
        </w:rPr>
      </w:pPr>
    </w:p>
    <w:p w14:paraId="57DAE910" w14:textId="77777777" w:rsidR="00D366DF" w:rsidRDefault="00D366DF" w:rsidP="00D366DF">
      <w:pPr>
        <w:jc w:val="both"/>
        <w:rPr>
          <w:szCs w:val="20"/>
        </w:rPr>
      </w:pPr>
      <w:r w:rsidRPr="00AE78F8">
        <w:rPr>
          <w:szCs w:val="20"/>
        </w:rPr>
        <w:t>Ponudniku ni dovoljeno spreminjanje vsebine zahtev naročnika. Če naročnik ugotovi, da je ponudnik vsebino spreminjal, bo ponudnik v tem delu izločen iz nadaljnje obravnave.</w:t>
      </w:r>
    </w:p>
    <w:p w14:paraId="57DAE911" w14:textId="77777777" w:rsidR="00D366DF" w:rsidRPr="000C2D2F" w:rsidRDefault="00D366DF" w:rsidP="00D366DF">
      <w:pPr>
        <w:spacing w:line="288" w:lineRule="auto"/>
        <w:rPr>
          <w:color w:val="FF0000"/>
          <w:szCs w:val="20"/>
          <w:lang w:eastAsia="sl-SI"/>
        </w:rPr>
      </w:pPr>
    </w:p>
    <w:p w14:paraId="57DAE912" w14:textId="77777777" w:rsidR="008936A7" w:rsidRDefault="008936A7"/>
    <w:sectPr w:rsidR="008936A7" w:rsidSect="00746438">
      <w:footerReference w:type="first" r:id="rId7"/>
      <w:pgSz w:w="16840" w:h="11907" w:orient="landscape"/>
      <w:pgMar w:top="1418" w:right="1418" w:bottom="1418"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AE915" w14:textId="77777777" w:rsidR="00D62D37" w:rsidRDefault="00D62D37" w:rsidP="00D366DF">
      <w:pPr>
        <w:spacing w:line="240" w:lineRule="auto"/>
      </w:pPr>
      <w:r>
        <w:separator/>
      </w:r>
    </w:p>
  </w:endnote>
  <w:endnote w:type="continuationSeparator" w:id="0">
    <w:p w14:paraId="57DAE916" w14:textId="77777777" w:rsidR="00D62D37" w:rsidRDefault="00D62D37" w:rsidP="00D366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E917" w14:textId="77777777" w:rsidR="0087068B" w:rsidRPr="00610C31" w:rsidRDefault="00D62D37"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E913" w14:textId="77777777" w:rsidR="00D62D37" w:rsidRDefault="00D62D37" w:rsidP="00D366DF">
      <w:pPr>
        <w:spacing w:line="240" w:lineRule="auto"/>
      </w:pPr>
      <w:r>
        <w:separator/>
      </w:r>
    </w:p>
  </w:footnote>
  <w:footnote w:type="continuationSeparator" w:id="0">
    <w:p w14:paraId="57DAE914" w14:textId="77777777" w:rsidR="00D62D37" w:rsidRDefault="00D62D37" w:rsidP="00D366D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473DC9"/>
    <w:multiLevelType w:val="hybridMultilevel"/>
    <w:tmpl w:val="316C701A"/>
    <w:lvl w:ilvl="0" w:tplc="86A623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13E3688"/>
    <w:multiLevelType w:val="hybridMultilevel"/>
    <w:tmpl w:val="6A746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EE2"/>
    <w:rsid w:val="00040B74"/>
    <w:rsid w:val="00147EE2"/>
    <w:rsid w:val="008936A7"/>
    <w:rsid w:val="009E4A85"/>
    <w:rsid w:val="00B2695D"/>
    <w:rsid w:val="00D366DF"/>
    <w:rsid w:val="00D62D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E8B8"/>
  <w15:chartTrackingRefBased/>
  <w15:docId w15:val="{5D34F0B6-1CCB-43AD-A834-5C1BE7F96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66DF"/>
    <w:pPr>
      <w:spacing w:after="0" w:line="260" w:lineRule="atLeast"/>
    </w:pPr>
    <w:rPr>
      <w:rFonts w:ascii="Arial" w:eastAsia="Times New Roman" w:hAnsi="Arial" w:cs="Arial"/>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366DF"/>
    <w:pPr>
      <w:tabs>
        <w:tab w:val="center" w:pos="4536"/>
        <w:tab w:val="right" w:pos="9072"/>
      </w:tabs>
      <w:spacing w:line="240" w:lineRule="auto"/>
    </w:pPr>
  </w:style>
  <w:style w:type="character" w:customStyle="1" w:styleId="GlavaZnak">
    <w:name w:val="Glava Znak"/>
    <w:basedOn w:val="Privzetapisavaodstavka"/>
    <w:link w:val="Glava"/>
    <w:uiPriority w:val="99"/>
    <w:rsid w:val="00D366DF"/>
    <w:rPr>
      <w:noProof/>
    </w:rPr>
  </w:style>
  <w:style w:type="paragraph" w:styleId="Noga">
    <w:name w:val="footer"/>
    <w:basedOn w:val="Navaden"/>
    <w:link w:val="NogaZnak"/>
    <w:uiPriority w:val="99"/>
    <w:unhideWhenUsed/>
    <w:rsid w:val="00D366DF"/>
    <w:pPr>
      <w:tabs>
        <w:tab w:val="center" w:pos="4536"/>
        <w:tab w:val="right" w:pos="9072"/>
      </w:tabs>
      <w:spacing w:line="240" w:lineRule="auto"/>
    </w:pPr>
  </w:style>
  <w:style w:type="character" w:customStyle="1" w:styleId="NogaZnak">
    <w:name w:val="Noga Znak"/>
    <w:basedOn w:val="Privzetapisavaodstavka"/>
    <w:link w:val="Noga"/>
    <w:uiPriority w:val="99"/>
    <w:rsid w:val="00D366DF"/>
    <w:rPr>
      <w:noProof/>
    </w:rPr>
  </w:style>
  <w:style w:type="paragraph" w:styleId="Telobesedila2">
    <w:name w:val="Body Text 2"/>
    <w:basedOn w:val="Navaden"/>
    <w:link w:val="Telobesedila2Znak"/>
    <w:rsid w:val="00D366DF"/>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D366DF"/>
    <w:rPr>
      <w:rFonts w:ascii="Arial" w:eastAsia="Times New Roman" w:hAnsi="Arial" w:cs="Times New Roman"/>
      <w:color w:val="000000"/>
      <w:szCs w:val="24"/>
      <w:lang w:val="x-none" w:eastAsia="x-none"/>
    </w:rPr>
  </w:style>
  <w:style w:type="paragraph" w:customStyle="1" w:styleId="BodyText31">
    <w:name w:val="Body Text 31"/>
    <w:basedOn w:val="Navaden"/>
    <w:rsid w:val="00D366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styleId="Odstavekseznama">
    <w:name w:val="List Paragraph"/>
    <w:basedOn w:val="Navaden"/>
    <w:link w:val="OdstavekseznamaZnak"/>
    <w:uiPriority w:val="34"/>
    <w:qFormat/>
    <w:rsid w:val="00D366DF"/>
    <w:pPr>
      <w:spacing w:line="240" w:lineRule="auto"/>
      <w:ind w:left="720"/>
      <w:contextualSpacing/>
    </w:pPr>
    <w:rPr>
      <w:rFonts w:ascii="Times New Roman" w:hAnsi="Times New Roman" w:cs="Times New Roman"/>
      <w:sz w:val="24"/>
    </w:rPr>
  </w:style>
  <w:style w:type="character" w:customStyle="1" w:styleId="OdstavekseznamaZnak">
    <w:name w:val="Odstavek seznama Znak"/>
    <w:link w:val="Odstavekseznama"/>
    <w:uiPriority w:val="34"/>
    <w:rsid w:val="00D366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424</Words>
  <Characters>2421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RS Ministrstvo za obrambo</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GUSTINČIČ Aljaž</dc:creator>
  <cp:keywords/>
  <dc:description/>
  <cp:lastModifiedBy>GUSTINČIČ Aljaž</cp:lastModifiedBy>
  <cp:revision>9</cp:revision>
  <dcterms:created xsi:type="dcterms:W3CDTF">2026-03-13T09:50:00Z</dcterms:created>
  <dcterms:modified xsi:type="dcterms:W3CDTF">2026-03-13T10:19:00Z</dcterms:modified>
</cp:coreProperties>
</file>