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759D0113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9A33CA">
              <w:rPr>
                <w:rFonts w:ascii="Verdana" w:hAnsi="Verdana"/>
                <w:b/>
                <w:sz w:val="20"/>
                <w:szCs w:val="28"/>
                <w:lang w:val="sl-SI"/>
              </w:rPr>
              <w:t>Marjetica Koper, d.o.o.-</w:t>
            </w:r>
            <w:proofErr w:type="spellStart"/>
            <w:r w:rsidR="009A33CA">
              <w:rPr>
                <w:rFonts w:ascii="Verdana" w:hAnsi="Verdana"/>
                <w:b/>
                <w:sz w:val="20"/>
                <w:szCs w:val="28"/>
                <w:lang w:val="sl-SI"/>
              </w:rPr>
              <w:t>s.r.l</w:t>
            </w:r>
            <w:proofErr w:type="spellEnd"/>
            <w:r w:rsidR="009A33CA">
              <w:rPr>
                <w:rFonts w:ascii="Verdana" w:hAnsi="Verdana"/>
                <w:b/>
                <w:sz w:val="20"/>
                <w:szCs w:val="28"/>
                <w:lang w:val="sl-SI"/>
              </w:rPr>
              <w:t>.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4B44F8F8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9A33CA">
              <w:rPr>
                <w:rFonts w:ascii="Verdana" w:hAnsi="Verdana"/>
                <w:b/>
                <w:sz w:val="20"/>
                <w:szCs w:val="28"/>
                <w:lang w:val="sl-SI"/>
              </w:rPr>
              <w:t>Ulica 15.maja 4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752C1012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9A33CA">
              <w:rPr>
                <w:rFonts w:ascii="Verdana" w:hAnsi="Verdana"/>
                <w:b/>
                <w:sz w:val="20"/>
                <w:szCs w:val="28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3A94F180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9A33CA">
              <w:rPr>
                <w:rFonts w:ascii="Verdana" w:hAnsi="Verdana"/>
                <w:sz w:val="20"/>
                <w:szCs w:val="28"/>
                <w:lang w:val="sl-SI"/>
              </w:rPr>
              <w:t>3-JN-B/2026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F0844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78A0353C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9A33CA">
              <w:rPr>
                <w:rFonts w:ascii="Verdana" w:hAnsi="Verdana"/>
                <w:b/>
                <w:sz w:val="20"/>
                <w:szCs w:val="28"/>
                <w:lang w:val="sl-SI"/>
              </w:rPr>
              <w:t>Nakup stroja za izpiranje prometnih površin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0C075C59" w14:textId="74792B08" w:rsidR="00292849" w:rsidRPr="00AE7853" w:rsidRDefault="00292849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A22FDC" w:rsidRPr="002F0844" w14:paraId="1777AC16" w14:textId="77777777" w:rsidTr="00313B24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4A0CA25" w14:textId="66BE9E79" w:rsidR="00A22FDC" w:rsidRPr="002A12DD" w:rsidRDefault="00313B24" w:rsidP="00313B2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313B24">
              <w:rPr>
                <w:rFonts w:ascii="Verdana" w:hAnsi="Verdana"/>
                <w:sz w:val="20"/>
                <w:szCs w:val="28"/>
                <w:lang w:val="sl-SI"/>
              </w:rPr>
              <w:t>TEHNIČNE ZAHTEVE</w:t>
            </w:r>
          </w:p>
        </w:tc>
      </w:tr>
      <w:tr w:rsidR="00662CE6" w:rsidRPr="002F0844" w14:paraId="6641A1E2" w14:textId="77777777" w:rsidTr="00313B24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54D231EB" w14:textId="402D0228" w:rsidR="00886C42" w:rsidRPr="00886C42" w:rsidRDefault="00886C42" w:rsidP="00886C42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D1F5C">
              <w:rPr>
                <w:rFonts w:ascii="Verdana" w:hAnsi="Verdana"/>
                <w:b/>
                <w:sz w:val="20"/>
                <w:szCs w:val="28"/>
                <w:lang w:val="sl-SI"/>
              </w:rPr>
              <w:t>Stroj mora biti nov in nerabljen z letom izdelave najmanj 2025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.</w:t>
            </w:r>
          </w:p>
          <w:p w14:paraId="74914BEC" w14:textId="77777777" w:rsidR="00886C42" w:rsidRDefault="00886C42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</w:p>
          <w:p w14:paraId="120CCBCC" w14:textId="1ED1E029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Osnovne zahteve:</w:t>
            </w:r>
          </w:p>
          <w:p w14:paraId="0FF306E9" w14:textId="77777777" w:rsidR="00313B24" w:rsidRPr="00313B24" w:rsidRDefault="00313B24" w:rsidP="00313B2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  <w:t>Specialno komunalno vozilo visoke okretnosti za izpiranje cest, pločnikov, pešpoti, kolesarskih stez, trgov in parkirišč.</w:t>
            </w:r>
          </w:p>
          <w:p w14:paraId="795CDC27" w14:textId="77777777" w:rsidR="00313B24" w:rsidRPr="00313B24" w:rsidRDefault="00313B24" w:rsidP="00313B2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  <w:t>Stroj in vgrajena oprema morata biti izdelana skladno z veljavno zakonodajo Republike Slovenije oziroma z veljavnimi direktivami EU.</w:t>
            </w:r>
          </w:p>
          <w:p w14:paraId="376138D1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27CD7BAD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Motor:</w:t>
            </w:r>
          </w:p>
          <w:p w14:paraId="110E55D8" w14:textId="77777777" w:rsidR="00313B24" w:rsidRPr="00313B24" w:rsidRDefault="00313B24" w:rsidP="00313B2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Dizelski motor z močjo najmanj 62 kW pri 2.300 min</w:t>
            </w:r>
            <w:r w:rsidRPr="00313B24">
              <w:rPr>
                <w:rFonts w:ascii="Cambria Math" w:eastAsia="Aptos" w:hAnsi="Cambria Math" w:cs="Cambria Math"/>
                <w:sz w:val="20"/>
                <w:szCs w:val="20"/>
                <w:lang w:val="sl-SI"/>
              </w:rPr>
              <w:t>⁻</w:t>
            </w: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¹, vodno hlajen.</w:t>
            </w:r>
          </w:p>
          <w:p w14:paraId="6E000992" w14:textId="77777777" w:rsidR="00313B24" w:rsidRPr="00313B24" w:rsidRDefault="00313B24" w:rsidP="00313B2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Emisijski standard najmanj EURO 6 D.</w:t>
            </w:r>
          </w:p>
          <w:p w14:paraId="127C1888" w14:textId="77777777" w:rsidR="00313B24" w:rsidRPr="00313B24" w:rsidRDefault="00313B24" w:rsidP="00313B2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Rezervoar za gorivo iz nerjavnega materiala, prostornine najmanj 80 l.</w:t>
            </w:r>
          </w:p>
          <w:p w14:paraId="3DC5E1DD" w14:textId="77777777" w:rsidR="00313B24" w:rsidRPr="00313B24" w:rsidRDefault="00313B24" w:rsidP="00313B2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Rezervoar za </w:t>
            </w:r>
            <w:proofErr w:type="spellStart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AdBlue</w:t>
            </w:r>
            <w:proofErr w:type="spellEnd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iz nerjavnega materiala, prostornine najmanj 13 l.</w:t>
            </w:r>
          </w:p>
          <w:p w14:paraId="6B76A78F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420715B4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Dimenzije in mase:</w:t>
            </w:r>
          </w:p>
          <w:p w14:paraId="24D884DE" w14:textId="77777777" w:rsidR="00313B24" w:rsidRPr="00313B24" w:rsidRDefault="00313B24" w:rsidP="00313B2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Dolžina brez pralne naprave: največ 4.200 mm.</w:t>
            </w:r>
          </w:p>
          <w:p w14:paraId="216DF066" w14:textId="77777777" w:rsidR="00313B24" w:rsidRPr="00313B24" w:rsidRDefault="00313B24" w:rsidP="00313B2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Dolžina s pralno napravo: največ 5.200 mm.</w:t>
            </w:r>
          </w:p>
          <w:p w14:paraId="11AC31EE" w14:textId="77777777" w:rsidR="00313B24" w:rsidRPr="00313B24" w:rsidRDefault="00313B24" w:rsidP="00313B2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Širina brez zunanjih ogledal: največ 1.300 mm.</w:t>
            </w:r>
          </w:p>
          <w:p w14:paraId="160425C5" w14:textId="77777777" w:rsidR="00313B24" w:rsidRPr="00313B24" w:rsidRDefault="00313B24" w:rsidP="00313B2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Višina brez strešnega visokotlačnega sistema: največ 2.000 mm.</w:t>
            </w:r>
          </w:p>
          <w:p w14:paraId="3829B3C9" w14:textId="77777777" w:rsidR="00313B24" w:rsidRPr="00313B24" w:rsidRDefault="00313B24" w:rsidP="00313B2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Medosna razdalja: najmanj 1.900 mm.</w:t>
            </w:r>
          </w:p>
          <w:p w14:paraId="32E2E8DB" w14:textId="77777777" w:rsidR="00313B24" w:rsidRPr="00313B24" w:rsidRDefault="00313B24" w:rsidP="00313B2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Delovna širina pralne letve: hidravlično nastavljiva v območju 1.300–2.400 mm.</w:t>
            </w:r>
          </w:p>
          <w:p w14:paraId="460BF44C" w14:textId="77777777" w:rsidR="00313B24" w:rsidRPr="00313B24" w:rsidRDefault="00313B24" w:rsidP="00313B2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Obračalni krog med robniki: največ 7.000 mm.</w:t>
            </w:r>
          </w:p>
          <w:p w14:paraId="53A7E02C" w14:textId="77777777" w:rsidR="00313B24" w:rsidRPr="00313B24" w:rsidRDefault="00313B24" w:rsidP="00313B2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Masa praznega vozila: največ 2.700 kg.</w:t>
            </w:r>
          </w:p>
          <w:p w14:paraId="6A4FECA5" w14:textId="77777777" w:rsidR="00313B24" w:rsidRPr="00313B24" w:rsidRDefault="00313B24" w:rsidP="00313B2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Nosilnost: najmanj 2.100 kg.</w:t>
            </w:r>
          </w:p>
          <w:p w14:paraId="17366F07" w14:textId="77777777" w:rsidR="00313B24" w:rsidRPr="00313B24" w:rsidRDefault="00313B24" w:rsidP="00313B2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Največja dovoljena masa: največ 4.800 kg.</w:t>
            </w:r>
          </w:p>
          <w:p w14:paraId="1E4E2767" w14:textId="77777777" w:rsidR="00313B24" w:rsidRPr="00313B24" w:rsidRDefault="00313B24" w:rsidP="00313B2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Oddaljenost od tal (</w:t>
            </w:r>
            <w:proofErr w:type="spellStart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ground</w:t>
            </w:r>
            <w:proofErr w:type="spellEnd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clearance</w:t>
            </w:r>
            <w:proofErr w:type="spellEnd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): najmanj 190 mm.</w:t>
            </w:r>
          </w:p>
          <w:p w14:paraId="374A5550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39B7AF10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Pogon in krmiljenje:</w:t>
            </w:r>
          </w:p>
          <w:p w14:paraId="56C3B9D9" w14:textId="77777777" w:rsidR="00313B24" w:rsidRPr="00313B24" w:rsidRDefault="00313B24" w:rsidP="00313B2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Hidrostatični brezstopenjski pogon na vsa štiri kolesa (4 × 4).</w:t>
            </w:r>
          </w:p>
          <w:p w14:paraId="2DBDAD26" w14:textId="77777777" w:rsidR="00313B24" w:rsidRPr="00313B24" w:rsidRDefault="00313B24" w:rsidP="00313B2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Zapora diferenciala.</w:t>
            </w:r>
          </w:p>
          <w:p w14:paraId="60A8532F" w14:textId="77777777" w:rsidR="00313B24" w:rsidRPr="00313B24" w:rsidRDefault="00313B24" w:rsidP="00313B2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Delovna hitrost: 0–15 km/h.</w:t>
            </w:r>
          </w:p>
          <w:p w14:paraId="348C1DBF" w14:textId="77777777" w:rsidR="00313B24" w:rsidRPr="00313B24" w:rsidRDefault="00313B24" w:rsidP="00313B2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Transportna hitrost: 0–40 km/h (ločena delovni in transportni režim).</w:t>
            </w:r>
          </w:p>
          <w:p w14:paraId="7E5E02E6" w14:textId="77777777" w:rsidR="00313B24" w:rsidRPr="00313B24" w:rsidRDefault="00313B24" w:rsidP="00313B2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proofErr w:type="spellStart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Tempomat</w:t>
            </w:r>
            <w:proofErr w:type="spellEnd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za vzdrževanje delovne hitrosti.</w:t>
            </w:r>
          </w:p>
          <w:p w14:paraId="77A21B93" w14:textId="77777777" w:rsidR="00313B24" w:rsidRPr="00313B24" w:rsidRDefault="00313B24" w:rsidP="00313B2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Sposobnost premagovanja klanca pri polni obremenitvi najmanj 30 %.</w:t>
            </w:r>
          </w:p>
          <w:p w14:paraId="2108D782" w14:textId="77777777" w:rsidR="00313B24" w:rsidRPr="00313B24" w:rsidRDefault="00313B24" w:rsidP="00313B2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Hidrostatično </w:t>
            </w:r>
            <w:proofErr w:type="spellStart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zglobno</w:t>
            </w:r>
            <w:proofErr w:type="spellEnd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krmiljenje z zaznavanjem obremenitve </w:t>
            </w:r>
          </w:p>
          <w:p w14:paraId="6B404880" w14:textId="77777777" w:rsidR="00313B24" w:rsidRPr="00313B24" w:rsidRDefault="00313B24" w:rsidP="00313B2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Volanski mehanizem nameščen na desni strani kabine.</w:t>
            </w:r>
          </w:p>
          <w:p w14:paraId="1C2A5222" w14:textId="77777777" w:rsidR="00313B24" w:rsidRPr="00313B24" w:rsidRDefault="00313B24" w:rsidP="00313B2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Enoročno upravljanje pralnega sistema z upravljalno konzolo na desni strani.</w:t>
            </w:r>
          </w:p>
          <w:p w14:paraId="1E9DB11B" w14:textId="77777777" w:rsidR="00313B24" w:rsidRPr="00313B24" w:rsidRDefault="00313B24" w:rsidP="00313B2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Možnost prehoda robnikov višine najmanj 150 mm skladno s standardom DIN EN 15429-2 </w:t>
            </w:r>
          </w:p>
          <w:p w14:paraId="22A0089D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70774487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Hidravlični sistem:</w:t>
            </w:r>
          </w:p>
          <w:p w14:paraId="2A8CD28D" w14:textId="77777777" w:rsidR="00313B24" w:rsidRPr="00313B24" w:rsidRDefault="00313B24" w:rsidP="00313B2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Aksialno-batna črpalka s spremenljivim pretokom (variabilna).</w:t>
            </w:r>
          </w:p>
          <w:p w14:paraId="77762716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0AC67C38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Električni sistem:</w:t>
            </w:r>
          </w:p>
          <w:p w14:paraId="7B982251" w14:textId="77777777" w:rsidR="00313B24" w:rsidRPr="00313B24" w:rsidRDefault="00313B24" w:rsidP="00313B2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Napetost sistema 12 V.</w:t>
            </w:r>
          </w:p>
          <w:p w14:paraId="1669838D" w14:textId="77777777" w:rsidR="00313B24" w:rsidRPr="00313B24" w:rsidRDefault="00313B24" w:rsidP="00313B2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Alternator zmogljivosti najmanj 105 A.</w:t>
            </w:r>
          </w:p>
          <w:p w14:paraId="68E87117" w14:textId="77777777" w:rsidR="00313B24" w:rsidRPr="00313B24" w:rsidRDefault="00313B24" w:rsidP="00313B2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Akumulator kapacitete najmanj 95 Ah.</w:t>
            </w:r>
          </w:p>
          <w:p w14:paraId="38477A63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292F0B8C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Zavorni sistem:</w:t>
            </w:r>
          </w:p>
          <w:p w14:paraId="0CDABCB3" w14:textId="77777777" w:rsidR="00313B24" w:rsidRPr="00313B24" w:rsidRDefault="00313B24" w:rsidP="00313B2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Dvokrožni </w:t>
            </w:r>
            <w:proofErr w:type="spellStart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servo</w:t>
            </w:r>
            <w:proofErr w:type="spellEnd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-hidravlični zavorni sistem s kolutnimi zavorami na obeh oseh.</w:t>
            </w:r>
          </w:p>
          <w:p w14:paraId="3E85D367" w14:textId="77777777" w:rsidR="00313B24" w:rsidRPr="00313B24" w:rsidRDefault="00313B24" w:rsidP="00313B2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Mehanska parkirna zavora z delovanjem na prednjo os.</w:t>
            </w:r>
          </w:p>
          <w:p w14:paraId="2F0BEEFC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77DC07D8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Pnevmatike:</w:t>
            </w:r>
          </w:p>
          <w:p w14:paraId="4F25E28D" w14:textId="77777777" w:rsidR="00313B24" w:rsidRPr="00313B24" w:rsidRDefault="00313B24" w:rsidP="00313B2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Štiri (4) zimske pnevmatike M+S, platišča najmanj 16".</w:t>
            </w:r>
          </w:p>
          <w:p w14:paraId="7B712970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3F4FB54F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Podvozje in vzmetenje:</w:t>
            </w:r>
          </w:p>
          <w:p w14:paraId="6FEB68D8" w14:textId="77777777" w:rsidR="00313B24" w:rsidRPr="00313B24" w:rsidRDefault="00313B24" w:rsidP="00313B2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Samonosno jekleno podvozje z ustrezno protikorozijsko zaščito.</w:t>
            </w:r>
          </w:p>
          <w:p w14:paraId="35221BCF" w14:textId="77777777" w:rsidR="00313B24" w:rsidRPr="00313B24" w:rsidRDefault="00313B24" w:rsidP="00313B2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Neodvisno vzmetenje na sprednji osi.</w:t>
            </w:r>
          </w:p>
          <w:p w14:paraId="7891990E" w14:textId="77777777" w:rsidR="00313B24" w:rsidRPr="00313B24" w:rsidRDefault="00313B24" w:rsidP="00313B2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Listnate vzmeti na zadnji osi.</w:t>
            </w:r>
          </w:p>
          <w:p w14:paraId="04A9AB85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7C25C37C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Teleskopska pralna letev:</w:t>
            </w:r>
          </w:p>
          <w:p w14:paraId="4FC978C3" w14:textId="77777777" w:rsidR="00313B24" w:rsidRPr="00313B24" w:rsidRDefault="00313B24" w:rsidP="00313B24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Nameščena na sprednjem delu vozila.</w:t>
            </w:r>
          </w:p>
          <w:p w14:paraId="7F2AAF79" w14:textId="77777777" w:rsidR="00313B24" w:rsidRPr="00313B24" w:rsidRDefault="00313B24" w:rsidP="00313B24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Hidravlično nastavljiva delovna širina 1,3–2,4 m.</w:t>
            </w:r>
          </w:p>
          <w:p w14:paraId="239A9E9C" w14:textId="77777777" w:rsidR="00313B24" w:rsidRPr="00313B24" w:rsidRDefault="00313B24" w:rsidP="00313B24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Hidravlično upravljanje funkcij: dvig, spust, obračanje, izteg in uvlek.</w:t>
            </w:r>
          </w:p>
          <w:p w14:paraId="7DC37EA4" w14:textId="77777777" w:rsidR="00313B24" w:rsidRPr="00313B24" w:rsidRDefault="00313B24" w:rsidP="00313B24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Segmentna izvedba z ločenim vklopom posameznih vodnih sekcij:</w:t>
            </w:r>
          </w:p>
          <w:p w14:paraId="4FDE4DB7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osrednja razpršilna letev,</w:t>
            </w:r>
          </w:p>
          <w:p w14:paraId="1E58544D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ind w:left="708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leva </w:t>
            </w:r>
            <w:proofErr w:type="spellStart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izvlečna</w:t>
            </w:r>
            <w:proofErr w:type="spellEnd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razpršilna letev,</w:t>
            </w:r>
          </w:p>
          <w:p w14:paraId="3DA6DA40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desna </w:t>
            </w:r>
            <w:proofErr w:type="spellStart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izvlečna</w:t>
            </w:r>
            <w:proofErr w:type="spellEnd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razpršilna letev,</w:t>
            </w:r>
          </w:p>
          <w:p w14:paraId="450F9FA4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leva stranska izpiralna šoba,</w:t>
            </w:r>
          </w:p>
          <w:p w14:paraId="036C40FB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desna stranska izpiralna šoba.</w:t>
            </w:r>
          </w:p>
          <w:p w14:paraId="6B058DF6" w14:textId="77777777" w:rsidR="00313B24" w:rsidRPr="00313B24" w:rsidRDefault="00313B24" w:rsidP="00313B2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Označitev skrajnih točk teleskopske letve z markerji.</w:t>
            </w:r>
          </w:p>
          <w:p w14:paraId="4F23F9B9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323002A7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Ročni visokotlačni sistem:</w:t>
            </w:r>
          </w:p>
          <w:p w14:paraId="76E28F57" w14:textId="77777777" w:rsidR="00313B24" w:rsidRPr="00313B24" w:rsidRDefault="00313B24" w:rsidP="00313B2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Na strehi vozila  vgrajena nosilna vrtljiva roka  z avtomatskim navijalcem cevi dolžine min 15 m z delovnim območjem 360° okoli vozila in ročno pištolo. </w:t>
            </w:r>
          </w:p>
          <w:p w14:paraId="6CA1F22A" w14:textId="77777777" w:rsidR="00313B24" w:rsidRPr="00313B24" w:rsidRDefault="00313B24" w:rsidP="00313B2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Delovni tlak min 60 bar.</w:t>
            </w:r>
          </w:p>
          <w:p w14:paraId="1BD43550" w14:textId="77777777" w:rsidR="00313B24" w:rsidRPr="00313B24" w:rsidRDefault="00313B24" w:rsidP="00313B2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Pretok min 70 l/min.</w:t>
            </w:r>
          </w:p>
          <w:p w14:paraId="370E01E0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2F6AB09D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Rezervoar za vodo:</w:t>
            </w:r>
          </w:p>
          <w:p w14:paraId="2B064064" w14:textId="77777777" w:rsidR="00313B24" w:rsidRPr="00313B24" w:rsidRDefault="00313B24" w:rsidP="00313B24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Prostornina najmanj 1.700 l.</w:t>
            </w:r>
          </w:p>
          <w:p w14:paraId="29E10F80" w14:textId="77777777" w:rsidR="00313B24" w:rsidRPr="00313B24" w:rsidRDefault="00313B24" w:rsidP="00313B24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Notranje pregrade proti valovanju tekočine.</w:t>
            </w:r>
          </w:p>
          <w:p w14:paraId="3A1C6CCE" w14:textId="77777777" w:rsidR="00313B24" w:rsidRPr="00313B24" w:rsidRDefault="00313B24" w:rsidP="00313B24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Revizijska odprtina na zgornjem delu polnilnega lijaka.</w:t>
            </w:r>
          </w:p>
          <w:p w14:paraId="6F86E35D" w14:textId="77777777" w:rsidR="00313B24" w:rsidRPr="00313B24" w:rsidRDefault="00313B24" w:rsidP="00313B24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Izvedba iz korozijsko odpornega materiala.</w:t>
            </w:r>
          </w:p>
          <w:p w14:paraId="24CD6065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75F7D509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Rezervoar za detergent:</w:t>
            </w:r>
          </w:p>
          <w:p w14:paraId="3FB4AC03" w14:textId="77777777" w:rsidR="00313B24" w:rsidRPr="00313B24" w:rsidRDefault="00313B24" w:rsidP="00313B2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Prostornina najmanj 40 l.</w:t>
            </w:r>
          </w:p>
          <w:p w14:paraId="1137BEBE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229D35B9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Vodni sistem:</w:t>
            </w:r>
          </w:p>
          <w:p w14:paraId="0422C49D" w14:textId="77777777" w:rsidR="00313B24" w:rsidRPr="00313B24" w:rsidRDefault="00313B24" w:rsidP="00313B2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Delovni tlak najmanj 60 bar.</w:t>
            </w:r>
          </w:p>
          <w:p w14:paraId="44DD7CAC" w14:textId="77777777" w:rsidR="00313B24" w:rsidRPr="00313B24" w:rsidRDefault="00313B24" w:rsidP="00313B2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Pretok najmanj 70 l/min.</w:t>
            </w:r>
          </w:p>
          <w:p w14:paraId="0004B0D3" w14:textId="77777777" w:rsidR="00313B24" w:rsidRPr="00313B24" w:rsidRDefault="00313B24" w:rsidP="00313B2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Nastavitev tlaka iz kabine.</w:t>
            </w:r>
          </w:p>
          <w:p w14:paraId="4F003610" w14:textId="77777777" w:rsidR="00313B24" w:rsidRPr="00313B24" w:rsidRDefault="00313B24" w:rsidP="00313B2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Samodejni izklop črpalke ob pomanjkanju vode.</w:t>
            </w:r>
          </w:p>
          <w:p w14:paraId="5626F27B" w14:textId="77777777" w:rsidR="00313B24" w:rsidRPr="00313B24" w:rsidRDefault="00313B24" w:rsidP="00313B2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Večstopenjska filtracija vode:</w:t>
            </w:r>
          </w:p>
          <w:p w14:paraId="2F314B40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na polnilnem ustju,</w:t>
            </w:r>
          </w:p>
          <w:p w14:paraId="1120A5AD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pred vodno črpalko,</w:t>
            </w:r>
          </w:p>
          <w:p w14:paraId="2C80A601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visokotlačni filter pred razpršilno letvijo.</w:t>
            </w:r>
          </w:p>
          <w:p w14:paraId="5E6D4B21" w14:textId="77777777" w:rsidR="00313B24" w:rsidRPr="00313B24" w:rsidRDefault="00313B24" w:rsidP="00313B2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Polnilna cev za hidrantni sistem s spojko </w:t>
            </w:r>
            <w:proofErr w:type="spellStart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Storz</w:t>
            </w:r>
            <w:proofErr w:type="spellEnd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KA66.</w:t>
            </w:r>
          </w:p>
          <w:p w14:paraId="21E817DE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5FE8622F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lastRenderedPageBreak/>
              <w:t>Kabina:</w:t>
            </w:r>
          </w:p>
          <w:p w14:paraId="710B8A4D" w14:textId="77777777" w:rsidR="00313B24" w:rsidRPr="00313B24" w:rsidRDefault="00313B24" w:rsidP="00313B2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Zvočno izolirana kabina, nameščena na blažilcih vibracij.</w:t>
            </w:r>
          </w:p>
          <w:p w14:paraId="62C59505" w14:textId="77777777" w:rsidR="00313B24" w:rsidRPr="00313B24" w:rsidRDefault="00313B24" w:rsidP="00313B2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Notranja osvetlitev.</w:t>
            </w:r>
          </w:p>
          <w:p w14:paraId="50F2D421" w14:textId="77777777" w:rsidR="00313B24" w:rsidRPr="00313B24" w:rsidRDefault="00313B24" w:rsidP="00313B2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Zatemnjena varnostna stekla; izolacijsko vetrobransko steklo.</w:t>
            </w:r>
          </w:p>
          <w:p w14:paraId="0EC0E4BC" w14:textId="77777777" w:rsidR="00313B24" w:rsidRPr="00313B24" w:rsidRDefault="00313B24" w:rsidP="00313B2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Ergonomski, zračno vzmeten voznikov sedež z varnostnim pasom.</w:t>
            </w:r>
          </w:p>
          <w:p w14:paraId="1913C59C" w14:textId="77777777" w:rsidR="00313B24" w:rsidRPr="00313B24" w:rsidRDefault="00313B24" w:rsidP="00313B2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Sovoznikov sedež z varnostnim pasom in naslonom za glavo.</w:t>
            </w:r>
          </w:p>
          <w:p w14:paraId="2690A5D3" w14:textId="77777777" w:rsidR="00313B24" w:rsidRPr="00313B24" w:rsidRDefault="00313B24" w:rsidP="00313B2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Električno ogrevana zunanja ogledala.</w:t>
            </w:r>
          </w:p>
          <w:p w14:paraId="16365351" w14:textId="77777777" w:rsidR="00313B24" w:rsidRPr="00313B24" w:rsidRDefault="00313B24" w:rsidP="00313B2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Dodatna ogledala za nadzor delovnega območja.</w:t>
            </w:r>
          </w:p>
          <w:p w14:paraId="3D26FEBA" w14:textId="77777777" w:rsidR="00313B24" w:rsidRPr="00313B24" w:rsidRDefault="00313B24" w:rsidP="00313B2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Klimatska naprava.</w:t>
            </w:r>
          </w:p>
          <w:p w14:paraId="1C06F72B" w14:textId="77777777" w:rsidR="00313B24" w:rsidRPr="00313B24" w:rsidRDefault="00313B24" w:rsidP="00313B2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Radijski sprejemnik z </w:t>
            </w:r>
            <w:proofErr w:type="spellStart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Bluetooth</w:t>
            </w:r>
            <w:proofErr w:type="spellEnd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povezavo.</w:t>
            </w:r>
          </w:p>
          <w:p w14:paraId="5244FF0B" w14:textId="77777777" w:rsidR="00313B24" w:rsidRPr="00313B24" w:rsidRDefault="00313B24" w:rsidP="00313B2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Nastavljiv volanski obroč (po višini in globini).</w:t>
            </w:r>
          </w:p>
          <w:p w14:paraId="3BF91B58" w14:textId="77777777" w:rsidR="00313B24" w:rsidRPr="00313B24" w:rsidRDefault="00313B24" w:rsidP="00313B2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Samodejni izklop električnega napajanja.</w:t>
            </w:r>
          </w:p>
          <w:p w14:paraId="5E9ACA58" w14:textId="77777777" w:rsidR="00313B24" w:rsidRPr="00313B24" w:rsidRDefault="00313B24" w:rsidP="00313B2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Kabina skladna s standardom EN 13531:2009-08 (obvezno dokazilo).</w:t>
            </w:r>
          </w:p>
          <w:p w14:paraId="735187D4" w14:textId="77777777" w:rsidR="00313B24" w:rsidRPr="00313B24" w:rsidRDefault="00313B24" w:rsidP="00313B2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Najvišja raven hrupa v kabini v delovnem režimu: največ 75 </w:t>
            </w:r>
            <w:proofErr w:type="spellStart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dB</w:t>
            </w:r>
            <w:proofErr w:type="spellEnd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(obvezno potrdilo proizvajalca).</w:t>
            </w:r>
          </w:p>
          <w:p w14:paraId="19D4C581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12A9B883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proofErr w:type="spellStart"/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Instrumentacija</w:t>
            </w:r>
            <w:proofErr w:type="spellEnd"/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 xml:space="preserve"> in nadzor:</w:t>
            </w:r>
          </w:p>
          <w:p w14:paraId="14183A7B" w14:textId="77777777" w:rsidR="00313B24" w:rsidRPr="00313B24" w:rsidRDefault="00313B24" w:rsidP="00313B2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Centralna krmilna enota z barvnim zaslonom na dotik diagonale najmanj 10".</w:t>
            </w:r>
          </w:p>
          <w:p w14:paraId="00883FB4" w14:textId="77777777" w:rsidR="00313B24" w:rsidRPr="00313B24" w:rsidRDefault="00313B24" w:rsidP="00313B2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Prikazovalnik omogoča prikaz najmanj naslednjih podatkov:</w:t>
            </w:r>
          </w:p>
          <w:p w14:paraId="060086A7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hitrost vožnje,</w:t>
            </w:r>
          </w:p>
          <w:p w14:paraId="5D3A793A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vrtljaji motorja,</w:t>
            </w:r>
          </w:p>
          <w:p w14:paraId="27499320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nivo goriva,</w:t>
            </w:r>
          </w:p>
          <w:p w14:paraId="4C9E002D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temperatura hladilne tekočine,</w:t>
            </w:r>
          </w:p>
          <w:p w14:paraId="6479981C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skupni kilometri,</w:t>
            </w:r>
          </w:p>
          <w:p w14:paraId="27CD5B3E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obratovalne ure stroja,</w:t>
            </w:r>
          </w:p>
          <w:p w14:paraId="0C3210AD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količina  vode.</w:t>
            </w:r>
          </w:p>
          <w:p w14:paraId="77B66455" w14:textId="77777777" w:rsidR="00313B24" w:rsidRPr="00313B24" w:rsidRDefault="00313B24" w:rsidP="00313B2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Sistem </w:t>
            </w:r>
            <w:proofErr w:type="spellStart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samodiagnostike</w:t>
            </w:r>
            <w:proofErr w:type="spellEnd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z lokalizacijo napak.</w:t>
            </w:r>
          </w:p>
          <w:p w14:paraId="2B340685" w14:textId="77777777" w:rsidR="00313B24" w:rsidRPr="00313B24" w:rsidRDefault="00313B24" w:rsidP="00313B2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Možnost izvoza podatkov o obratovanju.</w:t>
            </w:r>
          </w:p>
          <w:p w14:paraId="05EAD6B0" w14:textId="77777777" w:rsidR="00313B24" w:rsidRPr="00313B24" w:rsidRDefault="00313B24" w:rsidP="00313B2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Zvočna opozorila (nizek tlak olja, visoka temperatura motorja, zamašen zračni filter ipd.).</w:t>
            </w:r>
          </w:p>
          <w:p w14:paraId="1D3AE486" w14:textId="77777777" w:rsidR="00313B24" w:rsidRPr="00313B24" w:rsidRDefault="00313B24" w:rsidP="00313B2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Dodatni prikazovalnik diagonale najmanj 4" za prikaz smeri vožnje, hitrosti in slike kamere.</w:t>
            </w:r>
          </w:p>
          <w:p w14:paraId="775DA033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5DD7B538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Svetlobna in varnostna oprema:</w:t>
            </w:r>
          </w:p>
          <w:p w14:paraId="37500660" w14:textId="77777777" w:rsidR="00313B24" w:rsidRPr="00313B24" w:rsidRDefault="00313B24" w:rsidP="00313B24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Prometna signalizacija v LED izvedbi</w:t>
            </w:r>
          </w:p>
          <w:p w14:paraId="14117355" w14:textId="77777777" w:rsidR="00313B24" w:rsidRPr="00313B24" w:rsidRDefault="00313B24" w:rsidP="00313B24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Štiri (4) delovne luči na strehi kabine.</w:t>
            </w:r>
          </w:p>
          <w:p w14:paraId="7C825147" w14:textId="77777777" w:rsidR="00313B24" w:rsidRPr="00313B24" w:rsidRDefault="00313B24" w:rsidP="00313B24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LED osvetlitev delovnega območja.</w:t>
            </w:r>
          </w:p>
          <w:p w14:paraId="2E7502FC" w14:textId="77777777" w:rsidR="00313B24" w:rsidRPr="00313B24" w:rsidRDefault="00313B24" w:rsidP="00313B24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Dve (2) rotacijski opozorilni luči na strehi vozila (spredaj in zadaj).</w:t>
            </w:r>
          </w:p>
          <w:p w14:paraId="5A00507E" w14:textId="77777777" w:rsidR="00313B24" w:rsidRPr="00313B24" w:rsidRDefault="00313B24" w:rsidP="00313B24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Štiri (4) oranžne bliskovne luči (2 spredaj, 2 zadaj).</w:t>
            </w:r>
          </w:p>
          <w:p w14:paraId="591CCE89" w14:textId="77777777" w:rsidR="00313B24" w:rsidRPr="00313B24" w:rsidRDefault="00313B24" w:rsidP="00313B24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Kamera za nadzor zadnjega dela vozila.</w:t>
            </w:r>
          </w:p>
          <w:p w14:paraId="412C32AA" w14:textId="77777777" w:rsidR="00313B24" w:rsidRPr="00313B24" w:rsidRDefault="00313B24" w:rsidP="00313B24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Zvočni signal pri vzvratni vožnji.</w:t>
            </w:r>
          </w:p>
          <w:p w14:paraId="57A075E1" w14:textId="77777777" w:rsidR="00313B24" w:rsidRPr="00313B24" w:rsidRDefault="00313B24" w:rsidP="00313B24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Oznake vozila skladne s slovenskimi predpisi.</w:t>
            </w:r>
          </w:p>
          <w:p w14:paraId="41D71593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73638443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Barva:</w:t>
            </w:r>
          </w:p>
          <w:p w14:paraId="4BD5F2B4" w14:textId="77777777" w:rsidR="00313B24" w:rsidRPr="00313B24" w:rsidRDefault="00313B24" w:rsidP="00313B2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Bela barva vozila.</w:t>
            </w:r>
          </w:p>
          <w:p w14:paraId="6F088C27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35F5B62B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Dodatna oprema:</w:t>
            </w:r>
          </w:p>
          <w:p w14:paraId="2E5A6F28" w14:textId="77777777" w:rsidR="00313B24" w:rsidRPr="00313B24" w:rsidRDefault="00313B24" w:rsidP="00313B2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Avtomatski mazalni sistem.</w:t>
            </w:r>
          </w:p>
          <w:p w14:paraId="5E671BB5" w14:textId="77777777" w:rsidR="00313B24" w:rsidRPr="00313B24" w:rsidRDefault="00313B24" w:rsidP="00313B2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Gasilni aparat.</w:t>
            </w:r>
          </w:p>
          <w:p w14:paraId="349EE837" w14:textId="77777777" w:rsidR="00313B24" w:rsidRPr="00313B24" w:rsidRDefault="00313B24" w:rsidP="00313B2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Zagozde za kolesa.</w:t>
            </w:r>
          </w:p>
          <w:p w14:paraId="4F3F4A51" w14:textId="77777777" w:rsidR="00313B24" w:rsidRPr="00313B24" w:rsidRDefault="00313B24" w:rsidP="00313B2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Varnostni trikotnik in komplet prve pomoči.</w:t>
            </w:r>
          </w:p>
          <w:p w14:paraId="4A12D214" w14:textId="77777777" w:rsidR="00313B24" w:rsidRPr="00313B24" w:rsidRDefault="00313B24" w:rsidP="00313B2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Opozorilna rdeče-bela označba skladno z DIN 30710.</w:t>
            </w:r>
          </w:p>
          <w:p w14:paraId="4F121C23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04CE4083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Garancija:</w:t>
            </w:r>
          </w:p>
          <w:p w14:paraId="778D943D" w14:textId="77777777" w:rsidR="00313B24" w:rsidRPr="00313B24" w:rsidRDefault="00313B24" w:rsidP="00313B2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Splošna garancija najmanj 24 mesecev.</w:t>
            </w:r>
          </w:p>
          <w:p w14:paraId="0D7CE046" w14:textId="77777777" w:rsidR="00313B24" w:rsidRPr="00313B24" w:rsidRDefault="00313B24" w:rsidP="00313B2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Garancija proti </w:t>
            </w:r>
            <w:proofErr w:type="spellStart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prerjavenju</w:t>
            </w:r>
            <w:proofErr w:type="spellEnd"/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 xml:space="preserve"> šasije in kabine najmanj 6 let.</w:t>
            </w:r>
          </w:p>
          <w:p w14:paraId="0AB49781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4D24DA92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bCs/>
                <w:sz w:val="20"/>
                <w:szCs w:val="20"/>
                <w:lang w:val="sl-SI"/>
              </w:rPr>
              <w:t>Servis:</w:t>
            </w:r>
          </w:p>
          <w:p w14:paraId="19E20169" w14:textId="77777777" w:rsidR="00313B24" w:rsidRPr="00313B24" w:rsidRDefault="00313B24" w:rsidP="00313B24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Zagotovljen pooblaščeni servis v Republiki Sloveniji (v garancijskem in izven garancijskem obdobju).</w:t>
            </w:r>
          </w:p>
          <w:p w14:paraId="0E5CE1FA" w14:textId="77777777" w:rsidR="00313B24" w:rsidRPr="00313B24" w:rsidRDefault="00313B24" w:rsidP="00313B24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sz w:val="20"/>
                <w:szCs w:val="20"/>
                <w:lang w:val="sl-SI"/>
              </w:rPr>
              <w:t>Servisni interval najmanj na vsakih 500 obratovalnih ur.</w:t>
            </w:r>
          </w:p>
          <w:p w14:paraId="1C55FC94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sz w:val="20"/>
                <w:szCs w:val="20"/>
                <w:lang w:val="sl-SI"/>
              </w:rPr>
            </w:pPr>
          </w:p>
          <w:p w14:paraId="29C77B8E" w14:textId="77777777" w:rsidR="00313B24" w:rsidRPr="00313B24" w:rsidRDefault="00313B24" w:rsidP="00313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Dokumentacija ob primopredaji:</w:t>
            </w:r>
          </w:p>
          <w:p w14:paraId="64DBBC7E" w14:textId="77777777" w:rsidR="00313B24" w:rsidRPr="00313B24" w:rsidRDefault="00313B24" w:rsidP="00313B24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  <w:t>Certifikat o porabi goriva skladno z EN 15429-2.</w:t>
            </w:r>
          </w:p>
          <w:p w14:paraId="5CDB19AB" w14:textId="77777777" w:rsidR="00313B24" w:rsidRPr="00313B24" w:rsidRDefault="00313B24" w:rsidP="00313B24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  <w:t xml:space="preserve">Potrdilo o </w:t>
            </w:r>
            <w:proofErr w:type="spellStart"/>
            <w:r w:rsidRPr="00313B24"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  <w:t>reciklabilnosti</w:t>
            </w:r>
            <w:proofErr w:type="spellEnd"/>
            <w:r w:rsidRPr="00313B24"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  <w:t xml:space="preserve"> in ponovni uporabnosti materialov.</w:t>
            </w:r>
          </w:p>
          <w:p w14:paraId="5C74A48A" w14:textId="77777777" w:rsidR="00313B24" w:rsidRPr="00313B24" w:rsidRDefault="00313B24" w:rsidP="00313B24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  <w:t>Garancijska knjižica.</w:t>
            </w:r>
          </w:p>
          <w:p w14:paraId="01D91FCC" w14:textId="77777777" w:rsidR="00313B24" w:rsidRPr="00313B24" w:rsidRDefault="00313B24" w:rsidP="00313B24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  <w:t>Servisna knjižica.</w:t>
            </w:r>
          </w:p>
          <w:p w14:paraId="01A58A8A" w14:textId="77777777" w:rsidR="00313B24" w:rsidRPr="00313B24" w:rsidRDefault="00313B24" w:rsidP="00313B24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  <w:t>Homologacijski dokument (kategorija N1).</w:t>
            </w:r>
          </w:p>
          <w:p w14:paraId="46C070CE" w14:textId="77777777" w:rsidR="00313B24" w:rsidRPr="00313B24" w:rsidRDefault="00313B24" w:rsidP="00313B24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  <w:t>Navodila za uporabo in varno delo v slovenskem jeziku (1× tiskana verzija v vozilu + elektronska verzija).</w:t>
            </w:r>
          </w:p>
          <w:p w14:paraId="5FB460CD" w14:textId="77777777" w:rsidR="00313B24" w:rsidRPr="00313B24" w:rsidRDefault="00313B24" w:rsidP="00313B24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Cs/>
                <w:color w:val="000000"/>
                <w:sz w:val="20"/>
                <w:szCs w:val="20"/>
                <w:lang w:val="sl-SI"/>
              </w:rPr>
              <w:t>Račun z vsemi podatki, potrebnimi za registracijo vozila.</w:t>
            </w:r>
          </w:p>
          <w:p w14:paraId="62574A61" w14:textId="77777777" w:rsidR="00313B24" w:rsidRPr="00313B24" w:rsidRDefault="00313B24" w:rsidP="00313B24">
            <w:pPr>
              <w:spacing w:after="160" w:line="256" w:lineRule="auto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</w:p>
          <w:p w14:paraId="49CD478D" w14:textId="77777777" w:rsidR="00313B24" w:rsidRPr="00313B24" w:rsidRDefault="00313B24" w:rsidP="00313B24">
            <w:pPr>
              <w:spacing w:after="0" w:line="240" w:lineRule="auto"/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DOBAVNI ROK:</w:t>
            </w:r>
          </w:p>
          <w:p w14:paraId="633EBDAB" w14:textId="77777777" w:rsidR="00313B24" w:rsidRPr="00313B24" w:rsidRDefault="00313B24" w:rsidP="00313B24">
            <w:pPr>
              <w:numPr>
                <w:ilvl w:val="0"/>
                <w:numId w:val="28"/>
              </w:numPr>
              <w:suppressAutoHyphens/>
              <w:spacing w:after="0" w:line="240" w:lineRule="auto"/>
              <w:contextualSpacing/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</w:pPr>
            <w:r w:rsidRPr="00313B24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Dobava stroja je največ </w:t>
            </w:r>
            <w:r w:rsidRPr="00313B24">
              <w:rPr>
                <w:rFonts w:ascii="Verdana" w:eastAsia="Aptos" w:hAnsi="Verdana" w:cs="Aptos"/>
                <w:b/>
                <w:color w:val="000000"/>
                <w:sz w:val="20"/>
                <w:szCs w:val="20"/>
                <w:lang w:val="sl-SI"/>
              </w:rPr>
              <w:t>5 mesecev</w:t>
            </w:r>
            <w:r w:rsidRPr="00313B24">
              <w:rPr>
                <w:rFonts w:ascii="Verdana" w:eastAsia="Aptos" w:hAnsi="Verdana" w:cs="Aptos"/>
                <w:color w:val="000000"/>
                <w:sz w:val="20"/>
                <w:szCs w:val="20"/>
                <w:lang w:val="sl-SI"/>
              </w:rPr>
              <w:t xml:space="preserve"> od dneva podpisa pogodbe.</w:t>
            </w:r>
          </w:p>
          <w:p w14:paraId="73783978" w14:textId="45A2BD80" w:rsidR="00662CE6" w:rsidRPr="002F0844" w:rsidRDefault="00662CE6" w:rsidP="00A22FDC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</w:pPr>
          </w:p>
        </w:tc>
      </w:tr>
    </w:tbl>
    <w:p w14:paraId="750E3BE2" w14:textId="28FC8E39" w:rsidR="00313B24" w:rsidRDefault="00313B24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A788FF7" w14:textId="77777777" w:rsidR="00FC4D6B" w:rsidRPr="00400624" w:rsidRDefault="00FC4D6B" w:rsidP="00FC4D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l-SI" w:eastAsia="sl-SI"/>
        </w:rPr>
      </w:pPr>
      <w:r w:rsidRPr="00400624">
        <w:rPr>
          <w:rFonts w:ascii="Verdana" w:eastAsia="Times New Roman" w:hAnsi="Verdana"/>
          <w:b/>
          <w:bCs/>
          <w:sz w:val="20"/>
          <w:szCs w:val="20"/>
          <w:lang w:val="sl-SI" w:eastAsia="sl-SI"/>
        </w:rPr>
        <w:t>PODATKI O PONUJENEM BLAGU:</w:t>
      </w:r>
    </w:p>
    <w:p w14:paraId="4D72DC41" w14:textId="57047CC5" w:rsidR="00FC4D6B" w:rsidRPr="00FC4D6B" w:rsidRDefault="00FC4D6B" w:rsidP="00FC4D6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sl-SI" w:eastAsia="sl-SI"/>
        </w:rPr>
      </w:pPr>
      <w:r w:rsidRPr="00400624">
        <w:rPr>
          <w:rFonts w:ascii="Verdana" w:eastAsia="Times New Roman" w:hAnsi="Verdana"/>
          <w:i/>
          <w:iCs/>
          <w:sz w:val="20"/>
          <w:szCs w:val="20"/>
          <w:lang w:val="sl-SI" w:eastAsia="sl-SI"/>
        </w:rPr>
        <w:t>Ponudnik ustrezno izpolni spodnjo razpredelnico:</w:t>
      </w:r>
    </w:p>
    <w:tbl>
      <w:tblPr>
        <w:tblW w:w="9639" w:type="dxa"/>
        <w:tblInd w:w="-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3576"/>
        <w:gridCol w:w="5244"/>
      </w:tblGrid>
      <w:tr w:rsidR="00095F95" w:rsidRPr="00400624" w14:paraId="6F41A915" w14:textId="77777777" w:rsidTr="00784386">
        <w:trPr>
          <w:trHeight w:val="742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773F1" w14:textId="77777777" w:rsidR="00095F95" w:rsidRPr="00400624" w:rsidRDefault="00095F95" w:rsidP="00784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proofErr w:type="spellStart"/>
            <w:r w:rsidRPr="00400624">
              <w:rPr>
                <w:rFonts w:ascii="Verdana" w:eastAsia="Times New Roman" w:hAnsi="Verdana"/>
                <w:b/>
                <w:bCs/>
                <w:sz w:val="20"/>
                <w:szCs w:val="20"/>
                <w:lang w:val="sl-SI" w:eastAsia="sl-SI"/>
              </w:rPr>
              <w:t>Zap</w:t>
            </w:r>
            <w:proofErr w:type="spellEnd"/>
            <w:r w:rsidRPr="00400624">
              <w:rPr>
                <w:rFonts w:ascii="Verdana" w:eastAsia="Times New Roman" w:hAnsi="Verdana"/>
                <w:b/>
                <w:bCs/>
                <w:sz w:val="20"/>
                <w:szCs w:val="20"/>
                <w:lang w:val="sl-SI" w:eastAsia="sl-SI"/>
              </w:rPr>
              <w:t>. št.</w:t>
            </w:r>
          </w:p>
        </w:tc>
        <w:tc>
          <w:tcPr>
            <w:tcW w:w="3576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7ACC9" w14:textId="77777777" w:rsidR="00095F95" w:rsidRPr="00400624" w:rsidRDefault="00095F95" w:rsidP="007843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r w:rsidRPr="00400624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sl-SI" w:eastAsia="sl-SI"/>
              </w:rPr>
              <w:t>Vrsta blaga</w:t>
            </w:r>
          </w:p>
        </w:tc>
        <w:tc>
          <w:tcPr>
            <w:tcW w:w="5244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C5265" w14:textId="77777777" w:rsidR="00095F95" w:rsidRPr="00400624" w:rsidRDefault="00095F95" w:rsidP="007843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r w:rsidRPr="00400624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sl-SI" w:eastAsia="sl-SI"/>
              </w:rPr>
              <w:t>Proizvajalec (znamka) in model ponujenega stroja</w:t>
            </w:r>
          </w:p>
        </w:tc>
      </w:tr>
      <w:tr w:rsidR="00095F95" w:rsidRPr="00400624" w14:paraId="0243E59C" w14:textId="77777777" w:rsidTr="00784386">
        <w:trPr>
          <w:trHeight w:val="742"/>
        </w:trPr>
        <w:tc>
          <w:tcPr>
            <w:tcW w:w="8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073E7" w14:textId="77777777" w:rsidR="00095F95" w:rsidRPr="00400624" w:rsidRDefault="00095F95" w:rsidP="00784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r w:rsidRPr="00400624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sl-SI"/>
              </w:rPr>
              <w:t>1.</w:t>
            </w:r>
          </w:p>
        </w:tc>
        <w:tc>
          <w:tcPr>
            <w:tcW w:w="357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B46B3" w14:textId="00EF5E3D" w:rsidR="00095F95" w:rsidRPr="00400624" w:rsidRDefault="00095F95" w:rsidP="007843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sl-SI" w:eastAsia="sl-SI"/>
              </w:rPr>
              <w:t>Stroj za izpiranje prometnih površin</w:t>
            </w:r>
          </w:p>
        </w:tc>
        <w:tc>
          <w:tcPr>
            <w:tcW w:w="524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41C70" w14:textId="77777777" w:rsidR="00095F95" w:rsidRPr="00400624" w:rsidRDefault="00095F95" w:rsidP="007843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r w:rsidRPr="00400624">
              <w:rPr>
                <w:rFonts w:ascii="Verdana" w:eastAsia="Times New Roman" w:hAnsi="Verdana"/>
                <w:sz w:val="20"/>
                <w:szCs w:val="20"/>
                <w:lang w:val="sl-SI" w:eastAsia="sl-SI"/>
              </w:rPr>
              <w:t>     </w:t>
            </w:r>
          </w:p>
        </w:tc>
      </w:tr>
    </w:tbl>
    <w:p w14:paraId="7E028B41" w14:textId="77777777" w:rsidR="00095F95" w:rsidRDefault="00095F95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3D22A3" w14:textId="73F6BA21" w:rsidR="00095F95" w:rsidRPr="009A33CA" w:rsidRDefault="009A33CA" w:rsidP="00792CE4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9A33CA">
        <w:rPr>
          <w:rFonts w:ascii="Verdana" w:hAnsi="Verdana"/>
          <w:b/>
          <w:bCs/>
          <w:sz w:val="20"/>
          <w:szCs w:val="20"/>
          <w:lang w:val="sl-SI"/>
        </w:rPr>
        <w:t xml:space="preserve">Ponudnik obrazcu </w:t>
      </w:r>
      <w:proofErr w:type="spellStart"/>
      <w:r w:rsidRPr="009A33CA">
        <w:rPr>
          <w:rFonts w:ascii="Verdana" w:hAnsi="Verdana"/>
          <w:b/>
          <w:bCs/>
          <w:sz w:val="20"/>
          <w:szCs w:val="20"/>
          <w:lang w:val="sl-SI"/>
        </w:rPr>
        <w:t>ePRO</w:t>
      </w:r>
      <w:proofErr w:type="spellEnd"/>
      <w:r w:rsidRPr="009A33CA">
        <w:rPr>
          <w:rFonts w:ascii="Verdana" w:hAnsi="Verdana"/>
          <w:b/>
          <w:bCs/>
          <w:sz w:val="20"/>
          <w:szCs w:val="20"/>
          <w:lang w:val="sl-SI"/>
        </w:rPr>
        <w:t xml:space="preserve"> – Specifikacije </w:t>
      </w:r>
      <w:r w:rsidRPr="009A33CA">
        <w:rPr>
          <w:rFonts w:ascii="Verdana" w:hAnsi="Verdana"/>
          <w:b/>
          <w:bCs/>
          <w:sz w:val="20"/>
          <w:szCs w:val="20"/>
          <w:lang w:val="sl-SI"/>
        </w:rPr>
        <w:t>obvezno priloži</w:t>
      </w:r>
      <w:r w:rsidRPr="009A33CA">
        <w:rPr>
          <w:rFonts w:ascii="Verdana" w:hAnsi="Verdana"/>
          <w:b/>
          <w:bCs/>
          <w:sz w:val="20"/>
          <w:szCs w:val="20"/>
          <w:lang w:val="sl-SI"/>
        </w:rPr>
        <w:t xml:space="preserve"> slik</w:t>
      </w:r>
      <w:r w:rsidRPr="009A33CA">
        <w:rPr>
          <w:rFonts w:ascii="Verdana" w:hAnsi="Verdana"/>
          <w:b/>
          <w:bCs/>
          <w:sz w:val="20"/>
          <w:szCs w:val="20"/>
          <w:lang w:val="sl-SI"/>
        </w:rPr>
        <w:t>e</w:t>
      </w:r>
      <w:r w:rsidRPr="009A33CA">
        <w:rPr>
          <w:rFonts w:ascii="Verdana" w:hAnsi="Verdana"/>
          <w:b/>
          <w:bCs/>
          <w:sz w:val="20"/>
          <w:szCs w:val="20"/>
          <w:lang w:val="sl-SI"/>
        </w:rPr>
        <w:t xml:space="preserve"> in brošur</w:t>
      </w:r>
      <w:r>
        <w:rPr>
          <w:rFonts w:ascii="Verdana" w:hAnsi="Verdana"/>
          <w:b/>
          <w:bCs/>
          <w:sz w:val="20"/>
          <w:szCs w:val="20"/>
          <w:lang w:val="sl-SI"/>
        </w:rPr>
        <w:t>o</w:t>
      </w:r>
      <w:r w:rsidRPr="009A33CA">
        <w:rPr>
          <w:rFonts w:ascii="Verdana" w:hAnsi="Verdana"/>
          <w:b/>
          <w:bCs/>
          <w:sz w:val="20"/>
          <w:szCs w:val="20"/>
          <w:lang w:val="sl-SI"/>
        </w:rPr>
        <w:t xml:space="preserve"> s tehničnimi podatki ponujenega stroja</w:t>
      </w:r>
      <w:r w:rsidRPr="009A33CA">
        <w:rPr>
          <w:rFonts w:ascii="Verdana" w:hAnsi="Verdana"/>
          <w:b/>
          <w:bCs/>
          <w:sz w:val="20"/>
          <w:szCs w:val="20"/>
          <w:lang w:val="sl-SI"/>
        </w:rPr>
        <w:t>.</w:t>
      </w:r>
    </w:p>
    <w:p w14:paraId="5E735742" w14:textId="77777777" w:rsidR="00095F95" w:rsidRDefault="00095F95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D97E4A6" w14:textId="7666BD26" w:rsidR="00792CE4" w:rsidRPr="005C2CAB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</w:t>
      </w:r>
      <w:r w:rsidR="00792CE4" w:rsidRPr="005C2CAB">
        <w:rPr>
          <w:rFonts w:ascii="Verdana" w:hAnsi="Verdana"/>
          <w:sz w:val="20"/>
          <w:szCs w:val="20"/>
          <w:lang w:val="sl-SI"/>
        </w:rPr>
        <w:t>ooblaščeni predstavnik ponudnika izjavljam, da po</w:t>
      </w:r>
      <w:r w:rsidR="00792CE4">
        <w:rPr>
          <w:rFonts w:ascii="Verdana" w:hAnsi="Verdana"/>
          <w:sz w:val="20"/>
          <w:szCs w:val="20"/>
          <w:lang w:val="sl-SI"/>
        </w:rPr>
        <w:t>nujeno</w:t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 </w:t>
      </w:r>
      <w:r w:rsidR="00792CE4">
        <w:rPr>
          <w:rFonts w:ascii="Verdana" w:hAnsi="Verdana"/>
          <w:sz w:val="20"/>
          <w:szCs w:val="20"/>
          <w:lang w:val="sl-SI"/>
        </w:rPr>
        <w:t>blago</w:t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 v celoti ustreza</w:t>
      </w:r>
      <w:r w:rsidR="00A22FDC">
        <w:rPr>
          <w:rFonts w:ascii="Verdana" w:hAnsi="Verdana"/>
          <w:sz w:val="20"/>
          <w:szCs w:val="20"/>
          <w:lang w:val="sl-SI"/>
        </w:rPr>
        <w:t xml:space="preserve"> </w:t>
      </w:r>
      <w:r w:rsidR="00792CE4" w:rsidRPr="005C2CAB">
        <w:rPr>
          <w:rFonts w:ascii="Verdana" w:hAnsi="Verdana"/>
          <w:sz w:val="20"/>
          <w:szCs w:val="20"/>
          <w:lang w:val="sl-SI"/>
        </w:rPr>
        <w:t>zgoraj navedenim opisom.</w:t>
      </w:r>
    </w:p>
    <w:p w14:paraId="572B9D5A" w14:textId="6D7DE039" w:rsidR="00792CE4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10FE0F2" w14:textId="77777777" w:rsidR="00D40296" w:rsidRPr="005C2CAB" w:rsidRDefault="00D40296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F4078DC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bookmarkStart w:id="0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276970BB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316837D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FCA19" w14:textId="77777777" w:rsidR="00A40898" w:rsidRDefault="00A40898" w:rsidP="00540116">
      <w:pPr>
        <w:spacing w:after="0" w:line="240" w:lineRule="auto"/>
      </w:pPr>
      <w:r>
        <w:separator/>
      </w:r>
    </w:p>
  </w:endnote>
  <w:endnote w:type="continuationSeparator" w:id="0">
    <w:p w14:paraId="3B331A6D" w14:textId="77777777" w:rsidR="00A40898" w:rsidRDefault="00A40898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2339" w14:textId="77777777" w:rsidR="00A22FDC" w:rsidRDefault="00A22FD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</w:tcPr>
        <w:p w14:paraId="4FA47D81" w14:textId="309A7F21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25CB6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746F923B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5B26C" w14:textId="77777777" w:rsidR="00A22FDC" w:rsidRDefault="00A22F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68C40" w14:textId="77777777" w:rsidR="00A40898" w:rsidRDefault="00A40898" w:rsidP="00540116">
      <w:pPr>
        <w:spacing w:after="0" w:line="240" w:lineRule="auto"/>
      </w:pPr>
      <w:r>
        <w:separator/>
      </w:r>
    </w:p>
  </w:footnote>
  <w:footnote w:type="continuationSeparator" w:id="0">
    <w:p w14:paraId="41720403" w14:textId="77777777" w:rsidR="00A40898" w:rsidRDefault="00A40898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57320" w14:textId="77777777" w:rsidR="00A22FDC" w:rsidRDefault="00A22F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</w:tcPr>
        <w:p w14:paraId="14D2A870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70947B05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0139A" w14:textId="77777777" w:rsidR="00A22FDC" w:rsidRDefault="00A22FD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3C9A"/>
    <w:multiLevelType w:val="hybridMultilevel"/>
    <w:tmpl w:val="30C8D832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5A8E"/>
    <w:multiLevelType w:val="hybridMultilevel"/>
    <w:tmpl w:val="A1B654EC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029D7"/>
    <w:multiLevelType w:val="hybridMultilevel"/>
    <w:tmpl w:val="A21CA7AE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43887"/>
    <w:multiLevelType w:val="hybridMultilevel"/>
    <w:tmpl w:val="C4CEAFF8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F108B"/>
    <w:multiLevelType w:val="hybridMultilevel"/>
    <w:tmpl w:val="E1C25A18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D6D72"/>
    <w:multiLevelType w:val="hybridMultilevel"/>
    <w:tmpl w:val="F18C2176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667FE"/>
    <w:multiLevelType w:val="hybridMultilevel"/>
    <w:tmpl w:val="1EEC9172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D1716"/>
    <w:multiLevelType w:val="hybridMultilevel"/>
    <w:tmpl w:val="193A18BE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E50FFD"/>
    <w:multiLevelType w:val="hybridMultilevel"/>
    <w:tmpl w:val="13B45F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07EA6"/>
    <w:multiLevelType w:val="hybridMultilevel"/>
    <w:tmpl w:val="E7821CA2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1EBA"/>
    <w:multiLevelType w:val="hybridMultilevel"/>
    <w:tmpl w:val="DD4AF202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F737D3"/>
    <w:multiLevelType w:val="hybridMultilevel"/>
    <w:tmpl w:val="8F345B56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E226E"/>
    <w:multiLevelType w:val="hybridMultilevel"/>
    <w:tmpl w:val="24924254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27F3D"/>
    <w:multiLevelType w:val="hybridMultilevel"/>
    <w:tmpl w:val="B7D2AA10"/>
    <w:lvl w:ilvl="0" w:tplc="15B63174">
      <w:start w:val="5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1C6495"/>
    <w:multiLevelType w:val="hybridMultilevel"/>
    <w:tmpl w:val="E1C86EBE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BC7E8D"/>
    <w:multiLevelType w:val="hybridMultilevel"/>
    <w:tmpl w:val="33F8389A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B1A52"/>
    <w:multiLevelType w:val="hybridMultilevel"/>
    <w:tmpl w:val="F80A555C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2734F9"/>
    <w:multiLevelType w:val="hybridMultilevel"/>
    <w:tmpl w:val="298AFE86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AD280A"/>
    <w:multiLevelType w:val="hybridMultilevel"/>
    <w:tmpl w:val="92FAE364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F34507"/>
    <w:multiLevelType w:val="hybridMultilevel"/>
    <w:tmpl w:val="A9F22D18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D6169F"/>
    <w:multiLevelType w:val="hybridMultilevel"/>
    <w:tmpl w:val="12D03358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92ACF"/>
    <w:multiLevelType w:val="hybridMultilevel"/>
    <w:tmpl w:val="E5267A7E"/>
    <w:lvl w:ilvl="0" w:tplc="7E3E7F2E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21"/>
  </w:num>
  <w:num w:numId="4">
    <w:abstractNumId w:val="11"/>
  </w:num>
  <w:num w:numId="5">
    <w:abstractNumId w:val="16"/>
  </w:num>
  <w:num w:numId="6">
    <w:abstractNumId w:val="1"/>
  </w:num>
  <w:num w:numId="7">
    <w:abstractNumId w:val="9"/>
  </w:num>
  <w:num w:numId="8">
    <w:abstractNumId w:val="17"/>
  </w:num>
  <w:num w:numId="9">
    <w:abstractNumId w:val="20"/>
  </w:num>
  <w:num w:numId="10">
    <w:abstractNumId w:val="15"/>
  </w:num>
  <w:num w:numId="11">
    <w:abstractNumId w:val="3"/>
  </w:num>
  <w:num w:numId="12">
    <w:abstractNumId w:val="26"/>
  </w:num>
  <w:num w:numId="13">
    <w:abstractNumId w:val="19"/>
  </w:num>
  <w:num w:numId="14">
    <w:abstractNumId w:val="13"/>
  </w:num>
  <w:num w:numId="15">
    <w:abstractNumId w:val="18"/>
  </w:num>
  <w:num w:numId="16">
    <w:abstractNumId w:val="4"/>
  </w:num>
  <w:num w:numId="17">
    <w:abstractNumId w:val="7"/>
  </w:num>
  <w:num w:numId="18">
    <w:abstractNumId w:val="2"/>
  </w:num>
  <w:num w:numId="19">
    <w:abstractNumId w:val="5"/>
  </w:num>
  <w:num w:numId="20">
    <w:abstractNumId w:val="8"/>
  </w:num>
  <w:num w:numId="21">
    <w:abstractNumId w:val="0"/>
  </w:num>
  <w:num w:numId="22">
    <w:abstractNumId w:val="22"/>
  </w:num>
  <w:num w:numId="23">
    <w:abstractNumId w:val="6"/>
  </w:num>
  <w:num w:numId="24">
    <w:abstractNumId w:val="10"/>
  </w:num>
  <w:num w:numId="25">
    <w:abstractNumId w:val="23"/>
  </w:num>
  <w:num w:numId="26">
    <w:abstractNumId w:val="24"/>
  </w:num>
  <w:num w:numId="27">
    <w:abstractNumId w:val="12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25CB6"/>
    <w:rsid w:val="000317E9"/>
    <w:rsid w:val="00037DD9"/>
    <w:rsid w:val="000812BF"/>
    <w:rsid w:val="00090D3A"/>
    <w:rsid w:val="00095F95"/>
    <w:rsid w:val="000B3251"/>
    <w:rsid w:val="000C630C"/>
    <w:rsid w:val="0010095B"/>
    <w:rsid w:val="0013141E"/>
    <w:rsid w:val="001409D8"/>
    <w:rsid w:val="0018304D"/>
    <w:rsid w:val="001B524D"/>
    <w:rsid w:val="001C5A88"/>
    <w:rsid w:val="001D6BD3"/>
    <w:rsid w:val="001F28AF"/>
    <w:rsid w:val="001F5420"/>
    <w:rsid w:val="00204FCF"/>
    <w:rsid w:val="002138BE"/>
    <w:rsid w:val="002771C1"/>
    <w:rsid w:val="00286C6C"/>
    <w:rsid w:val="00292849"/>
    <w:rsid w:val="002A12DD"/>
    <w:rsid w:val="002A2382"/>
    <w:rsid w:val="002B3F9F"/>
    <w:rsid w:val="002B4C03"/>
    <w:rsid w:val="002E0ED9"/>
    <w:rsid w:val="002E2399"/>
    <w:rsid w:val="002E590C"/>
    <w:rsid w:val="002F0454"/>
    <w:rsid w:val="002F0844"/>
    <w:rsid w:val="003035CB"/>
    <w:rsid w:val="00311F43"/>
    <w:rsid w:val="00313B24"/>
    <w:rsid w:val="00334F67"/>
    <w:rsid w:val="00336CFD"/>
    <w:rsid w:val="003411BC"/>
    <w:rsid w:val="00355032"/>
    <w:rsid w:val="003564A9"/>
    <w:rsid w:val="00382C05"/>
    <w:rsid w:val="00393BDA"/>
    <w:rsid w:val="003A627A"/>
    <w:rsid w:val="003B04F2"/>
    <w:rsid w:val="003C3C2E"/>
    <w:rsid w:val="0040169F"/>
    <w:rsid w:val="00422BDB"/>
    <w:rsid w:val="00427C7C"/>
    <w:rsid w:val="00463077"/>
    <w:rsid w:val="00484860"/>
    <w:rsid w:val="004B1579"/>
    <w:rsid w:val="004B2C5A"/>
    <w:rsid w:val="004D18FD"/>
    <w:rsid w:val="004F17F3"/>
    <w:rsid w:val="00522A65"/>
    <w:rsid w:val="00540116"/>
    <w:rsid w:val="00547605"/>
    <w:rsid w:val="00556AA7"/>
    <w:rsid w:val="00571AC5"/>
    <w:rsid w:val="005926D6"/>
    <w:rsid w:val="005A44E6"/>
    <w:rsid w:val="005B0C10"/>
    <w:rsid w:val="005B5A0D"/>
    <w:rsid w:val="005C7926"/>
    <w:rsid w:val="005D28B6"/>
    <w:rsid w:val="005E4BFF"/>
    <w:rsid w:val="005F02A1"/>
    <w:rsid w:val="0060436C"/>
    <w:rsid w:val="0060551E"/>
    <w:rsid w:val="00616E9B"/>
    <w:rsid w:val="00617004"/>
    <w:rsid w:val="0063606C"/>
    <w:rsid w:val="00642C4C"/>
    <w:rsid w:val="0065616A"/>
    <w:rsid w:val="00662CE6"/>
    <w:rsid w:val="00667143"/>
    <w:rsid w:val="006A7ABC"/>
    <w:rsid w:val="006C7E33"/>
    <w:rsid w:val="006E61C8"/>
    <w:rsid w:val="006E6E30"/>
    <w:rsid w:val="0070566A"/>
    <w:rsid w:val="0070782A"/>
    <w:rsid w:val="0071138D"/>
    <w:rsid w:val="007120B7"/>
    <w:rsid w:val="00714755"/>
    <w:rsid w:val="00723A78"/>
    <w:rsid w:val="00725F47"/>
    <w:rsid w:val="00731867"/>
    <w:rsid w:val="00734EF5"/>
    <w:rsid w:val="00740AC4"/>
    <w:rsid w:val="00757527"/>
    <w:rsid w:val="00776DEA"/>
    <w:rsid w:val="00782DA5"/>
    <w:rsid w:val="00786C79"/>
    <w:rsid w:val="00790C12"/>
    <w:rsid w:val="00792CE4"/>
    <w:rsid w:val="007E124B"/>
    <w:rsid w:val="007F141F"/>
    <w:rsid w:val="007F4CFD"/>
    <w:rsid w:val="007F5782"/>
    <w:rsid w:val="008026F0"/>
    <w:rsid w:val="008356AC"/>
    <w:rsid w:val="00844713"/>
    <w:rsid w:val="00850F3E"/>
    <w:rsid w:val="008573C9"/>
    <w:rsid w:val="00886C42"/>
    <w:rsid w:val="008A3921"/>
    <w:rsid w:val="008C14D0"/>
    <w:rsid w:val="008D12D3"/>
    <w:rsid w:val="008E0030"/>
    <w:rsid w:val="008F0D04"/>
    <w:rsid w:val="009061C2"/>
    <w:rsid w:val="00911568"/>
    <w:rsid w:val="0095520A"/>
    <w:rsid w:val="00963F3E"/>
    <w:rsid w:val="00974AA2"/>
    <w:rsid w:val="00977253"/>
    <w:rsid w:val="00977CE6"/>
    <w:rsid w:val="009A33CA"/>
    <w:rsid w:val="009D4D96"/>
    <w:rsid w:val="00A10211"/>
    <w:rsid w:val="00A20748"/>
    <w:rsid w:val="00A218F2"/>
    <w:rsid w:val="00A22FDC"/>
    <w:rsid w:val="00A40898"/>
    <w:rsid w:val="00A40F38"/>
    <w:rsid w:val="00A70C25"/>
    <w:rsid w:val="00AC0CD8"/>
    <w:rsid w:val="00AC1077"/>
    <w:rsid w:val="00AE4BF2"/>
    <w:rsid w:val="00AE7853"/>
    <w:rsid w:val="00B367E7"/>
    <w:rsid w:val="00B425F4"/>
    <w:rsid w:val="00B50848"/>
    <w:rsid w:val="00B9201F"/>
    <w:rsid w:val="00BD3F3E"/>
    <w:rsid w:val="00C104F7"/>
    <w:rsid w:val="00C1225D"/>
    <w:rsid w:val="00C251CC"/>
    <w:rsid w:val="00C2563A"/>
    <w:rsid w:val="00C762F6"/>
    <w:rsid w:val="00C8064E"/>
    <w:rsid w:val="00CA3765"/>
    <w:rsid w:val="00CB2070"/>
    <w:rsid w:val="00CB4F87"/>
    <w:rsid w:val="00CD1F38"/>
    <w:rsid w:val="00CD5A0A"/>
    <w:rsid w:val="00CE1A2E"/>
    <w:rsid w:val="00CE7CC1"/>
    <w:rsid w:val="00D0614E"/>
    <w:rsid w:val="00D070B6"/>
    <w:rsid w:val="00D15D05"/>
    <w:rsid w:val="00D21E38"/>
    <w:rsid w:val="00D228E0"/>
    <w:rsid w:val="00D32C7C"/>
    <w:rsid w:val="00D40296"/>
    <w:rsid w:val="00D61B05"/>
    <w:rsid w:val="00D64F06"/>
    <w:rsid w:val="00DC3054"/>
    <w:rsid w:val="00DD6B17"/>
    <w:rsid w:val="00DF45A9"/>
    <w:rsid w:val="00DF4CAC"/>
    <w:rsid w:val="00E03FA2"/>
    <w:rsid w:val="00E26833"/>
    <w:rsid w:val="00E37053"/>
    <w:rsid w:val="00E810C6"/>
    <w:rsid w:val="00EC7AFA"/>
    <w:rsid w:val="00EF1E3E"/>
    <w:rsid w:val="00EF626F"/>
    <w:rsid w:val="00F3087F"/>
    <w:rsid w:val="00F7300F"/>
    <w:rsid w:val="00F86D55"/>
    <w:rsid w:val="00FC104A"/>
    <w:rsid w:val="00FC217C"/>
    <w:rsid w:val="00FC4D6B"/>
    <w:rsid w:val="00FE5800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paragraph" w:customStyle="1" w:styleId="Brezrazmikov1">
    <w:name w:val="Brez razmikov1"/>
    <w:rsid w:val="00A22FDC"/>
    <w:pPr>
      <w:suppressAutoHyphens/>
    </w:pPr>
    <w:rPr>
      <w:rFonts w:eastAsia="SimSun" w:cs="Calibri"/>
      <w:color w:val="00000A"/>
      <w:kern w:val="2"/>
      <w:sz w:val="22"/>
      <w:szCs w:val="22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1F542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F542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F5420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F542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F5420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1065</Words>
  <Characters>6073</Characters>
  <Application>Microsoft Office Word</Application>
  <DocSecurity>0</DocSecurity>
  <Lines>50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78</cp:revision>
  <cp:lastPrinted>2016-04-01T12:08:00Z</cp:lastPrinted>
  <dcterms:created xsi:type="dcterms:W3CDTF">2016-04-12T08:51:00Z</dcterms:created>
  <dcterms:modified xsi:type="dcterms:W3CDTF">2026-03-06T08:36:00Z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1045">
    <vt:lpwstr>3-JN-B/2026</vt:lpwstr>
  </property>
  <property fmtid="{D5CDD505-2E9C-101B-9397-08002B2CF9AE}" pid="5" name="MFiles_P1046">
    <vt:lpwstr>Nakup stroja za izpiranje prometnih površin</vt:lpwstr>
  </property>
  <property fmtid="{D5CDD505-2E9C-101B-9397-08002B2CF9AE}" pid="6" name="MFiles_PG5BC2FC14A405421BA79F5FEC63BD00E3n1_PGB3D8D77D2D654902AEB821305A1A12BC">
    <vt:lpwstr>6000 Koper</vt:lpwstr>
  </property>
</Properties>
</file>