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736A89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736A89">
        <w:rPr>
          <w:rFonts w:ascii="Verdana" w:hAnsi="Verdana"/>
          <w:b/>
          <w:sz w:val="28"/>
          <w:szCs w:val="28"/>
          <w:lang w:val="sl-SI"/>
        </w:rPr>
        <w:t>IZJAVA</w:t>
      </w:r>
      <w:r w:rsidR="00C94D30" w:rsidRPr="00736A89">
        <w:rPr>
          <w:rFonts w:ascii="Verdana" w:hAnsi="Verdana"/>
          <w:b/>
          <w:sz w:val="28"/>
          <w:szCs w:val="28"/>
          <w:lang w:val="sl-SI"/>
        </w:rPr>
        <w:t xml:space="preserve"> po 35. členu </w:t>
      </w:r>
      <w:proofErr w:type="spellStart"/>
      <w:r w:rsidR="00C94D30" w:rsidRPr="00736A89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 w:rsidRPr="00736A89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736A89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736A89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736A89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736A89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736A89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736A89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59B9236" w:rsidR="00653AE5" w:rsidRPr="00736A89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36A89"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>Občina Cerklje na Gorenjskem</w:t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88A4190" w:rsidR="008873C5" w:rsidRPr="00736A89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36A89"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>Trg Davorina Jenka 13</w:t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76FF47B" w:rsidR="000749E5" w:rsidRPr="00736A89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36A89"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>4207 Cerklje na Gorenjskem</w:t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736A89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736A89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23EB91D" w:rsidR="00F7651F" w:rsidRPr="00736A89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736A8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736A89" w:rsidRPr="00736A8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36A89" w:rsidRPr="00736A89">
              <w:rPr>
                <w:rFonts w:ascii="Verdana" w:hAnsi="Verdana"/>
                <w:sz w:val="20"/>
                <w:szCs w:val="20"/>
                <w:lang w:val="sl-SI"/>
              </w:rPr>
              <w:t>430-10/2025</w:t>
            </w:r>
            <w:r w:rsidRPr="00736A8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736A89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736A89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5FF6688" w:rsidR="00F7651F" w:rsidRPr="00736A89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36A89"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izdelavo strokovnih podlag in analiz, potrebnih za pripravo OPPN-O skupnega pomena za suhi zadrževalnik Doblič, Ušica ter ostale ureditve, ki so potrebne na območju Občine Cerklje na Gorenjskem</w:t>
            </w: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736A89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Pr="00736A89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736A89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736A89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736A89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736A89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736A89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736A89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Pr="00736A89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736A89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736A89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6A8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736A89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736A89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736A89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Pr="00736A89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36A89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736A89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736A89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736A89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736A89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 w:rsidRPr="00736A89">
        <w:rPr>
          <w:rFonts w:ascii="Verdana" w:hAnsi="Verdana"/>
          <w:sz w:val="20"/>
          <w:szCs w:val="20"/>
          <w:lang w:val="sl-SI"/>
        </w:rPr>
        <w:t>;</w:t>
      </w:r>
      <w:r w:rsidRPr="00736A89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736A89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736A89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Pr="00736A89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8668720" w:rsidR="00EC6666" w:rsidRPr="00736A89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36A89">
        <w:rPr>
          <w:rFonts w:ascii="Verdana" w:hAnsi="Verdana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14:paraId="2FEE0C14" w14:textId="39FA3152" w:rsidR="0053310A" w:rsidRPr="00736A89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736A89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736A89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Pr="00736A89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736A89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736A89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36A89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736A89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736A89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736A89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736A89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736A89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736A89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736A89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736A89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736A89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Pr="00736A89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36A89">
        <w:rPr>
          <w:rFonts w:ascii="Verdana" w:hAnsi="Verdana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736A89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Pr="00736A89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316A3FD4" w:rsidR="006D120E" w:rsidRPr="00736A89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36A89">
        <w:rPr>
          <w:rFonts w:ascii="Verdana" w:hAnsi="Verdana"/>
          <w:sz w:val="20"/>
          <w:szCs w:val="20"/>
          <w:lang w:val="sl-SI"/>
        </w:rPr>
        <w:t xml:space="preserve">Opomba: </w:t>
      </w:r>
      <w:r w:rsidR="004F12AB" w:rsidRPr="00736A89">
        <w:rPr>
          <w:rFonts w:ascii="Verdana" w:hAnsi="Verdana"/>
          <w:sz w:val="20"/>
          <w:szCs w:val="20"/>
          <w:lang w:val="sl-SI"/>
        </w:rPr>
        <w:t>V kolikor</w:t>
      </w:r>
      <w:r w:rsidRPr="00736A89">
        <w:rPr>
          <w:rFonts w:ascii="Verdana" w:hAnsi="Verdana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736A89">
        <w:rPr>
          <w:rFonts w:ascii="Verdana" w:hAnsi="Verdana"/>
          <w:sz w:val="20"/>
          <w:szCs w:val="20"/>
          <w:lang w:val="sl-SI"/>
        </w:rPr>
        <w:t>(</w:t>
      </w:r>
      <w:r w:rsidRPr="00736A89">
        <w:rPr>
          <w:rFonts w:ascii="Verdana" w:hAnsi="Verdana"/>
          <w:sz w:val="20"/>
          <w:szCs w:val="20"/>
          <w:lang w:val="sl-SI"/>
        </w:rPr>
        <w:t>izbranega) ponudnika, pred podpisom pogodbe.</w:t>
      </w:r>
    </w:p>
    <w:sectPr w:rsidR="006D120E" w:rsidRPr="00736A89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61707" w14:textId="77777777" w:rsidR="008C2183" w:rsidRDefault="008C2183" w:rsidP="00CB4327">
      <w:pPr>
        <w:spacing w:after="0" w:line="240" w:lineRule="auto"/>
      </w:pPr>
      <w:r>
        <w:separator/>
      </w:r>
    </w:p>
  </w:endnote>
  <w:endnote w:type="continuationSeparator" w:id="0">
    <w:p w14:paraId="5455BBD1" w14:textId="77777777" w:rsidR="008C2183" w:rsidRDefault="008C218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D3E6D" w14:textId="77777777" w:rsidR="008C2183" w:rsidRDefault="008C2183" w:rsidP="00CB4327">
      <w:pPr>
        <w:spacing w:after="0" w:line="240" w:lineRule="auto"/>
      </w:pPr>
      <w:r>
        <w:separator/>
      </w:r>
    </w:p>
  </w:footnote>
  <w:footnote w:type="continuationSeparator" w:id="0">
    <w:p w14:paraId="447666CC" w14:textId="77777777" w:rsidR="008C2183" w:rsidRDefault="008C2183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36A89"/>
    <w:rsid w:val="007423B6"/>
    <w:rsid w:val="007677DE"/>
    <w:rsid w:val="007917DE"/>
    <w:rsid w:val="007A4E40"/>
    <w:rsid w:val="007D6EFA"/>
    <w:rsid w:val="007E08DE"/>
    <w:rsid w:val="007F3A57"/>
    <w:rsid w:val="0082793F"/>
    <w:rsid w:val="008362AE"/>
    <w:rsid w:val="008554ED"/>
    <w:rsid w:val="008565BC"/>
    <w:rsid w:val="008873C5"/>
    <w:rsid w:val="0088753F"/>
    <w:rsid w:val="0089387F"/>
    <w:rsid w:val="008A4C3B"/>
    <w:rsid w:val="008C2183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CD2658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540B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14</cp:revision>
  <dcterms:created xsi:type="dcterms:W3CDTF">2021-03-02T10:59:00Z</dcterms:created>
  <dcterms:modified xsi:type="dcterms:W3CDTF">2026-04-07T11:53:00Z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430-10/2025</vt:lpwstr>
  </property>
  <property fmtid="{D5CDD505-2E9C-101B-9397-08002B2CF9AE}" pid="3" name="MFiles_P1046">
    <vt:lpwstr>Izbira izvajalca za izdelavo strokovnih podlag in analiz, potrebnih za pripravo OPPN-O skupnega pomena za suhi zadrževalnik Doblič, Ušica ter ostale ureditve, ki so potrebne na območju Občine Cerklje na Gorenjskem</vt:lpwstr>
  </property>
  <property fmtid="{D5CDD505-2E9C-101B-9397-08002B2CF9AE}" pid="4" name="MFiles_P1021n1_P0">
    <vt:lpwstr>Občina Cerklje na Gorenjskem</vt:lpwstr>
  </property>
  <property fmtid="{D5CDD505-2E9C-101B-9397-08002B2CF9AE}" pid="5" name="MFiles_P1021n1_P1033">
    <vt:lpwstr>Trg Davorina Jenka 13</vt:lpwstr>
  </property>
  <property fmtid="{D5CDD505-2E9C-101B-9397-08002B2CF9AE}" pid="6" name="MFiles_PG5BC2FC14A405421BA79F5FEC63BD00E3n1_PGB3D8D77D2D654902AEB821305A1A12BC">
    <vt:lpwstr>4207 Cerklje na Gorenjskem</vt:lpwstr>
  </property>
</Properties>
</file>