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473" w:type="dxa"/>
        <w:tblCellMar>
          <w:left w:w="0" w:type="dxa"/>
          <w:right w:w="0" w:type="dxa"/>
        </w:tblCellMar>
        <w:tblLook w:val="04A0" w:firstRow="1" w:lastRow="0" w:firstColumn="1" w:lastColumn="0" w:noHBand="0" w:noVBand="1"/>
      </w:tblPr>
      <w:tblGrid>
        <w:gridCol w:w="756"/>
        <w:gridCol w:w="2717"/>
      </w:tblGrid>
      <w:tr w:rsidR="00FA4B3D" w14:paraId="4889FEDF" w14:textId="77777777" w:rsidTr="00CD1589">
        <w:trPr>
          <w:trHeight w:val="1122"/>
        </w:trPr>
        <w:tc>
          <w:tcPr>
            <w:tcW w:w="587" w:type="dxa"/>
          </w:tcPr>
          <w:p w14:paraId="65D33D4C" w14:textId="77777777" w:rsidR="00CD1589" w:rsidRPr="00CD1589" w:rsidRDefault="00000000" w:rsidP="00C261F4">
            <w:pPr>
              <w:pStyle w:val="Noga"/>
              <w:rPr>
                <w:sz w:val="20"/>
                <w:szCs w:val="32"/>
              </w:rPr>
            </w:pPr>
            <w:r w:rsidRPr="00CD1589">
              <w:rPr>
                <w:sz w:val="20"/>
                <w:szCs w:val="32"/>
              </w:rPr>
              <w:t>Številka:</w:t>
            </w:r>
          </w:p>
          <w:p w14:paraId="73E36A7E" w14:textId="77777777" w:rsidR="00CD1589" w:rsidRPr="00CD1589" w:rsidRDefault="00000000" w:rsidP="00C261F4">
            <w:pPr>
              <w:pStyle w:val="Noga"/>
              <w:rPr>
                <w:sz w:val="20"/>
                <w:szCs w:val="32"/>
              </w:rPr>
            </w:pPr>
            <w:r w:rsidRPr="00CD1589">
              <w:rPr>
                <w:sz w:val="20"/>
                <w:szCs w:val="32"/>
              </w:rPr>
              <w:t xml:space="preserve">Datum: </w:t>
            </w:r>
          </w:p>
        </w:tc>
        <w:tc>
          <w:tcPr>
            <w:tcW w:w="2886" w:type="dxa"/>
          </w:tcPr>
          <w:bookmarkStart w:id="0" w:name="StevilkaDokumenta" w:displacedByCustomXml="next"/>
          <w:sdt>
            <w:sdtPr>
              <w:rPr>
                <w:sz w:val="20"/>
                <w:szCs w:val="32"/>
              </w:rPr>
              <w:id w:val="112643929"/>
              <w:placeholder>
                <w:docPart w:val="2F5804BEBC134021AD64464FF9CD8A6E"/>
              </w:placeholder>
              <w:showingPlcHdr/>
              <w:text/>
            </w:sdtPr>
            <w:sdtContent>
              <w:p w14:paraId="76795476" w14:textId="77777777" w:rsidR="00CD1589" w:rsidRPr="00CD1589" w:rsidRDefault="00000000" w:rsidP="00C261F4">
                <w:pPr>
                  <w:pStyle w:val="Noga"/>
                  <w:rPr>
                    <w:sz w:val="20"/>
                    <w:szCs w:val="32"/>
                  </w:rPr>
                </w:pPr>
                <w:r w:rsidRPr="00CD1589">
                  <w:rPr>
                    <w:sz w:val="20"/>
                    <w:szCs w:val="32"/>
                  </w:rPr>
                  <w:t>401-3/2026-2</w:t>
                </w:r>
              </w:p>
              <w:bookmarkEnd w:id="0" w:displacedByCustomXml="next"/>
            </w:sdtContent>
          </w:sdt>
          <w:bookmarkStart w:id="1" w:name="Datum" w:displacedByCustomXml="next"/>
          <w:sdt>
            <w:sdtPr>
              <w:rPr>
                <w:sz w:val="20"/>
                <w:szCs w:val="32"/>
              </w:rPr>
              <w:id w:val="826857898"/>
              <w:placeholder>
                <w:docPart w:val="249E4C41062541558DBDF85B06092773"/>
              </w:placeholder>
              <w:showingPlcHdr/>
              <w:date w:fullDate="2024-02-24T00:00:00Z">
                <w:dateFormat w:val="d. M. yyyy"/>
                <w:lid w:val="sl-SI"/>
                <w:storeMappedDataAs w:val="dateTime"/>
                <w:calendar w:val="gregorian"/>
              </w:date>
            </w:sdtPr>
            <w:sdtContent>
              <w:p w14:paraId="27AA3A44" w14:textId="77777777" w:rsidR="00CD1589" w:rsidRPr="00CD1589" w:rsidRDefault="00000000" w:rsidP="00C261F4">
                <w:pPr>
                  <w:pStyle w:val="Noga"/>
                  <w:rPr>
                    <w:sz w:val="20"/>
                    <w:szCs w:val="32"/>
                  </w:rPr>
                </w:pPr>
                <w:r w:rsidRPr="00CD1589">
                  <w:rPr>
                    <w:sz w:val="20"/>
                    <w:szCs w:val="32"/>
                  </w:rPr>
                  <w:t>16. 04. 2026</w:t>
                </w:r>
              </w:p>
              <w:bookmarkEnd w:id="1" w:displacedByCustomXml="next"/>
            </w:sdtContent>
          </w:sdt>
        </w:tc>
      </w:tr>
    </w:tbl>
    <w:p w14:paraId="71038561" w14:textId="77777777" w:rsidR="00CD1589" w:rsidRPr="00A60BDD" w:rsidRDefault="00000000" w:rsidP="00CD1589">
      <w:pPr>
        <w:pStyle w:val="Naslov1"/>
      </w:pPr>
      <w:r>
        <w:t xml:space="preserve"> </w:t>
      </w:r>
    </w:p>
    <w:p w14:paraId="2F20C84F" w14:textId="77777777" w:rsidR="00CD1589" w:rsidRPr="00A60BDD" w:rsidRDefault="00000000" w:rsidP="00CD1589">
      <w:pPr>
        <w:pStyle w:val="Naslov1"/>
      </w:pPr>
      <w:r>
        <w:t xml:space="preserve"> </w:t>
      </w:r>
    </w:p>
    <w:p w14:paraId="17B15219" w14:textId="77777777" w:rsidR="00CD1589" w:rsidRPr="006B15F3" w:rsidRDefault="00CD1589" w:rsidP="00CD1589">
      <w:pPr>
        <w:pStyle w:val="Naslov1"/>
        <w:spacing w:before="0" w:after="0" w:line="276" w:lineRule="auto"/>
        <w:rPr>
          <w:rFonts w:cs="Arial"/>
          <w:szCs w:val="22"/>
        </w:rPr>
      </w:pPr>
    </w:p>
    <w:p w14:paraId="08A742EE" w14:textId="77777777" w:rsidR="00CD1589" w:rsidRPr="006B15F3" w:rsidRDefault="00CD1589" w:rsidP="00CD1589">
      <w:pPr>
        <w:spacing w:after="0" w:line="276" w:lineRule="auto"/>
        <w:jc w:val="center"/>
        <w:rPr>
          <w:rFonts w:cs="Arial"/>
          <w:b/>
          <w:sz w:val="22"/>
          <w:szCs w:val="22"/>
        </w:rPr>
      </w:pPr>
    </w:p>
    <w:p w14:paraId="13BF60A2" w14:textId="77777777" w:rsidR="00CD1589" w:rsidRPr="006B15F3" w:rsidRDefault="00CD1589" w:rsidP="00CD1589">
      <w:pPr>
        <w:spacing w:after="0" w:line="276" w:lineRule="auto"/>
        <w:jc w:val="center"/>
        <w:rPr>
          <w:rFonts w:cs="Arial"/>
          <w:b/>
          <w:sz w:val="22"/>
          <w:szCs w:val="22"/>
        </w:rPr>
      </w:pPr>
    </w:p>
    <w:p w14:paraId="2FEAD4DC" w14:textId="77777777" w:rsidR="00CD1589" w:rsidRPr="006B15F3" w:rsidRDefault="00CD1589" w:rsidP="00CD1589">
      <w:pPr>
        <w:spacing w:after="0" w:line="276" w:lineRule="auto"/>
        <w:jc w:val="center"/>
        <w:rPr>
          <w:rFonts w:cs="Arial"/>
          <w:b/>
          <w:sz w:val="36"/>
          <w:szCs w:val="36"/>
        </w:rPr>
      </w:pPr>
    </w:p>
    <w:p w14:paraId="5EF4C3A0" w14:textId="77777777" w:rsidR="00CD1589" w:rsidRDefault="00CD1589" w:rsidP="00CD1589">
      <w:pPr>
        <w:spacing w:after="0" w:line="276" w:lineRule="auto"/>
        <w:jc w:val="center"/>
        <w:rPr>
          <w:rFonts w:cs="Arial"/>
          <w:b/>
          <w:sz w:val="36"/>
          <w:szCs w:val="36"/>
        </w:rPr>
      </w:pPr>
    </w:p>
    <w:p w14:paraId="4D4508AB" w14:textId="77777777" w:rsidR="00E517EE" w:rsidRPr="005B24B3" w:rsidRDefault="00E517EE" w:rsidP="00E517EE">
      <w:pPr>
        <w:spacing w:after="0" w:line="276" w:lineRule="auto"/>
        <w:jc w:val="center"/>
        <w:rPr>
          <w:rFonts w:cs="Arial"/>
          <w:b/>
          <w:sz w:val="28"/>
          <w:szCs w:val="28"/>
        </w:rPr>
      </w:pPr>
      <w:r w:rsidRPr="005B24B3">
        <w:rPr>
          <w:rFonts w:cs="Arial"/>
          <w:b/>
          <w:sz w:val="28"/>
          <w:szCs w:val="28"/>
        </w:rPr>
        <w:t>DOKUMENTACIJA V ZVEZI Z ODDAJO JAVNEGA NAROČILA</w:t>
      </w:r>
    </w:p>
    <w:p w14:paraId="6C6A59A4" w14:textId="77777777" w:rsidR="00E517EE" w:rsidRPr="005B24B3" w:rsidRDefault="00E517EE" w:rsidP="00E517EE">
      <w:pPr>
        <w:spacing w:after="0" w:line="276" w:lineRule="auto"/>
        <w:jc w:val="center"/>
        <w:rPr>
          <w:rFonts w:cs="Arial"/>
          <w:b/>
          <w:sz w:val="36"/>
          <w:szCs w:val="36"/>
        </w:rPr>
      </w:pPr>
    </w:p>
    <w:p w14:paraId="46FDDA65" w14:textId="77777777" w:rsidR="00E517EE" w:rsidRPr="005B24B3" w:rsidRDefault="00E517EE" w:rsidP="00E517EE">
      <w:pPr>
        <w:spacing w:after="0" w:line="276" w:lineRule="auto"/>
        <w:jc w:val="center"/>
        <w:rPr>
          <w:rFonts w:cs="Arial"/>
          <w:b/>
          <w:sz w:val="40"/>
          <w:szCs w:val="40"/>
        </w:rPr>
      </w:pPr>
      <w:r w:rsidRPr="005B24B3">
        <w:rPr>
          <w:rFonts w:cs="Arial"/>
          <w:b/>
          <w:sz w:val="40"/>
          <w:szCs w:val="40"/>
        </w:rPr>
        <w:t>Tiskarske storitve</w:t>
      </w:r>
    </w:p>
    <w:p w14:paraId="13B02B3D" w14:textId="77777777" w:rsidR="00E517EE" w:rsidRPr="005B24B3" w:rsidRDefault="00E517EE" w:rsidP="00E517EE">
      <w:pPr>
        <w:spacing w:after="0" w:line="276" w:lineRule="auto"/>
        <w:jc w:val="center"/>
        <w:rPr>
          <w:rFonts w:cs="Arial"/>
          <w:b/>
          <w:sz w:val="40"/>
          <w:szCs w:val="40"/>
        </w:rPr>
      </w:pPr>
      <w:r w:rsidRPr="005B24B3">
        <w:rPr>
          <w:rFonts w:cs="Arial"/>
          <w:b/>
          <w:sz w:val="40"/>
          <w:szCs w:val="40"/>
        </w:rPr>
        <w:t>(pridržano javno naročilo)</w:t>
      </w:r>
    </w:p>
    <w:p w14:paraId="5E263910" w14:textId="77777777" w:rsidR="00CD1589" w:rsidRPr="006B15F3" w:rsidRDefault="00000000" w:rsidP="00CD1589">
      <w:pPr>
        <w:pStyle w:val="Naslov1"/>
        <w:spacing w:before="0" w:after="0" w:line="276" w:lineRule="auto"/>
        <w:rPr>
          <w:rFonts w:cs="Arial"/>
          <w:sz w:val="36"/>
          <w:szCs w:val="36"/>
        </w:rPr>
      </w:pPr>
      <w:r w:rsidRPr="006B15F3">
        <w:rPr>
          <w:rFonts w:cs="Arial"/>
          <w:sz w:val="36"/>
          <w:szCs w:val="36"/>
        </w:rPr>
        <w:t xml:space="preserve"> </w:t>
      </w:r>
    </w:p>
    <w:p w14:paraId="7B68031C" w14:textId="77777777" w:rsidR="00CD1589" w:rsidRPr="006B15F3" w:rsidRDefault="00000000" w:rsidP="00CD1589">
      <w:pPr>
        <w:spacing w:after="0" w:line="276" w:lineRule="auto"/>
        <w:ind w:left="425" w:hanging="425"/>
        <w:jc w:val="both"/>
        <w:rPr>
          <w:rFonts w:eastAsia="Times New Roman" w:cs="Arial"/>
          <w:b/>
          <w:sz w:val="22"/>
          <w:szCs w:val="22"/>
        </w:rPr>
      </w:pPr>
      <w:r w:rsidRPr="006B15F3">
        <w:rPr>
          <w:rFonts w:cs="Arial"/>
          <w:sz w:val="22"/>
          <w:szCs w:val="22"/>
        </w:rPr>
        <w:br w:type="page"/>
      </w:r>
    </w:p>
    <w:p w14:paraId="604C4361"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lastRenderedPageBreak/>
        <w:t>1 NAROČNIK IN PONUDNIK</w:t>
      </w:r>
    </w:p>
    <w:p w14:paraId="68C1C3F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ab/>
      </w:r>
    </w:p>
    <w:p w14:paraId="6C87D1DD" w14:textId="77777777" w:rsidR="000E549B" w:rsidRPr="005B24B3" w:rsidRDefault="00000000" w:rsidP="000E549B">
      <w:pPr>
        <w:tabs>
          <w:tab w:val="left" w:pos="3090"/>
        </w:tabs>
        <w:spacing w:after="0" w:line="276" w:lineRule="auto"/>
        <w:jc w:val="both"/>
        <w:textAlignment w:val="baseline"/>
        <w:rPr>
          <w:rFonts w:cs="Arial"/>
          <w:b/>
          <w:bCs/>
          <w:sz w:val="22"/>
          <w:szCs w:val="22"/>
          <w:lang w:eastAsia="en-GB"/>
        </w:rPr>
      </w:pPr>
      <w:r w:rsidRPr="005B24B3">
        <w:rPr>
          <w:rFonts w:cs="Arial"/>
          <w:b/>
          <w:bCs/>
          <w:sz w:val="22"/>
          <w:szCs w:val="22"/>
          <w:lang w:eastAsia="en-GB"/>
        </w:rPr>
        <w:t>1.1. Naročnik</w:t>
      </w:r>
    </w:p>
    <w:p w14:paraId="318B042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D2AD8D5"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Ta postopek oddaje javnega naročila izvaja naročnik Univerza v Ljubljani, Filozofska fakulteta, Aškerčeva 2, 1000 Ljubljana.</w:t>
      </w:r>
    </w:p>
    <w:p w14:paraId="2FCD319B"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DF4D30F" w14:textId="77777777" w:rsidR="000E549B" w:rsidRPr="005B24B3" w:rsidRDefault="00000000" w:rsidP="000E549B">
      <w:pPr>
        <w:tabs>
          <w:tab w:val="left" w:pos="3090"/>
        </w:tabs>
        <w:spacing w:after="0" w:line="276" w:lineRule="auto"/>
        <w:jc w:val="both"/>
        <w:textAlignment w:val="baseline"/>
        <w:rPr>
          <w:rFonts w:cs="Arial"/>
          <w:sz w:val="22"/>
          <w:szCs w:val="22"/>
          <w:u w:val="single"/>
          <w:lang w:eastAsia="en-GB"/>
        </w:rPr>
      </w:pPr>
      <w:r w:rsidRPr="005B24B3">
        <w:rPr>
          <w:rFonts w:cs="Arial"/>
          <w:sz w:val="22"/>
          <w:szCs w:val="22"/>
          <w:u w:val="single"/>
          <w:lang w:eastAsia="en-GB"/>
        </w:rPr>
        <w:t>Osnovni podatki naročnika:</w:t>
      </w:r>
    </w:p>
    <w:p w14:paraId="6451D8C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2F69E6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Status: članica univerze.</w:t>
      </w:r>
    </w:p>
    <w:p w14:paraId="3A282AF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Matična številka: 1627058.</w:t>
      </w:r>
    </w:p>
    <w:p w14:paraId="3205132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Davčna številka: SI55382657.</w:t>
      </w:r>
    </w:p>
    <w:p w14:paraId="07BBCB2F" w14:textId="77777777" w:rsidR="000E549B" w:rsidRPr="005B24B3" w:rsidRDefault="00000000" w:rsidP="000E549B">
      <w:pPr>
        <w:tabs>
          <w:tab w:val="left" w:pos="3540"/>
        </w:tabs>
        <w:spacing w:after="0" w:line="276" w:lineRule="auto"/>
        <w:rPr>
          <w:rFonts w:cs="Arial"/>
          <w:sz w:val="22"/>
          <w:szCs w:val="22"/>
        </w:rPr>
      </w:pPr>
      <w:r w:rsidRPr="005B24B3">
        <w:rPr>
          <w:rFonts w:cs="Arial"/>
          <w:sz w:val="22"/>
          <w:szCs w:val="22"/>
        </w:rPr>
        <w:t>Zakoniti zastopnik: prof. dr. Mojca Schlamberger Brezar, dekanja.</w:t>
      </w:r>
    </w:p>
    <w:p w14:paraId="4A6E76A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ACAE7CC" w14:textId="77777777" w:rsidR="000E549B" w:rsidRPr="005B24B3" w:rsidRDefault="00000000" w:rsidP="000E549B">
      <w:pPr>
        <w:tabs>
          <w:tab w:val="left" w:pos="3090"/>
        </w:tabs>
        <w:spacing w:after="0" w:line="276" w:lineRule="auto"/>
        <w:jc w:val="both"/>
        <w:textAlignment w:val="baseline"/>
        <w:rPr>
          <w:rFonts w:cs="Arial"/>
          <w:b/>
          <w:bCs/>
          <w:sz w:val="22"/>
          <w:szCs w:val="22"/>
          <w:lang w:eastAsia="en-GB"/>
        </w:rPr>
      </w:pPr>
      <w:r w:rsidRPr="005B24B3">
        <w:rPr>
          <w:rFonts w:cs="Arial"/>
          <w:b/>
          <w:bCs/>
          <w:sz w:val="22"/>
          <w:szCs w:val="22"/>
          <w:lang w:eastAsia="en-GB"/>
        </w:rPr>
        <w:t>1.2. Ponudnik</w:t>
      </w:r>
    </w:p>
    <w:p w14:paraId="252B2BA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43604B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To naročilo je pridržano javno naročilo (31. člen Zakona o javnem naročanju). Naročnik zato k sodelovanju v tem postopku vabi le ponudnike, ki so invalidska podjetja in zaposlitveni centri, kot jih določa Zakon o zaposlitveni rehabilitaciji in zaposlovanju invalidov (ZZRZI). Ponudnik lahko del javnega naročila odda v podizvajanje le invalidskim podjetjem in zaposlitvenim centrom, kot jih določa ZZRZI.</w:t>
      </w:r>
    </w:p>
    <w:p w14:paraId="275F23DE"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7EFB12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bo v postopku pregledovanja ponudb preveril, če ima sodelujoči ponudnik status invalidskega podjetja oziroma zaposlitvenega centra po ZZRZI. To bo storil z vpogledom v register invalidskih podjetij oziroma razvid zaposlitvenih centrov, ki sta javno objavljena na spletnih straneh Ministrstva za delo, družino, socialne zadeve in enake možnosti. Ponudbe ponudnika, ki tega statusa ne bo imel, naročnik ne bo obravnaval. </w:t>
      </w:r>
    </w:p>
    <w:p w14:paraId="116BCCC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ab/>
      </w:r>
    </w:p>
    <w:p w14:paraId="6F9CD80B"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2 PREDMET JAVNEGA NAROČILA</w:t>
      </w:r>
    </w:p>
    <w:p w14:paraId="6F191CB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16EDEDD"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2.1. Splošno</w:t>
      </w:r>
    </w:p>
    <w:p w14:paraId="0568840E"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159EB04E"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bookmarkStart w:id="2" w:name="_Hlk168301465"/>
      <w:r w:rsidRPr="005B24B3">
        <w:rPr>
          <w:rFonts w:cs="Arial"/>
          <w:sz w:val="22"/>
          <w:szCs w:val="22"/>
          <w:lang w:eastAsia="en-GB"/>
        </w:rPr>
        <w:t xml:space="preserve">Predmet tega javnega naročila so storitve tiska in vezave publikacij in drugega gradiva. Naročnik ne more vnaprej predvideti količin in različnih vrst gradiva, ki se bo natisnilo v času trajanja pogodbe o izvedbi javnega naročila. Zaradi tega bo tisk naročal sproti, glede na svoje dejanske potrebe. Ponudnikom ne zagotavlja, da bo dosegel količine oziroma vrednosti, določene v tej razpisni dokumentaciji, in izbrani ponudnik iz tega naslova ne bo upravičen do nikakršne odškodnine ali drugačnega povračila stroškov. </w:t>
      </w:r>
    </w:p>
    <w:p w14:paraId="03DE620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5644BA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Enotni besednjak javnih naročil (CPV): 79800000: tiskarske in s tem povezane storitve.</w:t>
      </w:r>
    </w:p>
    <w:bookmarkEnd w:id="2"/>
    <w:p w14:paraId="73B78269"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212E530" w14:textId="77777777" w:rsidR="000E549B" w:rsidRPr="005B24B3" w:rsidRDefault="00000000" w:rsidP="000E549B">
      <w:pPr>
        <w:spacing w:line="270" w:lineRule="exact"/>
        <w:ind w:left="425" w:hanging="425"/>
        <w:jc w:val="both"/>
        <w:rPr>
          <w:rFonts w:cs="Arial"/>
          <w:b/>
          <w:sz w:val="22"/>
          <w:szCs w:val="22"/>
          <w:lang w:eastAsia="en-GB"/>
        </w:rPr>
      </w:pPr>
      <w:r w:rsidRPr="005B24B3">
        <w:rPr>
          <w:rFonts w:cs="Arial"/>
          <w:b/>
          <w:sz w:val="22"/>
          <w:szCs w:val="22"/>
          <w:lang w:eastAsia="en-GB"/>
        </w:rPr>
        <w:br w:type="page"/>
      </w:r>
    </w:p>
    <w:p w14:paraId="09EF43C6" w14:textId="77777777" w:rsidR="000E549B" w:rsidRPr="005B24B3" w:rsidRDefault="00000000" w:rsidP="000E549B">
      <w:pPr>
        <w:spacing w:after="0" w:line="276" w:lineRule="auto"/>
        <w:jc w:val="both"/>
        <w:rPr>
          <w:rFonts w:cs="Arial"/>
          <w:b/>
          <w:sz w:val="22"/>
          <w:szCs w:val="22"/>
          <w:lang w:eastAsia="en-GB"/>
        </w:rPr>
      </w:pPr>
      <w:r w:rsidRPr="005B24B3">
        <w:rPr>
          <w:rFonts w:cs="Arial"/>
          <w:b/>
          <w:sz w:val="22"/>
          <w:szCs w:val="22"/>
          <w:lang w:eastAsia="en-GB"/>
        </w:rPr>
        <w:lastRenderedPageBreak/>
        <w:t>2.2. Tehnične specifikacije</w:t>
      </w:r>
    </w:p>
    <w:p w14:paraId="3B07B488" w14:textId="77777777" w:rsidR="000E549B" w:rsidRPr="005B24B3" w:rsidRDefault="000E549B" w:rsidP="000E549B">
      <w:pPr>
        <w:spacing w:after="0" w:line="276" w:lineRule="auto"/>
        <w:jc w:val="both"/>
        <w:rPr>
          <w:rFonts w:cs="Arial"/>
          <w:b/>
          <w:sz w:val="22"/>
          <w:szCs w:val="22"/>
          <w:lang w:eastAsia="en-GB"/>
        </w:rPr>
      </w:pPr>
    </w:p>
    <w:p w14:paraId="31A5A8B0" w14:textId="77777777" w:rsidR="000E549B" w:rsidRPr="005B24B3" w:rsidRDefault="00000000" w:rsidP="000E549B">
      <w:pPr>
        <w:spacing w:after="0" w:line="276" w:lineRule="auto"/>
        <w:jc w:val="both"/>
        <w:rPr>
          <w:rFonts w:cs="Arial"/>
          <w:bCs/>
          <w:sz w:val="22"/>
          <w:szCs w:val="22"/>
          <w:lang w:eastAsia="en-GB"/>
        </w:rPr>
      </w:pPr>
      <w:r w:rsidRPr="005B24B3">
        <w:rPr>
          <w:rFonts w:cs="Arial"/>
          <w:bCs/>
          <w:sz w:val="22"/>
          <w:szCs w:val="22"/>
          <w:lang w:eastAsia="en-GB"/>
        </w:rPr>
        <w:t xml:space="preserve">Zahtevane značilnosti tiskarskih storitev so določene v dokumentu z naslovom »Tehnične specifikacije«, ki je priloga in sestavni del te razpisne dokumentacije. Ponudniki jih morajo podrobno proučiti in upoštevati pri pripravi ponudbe, izbrani ponudnik pa tudi pri izvedbi javnega naročila. </w:t>
      </w:r>
    </w:p>
    <w:p w14:paraId="3B453544" w14:textId="77777777" w:rsidR="000E549B" w:rsidRPr="005B24B3" w:rsidRDefault="000E549B" w:rsidP="000E549B">
      <w:pPr>
        <w:spacing w:after="0" w:line="276" w:lineRule="auto"/>
        <w:jc w:val="both"/>
        <w:rPr>
          <w:rFonts w:cs="Arial"/>
          <w:sz w:val="22"/>
          <w:szCs w:val="22"/>
          <w:lang w:eastAsia="en-GB"/>
        </w:rPr>
      </w:pPr>
    </w:p>
    <w:p w14:paraId="6919368F"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2.3. Skladiščenje</w:t>
      </w:r>
    </w:p>
    <w:p w14:paraId="074F0962"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E27AA9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V primeru večje naklade, ki je naročnik ne bo mogel v celoti prevzeti, bo moral izbrani ponudnik imeti možnost skladiščenja. Šteje se, da plačilo za tisk vključuje tudi plačilo za skladiščenje do 30 paletnih mest. Večje število brezplačnih paletnih mest je točkovano v okviru meril za oddajo javnega naročila (točka 10 te razpisne dokumentacije). Podrobnosti skladiščenja so določene v Obrazcu 3 – Vzorec pogodbe.</w:t>
      </w:r>
    </w:p>
    <w:p w14:paraId="52C9948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A5458DD"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 xml:space="preserve">3 VRSTA POSTOPKA </w:t>
      </w:r>
    </w:p>
    <w:p w14:paraId="30E1CAE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1312D92" w14:textId="77777777" w:rsidR="000E549B" w:rsidRPr="005B24B3" w:rsidRDefault="00000000" w:rsidP="000E549B">
      <w:pPr>
        <w:tabs>
          <w:tab w:val="left" w:pos="3090"/>
        </w:tabs>
        <w:spacing w:after="0" w:line="276" w:lineRule="auto"/>
        <w:jc w:val="both"/>
        <w:textAlignment w:val="baseline"/>
        <w:rPr>
          <w:rStyle w:val="Hiperpovezava"/>
          <w:rFonts w:ascii="Arial" w:hAnsi="Arial" w:cs="Arial"/>
          <w:sz w:val="22"/>
          <w:szCs w:val="22"/>
        </w:rPr>
      </w:pPr>
      <w:r w:rsidRPr="005B24B3">
        <w:rPr>
          <w:rFonts w:cs="Arial"/>
          <w:sz w:val="22"/>
          <w:szCs w:val="22"/>
          <w:lang w:eastAsia="en-GB"/>
        </w:rPr>
        <w:t>Javno naročilo se oddaja po odprtem postopku (40. člen Zakona o javnem naročanju). Obvestilo o naročilu z razpisno dokumentacijo je objavljeno na Portalu javnih naročil (</w:t>
      </w:r>
      <w:hyperlink r:id="rId11" w:anchor="/" w:history="1">
        <w:r w:rsidR="000E549B" w:rsidRPr="005B24B3">
          <w:rPr>
            <w:rStyle w:val="Hiperpovezava"/>
            <w:rFonts w:ascii="Arial" w:hAnsi="Arial" w:cs="Arial"/>
            <w:sz w:val="22"/>
            <w:szCs w:val="22"/>
            <w:lang w:eastAsia="en-GB"/>
          </w:rPr>
          <w:t>https://www.enarocanje.si/#/</w:t>
        </w:r>
      </w:hyperlink>
      <w:r w:rsidRPr="005B24B3">
        <w:rPr>
          <w:rStyle w:val="Hiperpovezava"/>
          <w:rFonts w:ascii="Arial" w:hAnsi="Arial" w:cs="Arial"/>
          <w:color w:val="auto"/>
          <w:sz w:val="22"/>
          <w:szCs w:val="22"/>
          <w:lang w:eastAsia="en-GB"/>
        </w:rPr>
        <w:t>;</w:t>
      </w:r>
      <w:r w:rsidRPr="005B24B3">
        <w:rPr>
          <w:rStyle w:val="Hiperpovezava"/>
          <w:rFonts w:ascii="Arial" w:hAnsi="Arial" w:cs="Arial"/>
          <w:sz w:val="22"/>
          <w:szCs w:val="22"/>
          <w:lang w:eastAsia="en-GB"/>
        </w:rPr>
        <w:t xml:space="preserve"> </w:t>
      </w:r>
      <w:r w:rsidRPr="005B24B3">
        <w:rPr>
          <w:rStyle w:val="Hiperpovezava"/>
          <w:rFonts w:ascii="Arial" w:hAnsi="Arial" w:cs="Arial"/>
          <w:color w:val="auto"/>
          <w:sz w:val="22"/>
          <w:szCs w:val="22"/>
          <w:lang w:eastAsia="en-GB"/>
        </w:rPr>
        <w:t>v nadaljevanju: Portal JN</w:t>
      </w:r>
      <w:r w:rsidRPr="005B24B3">
        <w:rPr>
          <w:rStyle w:val="Hiperpovezava"/>
          <w:rFonts w:ascii="Arial" w:hAnsi="Arial" w:cs="Arial"/>
          <w:color w:val="auto"/>
          <w:sz w:val="22"/>
          <w:szCs w:val="22"/>
        </w:rPr>
        <w:t>) in v Uradnem listu Evropske Unije (</w:t>
      </w:r>
      <w:hyperlink r:id="rId12" w:history="1">
        <w:r w:rsidR="000E549B" w:rsidRPr="005B24B3">
          <w:rPr>
            <w:rStyle w:val="Hiperpovezava"/>
            <w:rFonts w:ascii="Arial" w:hAnsi="Arial" w:cs="Arial"/>
            <w:sz w:val="22"/>
            <w:szCs w:val="22"/>
          </w:rPr>
          <w:t>https://ted.europa.eu/en/</w:t>
        </w:r>
      </w:hyperlink>
      <w:r w:rsidRPr="005B24B3">
        <w:rPr>
          <w:rStyle w:val="Hiperpovezava"/>
          <w:rFonts w:ascii="Arial" w:hAnsi="Arial" w:cs="Arial"/>
          <w:color w:val="auto"/>
          <w:sz w:val="22"/>
          <w:szCs w:val="22"/>
        </w:rPr>
        <w:t xml:space="preserve">). </w:t>
      </w:r>
    </w:p>
    <w:p w14:paraId="36AE2257"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1683773"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4 ROK IN NAČIN PREDLOŽITVE PONUDBE</w:t>
      </w:r>
    </w:p>
    <w:p w14:paraId="26241A6F"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216DE21"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Ponudniki morajo ponudbe predložiti v Sistem e-JN na spletnem naslovu </w:t>
      </w:r>
      <w:hyperlink r:id="rId13" w:history="1">
        <w:r w:rsidR="000E549B" w:rsidRPr="005B24B3">
          <w:rPr>
            <w:rStyle w:val="Hiperpovezava"/>
            <w:rFonts w:ascii="Arial" w:hAnsi="Arial" w:cs="Arial"/>
            <w:sz w:val="22"/>
            <w:szCs w:val="22"/>
            <w:lang w:eastAsia="en-GB"/>
          </w:rPr>
          <w:t>https://ejn.gov.si</w:t>
        </w:r>
      </w:hyperlink>
      <w:r w:rsidRPr="005B24B3">
        <w:rPr>
          <w:rFonts w:cs="Arial"/>
          <w:sz w:val="22"/>
          <w:szCs w:val="22"/>
          <w:lang w:eastAsia="en-GB"/>
        </w:rPr>
        <w:t xml:space="preserve">, v skladu s točko 4 dokumenta Navodila za uporabo informacijskega sistema e-JN: PONUDNIKI (v nadaljevanju: Navodila za uporabo e-JN), ki je del te razpisne dokumentacije in je objavljen na spletnem naslovu </w:t>
      </w:r>
      <w:hyperlink r:id="rId14" w:history="1">
        <w:r w:rsidR="000E549B" w:rsidRPr="005B24B3">
          <w:rPr>
            <w:rStyle w:val="Hiperpovezava"/>
            <w:rFonts w:ascii="Arial" w:hAnsi="Arial" w:cs="Arial"/>
            <w:sz w:val="22"/>
            <w:szCs w:val="22"/>
            <w:lang w:eastAsia="en-GB"/>
          </w:rPr>
          <w:t>https://ejn.gov.si</w:t>
        </w:r>
      </w:hyperlink>
      <w:r w:rsidRPr="005B24B3">
        <w:rPr>
          <w:rFonts w:cs="Arial"/>
          <w:sz w:val="22"/>
          <w:szCs w:val="22"/>
          <w:lang w:eastAsia="en-GB"/>
        </w:rPr>
        <w:t>.</w:t>
      </w:r>
    </w:p>
    <w:p w14:paraId="52546E9B"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C240941"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 se mora pred oddajo ponudbe registrirati na spletnem naslovu </w:t>
      </w:r>
      <w:hyperlink r:id="rId15" w:history="1">
        <w:r w:rsidR="000E549B" w:rsidRPr="005B24B3">
          <w:rPr>
            <w:rStyle w:val="Hiperpovezava"/>
            <w:rFonts w:ascii="Arial" w:hAnsi="Arial" w:cs="Arial"/>
            <w:sz w:val="22"/>
            <w:szCs w:val="22"/>
            <w:lang w:eastAsia="en-GB"/>
          </w:rPr>
          <w:t>https://ejn.gov.si</w:t>
        </w:r>
      </w:hyperlink>
      <w:r w:rsidRPr="005B24B3">
        <w:rPr>
          <w:rFonts w:cs="Arial"/>
          <w:sz w:val="22"/>
          <w:szCs w:val="22"/>
          <w:lang w:eastAsia="en-GB"/>
        </w:rPr>
        <w:t>, v skladu z Navodili za uporabo e-JN. Če je ponudnik že registriran v Sistem e-JN, se v aplikacijo prijavi na istem naslovu.</w:t>
      </w:r>
    </w:p>
    <w:p w14:paraId="5D83A707"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EAB9C0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Ponudba je zavezujoča za čas, določen v tej razpisni dokumentaciji, razen če jo uporabnik ponudnika umakne ali spremeni pred potekom roka za oddajo ponudb.</w:t>
      </w:r>
    </w:p>
    <w:p w14:paraId="388D5BE9"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20BC94C"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Ponudba se šteje za pravočasno oddano, če jo naročnik prejme preko Sistema e-JN </w:t>
      </w:r>
      <w:hyperlink r:id="rId16" w:history="1">
        <w:r w:rsidR="000E549B" w:rsidRPr="005B24B3">
          <w:rPr>
            <w:rStyle w:val="Hiperpovezava"/>
            <w:rFonts w:ascii="Arial" w:hAnsi="Arial" w:cs="Arial"/>
            <w:sz w:val="22"/>
            <w:szCs w:val="22"/>
            <w:lang w:eastAsia="en-GB"/>
          </w:rPr>
          <w:t>https://ejn.gov.si</w:t>
        </w:r>
      </w:hyperlink>
      <w:r w:rsidRPr="005B24B3">
        <w:rPr>
          <w:rFonts w:cs="Arial"/>
          <w:sz w:val="22"/>
          <w:szCs w:val="22"/>
          <w:lang w:eastAsia="en-GB"/>
        </w:rPr>
        <w:t xml:space="preserve"> najkasneje do 18. 5. 2026 do 10. ure. Za oddano ponudbo se šteje ponudba, ki je v Sistemu e-JN označena s statusom »ODDANO«.</w:t>
      </w:r>
    </w:p>
    <w:p w14:paraId="39361F4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C5BE41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1C4AA17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62070BF" w14:textId="77777777" w:rsidR="000E549B" w:rsidRPr="005B24B3" w:rsidRDefault="00000000" w:rsidP="000E549B">
      <w:pPr>
        <w:tabs>
          <w:tab w:val="left" w:pos="3090"/>
        </w:tabs>
        <w:spacing w:after="0" w:line="276" w:lineRule="auto"/>
        <w:jc w:val="both"/>
        <w:textAlignment w:val="baseline"/>
        <w:rPr>
          <w:rFonts w:cs="Arial"/>
          <w:sz w:val="22"/>
          <w:szCs w:val="22"/>
        </w:rPr>
      </w:pPr>
      <w:r w:rsidRPr="005B24B3">
        <w:rPr>
          <w:rFonts w:cs="Arial"/>
          <w:sz w:val="22"/>
          <w:szCs w:val="22"/>
          <w:lang w:eastAsia="en-GB"/>
        </w:rPr>
        <w:t xml:space="preserve">Dostop do povezave za oddajo elektronske ponudbe v tem postopku javnega naročila je objavljen na Portalu JN v rubriki </w:t>
      </w:r>
      <w:r w:rsidRPr="005B24B3">
        <w:rPr>
          <w:rFonts w:cs="Arial"/>
          <w:i/>
          <w:sz w:val="22"/>
          <w:szCs w:val="22"/>
          <w:lang w:eastAsia="en-GB"/>
        </w:rPr>
        <w:t xml:space="preserve">B.5 Elektronska predložitev </w:t>
      </w:r>
      <w:r w:rsidRPr="005B24B3">
        <w:rPr>
          <w:rFonts w:cs="Arial"/>
          <w:sz w:val="22"/>
          <w:szCs w:val="22"/>
          <w:lang w:eastAsia="en-GB"/>
        </w:rPr>
        <w:t>in v Sistemu e-JN v rubriki A</w:t>
      </w:r>
      <w:r w:rsidRPr="005B24B3">
        <w:rPr>
          <w:rFonts w:cs="Arial"/>
          <w:i/>
          <w:sz w:val="22"/>
          <w:szCs w:val="22"/>
          <w:lang w:eastAsia="en-GB"/>
        </w:rPr>
        <w:t xml:space="preserve">ktualna javna naročila </w:t>
      </w:r>
      <w:r w:rsidRPr="005B24B3">
        <w:rPr>
          <w:rFonts w:cs="Arial"/>
          <w:iCs/>
          <w:sz w:val="22"/>
          <w:szCs w:val="22"/>
          <w:lang w:eastAsia="en-GB"/>
        </w:rPr>
        <w:t>(</w:t>
      </w:r>
      <w:hyperlink r:id="rId17" w:history="1">
        <w:r w:rsidR="000E549B" w:rsidRPr="005B24B3">
          <w:rPr>
            <w:rStyle w:val="Hiperpovezava"/>
            <w:rFonts w:ascii="Arial" w:hAnsi="Arial" w:cs="Arial"/>
            <w:iCs/>
            <w:sz w:val="22"/>
            <w:szCs w:val="22"/>
            <w:lang w:eastAsia="en-GB"/>
          </w:rPr>
          <w:t>https://ejn.gov.si/ponudba/pages/aktualno/aktualna_javna_narocila.xhtml</w:t>
        </w:r>
      </w:hyperlink>
      <w:r w:rsidRPr="005B24B3">
        <w:rPr>
          <w:rFonts w:cs="Arial"/>
          <w:iCs/>
          <w:sz w:val="22"/>
          <w:szCs w:val="22"/>
          <w:lang w:eastAsia="en-GB"/>
        </w:rPr>
        <w:t xml:space="preserve">). </w:t>
      </w:r>
      <w:r w:rsidRPr="005B24B3">
        <w:rPr>
          <w:rFonts w:cs="Arial"/>
          <w:sz w:val="22"/>
          <w:szCs w:val="22"/>
          <w:lang w:eastAsia="en-GB"/>
        </w:rPr>
        <w:t xml:space="preserve"> </w:t>
      </w:r>
    </w:p>
    <w:p w14:paraId="55924386" w14:textId="77777777" w:rsidR="000E549B" w:rsidRPr="005B24B3" w:rsidRDefault="000E549B" w:rsidP="000E549B">
      <w:pPr>
        <w:tabs>
          <w:tab w:val="left" w:pos="3090"/>
        </w:tabs>
        <w:spacing w:after="0" w:line="276" w:lineRule="auto"/>
        <w:jc w:val="both"/>
        <w:textAlignment w:val="baseline"/>
        <w:rPr>
          <w:rFonts w:cs="Arial"/>
          <w:sz w:val="22"/>
          <w:szCs w:val="22"/>
        </w:rPr>
      </w:pPr>
    </w:p>
    <w:p w14:paraId="67355A7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ponudnike opozarja, da bo na Portalu JN v roku 48 dni od oddaje javnega naročila objavil elektronsko kopijo pogodbe, sklenjene z izbranim ponudnikom</w:t>
      </w:r>
      <w:r>
        <w:rPr>
          <w:rFonts w:cs="Arial"/>
          <w:sz w:val="22"/>
          <w:szCs w:val="22"/>
          <w:vertAlign w:val="superscript"/>
          <w:lang w:eastAsia="en-GB"/>
        </w:rPr>
        <w:footnoteReference w:id="1"/>
      </w:r>
      <w:r w:rsidRPr="005B24B3">
        <w:rPr>
          <w:rFonts w:cs="Arial"/>
          <w:sz w:val="22"/>
          <w:szCs w:val="22"/>
          <w:lang w:eastAsia="en-GB"/>
        </w:rPr>
        <w:t>. 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04DDACC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 </w:t>
      </w:r>
    </w:p>
    <w:p w14:paraId="473A24AF"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5 ČAS IN NAČIN ODPIRANJA PONUDB</w:t>
      </w:r>
    </w:p>
    <w:p w14:paraId="1C9E37F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CD6229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Odpiranje ponudb bo potekalo samodejno v Sistemu e-JN dne 18. 5. 2026 in se bo začelo ob 11. uri na spletnem naslovu </w:t>
      </w:r>
      <w:hyperlink r:id="rId18" w:history="1">
        <w:r w:rsidR="000E549B" w:rsidRPr="005B24B3">
          <w:rPr>
            <w:rStyle w:val="Hiperpovezava"/>
            <w:rFonts w:ascii="Arial" w:hAnsi="Arial" w:cs="Arial"/>
            <w:sz w:val="22"/>
            <w:szCs w:val="22"/>
            <w:lang w:eastAsia="en-GB"/>
          </w:rPr>
          <w:t>https://ejn.gov.si</w:t>
        </w:r>
      </w:hyperlink>
      <w:r w:rsidRPr="005B24B3">
        <w:rPr>
          <w:rFonts w:cs="Arial"/>
          <w:sz w:val="22"/>
          <w:szCs w:val="22"/>
          <w:lang w:eastAsia="en-GB"/>
        </w:rPr>
        <w:t>.</w:t>
      </w:r>
    </w:p>
    <w:p w14:paraId="3DFA2AF0"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14E0DA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Odpiranje poteka tako, da Sistem e-JN ob uri, ki je določena za javno odpiranje ponudb, samodejno prikaže podatke o ponudniku, skupni ponudbeni vrednosti ponudbe in omogoči dostop do dokumenta, ki ga ponudnik naloži v Sistem e-JN pod razdelek »Skupna ponudbena vrednost« v del »Predračun«. </w:t>
      </w:r>
    </w:p>
    <w:p w14:paraId="6A6DCE86"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198E03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Ponudnikom, ki bodo oddali ponudbe, bo zapisnik o odpiranju ponudb na voljo v sistemu e-JN.</w:t>
      </w:r>
    </w:p>
    <w:p w14:paraId="30DF842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9DD15D9"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6 PRAVNA PODLAGA</w:t>
      </w:r>
    </w:p>
    <w:p w14:paraId="019BE53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4B588C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Postopek oddaje tega javnega naročila se izvaja na podlagi naslednjih predpisov:</w:t>
      </w:r>
    </w:p>
    <w:p w14:paraId="534E4384" w14:textId="77777777" w:rsidR="000E549B" w:rsidRPr="005B24B3" w:rsidRDefault="00000000" w:rsidP="000E549B">
      <w:pPr>
        <w:numPr>
          <w:ilvl w:val="0"/>
          <w:numId w:val="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Zakon o javnem naročanju (Uradni list RS, št. 91/15 in naslednji; v nadaljevanju: ZJN-3),</w:t>
      </w:r>
    </w:p>
    <w:p w14:paraId="7C810DD8" w14:textId="77777777" w:rsidR="000E549B" w:rsidRPr="005B24B3" w:rsidRDefault="00000000" w:rsidP="000E549B">
      <w:pPr>
        <w:numPr>
          <w:ilvl w:val="0"/>
          <w:numId w:val="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Zakon o pravnem varstvu v postopkih javnega naročanja (Uradni list RS, št. 43/11 in naslednji; v nadaljevanju: ZPVPJN),</w:t>
      </w:r>
    </w:p>
    <w:p w14:paraId="7DFD1113" w14:textId="77777777" w:rsidR="000E549B" w:rsidRPr="005B24B3" w:rsidRDefault="00000000" w:rsidP="000E549B">
      <w:pPr>
        <w:numPr>
          <w:ilvl w:val="0"/>
          <w:numId w:val="3"/>
        </w:numPr>
        <w:tabs>
          <w:tab w:val="left" w:pos="3090"/>
        </w:tabs>
        <w:spacing w:after="0" w:line="276" w:lineRule="auto"/>
        <w:ind w:left="714" w:hanging="357"/>
        <w:jc w:val="both"/>
        <w:textAlignment w:val="baseline"/>
        <w:rPr>
          <w:rFonts w:cs="Arial"/>
          <w:sz w:val="22"/>
          <w:szCs w:val="22"/>
          <w:lang w:eastAsia="en-GB"/>
        </w:rPr>
      </w:pPr>
      <w:r w:rsidRPr="005B24B3">
        <w:rPr>
          <w:rFonts w:cs="Arial"/>
          <w:sz w:val="22"/>
          <w:szCs w:val="22"/>
          <w:lang w:eastAsia="en-GB"/>
        </w:rPr>
        <w:t>Obligacijski zakonik (Uradni list RS, št. 97/07-UPB1; v nadaljevanju: OZ),</w:t>
      </w:r>
    </w:p>
    <w:p w14:paraId="7084FE9C" w14:textId="77777777" w:rsidR="000E549B" w:rsidRPr="005B24B3" w:rsidRDefault="00000000" w:rsidP="000E549B">
      <w:pPr>
        <w:pStyle w:val="Odstavekseznama"/>
        <w:numPr>
          <w:ilvl w:val="0"/>
          <w:numId w:val="3"/>
        </w:numPr>
        <w:spacing w:after="0" w:line="276" w:lineRule="auto"/>
        <w:ind w:left="714" w:hanging="357"/>
        <w:rPr>
          <w:rFonts w:cs="Arial"/>
          <w:sz w:val="22"/>
          <w:szCs w:val="22"/>
          <w:lang w:eastAsia="en-GB"/>
        </w:rPr>
      </w:pPr>
      <w:r w:rsidRPr="005B24B3">
        <w:rPr>
          <w:rFonts w:cs="Arial"/>
          <w:sz w:val="22"/>
          <w:szCs w:val="22"/>
          <w:lang w:eastAsia="en-GB"/>
        </w:rPr>
        <w:t>Zakon o zaposlitveni rehabilitaciji in zaposlovanju invalidov (Uradni list RS, št. 16/07-UPB2 in naslednji),</w:t>
      </w:r>
    </w:p>
    <w:p w14:paraId="3928987D" w14:textId="77777777" w:rsidR="000E549B" w:rsidRPr="005B24B3" w:rsidRDefault="00000000" w:rsidP="000E549B">
      <w:pPr>
        <w:numPr>
          <w:ilvl w:val="0"/>
          <w:numId w:val="3"/>
        </w:numPr>
        <w:tabs>
          <w:tab w:val="left" w:pos="3090"/>
        </w:tabs>
        <w:spacing w:after="0" w:line="276" w:lineRule="auto"/>
        <w:ind w:left="714" w:hanging="357"/>
        <w:jc w:val="both"/>
        <w:textAlignment w:val="baseline"/>
        <w:rPr>
          <w:rFonts w:cs="Arial"/>
          <w:sz w:val="22"/>
          <w:szCs w:val="22"/>
          <w:lang w:eastAsia="en-GB"/>
        </w:rPr>
      </w:pPr>
      <w:r w:rsidRPr="005B24B3">
        <w:rPr>
          <w:rFonts w:cs="Arial"/>
          <w:sz w:val="22"/>
          <w:szCs w:val="22"/>
          <w:lang w:eastAsia="en-GB"/>
        </w:rPr>
        <w:lastRenderedPageBreak/>
        <w:t>Zakon o davku na dodano vrednost (Uradni list RS, št. 13/11-UPB3 in naslednji),</w:t>
      </w:r>
    </w:p>
    <w:p w14:paraId="656EC9F3" w14:textId="77777777" w:rsidR="000E549B" w:rsidRPr="005B24B3" w:rsidRDefault="00000000" w:rsidP="000E549B">
      <w:pPr>
        <w:numPr>
          <w:ilvl w:val="0"/>
          <w:numId w:val="3"/>
        </w:numPr>
        <w:tabs>
          <w:tab w:val="left" w:pos="3090"/>
        </w:tabs>
        <w:spacing w:after="0" w:line="276" w:lineRule="auto"/>
        <w:ind w:left="714" w:hanging="357"/>
        <w:jc w:val="both"/>
        <w:textAlignment w:val="baseline"/>
        <w:rPr>
          <w:rFonts w:cs="Arial"/>
          <w:sz w:val="22"/>
          <w:szCs w:val="22"/>
          <w:lang w:eastAsia="en-GB"/>
        </w:rPr>
      </w:pPr>
      <w:r w:rsidRPr="005B24B3">
        <w:rPr>
          <w:rFonts w:cs="Arial"/>
          <w:sz w:val="22"/>
          <w:szCs w:val="22"/>
          <w:lang w:eastAsia="en-GB"/>
        </w:rPr>
        <w:t>Zakon o integriteti in preprečevanju korupcije (Uradni list RS, št. 69/11-UPB2 in naslednji; v nadaljevanju: ZIntPK),</w:t>
      </w:r>
    </w:p>
    <w:p w14:paraId="6646679C" w14:textId="77777777" w:rsidR="000E549B" w:rsidRPr="005B24B3" w:rsidRDefault="00000000" w:rsidP="000E549B">
      <w:pPr>
        <w:numPr>
          <w:ilvl w:val="0"/>
          <w:numId w:val="3"/>
        </w:numPr>
        <w:tabs>
          <w:tab w:val="left" w:pos="3090"/>
        </w:tabs>
        <w:spacing w:after="0" w:line="276" w:lineRule="auto"/>
        <w:ind w:left="714" w:hanging="357"/>
        <w:jc w:val="both"/>
        <w:textAlignment w:val="baseline"/>
        <w:rPr>
          <w:rFonts w:cs="Arial"/>
          <w:sz w:val="22"/>
          <w:szCs w:val="22"/>
          <w:lang w:eastAsia="en-GB"/>
        </w:rPr>
      </w:pPr>
      <w:r w:rsidRPr="005B24B3">
        <w:rPr>
          <w:rFonts w:cs="Arial"/>
          <w:sz w:val="22"/>
          <w:szCs w:val="22"/>
          <w:lang w:eastAsia="en-GB"/>
        </w:rPr>
        <w:t>Zakon o opravljanju plačilnih storitev za proračunske uporabnike (Uradni list RS, št. 77/16 in 47/19),</w:t>
      </w:r>
    </w:p>
    <w:p w14:paraId="3601C0F0" w14:textId="77777777" w:rsidR="000E549B" w:rsidRPr="005B24B3" w:rsidRDefault="00000000" w:rsidP="000E549B">
      <w:pPr>
        <w:numPr>
          <w:ilvl w:val="0"/>
          <w:numId w:val="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Zakon o izvrševanju proračunov Republike Slovenije za leti 2026 in 2027 (Uradni list RS, št. 95/25 in naslednji),</w:t>
      </w:r>
    </w:p>
    <w:p w14:paraId="7C5374ED" w14:textId="77777777" w:rsidR="000E549B" w:rsidRPr="005B24B3" w:rsidRDefault="00000000" w:rsidP="000E549B">
      <w:pPr>
        <w:numPr>
          <w:ilvl w:val="0"/>
          <w:numId w:val="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ostali predpisi, ki urejajo področje predmeta javnega naročila.</w:t>
      </w:r>
    </w:p>
    <w:p w14:paraId="28B99BB7"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73977971"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7 DOSTOP, OBVESTILA IN POJASNILA V ZVEZI Z RAZPISNO  DOKUMENTACIJO</w:t>
      </w:r>
    </w:p>
    <w:p w14:paraId="151AEC9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4F2751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Razpisna dokumentacija je brezplačno dostopna na Portalu JN (</w:t>
      </w:r>
      <w:hyperlink r:id="rId19" w:anchor="/" w:history="1">
        <w:r w:rsidR="000E549B" w:rsidRPr="005B24B3">
          <w:rPr>
            <w:rStyle w:val="Hiperpovezava"/>
            <w:rFonts w:ascii="Arial" w:hAnsi="Arial" w:cs="Arial"/>
            <w:sz w:val="22"/>
            <w:szCs w:val="22"/>
            <w:lang w:eastAsia="en-GB"/>
          </w:rPr>
          <w:t>https://www.enarocanje.si/#/</w:t>
        </w:r>
      </w:hyperlink>
      <w:r w:rsidRPr="005B24B3">
        <w:rPr>
          <w:rFonts w:cs="Arial"/>
          <w:sz w:val="22"/>
          <w:szCs w:val="22"/>
          <w:lang w:eastAsia="en-GB"/>
        </w:rPr>
        <w:t xml:space="preserve">). </w:t>
      </w:r>
    </w:p>
    <w:p w14:paraId="24826A84"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3A3D132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Vsak ponudnik lahko na Portalu JN zahteva dodatno pojasnilo razpisne dokumentacije oziroma zastavlja vprašanja, povezana z njo. Naročnik bo odgovore objavil na Portalu JN, in sicer najpozneje šest dni pred iztekom roka za prejem ponudb, pod pogojem, da je bilo vprašanje ponudnika zastavljeno pravočasno. Kot pravočasno šteje vprašanje, ki bo na Portalu JN zastavljeno najkasneje do 11. 5. 2026 do 10. ure. Na vprašanja in zahteve za dodatna pojasnila, zastavljene po tem roku, naročnik ne bo odgovarjal. Odgovori na vprašanja predstavljajo sestavni del razpisne dokumentacije. </w:t>
      </w:r>
    </w:p>
    <w:p w14:paraId="5414D121"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DA7B28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Pred potekom roka za oddajo ponudb lahko naročnik spremeni ali dopolni razpisno dokumentacijo. Vse spremembe in dopolnitve razpisne dokumentacije bo naročnik najkasneje šest dni pred iztekom roka za prejem ponudb objavil na Portalu JN. Dopolnitve in spremembe so sestavni del razpisne dokumentacije. Kot del razpisne dokumentacije štejejo tudi vprašanja in odgovori ter druga pojasnila, objavljeni na Portalu JN. Naročnik bo po potrebi podaljšal rok za prejem ponudb, da bo ponudnikom omogočil upoštevanje dopolnitev oziroma sprememb.</w:t>
      </w:r>
    </w:p>
    <w:p w14:paraId="6578F98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D0A7082"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8 SESTAVA RAZPISNE DOKUMENTACIJE</w:t>
      </w:r>
    </w:p>
    <w:p w14:paraId="448B26B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958D4C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Razpisno dokumentacijo sestavljajo:</w:t>
      </w:r>
    </w:p>
    <w:p w14:paraId="4FE7CD21" w14:textId="77777777" w:rsidR="000E549B" w:rsidRPr="005B24B3" w:rsidRDefault="00000000" w:rsidP="000E549B">
      <w:pPr>
        <w:numPr>
          <w:ilvl w:val="0"/>
          <w:numId w:val="4"/>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Navodila ponudnikom za izdelavo ponudbe.</w:t>
      </w:r>
    </w:p>
    <w:p w14:paraId="0AB547FA" w14:textId="77777777" w:rsidR="000E549B" w:rsidRPr="005B24B3" w:rsidRDefault="00000000" w:rsidP="000E549B">
      <w:pPr>
        <w:numPr>
          <w:ilvl w:val="0"/>
          <w:numId w:val="4"/>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Razpisni obrazci:</w:t>
      </w:r>
    </w:p>
    <w:p w14:paraId="67970541" w14:textId="77777777" w:rsidR="000E549B" w:rsidRPr="005B24B3" w:rsidRDefault="00000000" w:rsidP="000E549B">
      <w:pPr>
        <w:numPr>
          <w:ilvl w:val="0"/>
          <w:numId w:val="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Obrazec 1 – Podatki o podizvajalcih,</w:t>
      </w:r>
    </w:p>
    <w:p w14:paraId="27B17ABD" w14:textId="77777777" w:rsidR="000E549B" w:rsidRPr="005B24B3" w:rsidRDefault="00000000" w:rsidP="000E549B">
      <w:pPr>
        <w:numPr>
          <w:ilvl w:val="0"/>
          <w:numId w:val="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Obrazec 2 – Zahteva podizvajalca za neposredno plačilo,</w:t>
      </w:r>
    </w:p>
    <w:p w14:paraId="5EBE5C41" w14:textId="77777777" w:rsidR="000E549B" w:rsidRPr="005B24B3" w:rsidRDefault="00000000" w:rsidP="000E549B">
      <w:pPr>
        <w:numPr>
          <w:ilvl w:val="0"/>
          <w:numId w:val="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Obrazec 3 – Vzorec pogodbe,</w:t>
      </w:r>
    </w:p>
    <w:p w14:paraId="47E62146" w14:textId="77777777" w:rsidR="000E549B" w:rsidRPr="005B24B3" w:rsidRDefault="00000000" w:rsidP="000E549B">
      <w:pPr>
        <w:numPr>
          <w:ilvl w:val="0"/>
          <w:numId w:val="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Obrazec 4 – Ponudbeni predračun, datoteka v .xls formatu.  </w:t>
      </w:r>
    </w:p>
    <w:p w14:paraId="62975757" w14:textId="77777777" w:rsidR="000E549B" w:rsidRPr="005B24B3" w:rsidRDefault="00000000" w:rsidP="000E549B">
      <w:pPr>
        <w:numPr>
          <w:ilvl w:val="0"/>
          <w:numId w:val="4"/>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Priloge: </w:t>
      </w:r>
    </w:p>
    <w:p w14:paraId="62FE876F" w14:textId="77777777" w:rsidR="000E549B" w:rsidRPr="005B24B3" w:rsidRDefault="00000000" w:rsidP="000E549B">
      <w:pPr>
        <w:numPr>
          <w:ilvl w:val="0"/>
          <w:numId w:val="6"/>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Tehnične specifikacije,</w:t>
      </w:r>
    </w:p>
    <w:p w14:paraId="599E9D91" w14:textId="77777777" w:rsidR="000E549B" w:rsidRPr="005B24B3" w:rsidRDefault="00000000" w:rsidP="000E549B">
      <w:pPr>
        <w:numPr>
          <w:ilvl w:val="0"/>
          <w:numId w:val="6"/>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ESPD – datoteka v .xml formatu,</w:t>
      </w:r>
    </w:p>
    <w:p w14:paraId="350FA143" w14:textId="77777777" w:rsidR="000E549B" w:rsidRPr="005B24B3" w:rsidRDefault="00000000" w:rsidP="000E549B">
      <w:pPr>
        <w:numPr>
          <w:ilvl w:val="0"/>
          <w:numId w:val="6"/>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navodila za uporabo informacijskega sistema e-JN: PONUDNIKI.</w:t>
      </w:r>
    </w:p>
    <w:p w14:paraId="33AA5C29" w14:textId="77777777" w:rsidR="000E549B" w:rsidRPr="005B24B3" w:rsidRDefault="000E549B" w:rsidP="000E549B">
      <w:pPr>
        <w:spacing w:after="0" w:line="276" w:lineRule="auto"/>
        <w:rPr>
          <w:rFonts w:cs="Arial"/>
          <w:sz w:val="22"/>
          <w:szCs w:val="22"/>
          <w:lang w:eastAsia="en-GB"/>
        </w:rPr>
      </w:pPr>
    </w:p>
    <w:p w14:paraId="299E5C0D" w14:textId="77777777" w:rsidR="000E549B" w:rsidRDefault="00000000" w:rsidP="000E549B">
      <w:pPr>
        <w:spacing w:line="270" w:lineRule="exact"/>
        <w:ind w:left="425" w:hanging="425"/>
        <w:jc w:val="both"/>
        <w:rPr>
          <w:rFonts w:cs="Arial"/>
          <w:b/>
          <w:sz w:val="22"/>
          <w:szCs w:val="22"/>
          <w:lang w:eastAsia="en-GB"/>
        </w:rPr>
      </w:pPr>
      <w:r>
        <w:rPr>
          <w:rFonts w:cs="Arial"/>
          <w:b/>
          <w:sz w:val="22"/>
          <w:szCs w:val="22"/>
          <w:lang w:eastAsia="en-GB"/>
        </w:rPr>
        <w:br w:type="page"/>
      </w:r>
    </w:p>
    <w:p w14:paraId="3B3E1951" w14:textId="77777777" w:rsidR="000E549B" w:rsidRPr="005B24B3" w:rsidRDefault="00000000" w:rsidP="000E549B">
      <w:pPr>
        <w:spacing w:after="0" w:line="276" w:lineRule="auto"/>
        <w:rPr>
          <w:rFonts w:cs="Arial"/>
          <w:b/>
          <w:sz w:val="22"/>
          <w:szCs w:val="22"/>
          <w:lang w:eastAsia="en-GB"/>
        </w:rPr>
      </w:pPr>
      <w:r w:rsidRPr="005B24B3">
        <w:rPr>
          <w:rFonts w:cs="Arial"/>
          <w:b/>
          <w:sz w:val="22"/>
          <w:szCs w:val="22"/>
          <w:lang w:eastAsia="en-GB"/>
        </w:rPr>
        <w:lastRenderedPageBreak/>
        <w:t>9 UGOTAVLJANJE SPOSOBNOSTI</w:t>
      </w:r>
    </w:p>
    <w:p w14:paraId="585E13E9"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C2EC988"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9.1. Splošno o ugotavljanju sposobnosti in dokazilih</w:t>
      </w:r>
    </w:p>
    <w:p w14:paraId="19F631D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4E39B6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Pri gospodarskem subjektu ne smejo biti podani razlogi za izključitev, mora pa izpolnjevati vse pogoje za sodelovanje, navedene v tem poglavju. Če lahko gospodarski subjekti v ponudbi katerega od pogojev za sodelovanje izpolnjujejo tudi skupno, je to pri posameznem pogoju izrecno navedeno. Za skupne ponudbe in ponudbe s podizvajalci je treba upoštevati še točki 11.3.1 (Skupna ponudba) in 11.3.2 (Ponudba s podizvajalci) te razpisne dokumentacije.</w:t>
      </w:r>
    </w:p>
    <w:p w14:paraId="7ACD165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8DE8DE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Gospodarski subjekt izkaže izpolnjevanje naročnikovih zahtev z izjavami (razpisnimi obrazci) in enotnim evropskim dokumentom v zvezi z oddajo javnega naročila (ESPD). Vrsta dokazila, s katerim gospodarski subjekt izkaže izpolnjevanje naročnikovih zahtev, oziroma način preverjanja izpolnjevanja teh zahtev, sta navedena pri vsakem postavljenem razlogu za izključitev oziroma pogoju za sodelovanje posebej.</w:t>
      </w:r>
    </w:p>
    <w:p w14:paraId="7CF6944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AA3854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Gospodarski subjekt mora v ESPD navesti vse informacije, na podlagi katerih bo lahko naročnik v nacionalni bazi podatkov pridobil potrdila ali druge informacije. Če je to potrebno, mora gospodarski subjekt podati tudi soglasje, da dokazila pridobi naročnik. Naročnik lahko ponudnike kadarkoli med postopkom pozove, da predložijo dokazila v zvezi z navedbami v ESPD.</w:t>
      </w:r>
    </w:p>
    <w:p w14:paraId="0E3D60E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3BAF21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Pred oddajo javnega naročila bo naročnik od ponudnika, kateremu se je odločil oddati javno naročilo, zahteval, da predloži najnovejša dokazila, razen tistih, ki jih lahko naročnik pridobi brezplačno z neposrednim dostopom do nacionalne baze podatkov. </w:t>
      </w:r>
    </w:p>
    <w:p w14:paraId="15E5CEA6"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C356091"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pred pristojno poklicno ali trgovinsko organizacijo v matični državi te osebe ali v državi, v kateri ima gospodarski subjekt sedež.</w:t>
      </w:r>
    </w:p>
    <w:p w14:paraId="16C65F3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340625A"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9.2. Razlogi za izključitev</w:t>
      </w:r>
    </w:p>
    <w:p w14:paraId="680A0390"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337A89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bo iz sodelovanja izključil gospodarski subjekt, če bo pri preverjanju v skladu s 77., 79. in 80. členom ZJN-3, ugotovil, da je zanj podan katerikoli od naslednjih razlogov:</w:t>
      </w:r>
    </w:p>
    <w:p w14:paraId="694B9DAB"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4EC89C8" w14:textId="77777777" w:rsidR="000E549B" w:rsidRPr="005B24B3" w:rsidRDefault="00000000" w:rsidP="000E549B">
      <w:pPr>
        <w:pStyle w:val="Odstavekseznama"/>
        <w:numPr>
          <w:ilvl w:val="0"/>
          <w:numId w:val="7"/>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Gospodarskemu subjektu ali osebi, ki je članica njegovega upravnega, vodstvenega ali nadzornega organa ali ki ima pooblastila za njegovo zastopanje ali odločanje ali nadzor v njem, je bila izrečena pravnomočna sodba za kazniva dejanja, navedena v prvem odstavku 75. člena ZJN-3.</w:t>
      </w:r>
    </w:p>
    <w:p w14:paraId="516E7D45" w14:textId="77777777" w:rsidR="000E549B" w:rsidRPr="005B24B3" w:rsidRDefault="000E549B" w:rsidP="000E549B">
      <w:pPr>
        <w:pStyle w:val="Odstavekseznama"/>
        <w:tabs>
          <w:tab w:val="left" w:pos="3090"/>
        </w:tabs>
        <w:spacing w:after="0" w:line="276" w:lineRule="auto"/>
        <w:jc w:val="both"/>
        <w:textAlignment w:val="baseline"/>
        <w:rPr>
          <w:rFonts w:cs="Arial"/>
          <w:sz w:val="22"/>
          <w:szCs w:val="22"/>
          <w:lang w:eastAsia="en-GB"/>
        </w:rPr>
      </w:pPr>
    </w:p>
    <w:p w14:paraId="16C8A213" w14:textId="77777777" w:rsidR="000E549B" w:rsidRPr="005B24B3" w:rsidRDefault="00000000" w:rsidP="000E549B">
      <w:pPr>
        <w:pStyle w:val="Odstavekseznama"/>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lastRenderedPageBreak/>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razlogov za izključitev (t. i. popravni mehanizem). </w:t>
      </w:r>
    </w:p>
    <w:p w14:paraId="29FE7CDC" w14:textId="77777777" w:rsidR="000E549B" w:rsidRPr="005B24B3" w:rsidRDefault="000E549B" w:rsidP="000E549B">
      <w:pPr>
        <w:pStyle w:val="Odstavekseznama"/>
        <w:tabs>
          <w:tab w:val="left" w:pos="3090"/>
        </w:tabs>
        <w:spacing w:after="0" w:line="276" w:lineRule="auto"/>
        <w:jc w:val="both"/>
        <w:textAlignment w:val="baseline"/>
        <w:rPr>
          <w:rFonts w:cs="Arial"/>
          <w:sz w:val="22"/>
          <w:szCs w:val="22"/>
          <w:lang w:eastAsia="en-GB"/>
        </w:rPr>
      </w:pPr>
    </w:p>
    <w:p w14:paraId="2308C21D" w14:textId="77777777" w:rsidR="000E549B" w:rsidRPr="005B24B3" w:rsidRDefault="00000000" w:rsidP="000E549B">
      <w:pPr>
        <w:pStyle w:val="Odstavekseznama"/>
        <w:tabs>
          <w:tab w:val="left" w:pos="3090"/>
        </w:tabs>
        <w:spacing w:after="0" w:line="276" w:lineRule="auto"/>
        <w:jc w:val="both"/>
        <w:textAlignment w:val="baseline"/>
        <w:rPr>
          <w:rFonts w:cs="Arial"/>
          <w:b/>
          <w:sz w:val="22"/>
          <w:szCs w:val="22"/>
        </w:rPr>
      </w:pPr>
      <w:r w:rsidRPr="005B24B3">
        <w:rPr>
          <w:rFonts w:cs="Arial"/>
          <w:b/>
          <w:sz w:val="22"/>
          <w:szCs w:val="22"/>
        </w:rPr>
        <w:t>DOKAZILO:</w:t>
      </w:r>
    </w:p>
    <w:p w14:paraId="220BA33C" w14:textId="77777777" w:rsidR="000E549B" w:rsidRPr="005B24B3" w:rsidRDefault="00000000" w:rsidP="000E549B">
      <w:pPr>
        <w:pStyle w:val="Odstavekseznama"/>
        <w:numPr>
          <w:ilvl w:val="0"/>
          <w:numId w:val="8"/>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Izpolnjen ESPD v delu </w:t>
      </w:r>
      <w:r w:rsidRPr="005B24B3">
        <w:rPr>
          <w:rFonts w:cs="Arial"/>
          <w:i/>
          <w:sz w:val="22"/>
          <w:szCs w:val="22"/>
          <w:lang w:eastAsia="en-GB"/>
        </w:rPr>
        <w:t xml:space="preserve">III: Razlogi za izključitev, </w:t>
      </w:r>
      <w:r w:rsidRPr="005B24B3">
        <w:rPr>
          <w:rFonts w:cs="Arial"/>
          <w:sz w:val="22"/>
          <w:szCs w:val="22"/>
          <w:lang w:eastAsia="en-GB"/>
        </w:rPr>
        <w:t>oddelek</w:t>
      </w:r>
      <w:r w:rsidRPr="005B24B3">
        <w:rPr>
          <w:rFonts w:cs="Arial"/>
          <w:i/>
          <w:sz w:val="22"/>
          <w:szCs w:val="22"/>
          <w:lang w:eastAsia="en-GB"/>
        </w:rPr>
        <w:t xml:space="preserve"> A: Razlogi, povezani s kazenskimi obsodbami</w:t>
      </w:r>
      <w:r w:rsidRPr="005B24B3">
        <w:rPr>
          <w:rFonts w:cs="Arial"/>
          <w:sz w:val="22"/>
          <w:szCs w:val="22"/>
          <w:lang w:eastAsia="en-GB"/>
        </w:rPr>
        <w:t xml:space="preserve"> za vse gospodarske subjekte v ponudbi. Če je vaš odgovor na katero od vprašanj »Da«, v navedena polja vpišite zahtevane podatke. Če uveljavljate popravni mehanizem, na vprašanje »Ste sprejeli ukrepe, s katerimi ste dokazali svojo zanesljivost (»samočiščenje«)? odgovorite z »Da« in v polje »Prosimo, opišite jih*« napišite kršitve in ukrepe, s katerimi lahko dokažete svojo zanesljivost kljub obstoju razloga za izključitev.</w:t>
      </w:r>
    </w:p>
    <w:p w14:paraId="33820053" w14:textId="77777777" w:rsidR="000E549B" w:rsidRPr="005B24B3" w:rsidRDefault="00000000" w:rsidP="000E549B">
      <w:pPr>
        <w:pStyle w:val="Odstavekseznama"/>
        <w:numPr>
          <w:ilvl w:val="0"/>
          <w:numId w:val="8"/>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Izpolnjen ESPD v delu </w:t>
      </w:r>
      <w:r w:rsidRPr="005B24B3">
        <w:rPr>
          <w:rFonts w:cs="Arial"/>
          <w:i/>
          <w:sz w:val="22"/>
          <w:szCs w:val="22"/>
          <w:lang w:eastAsia="en-GB"/>
        </w:rPr>
        <w:t xml:space="preserve">III: Razlogi za izključitev, </w:t>
      </w:r>
      <w:r w:rsidRPr="005B24B3">
        <w:rPr>
          <w:rFonts w:cs="Arial"/>
          <w:sz w:val="22"/>
          <w:szCs w:val="22"/>
          <w:lang w:eastAsia="en-GB"/>
        </w:rPr>
        <w:t xml:space="preserve">oddelek </w:t>
      </w:r>
      <w:r w:rsidRPr="005B24B3">
        <w:rPr>
          <w:rFonts w:cs="Arial"/>
          <w:i/>
          <w:sz w:val="22"/>
          <w:szCs w:val="22"/>
          <w:lang w:eastAsia="en-GB"/>
        </w:rPr>
        <w:t>D: Nacionalni razlogi za izključitev</w:t>
      </w:r>
      <w:r w:rsidRPr="005B24B3">
        <w:rPr>
          <w:rFonts w:cs="Arial"/>
          <w:sz w:val="22"/>
          <w:szCs w:val="22"/>
          <w:lang w:eastAsia="en-GB"/>
        </w:rPr>
        <w:t xml:space="preserve"> za vse gospodarske subjekte v ponudbi (izključitveni razlog pravnomočne obsodbe zaradi kršitev temeljnih pravic delavcev po 196. členu Kazenskega zakonika). Če je vaš odgovor »Da« in uveljavljate popravni mehanizem, v lastni izjavi, ki jo predložite s ponudbo, napišite kršitve in opišite ukrepe, s katerimi lahko dokažete svojo zanesljivost kljub obstoju razloga za izključitev.</w:t>
      </w:r>
    </w:p>
    <w:p w14:paraId="1D534D97" w14:textId="77777777" w:rsidR="000E549B" w:rsidRPr="005B24B3" w:rsidRDefault="00000000" w:rsidP="000E549B">
      <w:pPr>
        <w:pStyle w:val="Odstavekseznama"/>
        <w:numPr>
          <w:ilvl w:val="0"/>
          <w:numId w:val="8"/>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Gospodarski subjekt lahko izpis iz kazenske evidence predloži tudi sam. Izpis ne sme biti starejši od štirih mesecev, šteto od roka za oddajo ponudb. Izpis ob oddaji ponudbe v Sistemu e-JN naloži v razdelek »Dokumenti«, del »Ostale priloge«.</w:t>
      </w:r>
    </w:p>
    <w:p w14:paraId="1FD460BD" w14:textId="77777777" w:rsidR="000E549B" w:rsidRPr="005B24B3" w:rsidRDefault="000E549B" w:rsidP="000E549B">
      <w:pPr>
        <w:pStyle w:val="Odstavekseznama"/>
        <w:tabs>
          <w:tab w:val="left" w:pos="3090"/>
        </w:tabs>
        <w:spacing w:after="0" w:line="276" w:lineRule="auto"/>
        <w:ind w:left="1440"/>
        <w:jc w:val="both"/>
        <w:textAlignment w:val="baseline"/>
        <w:rPr>
          <w:rFonts w:cs="Arial"/>
          <w:sz w:val="22"/>
          <w:szCs w:val="22"/>
          <w:lang w:eastAsia="en-GB"/>
        </w:rPr>
      </w:pPr>
    </w:p>
    <w:p w14:paraId="3190060E" w14:textId="77777777" w:rsidR="000E549B" w:rsidRPr="005B24B3" w:rsidRDefault="00000000" w:rsidP="000E549B">
      <w:pPr>
        <w:tabs>
          <w:tab w:val="left" w:pos="3090"/>
        </w:tabs>
        <w:spacing w:after="0" w:line="276" w:lineRule="auto"/>
        <w:ind w:left="720"/>
        <w:jc w:val="both"/>
        <w:textAlignment w:val="baseline"/>
        <w:rPr>
          <w:rFonts w:cs="Arial"/>
          <w:sz w:val="22"/>
          <w:szCs w:val="22"/>
          <w:lang w:eastAsia="en-GB"/>
        </w:rPr>
      </w:pPr>
      <w:r w:rsidRPr="005B24B3">
        <w:rPr>
          <w:rFonts w:cs="Arial"/>
          <w:sz w:val="22"/>
          <w:szCs w:val="22"/>
          <w:lang w:eastAsia="en-GB"/>
        </w:rPr>
        <w:t xml:space="preserve">Naročnik bo resničnost izjave preveril v informacijskem sistemu e-Dosje oziroma drugi uradni evidenci. </w:t>
      </w:r>
    </w:p>
    <w:p w14:paraId="7D45274A"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61014AC6" w14:textId="77777777" w:rsidR="000E549B" w:rsidRPr="005B24B3" w:rsidRDefault="00000000" w:rsidP="000E549B">
      <w:pPr>
        <w:numPr>
          <w:ilvl w:val="0"/>
          <w:numId w:val="7"/>
        </w:numPr>
        <w:spacing w:after="0" w:line="276" w:lineRule="auto"/>
        <w:jc w:val="both"/>
        <w:rPr>
          <w:rFonts w:cs="Arial"/>
          <w:sz w:val="22"/>
          <w:szCs w:val="22"/>
        </w:rPr>
      </w:pPr>
      <w:r w:rsidRPr="005B24B3">
        <w:rPr>
          <w:rFonts w:cs="Arial"/>
          <w:sz w:val="22"/>
          <w:szCs w:val="22"/>
          <w:lang w:eastAsia="en-GB"/>
        </w:rPr>
        <w:t>Gospodarski subjekt:</w:t>
      </w:r>
    </w:p>
    <w:p w14:paraId="099E88BE" w14:textId="77777777" w:rsidR="000E549B" w:rsidRPr="005B24B3" w:rsidRDefault="00000000" w:rsidP="000E549B">
      <w:pPr>
        <w:pStyle w:val="Odstavekseznama"/>
        <w:numPr>
          <w:ilvl w:val="0"/>
          <w:numId w:val="9"/>
        </w:numPr>
        <w:spacing w:after="0" w:line="276" w:lineRule="auto"/>
        <w:jc w:val="both"/>
        <w:rPr>
          <w:rFonts w:cs="Arial"/>
          <w:sz w:val="22"/>
          <w:szCs w:val="22"/>
        </w:rPr>
      </w:pPr>
      <w:r w:rsidRPr="005B24B3">
        <w:rPr>
          <w:rFonts w:cs="Arial"/>
          <w:sz w:val="22"/>
          <w:szCs w:val="22"/>
          <w:lang w:eastAsia="en-GB"/>
        </w:rPr>
        <w:t>je imel na dan, ko poteče rok za oddajo ponudb, neplačane zapadle obveznosti v vrednosti 50 EUR ali več iz naslova obveznih dajatev in drugih denarnih nedavčnih obveznosti v skladu z zakonom, ki ureja finančno upravo, ki jih pobira davčni organ v skladu s predpisi države, v kateri ima sedež, ali predpisi države naročnika;</w:t>
      </w:r>
    </w:p>
    <w:p w14:paraId="21F08956" w14:textId="77777777" w:rsidR="000E549B" w:rsidRPr="005B24B3" w:rsidRDefault="00000000" w:rsidP="000E549B">
      <w:pPr>
        <w:pStyle w:val="Odstavekseznama"/>
        <w:numPr>
          <w:ilvl w:val="0"/>
          <w:numId w:val="9"/>
        </w:numPr>
        <w:spacing w:after="0" w:line="276" w:lineRule="auto"/>
        <w:jc w:val="both"/>
        <w:rPr>
          <w:rFonts w:cs="Arial"/>
          <w:sz w:val="22"/>
          <w:szCs w:val="22"/>
        </w:rPr>
      </w:pPr>
      <w:r w:rsidRPr="005B24B3">
        <w:rPr>
          <w:rFonts w:cs="Arial"/>
          <w:sz w:val="22"/>
          <w:szCs w:val="22"/>
          <w:lang w:eastAsia="en-GB"/>
        </w:rPr>
        <w:t>na dan, ko poteče rok za oddajo ponudb, ni imel predloženih vseh obračunov davčnih odtegljajev za dohodke iz delovnega razmerja za obdobje zadnjih petih let do roka za oddajo ponudbe.</w:t>
      </w:r>
    </w:p>
    <w:p w14:paraId="23D17772" w14:textId="77777777" w:rsidR="000E549B" w:rsidRPr="005B24B3" w:rsidRDefault="000E549B" w:rsidP="000E549B">
      <w:pPr>
        <w:tabs>
          <w:tab w:val="left" w:pos="3090"/>
        </w:tabs>
        <w:spacing w:after="0" w:line="276" w:lineRule="auto"/>
        <w:ind w:left="714" w:hanging="357"/>
        <w:jc w:val="both"/>
        <w:textAlignment w:val="baseline"/>
        <w:rPr>
          <w:rFonts w:cs="Arial"/>
          <w:sz w:val="22"/>
          <w:szCs w:val="22"/>
          <w:lang w:eastAsia="en-GB"/>
        </w:rPr>
      </w:pPr>
    </w:p>
    <w:p w14:paraId="35E003AA" w14:textId="77777777" w:rsidR="000E549B" w:rsidRPr="005B24B3" w:rsidRDefault="00000000" w:rsidP="000E549B">
      <w:pPr>
        <w:tabs>
          <w:tab w:val="left" w:pos="3090"/>
        </w:tabs>
        <w:spacing w:after="0" w:line="276" w:lineRule="auto"/>
        <w:ind w:left="720"/>
        <w:jc w:val="both"/>
        <w:textAlignment w:val="baseline"/>
        <w:rPr>
          <w:rFonts w:cs="Arial"/>
          <w:b/>
          <w:sz w:val="22"/>
          <w:szCs w:val="22"/>
          <w:lang w:eastAsia="en-GB"/>
        </w:rPr>
      </w:pPr>
      <w:r w:rsidRPr="005B24B3">
        <w:rPr>
          <w:rFonts w:cs="Arial"/>
          <w:b/>
          <w:sz w:val="22"/>
          <w:szCs w:val="22"/>
          <w:lang w:eastAsia="en-GB"/>
        </w:rPr>
        <w:t>DOKAZILO:</w:t>
      </w:r>
    </w:p>
    <w:p w14:paraId="6DF973E3" w14:textId="77777777" w:rsidR="000E549B" w:rsidRPr="005B24B3" w:rsidRDefault="00000000" w:rsidP="000E549B">
      <w:pPr>
        <w:numPr>
          <w:ilvl w:val="0"/>
          <w:numId w:val="10"/>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izpolnjen ESPD v delu </w:t>
      </w:r>
      <w:r w:rsidRPr="005B24B3">
        <w:rPr>
          <w:rFonts w:cs="Arial"/>
          <w:i/>
          <w:sz w:val="22"/>
          <w:szCs w:val="22"/>
          <w:lang w:eastAsia="en-GB"/>
        </w:rPr>
        <w:t>III: Razlogi za izključitev, B: Razlogi, povezani s plačilom davkov ali prispevkov za socialno varnost</w:t>
      </w:r>
      <w:r w:rsidRPr="005B24B3">
        <w:rPr>
          <w:rFonts w:cs="Arial"/>
          <w:sz w:val="22"/>
          <w:szCs w:val="22"/>
          <w:lang w:eastAsia="en-GB"/>
        </w:rPr>
        <w:t>, za vse gospodarske subjekte v ponudbi.</w:t>
      </w:r>
    </w:p>
    <w:p w14:paraId="15DFB138"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419E7E98" w14:textId="77777777" w:rsidR="000E549B" w:rsidRPr="005B24B3" w:rsidRDefault="00000000" w:rsidP="000E549B">
      <w:pPr>
        <w:tabs>
          <w:tab w:val="left" w:pos="3090"/>
        </w:tabs>
        <w:spacing w:after="0" w:line="276" w:lineRule="auto"/>
        <w:ind w:left="720"/>
        <w:jc w:val="both"/>
        <w:textAlignment w:val="baseline"/>
        <w:rPr>
          <w:rFonts w:cs="Arial"/>
          <w:sz w:val="22"/>
          <w:szCs w:val="22"/>
          <w:lang w:eastAsia="en-GB"/>
        </w:rPr>
      </w:pPr>
      <w:r w:rsidRPr="005B24B3">
        <w:rPr>
          <w:rFonts w:cs="Arial"/>
          <w:sz w:val="22"/>
          <w:szCs w:val="22"/>
          <w:lang w:eastAsia="en-GB"/>
        </w:rPr>
        <w:lastRenderedPageBreak/>
        <w:t>Naročnik bo resničnost izjave preveril v informacijskem sistemu e-Dosje oziroma drugi uradni evidenci.</w:t>
      </w:r>
    </w:p>
    <w:p w14:paraId="786B7178"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4CED0A25" w14:textId="77777777" w:rsidR="000E549B" w:rsidRPr="005B24B3" w:rsidRDefault="00000000" w:rsidP="000E549B">
      <w:pPr>
        <w:numPr>
          <w:ilvl w:val="0"/>
          <w:numId w:val="7"/>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Gospodarski subjekt je na dan, ko poteče rok za oddajo ponudb, izločen iz postopkov oddaje javnih naročil zaradi uvrstitve v evidenco gospodarskih subjektov z izrečenimi stranskimi sankcijami izločitve iz postopkov javnega naročanja.</w:t>
      </w:r>
    </w:p>
    <w:p w14:paraId="3CAB0987"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089962F4" w14:textId="77777777" w:rsidR="000E549B" w:rsidRPr="005B24B3" w:rsidRDefault="00000000" w:rsidP="000E549B">
      <w:pPr>
        <w:tabs>
          <w:tab w:val="left" w:pos="3090"/>
        </w:tabs>
        <w:spacing w:after="0" w:line="276" w:lineRule="auto"/>
        <w:ind w:left="720"/>
        <w:jc w:val="both"/>
        <w:textAlignment w:val="baseline"/>
        <w:rPr>
          <w:rFonts w:cs="Arial"/>
          <w:b/>
          <w:sz w:val="22"/>
          <w:szCs w:val="22"/>
          <w:lang w:eastAsia="en-GB"/>
        </w:rPr>
      </w:pPr>
      <w:r w:rsidRPr="005B24B3">
        <w:rPr>
          <w:rFonts w:cs="Arial"/>
          <w:b/>
          <w:sz w:val="22"/>
          <w:szCs w:val="22"/>
          <w:lang w:eastAsia="en-GB"/>
        </w:rPr>
        <w:t>DOKAZILO:</w:t>
      </w:r>
    </w:p>
    <w:p w14:paraId="7F75D51F" w14:textId="77777777" w:rsidR="000E549B" w:rsidRPr="005B24B3" w:rsidRDefault="00000000" w:rsidP="000E549B">
      <w:pPr>
        <w:numPr>
          <w:ilvl w:val="0"/>
          <w:numId w:val="11"/>
        </w:numPr>
        <w:tabs>
          <w:tab w:val="left" w:pos="3090"/>
        </w:tabs>
        <w:spacing w:after="0" w:line="276" w:lineRule="auto"/>
        <w:ind w:left="1647"/>
        <w:jc w:val="both"/>
        <w:textAlignment w:val="baseline"/>
        <w:rPr>
          <w:rFonts w:cs="Arial"/>
          <w:sz w:val="22"/>
          <w:szCs w:val="22"/>
          <w:lang w:eastAsia="en-GB"/>
        </w:rPr>
      </w:pPr>
      <w:r w:rsidRPr="005B24B3">
        <w:rPr>
          <w:rFonts w:cs="Arial"/>
          <w:sz w:val="22"/>
          <w:szCs w:val="22"/>
          <w:lang w:eastAsia="en-GB"/>
        </w:rPr>
        <w:t xml:space="preserve">izpolnjen ESPD v delu </w:t>
      </w:r>
      <w:r w:rsidRPr="005B24B3">
        <w:rPr>
          <w:rFonts w:cs="Arial"/>
          <w:i/>
          <w:sz w:val="22"/>
          <w:szCs w:val="22"/>
          <w:lang w:eastAsia="en-GB"/>
        </w:rPr>
        <w:t xml:space="preserve">III: Razlogi za izključitev, </w:t>
      </w:r>
      <w:r w:rsidRPr="005B24B3">
        <w:rPr>
          <w:rFonts w:cs="Arial"/>
          <w:sz w:val="22"/>
          <w:szCs w:val="22"/>
          <w:lang w:eastAsia="en-GB"/>
        </w:rPr>
        <w:t xml:space="preserve">oddelek </w:t>
      </w:r>
      <w:r w:rsidRPr="005B24B3">
        <w:rPr>
          <w:rFonts w:cs="Arial"/>
          <w:i/>
          <w:sz w:val="22"/>
          <w:szCs w:val="22"/>
          <w:lang w:eastAsia="en-GB"/>
        </w:rPr>
        <w:t>D: Nacionalni razlogi za izključitev</w:t>
      </w:r>
      <w:r w:rsidRPr="005B24B3">
        <w:rPr>
          <w:rFonts w:cs="Arial"/>
          <w:sz w:val="22"/>
          <w:szCs w:val="22"/>
          <w:lang w:eastAsia="en-GB"/>
        </w:rPr>
        <w:t xml:space="preserve">, za vse gospodarske subjekte v ponudbi. </w:t>
      </w:r>
    </w:p>
    <w:p w14:paraId="667E0616"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BBC75B4" w14:textId="77777777" w:rsidR="000E549B" w:rsidRPr="005B24B3" w:rsidRDefault="00000000" w:rsidP="000E549B">
      <w:pPr>
        <w:tabs>
          <w:tab w:val="left" w:pos="3090"/>
        </w:tabs>
        <w:spacing w:after="0" w:line="276" w:lineRule="auto"/>
        <w:ind w:left="720"/>
        <w:jc w:val="both"/>
        <w:textAlignment w:val="baseline"/>
        <w:rPr>
          <w:rFonts w:cs="Arial"/>
          <w:sz w:val="22"/>
          <w:szCs w:val="22"/>
          <w:lang w:eastAsia="en-GB"/>
        </w:rPr>
      </w:pPr>
      <w:r w:rsidRPr="005B24B3">
        <w:rPr>
          <w:rFonts w:cs="Arial"/>
          <w:sz w:val="22"/>
          <w:szCs w:val="22"/>
          <w:lang w:eastAsia="en-GB"/>
        </w:rPr>
        <w:t xml:space="preserve">Naročnik bo resničnost izjave preveri v informacijskem sistemu e-Dosje oziroma na spletni strani </w:t>
      </w:r>
      <w:hyperlink r:id="rId20" w:history="1">
        <w:r w:rsidR="000E549B" w:rsidRPr="005B24B3">
          <w:rPr>
            <w:rStyle w:val="Hiperpovezava"/>
            <w:rFonts w:ascii="Arial" w:hAnsi="Arial" w:cs="Arial"/>
            <w:sz w:val="22"/>
            <w:szCs w:val="22"/>
            <w:lang w:eastAsia="en-GB"/>
          </w:rPr>
          <w:t>https://ejn.gov.si/sistem/negativna-lista.html</w:t>
        </w:r>
      </w:hyperlink>
      <w:r w:rsidRPr="005B24B3">
        <w:rPr>
          <w:rFonts w:cs="Arial"/>
          <w:sz w:val="22"/>
          <w:szCs w:val="22"/>
          <w:lang w:eastAsia="en-GB"/>
        </w:rPr>
        <w:t>.</w:t>
      </w:r>
    </w:p>
    <w:p w14:paraId="57FC2998"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7FD496B0" w14:textId="77777777" w:rsidR="000E549B" w:rsidRPr="005B24B3" w:rsidRDefault="00000000" w:rsidP="000E549B">
      <w:pPr>
        <w:numPr>
          <w:ilvl w:val="0"/>
          <w:numId w:val="7"/>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V zadnjih treh letih pred potekom roka za oddajo ponudb je pristojni organ Republike Slovenije ali druge države članice EU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5E26A"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0BEBB562" w14:textId="77777777" w:rsidR="000E549B" w:rsidRPr="005B24B3" w:rsidRDefault="00000000" w:rsidP="000E549B">
      <w:pPr>
        <w:pStyle w:val="Odstavekseznama"/>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6C9A1EE8"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6FA08DDC" w14:textId="77777777" w:rsidR="000E549B" w:rsidRPr="005B24B3" w:rsidRDefault="00000000" w:rsidP="000E549B">
      <w:pPr>
        <w:tabs>
          <w:tab w:val="left" w:pos="3090"/>
        </w:tabs>
        <w:spacing w:after="0" w:line="276" w:lineRule="auto"/>
        <w:ind w:left="720"/>
        <w:jc w:val="both"/>
        <w:textAlignment w:val="baseline"/>
        <w:rPr>
          <w:rFonts w:cs="Arial"/>
          <w:b/>
          <w:sz w:val="22"/>
          <w:szCs w:val="22"/>
          <w:lang w:eastAsia="en-GB"/>
        </w:rPr>
      </w:pPr>
      <w:r w:rsidRPr="005B24B3">
        <w:rPr>
          <w:rFonts w:cs="Arial"/>
          <w:b/>
          <w:sz w:val="22"/>
          <w:szCs w:val="22"/>
          <w:lang w:eastAsia="en-GB"/>
        </w:rPr>
        <w:t>DOKAZILO:</w:t>
      </w:r>
    </w:p>
    <w:p w14:paraId="7D6F1A31" w14:textId="77777777" w:rsidR="000E549B" w:rsidRPr="005B24B3" w:rsidRDefault="00000000" w:rsidP="000E549B">
      <w:pPr>
        <w:pStyle w:val="Odstavekseznama"/>
        <w:numPr>
          <w:ilvl w:val="0"/>
          <w:numId w:val="8"/>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izpolnjen ESPD v delu </w:t>
      </w:r>
      <w:r w:rsidRPr="005B24B3">
        <w:rPr>
          <w:rFonts w:cs="Arial"/>
          <w:i/>
          <w:sz w:val="22"/>
          <w:szCs w:val="22"/>
          <w:lang w:eastAsia="en-GB"/>
        </w:rPr>
        <w:t xml:space="preserve">III: Razlogi za izključitev, </w:t>
      </w:r>
      <w:r w:rsidRPr="005B24B3">
        <w:rPr>
          <w:rFonts w:cs="Arial"/>
          <w:sz w:val="22"/>
          <w:szCs w:val="22"/>
          <w:lang w:eastAsia="en-GB"/>
        </w:rPr>
        <w:t xml:space="preserve">oddelek </w:t>
      </w:r>
      <w:r w:rsidRPr="005B24B3">
        <w:rPr>
          <w:rFonts w:cs="Arial"/>
          <w:i/>
          <w:sz w:val="22"/>
          <w:szCs w:val="22"/>
          <w:lang w:eastAsia="en-GB"/>
        </w:rPr>
        <w:t>D: Nacionalni razlogi za izključitev</w:t>
      </w:r>
      <w:r w:rsidRPr="005B24B3">
        <w:rPr>
          <w:rFonts w:cs="Arial"/>
          <w:sz w:val="22"/>
          <w:szCs w:val="22"/>
          <w:lang w:eastAsia="en-GB"/>
        </w:rPr>
        <w:t>, za vse gospodarske subjekte v ponudbi. Če je vaš odgovor »Da« in uveljavljate popravni mehanizem, v lastni izjavi, ki jo predložite s ponudbo, napišite kršitve in opišite ukrepe, s katerimi lahko dokažete svojo zanesljivost kljub obstoju razloga za izključitev.</w:t>
      </w:r>
    </w:p>
    <w:p w14:paraId="2A4CD1F2" w14:textId="77777777" w:rsidR="000E549B" w:rsidRPr="005B24B3" w:rsidRDefault="000E549B" w:rsidP="000E549B">
      <w:pPr>
        <w:tabs>
          <w:tab w:val="left" w:pos="3090"/>
        </w:tabs>
        <w:spacing w:after="0" w:line="276" w:lineRule="auto"/>
        <w:ind w:left="1080"/>
        <w:jc w:val="both"/>
        <w:textAlignment w:val="baseline"/>
        <w:rPr>
          <w:rFonts w:cs="Arial"/>
          <w:sz w:val="22"/>
          <w:szCs w:val="22"/>
          <w:lang w:eastAsia="en-GB"/>
        </w:rPr>
      </w:pPr>
    </w:p>
    <w:p w14:paraId="601F0C66" w14:textId="77777777" w:rsidR="000E549B" w:rsidRPr="005B24B3" w:rsidRDefault="00000000" w:rsidP="000E549B">
      <w:pPr>
        <w:tabs>
          <w:tab w:val="left" w:pos="3090"/>
        </w:tabs>
        <w:spacing w:after="0" w:line="276" w:lineRule="auto"/>
        <w:ind w:left="720"/>
        <w:jc w:val="both"/>
        <w:textAlignment w:val="baseline"/>
        <w:rPr>
          <w:rFonts w:cs="Arial"/>
          <w:sz w:val="22"/>
          <w:szCs w:val="22"/>
          <w:lang w:eastAsia="en-GB"/>
        </w:rPr>
      </w:pPr>
      <w:r w:rsidRPr="005B24B3">
        <w:rPr>
          <w:rFonts w:cs="Arial"/>
          <w:sz w:val="22"/>
          <w:szCs w:val="22"/>
          <w:lang w:eastAsia="en-GB"/>
        </w:rPr>
        <w:t>Naročnik bo resničnost izjave preveril v informacijskem sistemu e-Dosje oziroma drugi uradni evidenci.</w:t>
      </w:r>
    </w:p>
    <w:p w14:paraId="222B9CF1" w14:textId="77777777" w:rsidR="000E549B" w:rsidRPr="005B24B3" w:rsidRDefault="000E549B" w:rsidP="000E549B">
      <w:pPr>
        <w:spacing w:after="0" w:line="276" w:lineRule="auto"/>
        <w:rPr>
          <w:rFonts w:cs="Arial"/>
          <w:sz w:val="22"/>
          <w:szCs w:val="22"/>
          <w:lang w:eastAsia="en-GB"/>
        </w:rPr>
      </w:pPr>
    </w:p>
    <w:p w14:paraId="7E309500"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9.3. Pogoji za sodelovanje</w:t>
      </w:r>
    </w:p>
    <w:p w14:paraId="28D11DD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9723F87"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9.3.1. Ustreznost za opravljanje poklicne dejavnosti</w:t>
      </w:r>
    </w:p>
    <w:p w14:paraId="2EFC255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A323C6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Gospodarski subjekt mora biti vpisan v enega od poklicnih ali poslovnih registrov, ki se vodijo v državi, kjer ima sedež. Seznam poklicnih ali poslovnih registrov v državah članicah Evropske unije določa </w:t>
      </w:r>
      <w:hyperlink r:id="rId21" w:tgtFrame="_blank" w:tooltip="to EUR-Lex" w:history="1">
        <w:r w:rsidR="000E549B" w:rsidRPr="005B24B3">
          <w:rPr>
            <w:rStyle w:val="Hiperpovezava"/>
            <w:rFonts w:ascii="Arial" w:hAnsi="Arial" w:cs="Arial"/>
            <w:color w:val="auto"/>
            <w:sz w:val="22"/>
            <w:szCs w:val="22"/>
            <w:lang w:eastAsia="en-GB"/>
          </w:rPr>
          <w:t>Priloga XI Direktive 2014/24/EU</w:t>
        </w:r>
      </w:hyperlink>
      <w:r w:rsidRPr="005B24B3">
        <w:rPr>
          <w:rFonts w:cs="Arial"/>
          <w:sz w:val="22"/>
          <w:szCs w:val="22"/>
          <w:lang w:eastAsia="en-GB"/>
        </w:rPr>
        <w:t xml:space="preserve">. Za gospodarske subjekte, registrirane v </w:t>
      </w:r>
      <w:r w:rsidRPr="005B24B3">
        <w:rPr>
          <w:rFonts w:cs="Arial"/>
          <w:sz w:val="22"/>
          <w:szCs w:val="22"/>
          <w:lang w:eastAsia="en-GB"/>
        </w:rPr>
        <w:lastRenderedPageBreak/>
        <w:t xml:space="preserve">Republiki Sloveniji, to pomeni registracija dejavnosti C18.1 Tiskarstvo in z njim povezane storitve po Standardni klasifikaciji dejavnosti 2025 (oziroma primerljiva registracija dejavnosti po prejšnjih SKD). </w:t>
      </w:r>
    </w:p>
    <w:p w14:paraId="1444DAB2" w14:textId="77777777" w:rsidR="000E549B" w:rsidRPr="005B24B3" w:rsidRDefault="000E549B" w:rsidP="000E549B">
      <w:pPr>
        <w:pStyle w:val="Odstavekseznama"/>
        <w:tabs>
          <w:tab w:val="left" w:pos="3090"/>
        </w:tabs>
        <w:spacing w:after="0" w:line="276" w:lineRule="auto"/>
        <w:jc w:val="both"/>
        <w:textAlignment w:val="baseline"/>
        <w:rPr>
          <w:rFonts w:cs="Arial"/>
          <w:sz w:val="22"/>
          <w:szCs w:val="22"/>
          <w:lang w:eastAsia="en-GB"/>
        </w:rPr>
      </w:pPr>
    </w:p>
    <w:p w14:paraId="3086A1E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b/>
          <w:sz w:val="22"/>
          <w:szCs w:val="22"/>
          <w:lang w:eastAsia="en-GB"/>
        </w:rPr>
        <w:t>DOKAZILO:</w:t>
      </w:r>
    </w:p>
    <w:p w14:paraId="37FCE598" w14:textId="77777777" w:rsidR="000E549B" w:rsidRPr="005B24B3" w:rsidRDefault="00000000" w:rsidP="000E549B">
      <w:pPr>
        <w:pStyle w:val="Odstavekseznama"/>
        <w:numPr>
          <w:ilvl w:val="0"/>
          <w:numId w:val="61"/>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izpolnjen ESPD v delu </w:t>
      </w:r>
      <w:r w:rsidRPr="005B24B3">
        <w:rPr>
          <w:rFonts w:cs="Arial"/>
          <w:i/>
          <w:sz w:val="22"/>
          <w:szCs w:val="22"/>
          <w:lang w:eastAsia="en-GB"/>
        </w:rPr>
        <w:t xml:space="preserve">IV: Pogoji za sodelovanje, </w:t>
      </w:r>
      <w:r w:rsidRPr="005B24B3">
        <w:rPr>
          <w:rFonts w:cs="Arial"/>
          <w:sz w:val="22"/>
          <w:szCs w:val="22"/>
          <w:lang w:eastAsia="en-GB"/>
        </w:rPr>
        <w:t xml:space="preserve">oddelek </w:t>
      </w:r>
      <w:r w:rsidRPr="005B24B3">
        <w:rPr>
          <w:rFonts w:cs="Arial"/>
          <w:i/>
          <w:sz w:val="22"/>
          <w:szCs w:val="22"/>
          <w:lang w:eastAsia="en-GB"/>
        </w:rPr>
        <w:t>A: Ustreznost, Vpis v ustrezen poklicni register ALI Vpis v poslovni register</w:t>
      </w:r>
      <w:r w:rsidRPr="005B24B3">
        <w:rPr>
          <w:rFonts w:cs="Arial"/>
          <w:sz w:val="22"/>
          <w:szCs w:val="22"/>
          <w:lang w:eastAsia="en-GB"/>
        </w:rPr>
        <w:t xml:space="preserve"> za vse gospodarske subjekte v ponudbi.</w:t>
      </w:r>
    </w:p>
    <w:p w14:paraId="7C00BC2D" w14:textId="77777777" w:rsidR="000E549B" w:rsidRPr="005B24B3" w:rsidRDefault="000E549B" w:rsidP="000E549B">
      <w:pPr>
        <w:pStyle w:val="Odstavekseznama"/>
        <w:tabs>
          <w:tab w:val="left" w:pos="3090"/>
        </w:tabs>
        <w:spacing w:after="0" w:line="276" w:lineRule="auto"/>
        <w:ind w:left="1440"/>
        <w:jc w:val="both"/>
        <w:textAlignment w:val="baseline"/>
        <w:rPr>
          <w:rFonts w:cs="Arial"/>
          <w:sz w:val="22"/>
          <w:szCs w:val="22"/>
          <w:lang w:eastAsia="en-GB"/>
        </w:rPr>
      </w:pPr>
    </w:p>
    <w:p w14:paraId="434000E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bo resničnost izjave za gospodarske subjekte, registrirane v Republiki Sloveniji, preveril na spletnih straneh Agencije RS za javnopravne evidence in storitve, za tuje gospodarske subjekte pa v uradni evidenci njihove države.  </w:t>
      </w:r>
    </w:p>
    <w:p w14:paraId="096EC5BB" w14:textId="77777777" w:rsidR="000E549B" w:rsidRPr="005B24B3" w:rsidRDefault="000E549B" w:rsidP="000E549B">
      <w:pPr>
        <w:spacing w:after="0" w:line="276" w:lineRule="auto"/>
        <w:ind w:left="425" w:hanging="425"/>
        <w:jc w:val="both"/>
        <w:rPr>
          <w:rFonts w:cs="Arial"/>
          <w:b/>
          <w:sz w:val="22"/>
          <w:szCs w:val="22"/>
          <w:lang w:eastAsia="en-GB"/>
        </w:rPr>
      </w:pPr>
    </w:p>
    <w:p w14:paraId="79A4526C"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9.3.2. Tehnična in strokovna sposobnost</w:t>
      </w:r>
    </w:p>
    <w:p w14:paraId="2FFB01FB"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4B87C0B1"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Gospodarski subjekt je v obdobju zadnjih treh let, šteto od dneva oddaje ponudbe, uspešno opravil tiskarske storitve v vrednosti najmanj 500.000,00 EUR z vključenim DDV.</w:t>
      </w:r>
    </w:p>
    <w:p w14:paraId="31F81D38"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1685BBCC" w14:textId="77777777" w:rsidR="000E549B" w:rsidRPr="005B24B3" w:rsidRDefault="00000000" w:rsidP="000E549B">
      <w:pPr>
        <w:tabs>
          <w:tab w:val="left" w:pos="3090"/>
        </w:tabs>
        <w:spacing w:after="0" w:line="276" w:lineRule="auto"/>
        <w:jc w:val="both"/>
        <w:textAlignment w:val="baseline"/>
        <w:rPr>
          <w:rFonts w:cs="Arial"/>
          <w:b/>
          <w:bCs/>
          <w:sz w:val="22"/>
          <w:szCs w:val="22"/>
          <w:lang w:eastAsia="en-GB"/>
        </w:rPr>
      </w:pPr>
      <w:r w:rsidRPr="005B24B3">
        <w:rPr>
          <w:rFonts w:cs="Arial"/>
          <w:b/>
          <w:bCs/>
          <w:sz w:val="22"/>
          <w:szCs w:val="22"/>
          <w:lang w:eastAsia="en-GB"/>
        </w:rPr>
        <w:t>DOKAZILO:</w:t>
      </w:r>
    </w:p>
    <w:p w14:paraId="23823B68" w14:textId="77777777" w:rsidR="000E549B" w:rsidRPr="005B24B3" w:rsidRDefault="00000000" w:rsidP="000E549B">
      <w:pPr>
        <w:pStyle w:val="Odstavekseznama"/>
        <w:numPr>
          <w:ilvl w:val="0"/>
          <w:numId w:val="40"/>
        </w:numPr>
        <w:spacing w:after="0" w:line="276" w:lineRule="auto"/>
        <w:rPr>
          <w:rFonts w:cs="Arial"/>
          <w:bCs/>
          <w:sz w:val="22"/>
          <w:szCs w:val="22"/>
          <w:lang w:eastAsia="en-GB"/>
        </w:rPr>
      </w:pPr>
      <w:r w:rsidRPr="005B24B3">
        <w:rPr>
          <w:rFonts w:cs="Arial"/>
          <w:bCs/>
          <w:sz w:val="22"/>
          <w:szCs w:val="22"/>
          <w:lang w:eastAsia="en-GB"/>
        </w:rPr>
        <w:t xml:space="preserve">izpolnjen ESPD v delu </w:t>
      </w:r>
      <w:r w:rsidRPr="005B24B3">
        <w:rPr>
          <w:rFonts w:cs="Arial"/>
          <w:bCs/>
          <w:i/>
          <w:sz w:val="22"/>
          <w:szCs w:val="22"/>
          <w:lang w:eastAsia="en-GB"/>
        </w:rPr>
        <w:t xml:space="preserve">IV: Pogoji za sodelovanje, </w:t>
      </w:r>
      <w:r w:rsidRPr="005B24B3">
        <w:rPr>
          <w:rFonts w:cs="Arial"/>
          <w:bCs/>
          <w:iCs/>
          <w:sz w:val="22"/>
          <w:szCs w:val="22"/>
          <w:lang w:eastAsia="en-GB"/>
        </w:rPr>
        <w:t xml:space="preserve">oddelek </w:t>
      </w:r>
      <w:r w:rsidRPr="005B24B3">
        <w:rPr>
          <w:rFonts w:cs="Arial"/>
          <w:bCs/>
          <w:i/>
          <w:sz w:val="22"/>
          <w:szCs w:val="22"/>
          <w:lang w:eastAsia="en-GB"/>
        </w:rPr>
        <w:t>C: Tehnična in strokovna sposobnost, Za naročila storitev: izvedba storitve določene vrste</w:t>
      </w:r>
      <w:r w:rsidRPr="005B24B3">
        <w:rPr>
          <w:rFonts w:cs="Arial"/>
          <w:bCs/>
          <w:iCs/>
          <w:sz w:val="22"/>
          <w:szCs w:val="22"/>
          <w:lang w:eastAsia="en-GB"/>
        </w:rPr>
        <w:t xml:space="preserve">, </w:t>
      </w:r>
      <w:r w:rsidRPr="005B24B3">
        <w:rPr>
          <w:rFonts w:cs="Arial"/>
          <w:bCs/>
          <w:sz w:val="22"/>
          <w:szCs w:val="22"/>
          <w:lang w:eastAsia="en-GB"/>
        </w:rPr>
        <w:t xml:space="preserve">za vse gospodarske subjekte v ponudbi. V polje »Opis reference« navede podatke o (javnem ali zasebnem) naročniku, za katerega je opravil tiskarske storitve, ter kontaktne podatke tega naročnika za preverjanje resničnosti reference (ime in priimek, telefonska številka, e-mail). Izpolni tudi ostale zahtevane podatke: znesek, valuta, aktivnosti (vloga) gospodarskega subjekta in datum oziroma obdobje, na katero se nanaša referenca. Druge reference doda s klikom na simbol </w:t>
      </w:r>
      <w:r w:rsidRPr="005B24B3">
        <w:rPr>
          <w:rFonts w:cs="Arial"/>
          <w:b/>
          <w:sz w:val="22"/>
          <w:szCs w:val="22"/>
          <w:lang w:eastAsia="en-GB"/>
        </w:rPr>
        <w:t>+</w:t>
      </w:r>
      <w:r w:rsidRPr="005B24B3">
        <w:rPr>
          <w:rFonts w:cs="Arial"/>
          <w:bCs/>
          <w:sz w:val="22"/>
          <w:szCs w:val="22"/>
          <w:lang w:eastAsia="en-GB"/>
        </w:rPr>
        <w:t xml:space="preserve"> (plus).</w:t>
      </w:r>
    </w:p>
    <w:p w14:paraId="562DC465"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34D438B3"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Gospodarski subjekti v ponudbi lahko skupno izpolnjujejo ta pogoj. Izpolnjevanje pogoja se lahko izkaže s poljubnim številom referenčnih naročnikov.</w:t>
      </w:r>
    </w:p>
    <w:p w14:paraId="4C8FF4FB"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49B625BD"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Naročnik lahko resničnost izjave preveri neposredno pri referenčnih naročnikih. Če mu ti iz kakršnihkoli razlogov (npr. zaradi varovanja poslovne skrivnosti) ne bodo želeli posredovati podatkov, bo naročnik zahteval, da mu dokazila o izpolnjevanju tega pogoja predloži ponudnik, kateremu se je odločil oddati javno naročilo. Za dokazilo šteje npr. pisno potrdilo/priporočilo referenčnega naročnika, tj. naročnika, za katerega je ponudnik opravljal tiskarske storitve.</w:t>
      </w:r>
    </w:p>
    <w:p w14:paraId="6BD2945B"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89258F4"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10 MERILA ZA ODDAJO JAVNEGA NAROČILA</w:t>
      </w:r>
    </w:p>
    <w:p w14:paraId="716B3FB6"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3A78165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bo javno naročilo oddal na podlagi ekonomsko najugodnejše ponudbe, določene z uporabo meril, navedenih v nadaljevanju. Najugodnejši ponudnik je tisti z najvišjim seštevkom točk po obeh merilih. Če dva ali več ponudnikov dosežejo isti seštevek točk (zaokrožen na dve decimalni mesti), bo naročnik izbral ponudnika z nižjo skupno </w:t>
      </w:r>
      <w:r>
        <w:rPr>
          <w:rFonts w:cs="Arial"/>
          <w:sz w:val="22"/>
          <w:szCs w:val="22"/>
          <w:lang w:eastAsia="en-GB"/>
        </w:rPr>
        <w:t>vrednostjo</w:t>
      </w:r>
      <w:r w:rsidRPr="005B24B3">
        <w:rPr>
          <w:rFonts w:cs="Arial"/>
          <w:sz w:val="22"/>
          <w:szCs w:val="22"/>
          <w:lang w:eastAsia="en-GB"/>
        </w:rPr>
        <w:t xml:space="preserve"> z DDV. </w:t>
      </w:r>
    </w:p>
    <w:p w14:paraId="2BFEC155" w14:textId="77777777" w:rsidR="000E549B" w:rsidRDefault="00000000" w:rsidP="000E549B">
      <w:pPr>
        <w:spacing w:line="270" w:lineRule="exact"/>
        <w:ind w:left="425" w:hanging="425"/>
        <w:jc w:val="both"/>
        <w:rPr>
          <w:rFonts w:cs="Arial"/>
          <w:sz w:val="22"/>
          <w:szCs w:val="22"/>
          <w:lang w:eastAsia="en-GB"/>
        </w:rPr>
      </w:pPr>
      <w:r>
        <w:rPr>
          <w:rFonts w:cs="Arial"/>
          <w:sz w:val="22"/>
          <w:szCs w:val="22"/>
          <w:lang w:eastAsia="en-GB"/>
        </w:rPr>
        <w:br w:type="page"/>
      </w:r>
    </w:p>
    <w:p w14:paraId="674BA1A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lastRenderedPageBreak/>
        <w:t xml:space="preserve">Merili: </w:t>
      </w:r>
    </w:p>
    <w:p w14:paraId="5B85AAA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1F1D0B2" w14:textId="77777777" w:rsidR="000E549B" w:rsidRPr="005B24B3" w:rsidRDefault="00000000" w:rsidP="000E549B">
      <w:pPr>
        <w:numPr>
          <w:ilvl w:val="0"/>
          <w:numId w:val="46"/>
        </w:num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M</w:t>
      </w:r>
      <w:r w:rsidRPr="005B24B3">
        <w:rPr>
          <w:rFonts w:cs="Arial"/>
          <w:b/>
          <w:sz w:val="22"/>
          <w:szCs w:val="22"/>
          <w:vertAlign w:val="subscript"/>
          <w:lang w:eastAsia="en-GB"/>
        </w:rPr>
        <w:t>1</w:t>
      </w:r>
      <w:r w:rsidRPr="005B24B3">
        <w:rPr>
          <w:rFonts w:cs="Arial"/>
          <w:b/>
          <w:sz w:val="22"/>
          <w:szCs w:val="22"/>
          <w:lang w:eastAsia="en-GB"/>
        </w:rPr>
        <w:t xml:space="preserve"> – najnižja skupna vrednost z DDV (88 točk)</w:t>
      </w:r>
    </w:p>
    <w:p w14:paraId="24DFFD54"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40064FF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bo ponudbe v okviru tega merila točkoval tako, da bo ponudniku, ki bo ponudil najnižjo skupno vrednost z DDV, dodelil najvišje število točk (88), vsakemu naslednjemu ponudniku pa sorazmerno nižje število točk po sledeči formuli:</w:t>
      </w:r>
    </w:p>
    <w:p w14:paraId="4D3779E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44C2FF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M</w:t>
      </w:r>
      <w:r w:rsidRPr="005B24B3">
        <w:rPr>
          <w:rFonts w:cs="Arial"/>
          <w:sz w:val="22"/>
          <w:szCs w:val="22"/>
          <w:vertAlign w:val="subscript"/>
          <w:lang w:eastAsia="en-GB"/>
        </w:rPr>
        <w:t>1</w:t>
      </w:r>
      <w:r w:rsidRPr="005B24B3">
        <w:rPr>
          <w:rFonts w:cs="Arial"/>
          <w:sz w:val="22"/>
          <w:szCs w:val="22"/>
          <w:lang w:eastAsia="en-GB"/>
        </w:rPr>
        <w:t xml:space="preserve"> = (C</w:t>
      </w:r>
      <w:r w:rsidRPr="005B24B3">
        <w:rPr>
          <w:rFonts w:cs="Arial"/>
          <w:sz w:val="22"/>
          <w:szCs w:val="22"/>
          <w:vertAlign w:val="subscript"/>
          <w:lang w:eastAsia="en-GB"/>
        </w:rPr>
        <w:t>min</w:t>
      </w:r>
      <w:r w:rsidRPr="005B24B3">
        <w:rPr>
          <w:rFonts w:cs="Arial"/>
          <w:sz w:val="22"/>
          <w:szCs w:val="22"/>
          <w:lang w:eastAsia="en-GB"/>
        </w:rPr>
        <w:t xml:space="preserve"> / C) x 88</w:t>
      </w:r>
    </w:p>
    <w:p w14:paraId="59D9E90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7CDB5DE"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M</w:t>
      </w:r>
      <w:r w:rsidRPr="005B24B3">
        <w:rPr>
          <w:rFonts w:cs="Arial"/>
          <w:sz w:val="22"/>
          <w:szCs w:val="22"/>
          <w:vertAlign w:val="subscript"/>
          <w:lang w:eastAsia="en-GB"/>
        </w:rPr>
        <w:t>1</w:t>
      </w:r>
      <w:r w:rsidRPr="005B24B3">
        <w:rPr>
          <w:rFonts w:cs="Arial"/>
          <w:sz w:val="22"/>
          <w:szCs w:val="22"/>
          <w:lang w:eastAsia="en-GB"/>
        </w:rPr>
        <w:t>= število točk</w:t>
      </w:r>
    </w:p>
    <w:p w14:paraId="49C6D6F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C</w:t>
      </w:r>
      <w:r w:rsidRPr="005B24B3">
        <w:rPr>
          <w:rFonts w:cs="Arial"/>
          <w:sz w:val="22"/>
          <w:szCs w:val="22"/>
          <w:vertAlign w:val="subscript"/>
          <w:lang w:eastAsia="en-GB"/>
        </w:rPr>
        <w:t>min</w:t>
      </w:r>
      <w:r w:rsidRPr="005B24B3">
        <w:rPr>
          <w:rFonts w:cs="Arial"/>
          <w:sz w:val="22"/>
          <w:szCs w:val="22"/>
          <w:lang w:eastAsia="en-GB"/>
        </w:rPr>
        <w:t xml:space="preserve"> = najnižja ponujena skupna vrednost z DDV </w:t>
      </w:r>
    </w:p>
    <w:p w14:paraId="6C30DED3"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C = ponudnikova skupna vrednost z DDV </w:t>
      </w:r>
    </w:p>
    <w:p w14:paraId="29E1277C"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DB48A00" w14:textId="77777777" w:rsidR="000E549B" w:rsidRPr="005B24B3" w:rsidRDefault="00000000" w:rsidP="000E549B">
      <w:pPr>
        <w:numPr>
          <w:ilvl w:val="0"/>
          <w:numId w:val="46"/>
        </w:num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M</w:t>
      </w:r>
      <w:r w:rsidRPr="005B24B3">
        <w:rPr>
          <w:rFonts w:cs="Arial"/>
          <w:b/>
          <w:sz w:val="22"/>
          <w:szCs w:val="22"/>
          <w:vertAlign w:val="subscript"/>
          <w:lang w:eastAsia="en-GB"/>
        </w:rPr>
        <w:t>2</w:t>
      </w:r>
      <w:r w:rsidRPr="005B24B3">
        <w:rPr>
          <w:rFonts w:cs="Arial"/>
          <w:b/>
          <w:sz w:val="22"/>
          <w:szCs w:val="22"/>
          <w:lang w:eastAsia="en-GB"/>
        </w:rPr>
        <w:t xml:space="preserve"> – večje število brezplačnih paletnih mest za skladiščenje (največ 12 točk)</w:t>
      </w:r>
    </w:p>
    <w:p w14:paraId="521F068E"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B4B464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je v točki 2.3. razpisne dokumentacije določil, da bo moral imeti izbrani ponudnik možnost skladiščenja in da plačilo za tisk vključuje tudi plačilo za skladiščenje do 30 paletnih mest. Naročnik večje število brezplačnih paletnih mest za skladiščenje določa kot merilo za oddajo javnega naročila.</w:t>
      </w:r>
    </w:p>
    <w:p w14:paraId="61D42A0C"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35DEBCC"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bo ponudbe v okviru tega merila točkoval tako, da bo ponudniku dodelil:</w:t>
      </w:r>
    </w:p>
    <w:p w14:paraId="652BB7FD" w14:textId="77777777" w:rsidR="000E549B" w:rsidRPr="005B24B3" w:rsidRDefault="00000000" w:rsidP="000E549B">
      <w:pPr>
        <w:numPr>
          <w:ilvl w:val="0"/>
          <w:numId w:val="40"/>
        </w:numPr>
        <w:tabs>
          <w:tab w:val="left" w:pos="3090"/>
        </w:tabs>
        <w:spacing w:after="0" w:line="276" w:lineRule="auto"/>
        <w:contextualSpacing/>
        <w:jc w:val="both"/>
        <w:textAlignment w:val="baseline"/>
        <w:rPr>
          <w:rFonts w:cs="Arial"/>
          <w:sz w:val="22"/>
          <w:szCs w:val="22"/>
          <w:lang w:eastAsia="en-GB"/>
        </w:rPr>
      </w:pPr>
      <w:r w:rsidRPr="005B24B3">
        <w:rPr>
          <w:rFonts w:cs="Arial"/>
          <w:sz w:val="22"/>
          <w:szCs w:val="22"/>
          <w:lang w:eastAsia="en-GB"/>
        </w:rPr>
        <w:t xml:space="preserve">3 točke, če ponuja do pet dodatnih brezplačnih paletnih mest, </w:t>
      </w:r>
    </w:p>
    <w:p w14:paraId="593E5EAB" w14:textId="77777777" w:rsidR="000E549B" w:rsidRPr="005B24B3" w:rsidRDefault="00000000" w:rsidP="000E549B">
      <w:pPr>
        <w:numPr>
          <w:ilvl w:val="0"/>
          <w:numId w:val="40"/>
        </w:numPr>
        <w:tabs>
          <w:tab w:val="left" w:pos="3090"/>
        </w:tabs>
        <w:spacing w:after="0" w:line="276" w:lineRule="auto"/>
        <w:contextualSpacing/>
        <w:jc w:val="both"/>
        <w:textAlignment w:val="baseline"/>
        <w:rPr>
          <w:rFonts w:cs="Arial"/>
          <w:sz w:val="22"/>
          <w:szCs w:val="22"/>
          <w:lang w:eastAsia="en-GB"/>
        </w:rPr>
      </w:pPr>
      <w:r w:rsidRPr="005B24B3">
        <w:rPr>
          <w:rFonts w:cs="Arial"/>
          <w:sz w:val="22"/>
          <w:szCs w:val="22"/>
          <w:lang w:eastAsia="en-GB"/>
        </w:rPr>
        <w:t>6 točk, če ponuja do deset dodatnih brezplačnih paletnih mest,</w:t>
      </w:r>
    </w:p>
    <w:p w14:paraId="48C2A654" w14:textId="77777777" w:rsidR="000E549B" w:rsidRPr="005B24B3" w:rsidRDefault="00000000" w:rsidP="000E549B">
      <w:pPr>
        <w:numPr>
          <w:ilvl w:val="0"/>
          <w:numId w:val="40"/>
        </w:numPr>
        <w:tabs>
          <w:tab w:val="left" w:pos="3090"/>
        </w:tabs>
        <w:spacing w:after="0" w:line="276" w:lineRule="auto"/>
        <w:contextualSpacing/>
        <w:jc w:val="both"/>
        <w:textAlignment w:val="baseline"/>
        <w:rPr>
          <w:rFonts w:cs="Arial"/>
          <w:sz w:val="22"/>
          <w:szCs w:val="22"/>
          <w:lang w:eastAsia="en-GB"/>
        </w:rPr>
      </w:pPr>
      <w:r w:rsidRPr="005B24B3">
        <w:rPr>
          <w:rFonts w:cs="Arial"/>
          <w:sz w:val="22"/>
          <w:szCs w:val="22"/>
          <w:lang w:eastAsia="en-GB"/>
        </w:rPr>
        <w:t>9 točk, če ponuja do petnajst dodatnih brezplačnih paletnih mest,</w:t>
      </w:r>
    </w:p>
    <w:p w14:paraId="6E73C70B" w14:textId="77777777" w:rsidR="000E549B" w:rsidRPr="005B24B3" w:rsidRDefault="00000000" w:rsidP="000E549B">
      <w:pPr>
        <w:numPr>
          <w:ilvl w:val="0"/>
          <w:numId w:val="40"/>
        </w:numPr>
        <w:tabs>
          <w:tab w:val="left" w:pos="3090"/>
        </w:tabs>
        <w:spacing w:after="0" w:line="276" w:lineRule="auto"/>
        <w:contextualSpacing/>
        <w:jc w:val="both"/>
        <w:textAlignment w:val="baseline"/>
        <w:rPr>
          <w:rFonts w:cs="Arial"/>
          <w:sz w:val="22"/>
          <w:szCs w:val="22"/>
          <w:lang w:eastAsia="en-GB"/>
        </w:rPr>
      </w:pPr>
      <w:r w:rsidRPr="005B24B3">
        <w:rPr>
          <w:rFonts w:cs="Arial"/>
          <w:sz w:val="22"/>
          <w:szCs w:val="22"/>
          <w:lang w:eastAsia="en-GB"/>
        </w:rPr>
        <w:t xml:space="preserve">12 točk, če ponuja do dvajset dodatnih brezplačnih paletnih mest. </w:t>
      </w:r>
    </w:p>
    <w:p w14:paraId="6AA7EBB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70B2CC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Podatek o številu ponujenih brezplačnih paletnih mest ponudniki vpišejo v Obrazec 4 – Ponudbeni predračun, v delovni list z naslovom »</w:t>
      </w:r>
      <w:r>
        <w:rPr>
          <w:rFonts w:cs="Arial"/>
          <w:sz w:val="22"/>
          <w:szCs w:val="22"/>
          <w:lang w:eastAsia="en-GB"/>
        </w:rPr>
        <w:t>R</w:t>
      </w:r>
      <w:r w:rsidRPr="005B24B3">
        <w:rPr>
          <w:rFonts w:cs="Arial"/>
          <w:sz w:val="22"/>
          <w:szCs w:val="22"/>
          <w:lang w:eastAsia="en-GB"/>
        </w:rPr>
        <w:t xml:space="preserve">ekapitulacija«. </w:t>
      </w:r>
    </w:p>
    <w:p w14:paraId="12C222A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CB7BE93" w14:textId="77777777" w:rsidR="000E549B" w:rsidRPr="005B24B3" w:rsidRDefault="00000000" w:rsidP="000E549B">
      <w:pPr>
        <w:spacing w:after="0" w:line="276" w:lineRule="auto"/>
        <w:rPr>
          <w:rFonts w:cs="Arial"/>
          <w:b/>
          <w:sz w:val="22"/>
          <w:szCs w:val="22"/>
        </w:rPr>
      </w:pPr>
      <w:r w:rsidRPr="005B24B3">
        <w:rPr>
          <w:rFonts w:cs="Arial"/>
          <w:b/>
          <w:sz w:val="22"/>
          <w:szCs w:val="22"/>
        </w:rPr>
        <w:t>11 PONUDBA</w:t>
      </w:r>
    </w:p>
    <w:p w14:paraId="7016F4CD" w14:textId="77777777" w:rsidR="000E549B" w:rsidRPr="005B24B3" w:rsidRDefault="000E549B" w:rsidP="000E549B">
      <w:pPr>
        <w:spacing w:after="0" w:line="276" w:lineRule="auto"/>
        <w:rPr>
          <w:rFonts w:cs="Arial"/>
          <w:b/>
          <w:sz w:val="22"/>
          <w:szCs w:val="22"/>
        </w:rPr>
      </w:pPr>
    </w:p>
    <w:p w14:paraId="3BBA4FCA"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11.1. Ponudbena dokumentacija</w:t>
      </w:r>
    </w:p>
    <w:p w14:paraId="7593C0D6"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4059C46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Ponudbeno dokumentacijo sestavljajo naslednji dokumenti:</w:t>
      </w:r>
    </w:p>
    <w:p w14:paraId="4ECFBA25" w14:textId="77777777" w:rsidR="000E549B" w:rsidRPr="005B24B3" w:rsidRDefault="00000000" w:rsidP="000E549B">
      <w:pPr>
        <w:numPr>
          <w:ilvl w:val="0"/>
          <w:numId w:val="1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izpolnjen Obrazec 1 – Podatki o podizvajalcih,</w:t>
      </w:r>
    </w:p>
    <w:p w14:paraId="1224EF6B" w14:textId="77777777" w:rsidR="000E549B" w:rsidRPr="005B24B3" w:rsidRDefault="00000000" w:rsidP="000E549B">
      <w:pPr>
        <w:numPr>
          <w:ilvl w:val="0"/>
          <w:numId w:val="1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izpolnjen Obrazec 2 – Zahteva podizvajalca za neposredno plačilo,</w:t>
      </w:r>
    </w:p>
    <w:p w14:paraId="2E018469" w14:textId="77777777" w:rsidR="000E549B" w:rsidRPr="005B24B3" w:rsidRDefault="00000000" w:rsidP="000E549B">
      <w:pPr>
        <w:numPr>
          <w:ilvl w:val="0"/>
          <w:numId w:val="1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izpolnjen Obrazec 4 – Ponudbeni predračun,</w:t>
      </w:r>
    </w:p>
    <w:p w14:paraId="0B416DE4" w14:textId="77777777" w:rsidR="000E549B" w:rsidRPr="005B24B3" w:rsidRDefault="00000000" w:rsidP="000E549B">
      <w:pPr>
        <w:numPr>
          <w:ilvl w:val="0"/>
          <w:numId w:val="1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izpolnjen obrazec ESPD za vse gospodarske subjekte v ponudbi,</w:t>
      </w:r>
    </w:p>
    <w:p w14:paraId="68216AB7" w14:textId="77777777" w:rsidR="000E549B" w:rsidRPr="005B24B3" w:rsidRDefault="00000000" w:rsidP="000E549B">
      <w:pPr>
        <w:numPr>
          <w:ilvl w:val="0"/>
          <w:numId w:val="1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lastna izjava, če ponudnik uveljavlja popravni mehanizem v točkah 9.2.1 ali 9.2.4 te razpisne dokumentacije.</w:t>
      </w:r>
    </w:p>
    <w:p w14:paraId="6507D2BC" w14:textId="77777777" w:rsidR="000E549B" w:rsidRPr="005B24B3" w:rsidRDefault="000E549B" w:rsidP="000E549B">
      <w:pPr>
        <w:tabs>
          <w:tab w:val="left" w:pos="3090"/>
        </w:tabs>
        <w:spacing w:after="0" w:line="276" w:lineRule="auto"/>
        <w:ind w:left="720"/>
        <w:jc w:val="both"/>
        <w:textAlignment w:val="baseline"/>
        <w:rPr>
          <w:rFonts w:cs="Arial"/>
          <w:sz w:val="22"/>
          <w:szCs w:val="22"/>
          <w:lang w:eastAsia="en-GB"/>
        </w:rPr>
      </w:pPr>
    </w:p>
    <w:p w14:paraId="782C517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 v ponudbi priloži le dokumente, ki so navedeni v tej točki. Obrazci, ki jih mora predložiti ponudnik, so del te razpisne dokumentacije (razen izjave za primer uveljavljanja </w:t>
      </w:r>
      <w:r w:rsidRPr="005B24B3">
        <w:rPr>
          <w:rFonts w:cs="Arial"/>
          <w:sz w:val="22"/>
          <w:szCs w:val="22"/>
          <w:lang w:eastAsia="en-GB"/>
        </w:rPr>
        <w:lastRenderedPageBreak/>
        <w:t>popravnega mehanizma, ki jo pripravi ponudnik sam). Izjave so lahko predložene bodisi na teh obrazcih bodisi na ponudnikovih obrazcih, ki od njih vsebinsko ne odstopajo.</w:t>
      </w:r>
    </w:p>
    <w:p w14:paraId="573EDE0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1D9C163"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 ki odda ponudbo, sprejema vse pogoje in zahteve iz te razpisne dokumentacije ter pod kazensko in materialno odgovornostjo jamči, da so vsi podatki in dokumenti, podani v ponudbi, resnični. </w:t>
      </w:r>
    </w:p>
    <w:p w14:paraId="39DCC7E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5EEF4E9"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11.2. Sestavljanje ponudbe</w:t>
      </w:r>
    </w:p>
    <w:p w14:paraId="1B368DB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6E7CE72"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11.2.1. Podatki o podizvajalcih</w:t>
      </w:r>
    </w:p>
    <w:p w14:paraId="55E7B5E4"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3539DACC"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Ponudnik Obrazec 1 – Podatki o podizvajalcih predloži le v primeru, če v ponudbi nastopa s podizvajalci. Obrazec v sistemu e-JN v .pdf obliki naloži v razdelek »Dokumenti«, del »Ostale priloge«.</w:t>
      </w:r>
    </w:p>
    <w:p w14:paraId="078B9E54"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1245A44E"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11.2.2. Zahteva podizvajalca</w:t>
      </w:r>
    </w:p>
    <w:p w14:paraId="14BD0920"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3313BA5C"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 priloži Obrazec 2 – Zahteva podizvajalca za neposredno plačilo samo za tistega podizvajalca, ki je zahteval neposredno plačilo terjatev, ki jih bo imel do ponudnika.  </w:t>
      </w:r>
    </w:p>
    <w:p w14:paraId="16E13BE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9C4F18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Obrazec v sistemu e-JN v .pdf obliki naloži v razdelek »Dokumenti«, del »Ostale priloge«.</w:t>
      </w:r>
    </w:p>
    <w:p w14:paraId="7371A5BF" w14:textId="77777777" w:rsidR="000E549B" w:rsidRPr="005B24B3" w:rsidRDefault="000E549B" w:rsidP="000E549B">
      <w:pPr>
        <w:tabs>
          <w:tab w:val="left" w:pos="3090"/>
        </w:tabs>
        <w:spacing w:after="0" w:line="276" w:lineRule="auto"/>
        <w:jc w:val="both"/>
        <w:textAlignment w:val="baseline"/>
        <w:rPr>
          <w:rFonts w:cs="Arial"/>
          <w:strike/>
          <w:sz w:val="22"/>
          <w:szCs w:val="22"/>
          <w:lang w:eastAsia="en-GB"/>
        </w:rPr>
      </w:pPr>
    </w:p>
    <w:p w14:paraId="69F07FF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b/>
          <w:sz w:val="22"/>
          <w:szCs w:val="22"/>
          <w:lang w:eastAsia="en-GB"/>
        </w:rPr>
        <w:t>11.2.3. Ponudbeni predračun</w:t>
      </w:r>
    </w:p>
    <w:p w14:paraId="4A699F50"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1119A93"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Obrazec 4 – Ponudbeni predračun (datoteka .xls formata) je sestavljen iz dveh delovnih listov</w:t>
      </w:r>
    </w:p>
    <w:p w14:paraId="2B63E36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218A743"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Ponudnik najprej v prvem delovnem listu (»Predračun«) vnese cene brez DDV za tisk vsega tam navedenega gradiva (z vsemi naštetimi kombinacijami števila strani in naklade). Cene mora vnesti in pri tem zaokrožiti na dve decimalni mesti natančno. Če ponudnik v posamezno celico ne vpiše cene, se šteje, da tiska posameznega gradiva ne ponuja in tako ne izpolnjuje vseh naročnikovih zahtev. Če vpiše ceno 0 EUR, se šteje, da to storitev tiska ponuja brezplačno. Ponujene cene vključujejo vse stroške, povezane z izpolnitvijo pogodbenih obveznosti. Naročnik ne bo naknadno priznal nobenega povišanja.</w:t>
      </w:r>
    </w:p>
    <w:p w14:paraId="76D586E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8A6779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V tem delovnem listu se nato samodejno izračunajo vsote (vrednosti) vseh 55 »sklopov«, skupna vrednost brez DDV, znesek DDV in skupna vrednost z DDV. Ponudnik ne sme spreminjati vsebine predračuna in računskih formul. Potem, ko izpolni prvi delovni list, se skupna vrednost brez DDV, znesek DDV in skupna vrednost z DDV samodejno prenesejo v povzetek predračuna, tj. v delovni list z naslovom »Rekapitulacija«.</w:t>
      </w:r>
    </w:p>
    <w:p w14:paraId="25476E0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0548145" w14:textId="77777777" w:rsidR="000E549B" w:rsidRPr="005B24B3" w:rsidRDefault="00000000" w:rsidP="000E549B">
      <w:pPr>
        <w:spacing w:after="0" w:line="276" w:lineRule="auto"/>
        <w:jc w:val="both"/>
        <w:rPr>
          <w:rFonts w:cs="Arial"/>
          <w:sz w:val="22"/>
          <w:szCs w:val="22"/>
          <w:lang w:eastAsia="en-GB"/>
        </w:rPr>
      </w:pPr>
      <w:r w:rsidRPr="005B24B3">
        <w:rPr>
          <w:rFonts w:cs="Arial"/>
          <w:sz w:val="22"/>
          <w:szCs w:val="22"/>
          <w:lang w:eastAsia="en-GB"/>
        </w:rPr>
        <w:t xml:space="preserve">Ponudnik v Sistemu e-JN v razdelek »Ponudbena vrednost« v za to namenjen prostor vpiše skupni ponudbeni znesek brez davka v EUR in znesek davka v EUR. Znesek skupaj z davkom v EUR se izračuna samodejno. V del »Predračun« naloži izpolnjen obrazec (delovni list) z naslovom »Rekapitulacija« v formatu .xls ali .pdf. Celotno sestavo in prikaz cen (tj. delovni list </w:t>
      </w:r>
      <w:r w:rsidRPr="005B24B3">
        <w:rPr>
          <w:rFonts w:cs="Arial"/>
          <w:sz w:val="22"/>
          <w:szCs w:val="22"/>
          <w:lang w:eastAsia="en-GB"/>
        </w:rPr>
        <w:lastRenderedPageBreak/>
        <w:t xml:space="preserve">z naslovom »Predračun«) pa naloži v razdelek »Dokumenti«, del »Ostale priloge« v formatu .xls ali .pdf. »Ponudbena vrednost«, ki bo vpisana v istoimenski razdelek, in dokument, ki bo naložen kot predračun v del »Predračun«, bosta razvidna in dostopna na javnem odpiranju ponudb. </w:t>
      </w:r>
    </w:p>
    <w:p w14:paraId="04F00A8A" w14:textId="77777777" w:rsidR="000E549B" w:rsidRPr="005B24B3" w:rsidRDefault="000E549B" w:rsidP="000E549B">
      <w:pPr>
        <w:spacing w:after="0" w:line="276" w:lineRule="auto"/>
        <w:jc w:val="both"/>
        <w:rPr>
          <w:rFonts w:cs="Arial"/>
          <w:sz w:val="22"/>
          <w:szCs w:val="22"/>
          <w:lang w:eastAsia="en-GB"/>
        </w:rPr>
      </w:pPr>
    </w:p>
    <w:p w14:paraId="07D0F4C7" w14:textId="77777777" w:rsidR="000E549B" w:rsidRPr="005B24B3" w:rsidRDefault="00000000" w:rsidP="000E549B">
      <w:pPr>
        <w:spacing w:after="0" w:line="276" w:lineRule="auto"/>
        <w:jc w:val="both"/>
        <w:rPr>
          <w:rFonts w:cs="Arial"/>
          <w:sz w:val="22"/>
          <w:szCs w:val="22"/>
          <w:lang w:eastAsia="en-GB"/>
        </w:rPr>
      </w:pPr>
      <w:r w:rsidRPr="005B24B3">
        <w:rPr>
          <w:rFonts w:cs="Arial"/>
          <w:sz w:val="22"/>
          <w:szCs w:val="22"/>
          <w:lang w:eastAsia="en-GB"/>
        </w:rPr>
        <w:t>V primeru razhajanj med podatki, navedenimi v razdelku »Ponudbena vrednost«, podatki v rekapitulaciji, naloženi v razdelek »Ponudbena vrednost«, del »Predračun«, in podatki v celotnem predračunu, naloženem v razdelek »Dokumenti«, del »Ostale priloge«, kot veljavni štejejo podatki v dokumentu, ki je predložen v razdelek »Dokumenti«, del »Ostale priloge«</w:t>
      </w:r>
    </w:p>
    <w:p w14:paraId="764B22F2" w14:textId="77777777" w:rsidR="000E549B" w:rsidRPr="005B24B3" w:rsidRDefault="000E549B" w:rsidP="000E549B">
      <w:pPr>
        <w:spacing w:after="0" w:line="276" w:lineRule="auto"/>
        <w:jc w:val="both"/>
        <w:rPr>
          <w:rFonts w:cs="Arial"/>
          <w:sz w:val="22"/>
          <w:szCs w:val="22"/>
          <w:lang w:eastAsia="en-GB"/>
        </w:rPr>
      </w:pPr>
    </w:p>
    <w:p w14:paraId="3B88A802"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11.2.4. Obrazec ESPD</w:t>
      </w:r>
    </w:p>
    <w:p w14:paraId="04A2259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B8851DE"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Obrazec ESPD predstavlja uradno izjavo gospodarskega subjekta, da zanj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dokazila.</w:t>
      </w:r>
    </w:p>
    <w:p w14:paraId="17B986D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376D41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ESPD mora biti v ponudbi priložen za vse gospodarske subjekte, ki v kakršnikoli vlogi sodelujejo v ponudbi (ponudnik, sodelujoči ponudniki v primeru skupne ponudbe).</w:t>
      </w:r>
    </w:p>
    <w:p w14:paraId="40B3B5CC"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952307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Gospodarski subjekt na povezavi </w:t>
      </w:r>
      <w:hyperlink r:id="rId22" w:history="1">
        <w:r w:rsidR="000E549B" w:rsidRPr="005B24B3">
          <w:rPr>
            <w:rStyle w:val="Hiperpovezava"/>
            <w:rFonts w:ascii="Arial" w:hAnsi="Arial" w:cs="Arial"/>
            <w:sz w:val="22"/>
            <w:szCs w:val="22"/>
            <w:lang w:eastAsia="en-GB"/>
          </w:rPr>
          <w:t>https://ejn.gov.si/espd/</w:t>
        </w:r>
      </w:hyperlink>
      <w:r w:rsidRPr="005B24B3">
        <w:rPr>
          <w:rFonts w:cs="Arial"/>
          <w:sz w:val="22"/>
          <w:szCs w:val="22"/>
          <w:lang w:eastAsia="en-GB"/>
        </w:rPr>
        <w:t xml:space="preserve"> označi možnost »Sem gospodarski subjekt«, nato pa uvozi naročnikov ESPD obrazec (datoteka .xml, ki je priloga tej razpisni dokumentaciji) in vanj vnese zahtevane podatke.</w:t>
      </w:r>
      <w:r>
        <w:rPr>
          <w:rStyle w:val="Sprotnaopomba-sklic"/>
          <w:rFonts w:cs="Arial"/>
          <w:sz w:val="22"/>
          <w:szCs w:val="22"/>
          <w:lang w:eastAsia="en-GB"/>
        </w:rPr>
        <w:footnoteReference w:id="2"/>
      </w:r>
      <w:r w:rsidRPr="005B24B3">
        <w:rPr>
          <w:rFonts w:cs="Arial"/>
          <w:sz w:val="22"/>
          <w:szCs w:val="22"/>
          <w:lang w:eastAsia="en-GB"/>
        </w:rPr>
        <w:t xml:space="preserve"> </w:t>
      </w:r>
    </w:p>
    <w:p w14:paraId="711A51DE"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9C3AF8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 Ponudnik, ki v Sistemu e-JN oddaja ponudbo, naloži svoj ESPD v razdelek »Dokumenti«, del »ESPD – ponudnik«, ESPD ostalih sodelujočih pa naloži v razdelek »Sodelujoči«, del »ESPD – ostali sodelujoči«. Ponudnik, ki v Sistemu e-JN oddaja ponudbo, naloži bodisi elektronsko podpisan ESPD v .xml obliki bodisi nepodpisan ESPD v .xml obliki, pri čemer se v slednjem primeru v skladu Splošnimi pogoji uporabe Sistema e-JN šteje, da je oddan pravno zavezujoč dokument, ki ima enako veljavnost kot podpisan. Za ostale sodelujoče pa ponudnik naloži bodisi podpisane ESPD v .pdf obliki bodisi elektronsko podpisane ESPD v .xml obliki.</w:t>
      </w:r>
    </w:p>
    <w:p w14:paraId="0331ADE1" w14:textId="77777777" w:rsidR="000E549B" w:rsidRPr="005B24B3" w:rsidRDefault="000E549B" w:rsidP="000E549B">
      <w:pPr>
        <w:spacing w:after="0" w:line="276" w:lineRule="auto"/>
        <w:rPr>
          <w:rFonts w:cs="Arial"/>
          <w:sz w:val="22"/>
          <w:szCs w:val="22"/>
          <w:lang w:eastAsia="en-GB"/>
        </w:rPr>
      </w:pPr>
    </w:p>
    <w:p w14:paraId="23E8506E"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11.2.5. Izjava za uveljavljanje popravnega mehanizma</w:t>
      </w:r>
    </w:p>
    <w:p w14:paraId="22624E9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06D3A3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Če je gospodarski subjekt v položaju iz točk 9.2.1 ali 9.2.4 te razpisne dokumentacije in uveljavlja popravni mehanizem, pripravi lastno izjavo, v kateri napiše kršitve in opiše ukrepe, s katerimi lahko naročniku dokaže svojo zanesljivost kljub obstoju razloga za izključitev. Izjavo v Sistemu e-JN v .pdf obliki naloži v razdelek »Dokumenti«, del »Ostale priloge«.</w:t>
      </w:r>
    </w:p>
    <w:p w14:paraId="69601205" w14:textId="77777777" w:rsidR="000E549B" w:rsidRPr="005B24B3" w:rsidRDefault="00000000" w:rsidP="000E549B">
      <w:pPr>
        <w:spacing w:line="270" w:lineRule="exact"/>
        <w:ind w:left="425" w:hanging="425"/>
        <w:jc w:val="both"/>
        <w:rPr>
          <w:rFonts w:cs="Arial"/>
          <w:sz w:val="22"/>
          <w:szCs w:val="22"/>
          <w:lang w:eastAsia="en-GB"/>
        </w:rPr>
      </w:pPr>
      <w:r w:rsidRPr="005B24B3">
        <w:rPr>
          <w:rFonts w:cs="Arial"/>
          <w:sz w:val="22"/>
          <w:szCs w:val="22"/>
          <w:lang w:eastAsia="en-GB"/>
        </w:rPr>
        <w:br w:type="page"/>
      </w:r>
    </w:p>
    <w:p w14:paraId="25A03E2F"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lastRenderedPageBreak/>
        <w:t>11.3. Druga določila za pripravo ponudbe</w:t>
      </w:r>
    </w:p>
    <w:p w14:paraId="0F7E47E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A9A0112"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11.3.1 Skupna ponudba</w:t>
      </w:r>
    </w:p>
    <w:p w14:paraId="012815AA"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79D3D3A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Skupna ponudba pomeni nastop več samostojnih gospodarskih subjektov skupaj (konzorcij ponudnikov oziroma </w:t>
      </w:r>
      <w:r w:rsidRPr="005B24B3">
        <w:rPr>
          <w:rFonts w:cs="Arial"/>
          <w:i/>
          <w:sz w:val="22"/>
          <w:szCs w:val="22"/>
          <w:lang w:eastAsia="en-GB"/>
        </w:rPr>
        <w:t>joint venture</w:t>
      </w:r>
      <w:r w:rsidRPr="005B24B3">
        <w:rPr>
          <w:rFonts w:cs="Arial"/>
          <w:sz w:val="22"/>
          <w:szCs w:val="22"/>
          <w:lang w:eastAsia="en-GB"/>
        </w:rPr>
        <w:t xml:space="preserve">). Vsi člani konzorcija so naročniku solidarno odgovorni za vsak del javnega naročila in to ne glede na to, kateri del naročila prevzamejo v izvajanje. </w:t>
      </w:r>
    </w:p>
    <w:p w14:paraId="4E6A9C2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AF599A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Noben od članov konzorcija ne sme biti v katerem od položajev, ki jih opisujejo izključitveni razlogi (točka 9.2. te razpisne dokumentacije). Vsak član konzorcija mora izpolnjevati pogoj za sodelovanje iz točke 9.3.1. (Ustreznost za opravljanje poklicne dejavnosti), pogoj iz točke 9.3.2. (Tehnična in strokovna sposobnost) pa lahko člani konzorcija izpolnijo tudi skupaj. </w:t>
      </w:r>
    </w:p>
    <w:p w14:paraId="6B145D7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7521791"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V primeru skupne ponudbe je treba za vsakega od članov konzorcija predložiti ločen ESPD. V skupni ponudbi bo torej predloženo vsaj toliko izpolnjenih ESPD, kolikor je članov konzorcija. </w:t>
      </w:r>
    </w:p>
    <w:p w14:paraId="735EC2D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bo do sprejema odločitve o oddaji naročila komuniciral s tistim članom konzorcija, ki bo naveden kot prvi.</w:t>
      </w:r>
    </w:p>
    <w:p w14:paraId="156639B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DC088D5"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Če bo skupna ponudba izbrana za izvedbo javnega naročila, bo naročnik zahteval akt o skupnem nastopu (npr. pogodbo o sodelovanju), v katerem bodo natančneje opredeljene naloge in odgovornosti posameznega člana konzorcija. V tem aktu bodo morali določiti enega ponudnika, ki bo samostojno opravljal poslovodstvo v imenu članov konzorcija in se dogovoriti, da naročniku odgovarjajo solidarno. Vsi člani konzorcija bodo navedeni tudi v pogodbi, ki jo bo s poslovodečim ponudnikom kot njihovim zastopnikom sklenil naročnik.</w:t>
      </w:r>
    </w:p>
    <w:p w14:paraId="2E4E1012" w14:textId="77777777" w:rsidR="000E549B" w:rsidRPr="005B24B3" w:rsidRDefault="000E549B" w:rsidP="000E549B">
      <w:pPr>
        <w:spacing w:after="0" w:line="276" w:lineRule="auto"/>
        <w:rPr>
          <w:rFonts w:cs="Arial"/>
          <w:sz w:val="22"/>
          <w:szCs w:val="22"/>
          <w:lang w:eastAsia="en-GB"/>
        </w:rPr>
      </w:pPr>
    </w:p>
    <w:p w14:paraId="03CB6154"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11.3.2. Ponudba s podizvajalci</w:t>
      </w:r>
    </w:p>
    <w:p w14:paraId="2C617E60"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3339FED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 lahko javno naročilo v celoti izvede sam, lahko pa del javnega naročila odda v podizvajanje. Podizvajalec je gospodarski subjekt, ki je pravna ali fizična oseba in za ponudnika izvaja storitev, ki je neposredno povezana s predmetom tega javnega naročila. Po določbi prvega odstavka 31. člena ZJN-3 lahko ponudnik del javnega naročila odda v podizvajanje le invalidskim podjetjem in zaposlitvenim centrom, kot jih določa ZZRZI.  </w:t>
      </w:r>
    </w:p>
    <w:p w14:paraId="52F17EE0"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59D473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Ponudnik, ki bo to javno naročilo izvajal s podizvajalci, mora v ponudbi:</w:t>
      </w:r>
    </w:p>
    <w:p w14:paraId="4DC2F6A1" w14:textId="77777777" w:rsidR="000E549B" w:rsidRPr="005B24B3" w:rsidRDefault="00000000" w:rsidP="000E549B">
      <w:pPr>
        <w:pStyle w:val="Odstavekseznama"/>
        <w:numPr>
          <w:ilvl w:val="0"/>
          <w:numId w:val="27"/>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navesti vse podizvajalce in vsak del javnega naročila, ki ga namerava oddati v podizvajanje, ter kontaktne podatke in zakonite zastopnike predlaganih podizvajalcev (točka 11.2.1.),</w:t>
      </w:r>
    </w:p>
    <w:p w14:paraId="4B7C67E9" w14:textId="77777777" w:rsidR="000E549B" w:rsidRPr="005B24B3" w:rsidRDefault="00000000" w:rsidP="000E549B">
      <w:pPr>
        <w:pStyle w:val="Odstavekseznama"/>
        <w:numPr>
          <w:ilvl w:val="0"/>
          <w:numId w:val="27"/>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priložiti izpolnjene ESPD teh podizvajalcev v skladu z 79. členom ZJN-3 (točka 11.2.4.) in</w:t>
      </w:r>
    </w:p>
    <w:p w14:paraId="7EAB4549" w14:textId="77777777" w:rsidR="000E549B" w:rsidRPr="005B24B3" w:rsidRDefault="00000000" w:rsidP="000E549B">
      <w:pPr>
        <w:pStyle w:val="Odstavekseznama"/>
        <w:numPr>
          <w:ilvl w:val="0"/>
          <w:numId w:val="27"/>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priložiti zahtevo podizvajalca za neposredno plačilo, če podizvajalec to zahteva (točka 11.2.2.).</w:t>
      </w:r>
    </w:p>
    <w:p w14:paraId="0B8DF417"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FD9BF7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Podizvajalec ne sme biti v katerem od položajev, ki jih opisujejo izključitveni razlogi (točka 9.2. te razpisne dokumentacije). Vsak podizvajalec mora izpolnjevati pogoj za sodelovanje iz ročke </w:t>
      </w:r>
      <w:r w:rsidRPr="005B24B3">
        <w:rPr>
          <w:rFonts w:cs="Arial"/>
          <w:sz w:val="22"/>
          <w:szCs w:val="22"/>
          <w:lang w:eastAsia="en-GB"/>
        </w:rPr>
        <w:lastRenderedPageBreak/>
        <w:t xml:space="preserve">9.3.1. (Ustreznost za opravljanje poklicne dejavnosti). Pogoj iz točke 9.3.2. (Tehnična in strokovna sposobnost), lahko ponudnik izpolnjuje tudi skupaj s podizvajalcem, vendar le v primeru, ko bo slednji tudi dejansko izvajal storitve, za katere izkazuje usposobljenost. </w:t>
      </w:r>
    </w:p>
    <w:p w14:paraId="3F9413E6"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ECC313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Neposredno plačilo podizvajalcu je obvezno le, če podizvajalec to zahteva na način, določen v 94. členu ZJN-3. Izbrani ponudnik naročniku v vsakem primeru v celoti odgovarja za izvedbo javnega naročila.</w:t>
      </w:r>
    </w:p>
    <w:p w14:paraId="6A8858C7"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BC2AFAD"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11.3.3 Variantne ponudbe</w:t>
      </w:r>
    </w:p>
    <w:p w14:paraId="46DA2A1B"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A8E38B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ne dopušča variantnih ponudb.</w:t>
      </w:r>
    </w:p>
    <w:p w14:paraId="7D233F7D" w14:textId="77777777" w:rsidR="000E549B" w:rsidRPr="005B24B3" w:rsidRDefault="000E549B" w:rsidP="000E549B">
      <w:pPr>
        <w:spacing w:after="0" w:line="276" w:lineRule="auto"/>
        <w:ind w:left="425" w:hanging="425"/>
        <w:jc w:val="both"/>
        <w:rPr>
          <w:rFonts w:cs="Arial"/>
          <w:b/>
          <w:sz w:val="22"/>
          <w:szCs w:val="22"/>
          <w:lang w:eastAsia="en-GB"/>
        </w:rPr>
      </w:pPr>
    </w:p>
    <w:p w14:paraId="4C478B48"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11.3.4 Jezik ponudbe</w:t>
      </w:r>
    </w:p>
    <w:p w14:paraId="6FB72025"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5F59273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 mora ponudbo izdelati v slovenskem jeziku. </w:t>
      </w:r>
    </w:p>
    <w:p w14:paraId="7A42923E"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6F13AE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Ponudnik bo moral del ponudbe, ki ne bo predložen v slovenskem jeziku, uradno prevesti v slovenski jezik zgolj, če bo naročnik ugotovil, da je to potrebno. Takšne prevode bo ponudnik predložil v okviru dopustne dopolnitve ponudbe.</w:t>
      </w:r>
    </w:p>
    <w:p w14:paraId="4F6C8202"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10C47061"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11.3.5. Veljavnost ponudbe</w:t>
      </w:r>
    </w:p>
    <w:p w14:paraId="5B17F10F"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4087B2A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Ponudba velja tri mesece od dneva, ko poteče rok za oddajo ponudb. Ponudnik se z oddajo ponudbe s tem strinja. Naročnik lahko v izjemnih okoliščinah zahteva, da ponudnik podaljša veljavnost svoje ponudbe za določeno časovno obdobje.</w:t>
      </w:r>
    </w:p>
    <w:p w14:paraId="30DD813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CB2FEEF"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11.3.6. Stroški ponudbe</w:t>
      </w:r>
    </w:p>
    <w:p w14:paraId="39EAFC81"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6E5A70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Vse stroške, povezane s pripravo in predložitvijo ponudbe, nosi ponudnik.</w:t>
      </w:r>
    </w:p>
    <w:p w14:paraId="33445F14" w14:textId="77777777" w:rsidR="000E549B" w:rsidRPr="005B24B3" w:rsidRDefault="000E549B" w:rsidP="000E549B">
      <w:pPr>
        <w:spacing w:after="0" w:line="276" w:lineRule="auto"/>
        <w:rPr>
          <w:rFonts w:cs="Arial"/>
          <w:sz w:val="22"/>
          <w:szCs w:val="22"/>
          <w:lang w:eastAsia="en-GB"/>
        </w:rPr>
      </w:pPr>
    </w:p>
    <w:p w14:paraId="61003EF5"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11.4. Priprava in oddaja ponudbe v sistemu e-JN</w:t>
      </w:r>
    </w:p>
    <w:p w14:paraId="617C1BC9"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142E59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Ponudnik ponudbeno dokumentacijo odda na način, da po registraciji oziroma prijavi v Sistem e-JN na naslovu: </w:t>
      </w:r>
      <w:hyperlink r:id="rId23" w:history="1">
        <w:r w:rsidR="000E549B" w:rsidRPr="005B24B3">
          <w:rPr>
            <w:rStyle w:val="Hiperpovezava"/>
            <w:rFonts w:ascii="Arial" w:hAnsi="Arial" w:cs="Arial"/>
            <w:sz w:val="22"/>
            <w:szCs w:val="22"/>
            <w:lang w:eastAsia="en-GB"/>
          </w:rPr>
          <w:t>https://ejn.gov.si</w:t>
        </w:r>
      </w:hyperlink>
      <w:r w:rsidRPr="005B24B3">
        <w:rPr>
          <w:rFonts w:cs="Arial"/>
          <w:sz w:val="22"/>
          <w:szCs w:val="22"/>
          <w:lang w:eastAsia="en-GB"/>
        </w:rPr>
        <w:t xml:space="preserve"> pri predmetnem javnem naročilu izbere opcijo »Sodeluj na javnem naročilu«, s čimer se odpre stran za pripravo ponudbe. Po vnosu podatkov in dokumentov, podatke in dokumentacijo shrani v sistemu in jo odda.</w:t>
      </w:r>
    </w:p>
    <w:p w14:paraId="2E6F4141"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D271B4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Podrobna navodila v zvezi z načinom priprave in oddaje ponudbe so navedena v Navodilih za uporabo e-JN, ki so sestavni del te razpisne dokumentacije.</w:t>
      </w:r>
    </w:p>
    <w:p w14:paraId="604E434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57764D7"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12 ODLOČITEV O ODDAJI JAVNEGA NAROČILA</w:t>
      </w:r>
    </w:p>
    <w:p w14:paraId="40645D7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562F533"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bo javno naročilo oddal po tem, ko bo preveril, če je najugodnejša ponudba skladna z zahtevami in pogoji, oddal pa jo je ponudnik, pri katerem ne obstajajo razlogi za izključitev, </w:t>
      </w:r>
      <w:r w:rsidRPr="005B24B3">
        <w:rPr>
          <w:rFonts w:cs="Arial"/>
          <w:sz w:val="22"/>
          <w:szCs w:val="22"/>
          <w:lang w:eastAsia="en-GB"/>
        </w:rPr>
        <w:lastRenderedPageBreak/>
        <w:t>in ki izpolnjuje vse pogoje za sodelovanje. Pri preverjanju ponudb lahko pridejo v poštev tudi določila 86. člena (neobičajno nizka ponudba) in 89. člena (pregled in ocenjevanje ponudb ter način oddaje javnega naročila) ZJN-3. Če bo naročnik med preverjanjem ponudb zahteval dopolnitve, popravke, pojasnila, dokazila ali spremembe, bo ponudniku postavil ustrezen rok za odgovor. Rok bo naročnik določil glede na okoliščine primera.</w:t>
      </w:r>
    </w:p>
    <w:p w14:paraId="2065843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18EE26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bo ponudnike o oddaji javnega naročila obvestil tako, da bo podpisano odločitev v roku 90 dni od dneva odpiranja ponudb objavil na Portalu JN. Odločitev se šteje za vročeno z dnem objave na Portalu JN.</w:t>
      </w:r>
    </w:p>
    <w:p w14:paraId="1190D69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C8485C3"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13 PODATKI O UDELEŽBI V LASTNIŠTVU PONUDNIKA</w:t>
      </w:r>
    </w:p>
    <w:p w14:paraId="030C8B2C"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343B7E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V skladu s šestim odstavkom 14. člena ZIntPK bo dolžan izbrani ponudnik na poziv naročnika pred sklenitvijo pogodbe predložiti izjavo oziroma podatke o: </w:t>
      </w:r>
    </w:p>
    <w:p w14:paraId="27F2029E" w14:textId="77777777" w:rsidR="000E549B" w:rsidRPr="005B24B3" w:rsidRDefault="00000000" w:rsidP="000E549B">
      <w:pPr>
        <w:numPr>
          <w:ilvl w:val="0"/>
          <w:numId w:val="12"/>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svojih ustanoviteljih, družbenikih, delničarjih, komanditistih ali drugih lastnikih in podatke o lastniških deležih navedenih oseb;</w:t>
      </w:r>
    </w:p>
    <w:p w14:paraId="0A5B23A5" w14:textId="77777777" w:rsidR="000E549B" w:rsidRPr="005B24B3" w:rsidRDefault="00000000" w:rsidP="000E549B">
      <w:pPr>
        <w:numPr>
          <w:ilvl w:val="0"/>
          <w:numId w:val="12"/>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gospodarskih subjektih, za katere se glede na določbe zakona, ki ureja gospodarske družbe, šteje, da so z njim povezane družbe. </w:t>
      </w:r>
    </w:p>
    <w:p w14:paraId="657325E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D826BF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Enako izjavo bo moral poslovodeči ponudnik predložiti za ostale ponudnike v skupnem nastopu, ponudnik, ki nastopa s podizvajalci, pa za podizvajalce, ki bodo pri izvedbi javnega naročila udeleženi v vrednosti več kot 10.000,00 EUR brez DDV.  </w:t>
      </w:r>
    </w:p>
    <w:p w14:paraId="5F7469B2"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007CDC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Če izbrani ponudnik ne bo predložil zahtevanih podatkov, bo naročnik štel, da odstopa od podpisa pogodbe. Naročnik bo v tem primeru Državni revizijski komisiji za revizijo postopkov oddaje javnih naročil podal predlog za uvedbo postopka o prekršku po 4. točki prvega odstavka 112. člena ZJN-3. </w:t>
      </w:r>
    </w:p>
    <w:p w14:paraId="166CEA70" w14:textId="77777777" w:rsidR="000E549B" w:rsidRPr="005B24B3" w:rsidRDefault="000E549B" w:rsidP="000E549B">
      <w:pPr>
        <w:spacing w:after="0" w:line="276" w:lineRule="auto"/>
        <w:rPr>
          <w:rFonts w:cs="Arial"/>
          <w:sz w:val="22"/>
          <w:szCs w:val="22"/>
          <w:lang w:eastAsia="en-GB"/>
        </w:rPr>
      </w:pPr>
    </w:p>
    <w:p w14:paraId="6B6A7A31" w14:textId="77777777" w:rsidR="000E549B" w:rsidRPr="005B24B3" w:rsidRDefault="00000000" w:rsidP="000E549B">
      <w:pPr>
        <w:spacing w:after="0" w:line="276" w:lineRule="auto"/>
        <w:rPr>
          <w:rFonts w:cs="Arial"/>
          <w:b/>
          <w:sz w:val="22"/>
          <w:szCs w:val="22"/>
          <w:lang w:eastAsia="en-GB"/>
        </w:rPr>
      </w:pPr>
      <w:r w:rsidRPr="005B24B3">
        <w:rPr>
          <w:rFonts w:cs="Arial"/>
          <w:b/>
          <w:sz w:val="22"/>
          <w:szCs w:val="22"/>
          <w:lang w:eastAsia="en-GB"/>
        </w:rPr>
        <w:t>14 PODPIS POGODBE</w:t>
      </w:r>
    </w:p>
    <w:p w14:paraId="6EDE89C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A58B1B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Pogodba o izvedbi javnega naročila bo sklenjena z vsebino vzorca iz te razpisne dokumentacije (Obrazec 3 – Vzorec pogodbe). Če bo izbrana skupna ponudba ali ponudba s podizvajalci, bo pogodba ustrezno prilagojena z določbami o skupnih ponudnikih oziroma podizvajalci. Ponudnik z oddajo ponudbe potrdi, da je seznanjen z vsebino pogodbe in se z njo strinja, vzorca pogodbe pa mu ni treba predložiti s ponudbo. </w:t>
      </w:r>
    </w:p>
    <w:p w14:paraId="67A6C79E"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444E83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Izbrani ponudnik bo moral pogodbo podpisati takoj, najkasneje pa v 10 dneh po prejemu naročnikovega poziva, naj pristopi k podpisu. Če izbrani ponudnik v postavljenem roku ne podpiše pogodbe, bo naročnik štel, da odstopa od podpisa. Naročnik bo v tem primeru Državni revizijski komisiji za revizijo postopkov oddaje javnih naročil podal predlog za uvedbo postopka o prekršku po 4. točki prvega odstavka 112. člena ZJN-3.</w:t>
      </w:r>
    </w:p>
    <w:p w14:paraId="628C79F0"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22ED9BC"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Pogodba bo sklenjena za določen čas dveh let</w:t>
      </w:r>
      <w:r>
        <w:rPr>
          <w:rFonts w:cs="Arial"/>
          <w:sz w:val="22"/>
          <w:szCs w:val="22"/>
          <w:lang w:eastAsia="en-GB"/>
        </w:rPr>
        <w:t xml:space="preserve"> od dneva podpisa</w:t>
      </w:r>
      <w:r w:rsidRPr="005B24B3">
        <w:rPr>
          <w:rFonts w:cs="Arial"/>
          <w:sz w:val="22"/>
          <w:szCs w:val="22"/>
          <w:lang w:eastAsia="en-GB"/>
        </w:rPr>
        <w:t>.</w:t>
      </w:r>
    </w:p>
    <w:p w14:paraId="1A63CA3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150FC9E" w14:textId="77777777" w:rsidR="000E549B" w:rsidRPr="005B24B3" w:rsidRDefault="00000000" w:rsidP="000E549B">
      <w:pPr>
        <w:tabs>
          <w:tab w:val="left" w:pos="3090"/>
        </w:tabs>
        <w:spacing w:after="0" w:line="252" w:lineRule="auto"/>
        <w:jc w:val="both"/>
        <w:textAlignment w:val="baseline"/>
        <w:rPr>
          <w:rFonts w:cs="Arial"/>
          <w:bCs/>
          <w:sz w:val="22"/>
          <w:szCs w:val="22"/>
          <w:lang w:eastAsia="en-GB"/>
        </w:rPr>
      </w:pPr>
      <w:r w:rsidRPr="005B24B3">
        <w:rPr>
          <w:rFonts w:cs="Arial"/>
          <w:b/>
          <w:sz w:val="22"/>
          <w:szCs w:val="22"/>
          <w:lang w:eastAsia="en-GB"/>
        </w:rPr>
        <w:lastRenderedPageBreak/>
        <w:t>15 NADOMESTNA IZPOLNITEV INVALIDSKE KVOTE</w:t>
      </w:r>
    </w:p>
    <w:p w14:paraId="1AF7F711" w14:textId="77777777" w:rsidR="000E549B" w:rsidRPr="005B24B3" w:rsidRDefault="000E549B" w:rsidP="000E549B">
      <w:pPr>
        <w:tabs>
          <w:tab w:val="left" w:pos="3090"/>
        </w:tabs>
        <w:spacing w:after="0" w:line="252" w:lineRule="auto"/>
        <w:jc w:val="both"/>
        <w:textAlignment w:val="baseline"/>
        <w:rPr>
          <w:rFonts w:cs="Arial"/>
          <w:bCs/>
          <w:sz w:val="22"/>
          <w:szCs w:val="22"/>
          <w:lang w:eastAsia="en-GB"/>
        </w:rPr>
      </w:pPr>
    </w:p>
    <w:p w14:paraId="35CE0D76" w14:textId="77777777" w:rsidR="000E549B" w:rsidRPr="005B24B3" w:rsidRDefault="00000000" w:rsidP="000E549B">
      <w:pPr>
        <w:tabs>
          <w:tab w:val="left" w:pos="3090"/>
        </w:tabs>
        <w:spacing w:after="0" w:line="252" w:lineRule="auto"/>
        <w:jc w:val="both"/>
        <w:textAlignment w:val="baseline"/>
        <w:rPr>
          <w:rFonts w:cs="Arial"/>
          <w:bCs/>
          <w:sz w:val="22"/>
          <w:szCs w:val="22"/>
          <w:lang w:eastAsia="en-GB"/>
        </w:rPr>
      </w:pPr>
      <w:r w:rsidRPr="005B24B3">
        <w:rPr>
          <w:rFonts w:cs="Arial"/>
          <w:bCs/>
          <w:sz w:val="22"/>
          <w:szCs w:val="22"/>
          <w:lang w:eastAsia="en-GB"/>
        </w:rPr>
        <w:t xml:space="preserve">62. člen ZZRZI določa, da so dolžni delodajalci, ki zaposlujejo najmanj 20 delavcev, zaposlovati invalide v okviru določenega deleža od celotnega števila zaposlenih delavcev (kvota). Kvoto se določi glede na dejavnost delodajalca, in sicer z uredbo Vlade RS. Uredba o določitvi kvote za zaposlovanje invalidov (Uradni list RS, št. 21/14) za dejavnost izobraževanja določa 3-odstotno kvoto. Ker naročnik ne zaposluje zadostnega števila invalidov, mora Javnemu štipendijskemu, razvojnemu, invalidskemu in preživninskemu skladu Republike Slovenije plačevati prispevek za vzpodbujanje zaposlovanja invalidov. </w:t>
      </w:r>
    </w:p>
    <w:p w14:paraId="3CE73562" w14:textId="77777777" w:rsidR="000E549B" w:rsidRPr="005B24B3" w:rsidRDefault="000E549B" w:rsidP="000E549B">
      <w:pPr>
        <w:tabs>
          <w:tab w:val="left" w:pos="3090"/>
        </w:tabs>
        <w:spacing w:after="0" w:line="252" w:lineRule="auto"/>
        <w:jc w:val="both"/>
        <w:textAlignment w:val="baseline"/>
        <w:rPr>
          <w:rFonts w:cs="Arial"/>
          <w:bCs/>
          <w:sz w:val="22"/>
          <w:szCs w:val="22"/>
          <w:lang w:eastAsia="en-GB"/>
        </w:rPr>
      </w:pPr>
    </w:p>
    <w:p w14:paraId="0CF7B3BE" w14:textId="77777777" w:rsidR="000E549B" w:rsidRPr="005B24B3" w:rsidRDefault="00000000" w:rsidP="000E549B">
      <w:pPr>
        <w:tabs>
          <w:tab w:val="left" w:pos="3090"/>
        </w:tabs>
        <w:spacing w:after="0" w:line="252" w:lineRule="auto"/>
        <w:jc w:val="both"/>
        <w:textAlignment w:val="baseline"/>
        <w:rPr>
          <w:rFonts w:cs="Arial"/>
          <w:bCs/>
          <w:sz w:val="22"/>
          <w:szCs w:val="22"/>
          <w:lang w:eastAsia="en-GB"/>
        </w:rPr>
      </w:pPr>
      <w:r w:rsidRPr="005B24B3">
        <w:rPr>
          <w:rFonts w:cs="Arial"/>
          <w:bCs/>
          <w:sz w:val="22"/>
          <w:szCs w:val="22"/>
          <w:lang w:eastAsia="en-GB"/>
        </w:rPr>
        <w:t xml:space="preserve">Naročnik lahko zniža obveznost plačila prispevka, če s podjetjem, ki ima status invalidskega podjetja ali zaposlitvenega centra, sklene pogodbo o sodelovanju (nadomestna izpolnitev kvote). Izbrani ponudnik bo moral zato z naročnikom nemudoma po podpisu pogodbe o izvedbi javnega naročila podpisati </w:t>
      </w:r>
      <w:r>
        <w:rPr>
          <w:rFonts w:cs="Arial"/>
          <w:bCs/>
          <w:sz w:val="22"/>
          <w:szCs w:val="22"/>
          <w:lang w:eastAsia="en-GB"/>
        </w:rPr>
        <w:t>dogovor</w:t>
      </w:r>
      <w:r w:rsidRPr="005B24B3">
        <w:rPr>
          <w:rFonts w:cs="Arial"/>
          <w:bCs/>
          <w:sz w:val="22"/>
          <w:szCs w:val="22"/>
          <w:lang w:eastAsia="en-GB"/>
        </w:rPr>
        <w:t xml:space="preserve">, s katerim bosta za leto 2026 uredila obveznosti glede nadomestne izpolnitve kvote, kot to določata ZZRZI in Uredba. Nadomestno izpolnitev kvote lahko namreč naročnik napove za največ 12 mesecev koledarskega leta in ne za celotno trajanje javnega naročila. Enak </w:t>
      </w:r>
      <w:r>
        <w:rPr>
          <w:rFonts w:cs="Arial"/>
          <w:bCs/>
          <w:sz w:val="22"/>
          <w:szCs w:val="22"/>
          <w:lang w:eastAsia="en-GB"/>
        </w:rPr>
        <w:t>dogovor</w:t>
      </w:r>
      <w:r w:rsidRPr="005B24B3">
        <w:rPr>
          <w:rFonts w:cs="Arial"/>
          <w:bCs/>
          <w:sz w:val="22"/>
          <w:szCs w:val="22"/>
          <w:lang w:eastAsia="en-GB"/>
        </w:rPr>
        <w:t xml:space="preserve"> bosta nato sklenila tudi za vsako naslednje koledarsko leto, in sicer najkasneje do 15. januarja vsakega leta.</w:t>
      </w:r>
    </w:p>
    <w:p w14:paraId="15B729E9" w14:textId="77777777" w:rsidR="000E549B" w:rsidRPr="005B24B3" w:rsidRDefault="000E549B" w:rsidP="000E549B">
      <w:pPr>
        <w:tabs>
          <w:tab w:val="left" w:pos="3090"/>
        </w:tabs>
        <w:spacing w:after="0" w:line="252" w:lineRule="auto"/>
        <w:jc w:val="both"/>
        <w:textAlignment w:val="baseline"/>
        <w:rPr>
          <w:rFonts w:cs="Arial"/>
          <w:bCs/>
          <w:sz w:val="22"/>
          <w:szCs w:val="22"/>
          <w:lang w:eastAsia="en-GB"/>
        </w:rPr>
      </w:pPr>
    </w:p>
    <w:p w14:paraId="2ECF97BA" w14:textId="77777777" w:rsidR="000E549B" w:rsidRPr="005B24B3" w:rsidRDefault="00000000" w:rsidP="000E549B">
      <w:pPr>
        <w:tabs>
          <w:tab w:val="left" w:pos="3090"/>
        </w:tabs>
        <w:spacing w:after="0" w:line="252" w:lineRule="auto"/>
        <w:jc w:val="both"/>
        <w:textAlignment w:val="baseline"/>
        <w:rPr>
          <w:rFonts w:cs="Arial"/>
          <w:b/>
          <w:sz w:val="22"/>
          <w:szCs w:val="22"/>
          <w:lang w:eastAsia="en-GB"/>
        </w:rPr>
      </w:pPr>
      <w:r w:rsidRPr="005B24B3">
        <w:rPr>
          <w:rFonts w:cs="Arial"/>
          <w:b/>
          <w:sz w:val="22"/>
          <w:szCs w:val="22"/>
          <w:lang w:eastAsia="en-GB"/>
        </w:rPr>
        <w:t>16 PRAVNO VARSTVO</w:t>
      </w:r>
    </w:p>
    <w:p w14:paraId="6CFC8A5E" w14:textId="77777777" w:rsidR="000E549B" w:rsidRPr="005B24B3" w:rsidRDefault="000E549B" w:rsidP="000E549B">
      <w:pPr>
        <w:tabs>
          <w:tab w:val="left" w:pos="3090"/>
        </w:tabs>
        <w:spacing w:after="0" w:line="252" w:lineRule="auto"/>
        <w:jc w:val="both"/>
        <w:textAlignment w:val="baseline"/>
        <w:rPr>
          <w:rFonts w:cs="Arial"/>
          <w:sz w:val="22"/>
          <w:szCs w:val="22"/>
          <w:lang w:eastAsia="en-GB"/>
        </w:rPr>
      </w:pPr>
    </w:p>
    <w:p w14:paraId="2F552326" w14:textId="77777777" w:rsidR="000E549B" w:rsidRPr="005B24B3" w:rsidRDefault="00000000" w:rsidP="000E549B">
      <w:pPr>
        <w:tabs>
          <w:tab w:val="left" w:pos="3090"/>
        </w:tabs>
        <w:spacing w:after="0" w:line="252" w:lineRule="auto"/>
        <w:jc w:val="both"/>
        <w:textAlignment w:val="baseline"/>
        <w:rPr>
          <w:rFonts w:cs="Arial"/>
          <w:sz w:val="22"/>
          <w:szCs w:val="22"/>
          <w:lang w:eastAsia="en-GB"/>
        </w:rPr>
      </w:pPr>
      <w:r w:rsidRPr="005B24B3">
        <w:rPr>
          <w:rFonts w:cs="Arial"/>
          <w:sz w:val="22"/>
          <w:szCs w:val="22"/>
          <w:lang w:eastAsia="en-GB"/>
        </w:rPr>
        <w:t>Gospodarski subjekt lahko vloži zahtevek za revizijo, ki se nanaša na vsebino objave ali razpisno dokumentacijo. Zahtevek se vloži prek portala eRevizija (</w:t>
      </w:r>
      <w:hyperlink r:id="rId24" w:history="1">
        <w:r w:rsidR="000E549B" w:rsidRPr="005B24B3">
          <w:rPr>
            <w:rStyle w:val="Hiperpovezava"/>
            <w:rFonts w:ascii="Arial" w:hAnsi="Arial" w:cs="Arial"/>
            <w:sz w:val="22"/>
            <w:szCs w:val="22"/>
            <w:lang w:eastAsia="en-GB"/>
          </w:rPr>
          <w:t>https://www.portalerevizija.si/</w:t>
        </w:r>
      </w:hyperlink>
      <w:r w:rsidRPr="005B24B3">
        <w:rPr>
          <w:rFonts w:cs="Arial"/>
          <w:sz w:val="22"/>
          <w:szCs w:val="22"/>
          <w:lang w:eastAsia="en-GB"/>
        </w:rPr>
        <w:t>)</w:t>
      </w:r>
      <w:r>
        <w:rPr>
          <w:rFonts w:cs="Arial"/>
          <w:sz w:val="22"/>
          <w:szCs w:val="22"/>
          <w:lang w:eastAsia="en-GB"/>
        </w:rPr>
        <w:t xml:space="preserve">, in sicer </w:t>
      </w:r>
      <w:r w:rsidRPr="005B24B3">
        <w:rPr>
          <w:rFonts w:cs="Arial"/>
          <w:sz w:val="22"/>
          <w:szCs w:val="22"/>
          <w:lang w:eastAsia="en-GB"/>
        </w:rPr>
        <w:t>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70322AF7" w14:textId="77777777" w:rsidR="000E549B" w:rsidRPr="005B24B3" w:rsidRDefault="000E549B" w:rsidP="000E549B">
      <w:pPr>
        <w:tabs>
          <w:tab w:val="left" w:pos="3090"/>
        </w:tabs>
        <w:spacing w:after="0" w:line="252" w:lineRule="auto"/>
        <w:jc w:val="both"/>
        <w:textAlignment w:val="baseline"/>
        <w:rPr>
          <w:rFonts w:cs="Arial"/>
          <w:sz w:val="22"/>
          <w:szCs w:val="22"/>
          <w:lang w:eastAsia="en-GB"/>
        </w:rPr>
      </w:pPr>
    </w:p>
    <w:p w14:paraId="4FA72E7B" w14:textId="77777777" w:rsidR="000E549B" w:rsidRPr="005B24B3" w:rsidRDefault="00000000" w:rsidP="000E549B">
      <w:pPr>
        <w:tabs>
          <w:tab w:val="left" w:pos="3090"/>
        </w:tabs>
        <w:spacing w:after="0" w:line="252" w:lineRule="auto"/>
        <w:jc w:val="both"/>
        <w:textAlignment w:val="baseline"/>
        <w:rPr>
          <w:rFonts w:cs="Arial"/>
          <w:sz w:val="22"/>
          <w:szCs w:val="22"/>
          <w:lang w:eastAsia="en-GB"/>
        </w:rPr>
      </w:pPr>
      <w:r w:rsidRPr="005B24B3">
        <w:rPr>
          <w:rFonts w:cs="Arial"/>
          <w:sz w:val="22"/>
          <w:szCs w:val="22"/>
          <w:lang w:eastAsia="en-GB"/>
        </w:rPr>
        <w:t>Zahtevek za revizijo mora vsebovati tudi potrdilo o plačilu takse za revizijski postopek. Taksa znaša 4.000,00 EUR (2. alineja prvega odstavka 71. člena ZPVPJN). Vlagatelj jo mora plačati na transakcijski račun Ministrstva za finance, št. SI56 0110 0100 0358 802, odprt pri Banki Slovenije, sklic 11 16110-7111290-XXXXXXLL, pri čemer se prvih šest mest (XXXXXX) nadomesti s številko objave javnega naročila, zadnji dve mesti (LL) pa sta namenjeni navedbi letnice iz številke objave na Portalu JN.</w:t>
      </w:r>
    </w:p>
    <w:p w14:paraId="5BAEFC20" w14:textId="77777777" w:rsidR="000E549B" w:rsidRPr="005B24B3" w:rsidRDefault="000E549B" w:rsidP="000E549B">
      <w:pPr>
        <w:tabs>
          <w:tab w:val="left" w:pos="3090"/>
        </w:tabs>
        <w:spacing w:after="0" w:line="252" w:lineRule="auto"/>
        <w:jc w:val="both"/>
        <w:textAlignment w:val="baseline"/>
        <w:rPr>
          <w:rFonts w:cs="Arial"/>
          <w:sz w:val="22"/>
          <w:szCs w:val="22"/>
          <w:lang w:eastAsia="en-GB"/>
        </w:rPr>
      </w:pPr>
    </w:p>
    <w:p w14:paraId="630B307D" w14:textId="77777777" w:rsidR="000E549B" w:rsidRPr="005B24B3" w:rsidRDefault="00000000" w:rsidP="000E549B">
      <w:pPr>
        <w:tabs>
          <w:tab w:val="left" w:pos="3090"/>
        </w:tabs>
        <w:spacing w:after="0" w:line="252" w:lineRule="auto"/>
        <w:jc w:val="both"/>
        <w:textAlignment w:val="baseline"/>
        <w:rPr>
          <w:rFonts w:cs="Arial"/>
          <w:sz w:val="22"/>
          <w:szCs w:val="22"/>
          <w:lang w:eastAsia="en-GB"/>
        </w:rPr>
      </w:pPr>
      <w:r w:rsidRPr="005B24B3">
        <w:rPr>
          <w:rFonts w:cs="Arial"/>
          <w:sz w:val="22"/>
          <w:szCs w:val="22"/>
          <w:lang w:eastAsia="en-GB"/>
        </w:rPr>
        <w:t xml:space="preserve">Primer: </w:t>
      </w:r>
    </w:p>
    <w:p w14:paraId="3F501595" w14:textId="77777777" w:rsidR="000E549B" w:rsidRPr="005B24B3" w:rsidRDefault="00000000" w:rsidP="000E549B">
      <w:pPr>
        <w:tabs>
          <w:tab w:val="left" w:pos="3090"/>
        </w:tabs>
        <w:spacing w:after="0" w:line="252" w:lineRule="auto"/>
        <w:jc w:val="both"/>
        <w:textAlignment w:val="baseline"/>
        <w:rPr>
          <w:rFonts w:cs="Arial"/>
          <w:sz w:val="22"/>
          <w:szCs w:val="22"/>
          <w:lang w:eastAsia="en-GB"/>
        </w:rPr>
      </w:pPr>
      <w:r w:rsidRPr="005B24B3">
        <w:rPr>
          <w:rFonts w:cs="Arial"/>
          <w:sz w:val="22"/>
          <w:szCs w:val="22"/>
          <w:lang w:eastAsia="en-GB"/>
        </w:rPr>
        <w:t>Številka objave: JN 003177/2016-B01</w:t>
      </w:r>
    </w:p>
    <w:p w14:paraId="7E58DDBA" w14:textId="77777777" w:rsidR="000E549B" w:rsidRPr="005B24B3" w:rsidRDefault="00000000" w:rsidP="000E549B">
      <w:pPr>
        <w:tabs>
          <w:tab w:val="left" w:pos="3090"/>
        </w:tabs>
        <w:spacing w:after="0" w:line="252" w:lineRule="auto"/>
        <w:jc w:val="both"/>
        <w:textAlignment w:val="baseline"/>
        <w:rPr>
          <w:rFonts w:cs="Arial"/>
          <w:sz w:val="22"/>
          <w:szCs w:val="22"/>
          <w:lang w:eastAsia="en-GB"/>
        </w:rPr>
      </w:pPr>
      <w:r w:rsidRPr="005B24B3">
        <w:rPr>
          <w:rFonts w:cs="Arial"/>
          <w:sz w:val="22"/>
          <w:szCs w:val="22"/>
          <w:lang w:eastAsia="en-GB"/>
        </w:rPr>
        <w:t>Sklic: 16110-7111290-00317716</w:t>
      </w:r>
    </w:p>
    <w:p w14:paraId="323F184A" w14:textId="77777777" w:rsidR="000E549B" w:rsidRPr="005B24B3" w:rsidRDefault="000E549B" w:rsidP="000E549B">
      <w:pPr>
        <w:tabs>
          <w:tab w:val="left" w:pos="3090"/>
        </w:tabs>
        <w:spacing w:after="0" w:line="252" w:lineRule="auto"/>
        <w:jc w:val="right"/>
        <w:textAlignment w:val="baseline"/>
        <w:rPr>
          <w:rFonts w:cs="Arial"/>
          <w:sz w:val="22"/>
          <w:szCs w:val="22"/>
          <w:lang w:eastAsia="en-GB"/>
        </w:rPr>
      </w:pPr>
    </w:p>
    <w:p w14:paraId="3993A221" w14:textId="77777777" w:rsidR="000E549B" w:rsidRPr="005B24B3" w:rsidRDefault="00000000" w:rsidP="000E549B">
      <w:pPr>
        <w:tabs>
          <w:tab w:val="left" w:pos="3090"/>
        </w:tabs>
        <w:spacing w:after="0" w:line="252" w:lineRule="auto"/>
        <w:jc w:val="right"/>
        <w:textAlignment w:val="baseline"/>
        <w:rPr>
          <w:rFonts w:cs="Arial"/>
          <w:sz w:val="22"/>
          <w:szCs w:val="22"/>
          <w:lang w:eastAsia="en-GB"/>
        </w:rPr>
      </w:pPr>
      <w:r w:rsidRPr="005B24B3">
        <w:rPr>
          <w:rFonts w:cs="Arial"/>
          <w:sz w:val="22"/>
          <w:szCs w:val="22"/>
          <w:lang w:eastAsia="en-GB"/>
        </w:rPr>
        <w:t xml:space="preserve">prof. dr. Mojca </w:t>
      </w:r>
      <w:r>
        <w:rPr>
          <w:rFonts w:cs="Arial"/>
          <w:sz w:val="22"/>
          <w:szCs w:val="22"/>
          <w:lang w:eastAsia="en-GB"/>
        </w:rPr>
        <w:t>Smolej</w:t>
      </w:r>
    </w:p>
    <w:p w14:paraId="6FBF9E42" w14:textId="77777777" w:rsidR="000E549B" w:rsidRPr="005B24B3" w:rsidRDefault="00000000" w:rsidP="000E549B">
      <w:pPr>
        <w:tabs>
          <w:tab w:val="left" w:pos="3090"/>
        </w:tabs>
        <w:spacing w:after="0" w:line="252" w:lineRule="auto"/>
        <w:jc w:val="right"/>
        <w:textAlignment w:val="baseline"/>
        <w:rPr>
          <w:rFonts w:cs="Arial"/>
          <w:sz w:val="22"/>
          <w:szCs w:val="22"/>
          <w:lang w:eastAsia="en-GB"/>
        </w:rPr>
      </w:pPr>
      <w:r>
        <w:rPr>
          <w:rFonts w:cs="Arial"/>
          <w:sz w:val="22"/>
          <w:szCs w:val="22"/>
          <w:lang w:eastAsia="en-GB"/>
        </w:rPr>
        <w:t>pro</w:t>
      </w:r>
      <w:r w:rsidRPr="005B24B3">
        <w:rPr>
          <w:rFonts w:cs="Arial"/>
          <w:sz w:val="22"/>
          <w:szCs w:val="22"/>
          <w:lang w:eastAsia="en-GB"/>
        </w:rPr>
        <w:t>dekanja</w:t>
      </w:r>
    </w:p>
    <w:p w14:paraId="252734C0" w14:textId="77777777" w:rsidR="000E549B" w:rsidRPr="004D0ABE" w:rsidRDefault="000E549B" w:rsidP="000E549B">
      <w:pPr>
        <w:pStyle w:val="Naslov1"/>
        <w:spacing w:before="0" w:after="0" w:line="252" w:lineRule="auto"/>
        <w:rPr>
          <w:rFonts w:cs="Arial"/>
          <w:sz w:val="24"/>
          <w:szCs w:val="24"/>
        </w:rPr>
      </w:pPr>
    </w:p>
    <w:p w14:paraId="6C1F7D71" w14:textId="77777777" w:rsidR="000E549B" w:rsidRPr="004D0ABE" w:rsidRDefault="00000000" w:rsidP="000E549B">
      <w:pPr>
        <w:spacing w:line="252" w:lineRule="auto"/>
        <w:jc w:val="right"/>
        <w:rPr>
          <w:sz w:val="22"/>
          <w:szCs w:val="28"/>
        </w:rPr>
        <w:sectPr w:rsidR="000E549B" w:rsidRPr="004D0ABE" w:rsidSect="000E549B">
          <w:headerReference w:type="default" r:id="rId25"/>
          <w:footerReference w:type="default" r:id="rId26"/>
          <w:headerReference w:type="first" r:id="rId27"/>
          <w:footerReference w:type="first" r:id="rId28"/>
          <w:pgSz w:w="11906" w:h="16838"/>
          <w:pgMar w:top="1417" w:right="1417" w:bottom="1417" w:left="1417" w:header="1871" w:footer="170" w:gutter="0"/>
          <w:cols w:space="708"/>
          <w:titlePg/>
          <w:docGrid w:linePitch="360"/>
        </w:sectPr>
      </w:pPr>
      <w:r w:rsidRPr="004D0ABE">
        <w:rPr>
          <w:sz w:val="22"/>
          <w:szCs w:val="28"/>
        </w:rPr>
        <w:t>(po pooblastilu dekanje št. 004-2/2026-4 z dne 13. 4. 2026)</w:t>
      </w:r>
    </w:p>
    <w:p w14:paraId="0F1C5423" w14:textId="77777777" w:rsidR="000E549B" w:rsidRPr="005B24B3" w:rsidRDefault="000E549B" w:rsidP="000E549B">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4CD46E66"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r w:rsidRPr="005B24B3">
        <w:rPr>
          <w:rFonts w:ascii="Arial" w:hAnsi="Arial" w:cs="Arial"/>
          <w:b/>
          <w:sz w:val="22"/>
          <w:szCs w:val="22"/>
        </w:rPr>
        <w:t>PODATKI O PODIZVAJLCIH</w:t>
      </w:r>
    </w:p>
    <w:p w14:paraId="0C9C14ED" w14:textId="77777777" w:rsidR="000E549B" w:rsidRPr="005B24B3" w:rsidRDefault="000E549B" w:rsidP="000E549B">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5ADB81B7" w14:textId="77777777" w:rsidR="000E549B" w:rsidRPr="005B24B3" w:rsidRDefault="000E549B" w:rsidP="000E549B">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320C3D78" w14:textId="77777777" w:rsidR="000E549B" w:rsidRPr="005B24B3" w:rsidRDefault="00000000" w:rsidP="000E549B">
      <w:pPr>
        <w:spacing w:after="0" w:line="276" w:lineRule="auto"/>
        <w:jc w:val="both"/>
        <w:rPr>
          <w:rFonts w:cs="Arial"/>
          <w:sz w:val="22"/>
          <w:szCs w:val="22"/>
        </w:rPr>
      </w:pPr>
      <w:r w:rsidRPr="005B24B3">
        <w:rPr>
          <w:rFonts w:cs="Arial"/>
          <w:sz w:val="22"/>
          <w:szCs w:val="22"/>
        </w:rPr>
        <w:t>Ponudnik _______________________ (vpišite firmo in poslovni naslov) izjavljam, da bomo javno naročilo JN 3/2026 za predmet »tiskarske storitve« za naročnika Univerza v Ljubljani, Filozofska fakulteta, Aškerčeva cesta 2, Ljubljana, izvajali z naslednjimi podizvajalci:</w:t>
      </w:r>
    </w:p>
    <w:p w14:paraId="1A9F0554" w14:textId="77777777" w:rsidR="000E549B" w:rsidRPr="005B24B3" w:rsidRDefault="000E549B" w:rsidP="000E549B">
      <w:pPr>
        <w:spacing w:after="0" w:line="276" w:lineRule="auto"/>
        <w:jc w:val="both"/>
        <w:rPr>
          <w:rFonts w:cs="Arial"/>
          <w:sz w:val="22"/>
          <w:szCs w:val="22"/>
        </w:rPr>
      </w:pPr>
    </w:p>
    <w:p w14:paraId="619C2E19" w14:textId="77777777" w:rsidR="000E549B" w:rsidRPr="005B24B3" w:rsidRDefault="00000000" w:rsidP="000E549B">
      <w:pPr>
        <w:spacing w:after="0" w:line="276" w:lineRule="auto"/>
        <w:rPr>
          <w:rFonts w:cs="Arial"/>
          <w:b/>
          <w:sz w:val="22"/>
          <w:szCs w:val="22"/>
        </w:rPr>
      </w:pPr>
      <w:r w:rsidRPr="005B24B3">
        <w:rPr>
          <w:rFonts w:cs="Arial"/>
          <w:b/>
          <w:sz w:val="22"/>
          <w:szCs w:val="22"/>
        </w:rPr>
        <w:t>PODIZVAJALEC 1</w:t>
      </w:r>
    </w:p>
    <w:p w14:paraId="3FA152F8" w14:textId="77777777" w:rsidR="000E549B" w:rsidRPr="005B24B3" w:rsidRDefault="000E549B" w:rsidP="000E549B">
      <w:pPr>
        <w:spacing w:after="0" w:line="276" w:lineRule="auto"/>
        <w:rPr>
          <w:rFonts w:cs="Arial"/>
          <w:sz w:val="22"/>
          <w:szCs w:val="22"/>
        </w:rPr>
      </w:pPr>
    </w:p>
    <w:tbl>
      <w:tblPr>
        <w:tblStyle w:val="Tabelamrea"/>
        <w:tblW w:w="0" w:type="auto"/>
        <w:tblLook w:val="04A0" w:firstRow="1" w:lastRow="0" w:firstColumn="1" w:lastColumn="0" w:noHBand="0" w:noVBand="1"/>
      </w:tblPr>
      <w:tblGrid>
        <w:gridCol w:w="3509"/>
        <w:gridCol w:w="5553"/>
      </w:tblGrid>
      <w:tr w:rsidR="00FA4B3D" w14:paraId="68991128"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F8BE6D" w14:textId="77777777" w:rsidR="000E549B" w:rsidRPr="005B24B3" w:rsidRDefault="00000000" w:rsidP="00A37727">
            <w:pPr>
              <w:spacing w:line="276" w:lineRule="auto"/>
              <w:jc w:val="both"/>
              <w:rPr>
                <w:rFonts w:cs="Arial"/>
                <w:sz w:val="22"/>
                <w:szCs w:val="22"/>
              </w:rPr>
            </w:pPr>
            <w:r w:rsidRPr="005B24B3">
              <w:rPr>
                <w:rFonts w:cs="Arial"/>
                <w:sz w:val="22"/>
                <w:szCs w:val="22"/>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23AE1645" w14:textId="77777777" w:rsidR="000E549B" w:rsidRPr="005B24B3" w:rsidRDefault="000E549B" w:rsidP="00A37727">
            <w:pPr>
              <w:spacing w:line="276" w:lineRule="auto"/>
              <w:jc w:val="both"/>
              <w:rPr>
                <w:rFonts w:cs="Arial"/>
                <w:sz w:val="22"/>
                <w:szCs w:val="22"/>
              </w:rPr>
            </w:pPr>
          </w:p>
        </w:tc>
      </w:tr>
      <w:tr w:rsidR="00FA4B3D" w14:paraId="79B005A1"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341F4B" w14:textId="77777777" w:rsidR="000E549B" w:rsidRPr="005B24B3" w:rsidRDefault="00000000" w:rsidP="00A37727">
            <w:pPr>
              <w:spacing w:line="276" w:lineRule="auto"/>
              <w:jc w:val="both"/>
              <w:rPr>
                <w:rFonts w:cs="Arial"/>
                <w:sz w:val="22"/>
                <w:szCs w:val="22"/>
              </w:rPr>
            </w:pPr>
            <w:r w:rsidRPr="005B24B3">
              <w:rPr>
                <w:rFonts w:cs="Arial"/>
                <w:sz w:val="22"/>
                <w:szCs w:val="22"/>
              </w:rPr>
              <w:t>Kontaktni podatki:</w:t>
            </w:r>
          </w:p>
        </w:tc>
        <w:tc>
          <w:tcPr>
            <w:tcW w:w="5947" w:type="dxa"/>
            <w:tcBorders>
              <w:top w:val="single" w:sz="4" w:space="0" w:color="auto"/>
              <w:left w:val="single" w:sz="4" w:space="0" w:color="auto"/>
              <w:bottom w:val="single" w:sz="4" w:space="0" w:color="auto"/>
              <w:right w:val="single" w:sz="4" w:space="0" w:color="auto"/>
            </w:tcBorders>
          </w:tcPr>
          <w:p w14:paraId="11A17271" w14:textId="77777777" w:rsidR="000E549B" w:rsidRPr="005B24B3" w:rsidRDefault="000E549B" w:rsidP="00A37727">
            <w:pPr>
              <w:spacing w:line="276" w:lineRule="auto"/>
              <w:jc w:val="both"/>
              <w:rPr>
                <w:rFonts w:cs="Arial"/>
                <w:sz w:val="22"/>
                <w:szCs w:val="22"/>
              </w:rPr>
            </w:pPr>
          </w:p>
        </w:tc>
      </w:tr>
      <w:tr w:rsidR="00FA4B3D" w14:paraId="096BB0E4"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4F49C" w14:textId="77777777" w:rsidR="000E549B" w:rsidRPr="005B24B3" w:rsidRDefault="00000000" w:rsidP="00A37727">
            <w:pPr>
              <w:spacing w:line="276" w:lineRule="auto"/>
              <w:jc w:val="both"/>
              <w:rPr>
                <w:rFonts w:cs="Arial"/>
                <w:sz w:val="22"/>
                <w:szCs w:val="22"/>
              </w:rPr>
            </w:pPr>
            <w:r w:rsidRPr="005B24B3">
              <w:rPr>
                <w:rFonts w:cs="Arial"/>
                <w:sz w:val="22"/>
                <w:szCs w:val="22"/>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34B90014" w14:textId="77777777" w:rsidR="000E549B" w:rsidRPr="005B24B3" w:rsidRDefault="00000000" w:rsidP="00A37727">
            <w:pPr>
              <w:spacing w:line="276" w:lineRule="auto"/>
              <w:jc w:val="both"/>
              <w:rPr>
                <w:rFonts w:cs="Arial"/>
                <w:sz w:val="22"/>
                <w:szCs w:val="22"/>
              </w:rPr>
            </w:pPr>
            <w:r w:rsidRPr="005B24B3">
              <w:rPr>
                <w:rFonts w:cs="Arial"/>
                <w:sz w:val="22"/>
                <w:szCs w:val="22"/>
              </w:rPr>
              <w:t>1.</w:t>
            </w:r>
          </w:p>
          <w:p w14:paraId="3844DF66" w14:textId="77777777" w:rsidR="000E549B" w:rsidRPr="005B24B3" w:rsidRDefault="00000000" w:rsidP="00A37727">
            <w:pPr>
              <w:spacing w:line="276" w:lineRule="auto"/>
              <w:jc w:val="both"/>
              <w:rPr>
                <w:rFonts w:cs="Arial"/>
                <w:sz w:val="22"/>
                <w:szCs w:val="22"/>
              </w:rPr>
            </w:pPr>
            <w:r w:rsidRPr="005B24B3">
              <w:rPr>
                <w:rFonts w:cs="Arial"/>
                <w:sz w:val="22"/>
                <w:szCs w:val="22"/>
              </w:rPr>
              <w:t>2.</w:t>
            </w:r>
          </w:p>
          <w:p w14:paraId="453B279E" w14:textId="77777777" w:rsidR="000E549B" w:rsidRPr="005B24B3" w:rsidRDefault="00000000" w:rsidP="00A37727">
            <w:pPr>
              <w:spacing w:line="276" w:lineRule="auto"/>
              <w:jc w:val="both"/>
              <w:rPr>
                <w:rFonts w:cs="Arial"/>
                <w:sz w:val="22"/>
                <w:szCs w:val="22"/>
              </w:rPr>
            </w:pPr>
            <w:r w:rsidRPr="005B24B3">
              <w:rPr>
                <w:rFonts w:cs="Arial"/>
                <w:sz w:val="22"/>
                <w:szCs w:val="22"/>
              </w:rPr>
              <w:t>3.</w:t>
            </w:r>
          </w:p>
        </w:tc>
      </w:tr>
      <w:tr w:rsidR="00FA4B3D" w14:paraId="3170BB25"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6DE22A" w14:textId="77777777" w:rsidR="000E549B" w:rsidRPr="005B24B3" w:rsidRDefault="00000000" w:rsidP="00A37727">
            <w:pPr>
              <w:spacing w:line="276" w:lineRule="auto"/>
              <w:jc w:val="both"/>
              <w:rPr>
                <w:rFonts w:cs="Arial"/>
                <w:sz w:val="22"/>
                <w:szCs w:val="22"/>
              </w:rPr>
            </w:pPr>
            <w:r w:rsidRPr="005B24B3">
              <w:rPr>
                <w:rFonts w:cs="Arial"/>
                <w:sz w:val="22"/>
                <w:szCs w:val="22"/>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298A15BD" w14:textId="77777777" w:rsidR="000E549B" w:rsidRPr="005B24B3" w:rsidRDefault="000E549B" w:rsidP="00A37727">
            <w:pPr>
              <w:spacing w:line="276" w:lineRule="auto"/>
              <w:jc w:val="both"/>
              <w:rPr>
                <w:rFonts w:cs="Arial"/>
                <w:sz w:val="22"/>
                <w:szCs w:val="22"/>
              </w:rPr>
            </w:pPr>
          </w:p>
        </w:tc>
      </w:tr>
    </w:tbl>
    <w:p w14:paraId="4CC838DB" w14:textId="77777777" w:rsidR="000E549B" w:rsidRPr="005B24B3" w:rsidRDefault="000E549B" w:rsidP="000E549B">
      <w:pPr>
        <w:spacing w:after="0" w:line="276" w:lineRule="auto"/>
        <w:jc w:val="both"/>
        <w:rPr>
          <w:rFonts w:cs="Arial"/>
          <w:sz w:val="22"/>
          <w:szCs w:val="22"/>
        </w:rPr>
      </w:pPr>
    </w:p>
    <w:p w14:paraId="383A0F2A" w14:textId="77777777" w:rsidR="000E549B" w:rsidRPr="005B24B3" w:rsidRDefault="00000000" w:rsidP="000E549B">
      <w:pPr>
        <w:spacing w:after="0" w:line="276" w:lineRule="auto"/>
        <w:rPr>
          <w:rFonts w:cs="Arial"/>
          <w:b/>
          <w:sz w:val="22"/>
          <w:szCs w:val="22"/>
        </w:rPr>
      </w:pPr>
      <w:r w:rsidRPr="005B24B3">
        <w:rPr>
          <w:rFonts w:cs="Arial"/>
          <w:b/>
          <w:sz w:val="22"/>
          <w:szCs w:val="22"/>
        </w:rPr>
        <w:t>PODIZVAJALEC 2</w:t>
      </w:r>
    </w:p>
    <w:p w14:paraId="26647D6D" w14:textId="77777777" w:rsidR="000E549B" w:rsidRPr="005B24B3" w:rsidRDefault="000E549B" w:rsidP="000E549B">
      <w:pPr>
        <w:spacing w:after="0" w:line="276" w:lineRule="auto"/>
        <w:rPr>
          <w:rFonts w:cs="Arial"/>
          <w:sz w:val="22"/>
          <w:szCs w:val="22"/>
        </w:rPr>
      </w:pPr>
    </w:p>
    <w:tbl>
      <w:tblPr>
        <w:tblStyle w:val="Tabelamrea"/>
        <w:tblW w:w="0" w:type="auto"/>
        <w:tblLook w:val="04A0" w:firstRow="1" w:lastRow="0" w:firstColumn="1" w:lastColumn="0" w:noHBand="0" w:noVBand="1"/>
      </w:tblPr>
      <w:tblGrid>
        <w:gridCol w:w="3509"/>
        <w:gridCol w:w="5553"/>
      </w:tblGrid>
      <w:tr w:rsidR="00FA4B3D" w14:paraId="1F7333FB"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C76CA" w14:textId="77777777" w:rsidR="000E549B" w:rsidRPr="005B24B3" w:rsidRDefault="00000000" w:rsidP="00A37727">
            <w:pPr>
              <w:spacing w:line="276" w:lineRule="auto"/>
              <w:jc w:val="both"/>
              <w:rPr>
                <w:rFonts w:cs="Arial"/>
                <w:sz w:val="22"/>
                <w:szCs w:val="22"/>
              </w:rPr>
            </w:pPr>
            <w:r w:rsidRPr="005B24B3">
              <w:rPr>
                <w:rFonts w:cs="Arial"/>
                <w:sz w:val="22"/>
                <w:szCs w:val="22"/>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5CD62C6D" w14:textId="77777777" w:rsidR="000E549B" w:rsidRPr="005B24B3" w:rsidRDefault="000E549B" w:rsidP="00A37727">
            <w:pPr>
              <w:spacing w:line="276" w:lineRule="auto"/>
              <w:jc w:val="both"/>
              <w:rPr>
                <w:rFonts w:cs="Arial"/>
                <w:sz w:val="22"/>
                <w:szCs w:val="22"/>
              </w:rPr>
            </w:pPr>
          </w:p>
        </w:tc>
      </w:tr>
      <w:tr w:rsidR="00FA4B3D" w14:paraId="72A84BE6"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9DEA9E" w14:textId="77777777" w:rsidR="000E549B" w:rsidRPr="005B24B3" w:rsidRDefault="00000000" w:rsidP="00A37727">
            <w:pPr>
              <w:spacing w:line="276" w:lineRule="auto"/>
              <w:jc w:val="both"/>
              <w:rPr>
                <w:rFonts w:cs="Arial"/>
                <w:sz w:val="22"/>
                <w:szCs w:val="22"/>
              </w:rPr>
            </w:pPr>
            <w:r w:rsidRPr="005B24B3">
              <w:rPr>
                <w:rFonts w:cs="Arial"/>
                <w:sz w:val="22"/>
                <w:szCs w:val="22"/>
              </w:rPr>
              <w:t>Kontaktni podatki:</w:t>
            </w:r>
          </w:p>
        </w:tc>
        <w:tc>
          <w:tcPr>
            <w:tcW w:w="5947" w:type="dxa"/>
            <w:tcBorders>
              <w:top w:val="single" w:sz="4" w:space="0" w:color="auto"/>
              <w:left w:val="single" w:sz="4" w:space="0" w:color="auto"/>
              <w:bottom w:val="single" w:sz="4" w:space="0" w:color="auto"/>
              <w:right w:val="single" w:sz="4" w:space="0" w:color="auto"/>
            </w:tcBorders>
          </w:tcPr>
          <w:p w14:paraId="423E7F59" w14:textId="77777777" w:rsidR="000E549B" w:rsidRPr="005B24B3" w:rsidRDefault="000E549B" w:rsidP="00A37727">
            <w:pPr>
              <w:spacing w:line="276" w:lineRule="auto"/>
              <w:jc w:val="both"/>
              <w:rPr>
                <w:rFonts w:cs="Arial"/>
                <w:sz w:val="22"/>
                <w:szCs w:val="22"/>
              </w:rPr>
            </w:pPr>
          </w:p>
        </w:tc>
      </w:tr>
      <w:tr w:rsidR="00FA4B3D" w14:paraId="68BA3B17"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74BD34" w14:textId="77777777" w:rsidR="000E549B" w:rsidRPr="005B24B3" w:rsidRDefault="00000000" w:rsidP="00A37727">
            <w:pPr>
              <w:spacing w:line="276" w:lineRule="auto"/>
              <w:jc w:val="both"/>
              <w:rPr>
                <w:rFonts w:cs="Arial"/>
                <w:sz w:val="22"/>
                <w:szCs w:val="22"/>
              </w:rPr>
            </w:pPr>
            <w:r w:rsidRPr="005B24B3">
              <w:rPr>
                <w:rFonts w:cs="Arial"/>
                <w:sz w:val="22"/>
                <w:szCs w:val="22"/>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428B371A" w14:textId="77777777" w:rsidR="000E549B" w:rsidRPr="005B24B3" w:rsidRDefault="00000000" w:rsidP="00A37727">
            <w:pPr>
              <w:spacing w:line="276" w:lineRule="auto"/>
              <w:jc w:val="both"/>
              <w:rPr>
                <w:rFonts w:cs="Arial"/>
                <w:sz w:val="22"/>
                <w:szCs w:val="22"/>
              </w:rPr>
            </w:pPr>
            <w:r w:rsidRPr="005B24B3">
              <w:rPr>
                <w:rFonts w:cs="Arial"/>
                <w:sz w:val="22"/>
                <w:szCs w:val="22"/>
              </w:rPr>
              <w:t>1.</w:t>
            </w:r>
          </w:p>
          <w:p w14:paraId="71CDB7A9" w14:textId="77777777" w:rsidR="000E549B" w:rsidRPr="005B24B3" w:rsidRDefault="00000000" w:rsidP="00A37727">
            <w:pPr>
              <w:spacing w:line="276" w:lineRule="auto"/>
              <w:jc w:val="both"/>
              <w:rPr>
                <w:rFonts w:cs="Arial"/>
                <w:sz w:val="22"/>
                <w:szCs w:val="22"/>
              </w:rPr>
            </w:pPr>
            <w:r w:rsidRPr="005B24B3">
              <w:rPr>
                <w:rFonts w:cs="Arial"/>
                <w:sz w:val="22"/>
                <w:szCs w:val="22"/>
              </w:rPr>
              <w:t>2.</w:t>
            </w:r>
          </w:p>
          <w:p w14:paraId="7C0BB8B7" w14:textId="77777777" w:rsidR="000E549B" w:rsidRPr="005B24B3" w:rsidRDefault="00000000" w:rsidP="00A37727">
            <w:pPr>
              <w:spacing w:line="276" w:lineRule="auto"/>
              <w:jc w:val="both"/>
              <w:rPr>
                <w:rFonts w:cs="Arial"/>
                <w:sz w:val="22"/>
                <w:szCs w:val="22"/>
              </w:rPr>
            </w:pPr>
            <w:r w:rsidRPr="005B24B3">
              <w:rPr>
                <w:rFonts w:cs="Arial"/>
                <w:sz w:val="22"/>
                <w:szCs w:val="22"/>
              </w:rPr>
              <w:t>3.</w:t>
            </w:r>
          </w:p>
        </w:tc>
      </w:tr>
      <w:tr w:rsidR="00FA4B3D" w14:paraId="7FD49AF3"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79CFE0" w14:textId="77777777" w:rsidR="000E549B" w:rsidRPr="005B24B3" w:rsidRDefault="00000000" w:rsidP="00A37727">
            <w:pPr>
              <w:spacing w:line="276" w:lineRule="auto"/>
              <w:jc w:val="both"/>
              <w:rPr>
                <w:rFonts w:cs="Arial"/>
                <w:sz w:val="22"/>
                <w:szCs w:val="22"/>
              </w:rPr>
            </w:pPr>
            <w:r w:rsidRPr="005B24B3">
              <w:rPr>
                <w:rFonts w:cs="Arial"/>
                <w:sz w:val="22"/>
                <w:szCs w:val="22"/>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1B289B25" w14:textId="77777777" w:rsidR="000E549B" w:rsidRPr="005B24B3" w:rsidRDefault="000E549B" w:rsidP="00A37727">
            <w:pPr>
              <w:spacing w:line="276" w:lineRule="auto"/>
              <w:jc w:val="both"/>
              <w:rPr>
                <w:rFonts w:cs="Arial"/>
                <w:sz w:val="22"/>
                <w:szCs w:val="22"/>
              </w:rPr>
            </w:pPr>
          </w:p>
        </w:tc>
      </w:tr>
    </w:tbl>
    <w:p w14:paraId="1A496B8B" w14:textId="77777777" w:rsidR="000E549B" w:rsidRPr="005B24B3" w:rsidRDefault="000E549B" w:rsidP="000E549B">
      <w:pPr>
        <w:spacing w:after="0" w:line="276" w:lineRule="auto"/>
        <w:jc w:val="right"/>
        <w:rPr>
          <w:rFonts w:cs="Arial"/>
          <w:sz w:val="22"/>
          <w:szCs w:val="22"/>
        </w:rPr>
      </w:pPr>
    </w:p>
    <w:p w14:paraId="0DAF725D" w14:textId="77777777" w:rsidR="000E549B" w:rsidRPr="005B24B3" w:rsidRDefault="00000000" w:rsidP="000E549B">
      <w:pPr>
        <w:spacing w:after="0" w:line="276" w:lineRule="auto"/>
        <w:rPr>
          <w:rFonts w:cs="Arial"/>
          <w:b/>
          <w:sz w:val="22"/>
          <w:szCs w:val="22"/>
        </w:rPr>
      </w:pPr>
      <w:r w:rsidRPr="005B24B3">
        <w:rPr>
          <w:rFonts w:cs="Arial"/>
          <w:b/>
          <w:sz w:val="22"/>
          <w:szCs w:val="22"/>
        </w:rPr>
        <w:t>PODIZVAJALEC 3</w:t>
      </w:r>
    </w:p>
    <w:p w14:paraId="1EC31C79" w14:textId="77777777" w:rsidR="000E549B" w:rsidRPr="005B24B3" w:rsidRDefault="000E549B" w:rsidP="000E549B">
      <w:pPr>
        <w:spacing w:after="0" w:line="276" w:lineRule="auto"/>
        <w:rPr>
          <w:rFonts w:cs="Arial"/>
          <w:sz w:val="22"/>
          <w:szCs w:val="22"/>
        </w:rPr>
      </w:pPr>
    </w:p>
    <w:tbl>
      <w:tblPr>
        <w:tblStyle w:val="Tabelamrea"/>
        <w:tblW w:w="0" w:type="auto"/>
        <w:tblLook w:val="04A0" w:firstRow="1" w:lastRow="0" w:firstColumn="1" w:lastColumn="0" w:noHBand="0" w:noVBand="1"/>
      </w:tblPr>
      <w:tblGrid>
        <w:gridCol w:w="3509"/>
        <w:gridCol w:w="5553"/>
      </w:tblGrid>
      <w:tr w:rsidR="00FA4B3D" w14:paraId="02156F13"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281AC2" w14:textId="77777777" w:rsidR="000E549B" w:rsidRPr="005B24B3" w:rsidRDefault="00000000" w:rsidP="00A37727">
            <w:pPr>
              <w:spacing w:line="276" w:lineRule="auto"/>
              <w:jc w:val="both"/>
              <w:rPr>
                <w:rFonts w:cs="Arial"/>
                <w:sz w:val="22"/>
                <w:szCs w:val="22"/>
              </w:rPr>
            </w:pPr>
            <w:r w:rsidRPr="005B24B3">
              <w:rPr>
                <w:rFonts w:cs="Arial"/>
                <w:sz w:val="22"/>
                <w:szCs w:val="22"/>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23976549" w14:textId="77777777" w:rsidR="000E549B" w:rsidRPr="005B24B3" w:rsidRDefault="000E549B" w:rsidP="00A37727">
            <w:pPr>
              <w:spacing w:line="276" w:lineRule="auto"/>
              <w:jc w:val="both"/>
              <w:rPr>
                <w:rFonts w:cs="Arial"/>
                <w:sz w:val="22"/>
                <w:szCs w:val="22"/>
              </w:rPr>
            </w:pPr>
          </w:p>
        </w:tc>
      </w:tr>
      <w:tr w:rsidR="00FA4B3D" w14:paraId="08E93A24"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52DF4F" w14:textId="77777777" w:rsidR="000E549B" w:rsidRPr="005B24B3" w:rsidRDefault="00000000" w:rsidP="00A37727">
            <w:pPr>
              <w:spacing w:line="276" w:lineRule="auto"/>
              <w:jc w:val="both"/>
              <w:rPr>
                <w:rFonts w:cs="Arial"/>
                <w:sz w:val="22"/>
                <w:szCs w:val="22"/>
              </w:rPr>
            </w:pPr>
            <w:r w:rsidRPr="005B24B3">
              <w:rPr>
                <w:rFonts w:cs="Arial"/>
                <w:sz w:val="22"/>
                <w:szCs w:val="22"/>
              </w:rPr>
              <w:t>Kontaktni podatki:</w:t>
            </w:r>
          </w:p>
        </w:tc>
        <w:tc>
          <w:tcPr>
            <w:tcW w:w="5947" w:type="dxa"/>
            <w:tcBorders>
              <w:top w:val="single" w:sz="4" w:space="0" w:color="auto"/>
              <w:left w:val="single" w:sz="4" w:space="0" w:color="auto"/>
              <w:bottom w:val="single" w:sz="4" w:space="0" w:color="auto"/>
              <w:right w:val="single" w:sz="4" w:space="0" w:color="auto"/>
            </w:tcBorders>
          </w:tcPr>
          <w:p w14:paraId="054D7E0C" w14:textId="77777777" w:rsidR="000E549B" w:rsidRPr="005B24B3" w:rsidRDefault="000E549B" w:rsidP="00A37727">
            <w:pPr>
              <w:spacing w:line="276" w:lineRule="auto"/>
              <w:jc w:val="both"/>
              <w:rPr>
                <w:rFonts w:cs="Arial"/>
                <w:sz w:val="22"/>
                <w:szCs w:val="22"/>
              </w:rPr>
            </w:pPr>
          </w:p>
        </w:tc>
      </w:tr>
      <w:tr w:rsidR="00FA4B3D" w14:paraId="25E3A26E"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82C9A" w14:textId="77777777" w:rsidR="000E549B" w:rsidRPr="005B24B3" w:rsidRDefault="00000000" w:rsidP="00A37727">
            <w:pPr>
              <w:spacing w:line="276" w:lineRule="auto"/>
              <w:jc w:val="both"/>
              <w:rPr>
                <w:rFonts w:cs="Arial"/>
                <w:sz w:val="22"/>
                <w:szCs w:val="22"/>
              </w:rPr>
            </w:pPr>
            <w:r w:rsidRPr="005B24B3">
              <w:rPr>
                <w:rFonts w:cs="Arial"/>
                <w:sz w:val="22"/>
                <w:szCs w:val="22"/>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15840BB8" w14:textId="77777777" w:rsidR="000E549B" w:rsidRPr="005B24B3" w:rsidRDefault="00000000" w:rsidP="00A37727">
            <w:pPr>
              <w:spacing w:line="276" w:lineRule="auto"/>
              <w:jc w:val="both"/>
              <w:rPr>
                <w:rFonts w:cs="Arial"/>
                <w:sz w:val="22"/>
                <w:szCs w:val="22"/>
              </w:rPr>
            </w:pPr>
            <w:r w:rsidRPr="005B24B3">
              <w:rPr>
                <w:rFonts w:cs="Arial"/>
                <w:sz w:val="22"/>
                <w:szCs w:val="22"/>
              </w:rPr>
              <w:t>1.</w:t>
            </w:r>
          </w:p>
          <w:p w14:paraId="05C25F40" w14:textId="77777777" w:rsidR="000E549B" w:rsidRPr="005B24B3" w:rsidRDefault="00000000" w:rsidP="00A37727">
            <w:pPr>
              <w:spacing w:line="276" w:lineRule="auto"/>
              <w:jc w:val="both"/>
              <w:rPr>
                <w:rFonts w:cs="Arial"/>
                <w:sz w:val="22"/>
                <w:szCs w:val="22"/>
              </w:rPr>
            </w:pPr>
            <w:r w:rsidRPr="005B24B3">
              <w:rPr>
                <w:rFonts w:cs="Arial"/>
                <w:sz w:val="22"/>
                <w:szCs w:val="22"/>
              </w:rPr>
              <w:t>2.</w:t>
            </w:r>
          </w:p>
          <w:p w14:paraId="0CCCBFB8" w14:textId="77777777" w:rsidR="000E549B" w:rsidRPr="005B24B3" w:rsidRDefault="00000000" w:rsidP="00A37727">
            <w:pPr>
              <w:spacing w:line="276" w:lineRule="auto"/>
              <w:jc w:val="both"/>
              <w:rPr>
                <w:rFonts w:cs="Arial"/>
                <w:sz w:val="22"/>
                <w:szCs w:val="22"/>
              </w:rPr>
            </w:pPr>
            <w:r w:rsidRPr="005B24B3">
              <w:rPr>
                <w:rFonts w:cs="Arial"/>
                <w:sz w:val="22"/>
                <w:szCs w:val="22"/>
              </w:rPr>
              <w:t>3.</w:t>
            </w:r>
          </w:p>
        </w:tc>
      </w:tr>
      <w:tr w:rsidR="00FA4B3D" w14:paraId="2710C78D" w14:textId="77777777" w:rsidTr="00A37727">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DB0C5C" w14:textId="77777777" w:rsidR="000E549B" w:rsidRPr="005B24B3" w:rsidRDefault="00000000" w:rsidP="00A37727">
            <w:pPr>
              <w:spacing w:line="276" w:lineRule="auto"/>
              <w:jc w:val="both"/>
              <w:rPr>
                <w:rFonts w:cs="Arial"/>
                <w:sz w:val="22"/>
                <w:szCs w:val="22"/>
              </w:rPr>
            </w:pPr>
            <w:r w:rsidRPr="005B24B3">
              <w:rPr>
                <w:rFonts w:cs="Arial"/>
                <w:sz w:val="22"/>
                <w:szCs w:val="22"/>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7675FA50" w14:textId="77777777" w:rsidR="000E549B" w:rsidRPr="005B24B3" w:rsidRDefault="000E549B" w:rsidP="00A37727">
            <w:pPr>
              <w:spacing w:line="276" w:lineRule="auto"/>
              <w:jc w:val="both"/>
              <w:rPr>
                <w:rFonts w:cs="Arial"/>
                <w:sz w:val="22"/>
                <w:szCs w:val="22"/>
              </w:rPr>
            </w:pPr>
          </w:p>
        </w:tc>
      </w:tr>
    </w:tbl>
    <w:p w14:paraId="49C422B2" w14:textId="77777777" w:rsidR="000E549B" w:rsidRPr="005B24B3" w:rsidRDefault="000E549B" w:rsidP="000E549B">
      <w:pPr>
        <w:spacing w:after="0" w:line="276" w:lineRule="auto"/>
        <w:rPr>
          <w:rFonts w:cs="Arial"/>
          <w:sz w:val="22"/>
          <w:szCs w:val="22"/>
          <w:lang w:eastAsia="en-GB"/>
        </w:rPr>
      </w:pPr>
    </w:p>
    <w:p w14:paraId="0473E288" w14:textId="77777777" w:rsidR="000E549B" w:rsidRPr="005B24B3" w:rsidRDefault="000E549B" w:rsidP="000E549B">
      <w:pPr>
        <w:spacing w:after="0" w:line="276" w:lineRule="auto"/>
        <w:rPr>
          <w:rFonts w:cs="Arial"/>
          <w:sz w:val="22"/>
          <w:szCs w:val="22"/>
          <w:lang w:eastAsia="en-GB"/>
        </w:rPr>
      </w:pPr>
    </w:p>
    <w:p w14:paraId="6CC6230A" w14:textId="77777777" w:rsidR="000E549B" w:rsidRPr="005B24B3" w:rsidRDefault="00000000" w:rsidP="000E549B">
      <w:pPr>
        <w:spacing w:after="0" w:line="276" w:lineRule="auto"/>
        <w:jc w:val="both"/>
        <w:rPr>
          <w:rFonts w:cs="Arial"/>
          <w:sz w:val="22"/>
          <w:szCs w:val="22"/>
        </w:rPr>
      </w:pPr>
      <w:r w:rsidRPr="005B24B3">
        <w:rPr>
          <w:rFonts w:cs="Arial"/>
          <w:sz w:val="22"/>
          <w:szCs w:val="22"/>
          <w:lang w:eastAsia="en-GB"/>
        </w:rPr>
        <w:t>(nadaljuj seznam, če je podizvajalcev več)</w:t>
      </w:r>
      <w:r w:rsidRPr="005B24B3">
        <w:rPr>
          <w:rFonts w:cs="Arial"/>
          <w:sz w:val="22"/>
          <w:szCs w:val="22"/>
        </w:rPr>
        <w:t xml:space="preserve">. </w:t>
      </w:r>
    </w:p>
    <w:p w14:paraId="083B3A36" w14:textId="77777777" w:rsidR="000E549B" w:rsidRPr="005B24B3" w:rsidRDefault="000E549B" w:rsidP="000E549B">
      <w:pPr>
        <w:spacing w:after="0" w:line="276" w:lineRule="auto"/>
        <w:ind w:left="425" w:hanging="425"/>
        <w:jc w:val="both"/>
        <w:rPr>
          <w:rFonts w:cs="Arial"/>
          <w:sz w:val="22"/>
          <w:szCs w:val="22"/>
          <w:lang w:eastAsia="en-GB"/>
        </w:rPr>
        <w:sectPr w:rsidR="000E549B" w:rsidRPr="005B24B3" w:rsidSect="000E549B">
          <w:headerReference w:type="default" r:id="rId29"/>
          <w:pgSz w:w="11906" w:h="16838"/>
          <w:pgMar w:top="1417" w:right="1417" w:bottom="1417" w:left="1417" w:header="1871" w:footer="170" w:gutter="0"/>
          <w:cols w:space="708"/>
          <w:docGrid w:linePitch="360"/>
        </w:sectPr>
      </w:pPr>
    </w:p>
    <w:p w14:paraId="6334DB98"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7DD935F9" w14:textId="77777777" w:rsidR="000E549B" w:rsidRPr="005B24B3" w:rsidRDefault="000E549B" w:rsidP="000E549B">
      <w:pPr>
        <w:rPr>
          <w:rFonts w:cs="Arial"/>
          <w:sz w:val="22"/>
          <w:szCs w:val="22"/>
          <w:lang w:eastAsia="en-GB"/>
        </w:rPr>
      </w:pPr>
    </w:p>
    <w:p w14:paraId="10F896E8" w14:textId="77777777" w:rsidR="000E549B" w:rsidRPr="005B24B3" w:rsidRDefault="000E549B" w:rsidP="000E549B">
      <w:pPr>
        <w:rPr>
          <w:rFonts w:cs="Arial"/>
          <w:b/>
          <w:sz w:val="22"/>
          <w:szCs w:val="22"/>
          <w:lang w:eastAsia="en-GB"/>
        </w:rPr>
      </w:pPr>
    </w:p>
    <w:p w14:paraId="2BC20917"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r w:rsidRPr="005B24B3">
        <w:rPr>
          <w:rFonts w:ascii="Arial" w:hAnsi="Arial" w:cs="Arial"/>
          <w:b/>
          <w:sz w:val="22"/>
          <w:szCs w:val="22"/>
        </w:rPr>
        <w:t>ZAHTEVA PODIZVAJALCA ZA NEPOSREDNO PLAČILO</w:t>
      </w:r>
    </w:p>
    <w:p w14:paraId="4DE383C8"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2C4373FD"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2C56CB4"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AE80D48"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3525F79" w14:textId="77777777" w:rsidR="000E549B" w:rsidRPr="005B24B3" w:rsidRDefault="00000000" w:rsidP="000E549B">
      <w:pPr>
        <w:tabs>
          <w:tab w:val="left" w:pos="3090"/>
        </w:tabs>
        <w:spacing w:line="276" w:lineRule="auto"/>
        <w:jc w:val="both"/>
        <w:textAlignment w:val="baseline"/>
        <w:rPr>
          <w:rFonts w:cs="Arial"/>
          <w:sz w:val="22"/>
          <w:szCs w:val="22"/>
          <w:lang w:eastAsia="en-GB"/>
        </w:rPr>
      </w:pPr>
      <w:r w:rsidRPr="005B24B3">
        <w:rPr>
          <w:rFonts w:cs="Arial"/>
          <w:sz w:val="22"/>
          <w:szCs w:val="22"/>
          <w:lang w:eastAsia="en-GB"/>
        </w:rPr>
        <w:t>Firma in sedež podizvajalca: ______________________</w:t>
      </w:r>
    </w:p>
    <w:p w14:paraId="5A25500A" w14:textId="77777777" w:rsidR="000E549B" w:rsidRPr="005B24B3" w:rsidRDefault="000E549B" w:rsidP="000E549B">
      <w:pPr>
        <w:tabs>
          <w:tab w:val="left" w:pos="3090"/>
        </w:tabs>
        <w:spacing w:line="276" w:lineRule="auto"/>
        <w:jc w:val="both"/>
        <w:textAlignment w:val="baseline"/>
        <w:rPr>
          <w:rFonts w:cs="Arial"/>
          <w:sz w:val="22"/>
          <w:szCs w:val="22"/>
          <w:lang w:eastAsia="en-GB"/>
        </w:rPr>
      </w:pPr>
    </w:p>
    <w:p w14:paraId="647C7A7B" w14:textId="77777777" w:rsidR="000E549B" w:rsidRPr="005B24B3" w:rsidRDefault="00000000" w:rsidP="000E549B">
      <w:pPr>
        <w:tabs>
          <w:tab w:val="left" w:pos="3090"/>
        </w:tabs>
        <w:spacing w:line="276" w:lineRule="auto"/>
        <w:jc w:val="both"/>
        <w:textAlignment w:val="baseline"/>
        <w:rPr>
          <w:rFonts w:cs="Arial"/>
          <w:sz w:val="22"/>
          <w:szCs w:val="22"/>
          <w:lang w:eastAsia="en-GB"/>
        </w:rPr>
      </w:pPr>
      <w:r w:rsidRPr="005B24B3">
        <w:rPr>
          <w:rFonts w:cs="Arial"/>
          <w:sz w:val="22"/>
          <w:szCs w:val="22"/>
          <w:lang w:eastAsia="en-GB"/>
        </w:rPr>
        <w:t>Ime in priimek odgovorne osebe podizvajalca: ____________________</w:t>
      </w:r>
    </w:p>
    <w:p w14:paraId="16739B46" w14:textId="77777777" w:rsidR="000E549B" w:rsidRPr="005B24B3" w:rsidRDefault="000E549B" w:rsidP="000E549B">
      <w:pPr>
        <w:tabs>
          <w:tab w:val="left" w:pos="3090"/>
        </w:tabs>
        <w:spacing w:line="276" w:lineRule="auto"/>
        <w:jc w:val="both"/>
        <w:textAlignment w:val="baseline"/>
        <w:rPr>
          <w:rFonts w:cs="Arial"/>
          <w:sz w:val="22"/>
          <w:szCs w:val="22"/>
          <w:lang w:eastAsia="en-GB"/>
        </w:rPr>
      </w:pPr>
    </w:p>
    <w:p w14:paraId="6C18970E" w14:textId="77777777" w:rsidR="000E549B" w:rsidRPr="005B24B3" w:rsidRDefault="00000000" w:rsidP="000E549B">
      <w:pPr>
        <w:tabs>
          <w:tab w:val="left" w:pos="3090"/>
        </w:tabs>
        <w:spacing w:line="276" w:lineRule="auto"/>
        <w:jc w:val="both"/>
        <w:textAlignment w:val="baseline"/>
        <w:rPr>
          <w:rFonts w:cs="Arial"/>
          <w:sz w:val="22"/>
          <w:szCs w:val="22"/>
          <w:lang w:eastAsia="en-GB"/>
        </w:rPr>
      </w:pPr>
      <w:r w:rsidRPr="005B24B3">
        <w:rPr>
          <w:rFonts w:cs="Arial"/>
          <w:sz w:val="22"/>
          <w:szCs w:val="22"/>
          <w:lang w:eastAsia="en-GB"/>
        </w:rPr>
        <w:t>Na podlagi 94. člena Zakona o javnem naročanju zahtevamo, da naročnik Univerza v Ljubljani, Filozofska fakulteta, Aškerčeva cesta 2, 1000 Ljubljana za javno naročilo, katerega predmet so tiskarske storitve (JN 3/2026), naše terjatve do ponudnika ____________________________ (vpišite firmo in sedež ponudnika – glavnega izvajalca) poravnava neposredno nam.</w:t>
      </w:r>
    </w:p>
    <w:p w14:paraId="0667F0FF"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C951252"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DECA9A8"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B357203"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tbl>
      <w:tblPr>
        <w:tblW w:w="5000" w:type="pct"/>
        <w:jc w:val="center"/>
        <w:tblLook w:val="01E0" w:firstRow="1" w:lastRow="1" w:firstColumn="1" w:lastColumn="1" w:noHBand="0" w:noVBand="0"/>
      </w:tblPr>
      <w:tblGrid>
        <w:gridCol w:w="2759"/>
        <w:gridCol w:w="2758"/>
        <w:gridCol w:w="2760"/>
      </w:tblGrid>
      <w:tr w:rsidR="00FA4B3D" w14:paraId="083D1505" w14:textId="77777777" w:rsidTr="00A37727">
        <w:trPr>
          <w:jc w:val="center"/>
        </w:trPr>
        <w:tc>
          <w:tcPr>
            <w:tcW w:w="1666" w:type="pct"/>
          </w:tcPr>
          <w:p w14:paraId="2C63D115" w14:textId="77777777" w:rsidR="000E549B" w:rsidRPr="005B24B3" w:rsidRDefault="00000000"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Datum</w:t>
            </w:r>
          </w:p>
        </w:tc>
        <w:tc>
          <w:tcPr>
            <w:tcW w:w="1666" w:type="pct"/>
          </w:tcPr>
          <w:p w14:paraId="0C58CD00" w14:textId="77777777" w:rsidR="000E549B" w:rsidRPr="005B24B3" w:rsidRDefault="00000000"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žig</w:t>
            </w:r>
          </w:p>
        </w:tc>
        <w:tc>
          <w:tcPr>
            <w:tcW w:w="1667" w:type="pct"/>
          </w:tcPr>
          <w:p w14:paraId="45BD3F95" w14:textId="77777777" w:rsidR="000E549B" w:rsidRPr="005B24B3" w:rsidRDefault="00000000"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Podpis odgovorne osebe podizvajalca</w:t>
            </w:r>
          </w:p>
        </w:tc>
      </w:tr>
      <w:tr w:rsidR="00FA4B3D" w14:paraId="2CF05F18" w14:textId="77777777" w:rsidTr="00A37727">
        <w:trPr>
          <w:jc w:val="center"/>
        </w:trPr>
        <w:tc>
          <w:tcPr>
            <w:tcW w:w="1666" w:type="pct"/>
          </w:tcPr>
          <w:p w14:paraId="2A5C04C9" w14:textId="77777777" w:rsidR="000E549B" w:rsidRPr="005B24B3" w:rsidRDefault="000E549B"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c>
          <w:tcPr>
            <w:tcW w:w="1666" w:type="pct"/>
          </w:tcPr>
          <w:p w14:paraId="27304DB1" w14:textId="77777777" w:rsidR="000E549B" w:rsidRPr="005B24B3" w:rsidRDefault="000E549B"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c>
          <w:tcPr>
            <w:tcW w:w="1667" w:type="pct"/>
          </w:tcPr>
          <w:p w14:paraId="03213B66" w14:textId="77777777" w:rsidR="000E549B" w:rsidRPr="005B24B3" w:rsidRDefault="000E549B"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r>
      <w:tr w:rsidR="00FA4B3D" w14:paraId="730525FB" w14:textId="77777777" w:rsidTr="00A37727">
        <w:trPr>
          <w:jc w:val="center"/>
        </w:trPr>
        <w:tc>
          <w:tcPr>
            <w:tcW w:w="1666" w:type="pct"/>
          </w:tcPr>
          <w:p w14:paraId="1C7CE78D" w14:textId="77777777" w:rsidR="000E549B" w:rsidRPr="005B24B3" w:rsidRDefault="00000000"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________________</w:t>
            </w:r>
          </w:p>
        </w:tc>
        <w:tc>
          <w:tcPr>
            <w:tcW w:w="1666" w:type="pct"/>
          </w:tcPr>
          <w:p w14:paraId="7ECBCFCE" w14:textId="77777777" w:rsidR="000E549B" w:rsidRPr="005B24B3" w:rsidRDefault="000E549B"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c>
          <w:tcPr>
            <w:tcW w:w="1667" w:type="pct"/>
          </w:tcPr>
          <w:p w14:paraId="6BF00BE4" w14:textId="77777777" w:rsidR="000E549B" w:rsidRPr="005B24B3" w:rsidRDefault="00000000" w:rsidP="00A3772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________________</w:t>
            </w:r>
          </w:p>
        </w:tc>
      </w:tr>
    </w:tbl>
    <w:p w14:paraId="278F0DA3" w14:textId="77777777" w:rsidR="000E549B" w:rsidRPr="005B24B3" w:rsidRDefault="000E549B" w:rsidP="000E549B">
      <w:pPr>
        <w:ind w:firstLine="708"/>
        <w:rPr>
          <w:rFonts w:cs="Arial"/>
          <w:b/>
          <w:sz w:val="22"/>
          <w:szCs w:val="22"/>
          <w:lang w:eastAsia="en-GB"/>
        </w:rPr>
      </w:pPr>
    </w:p>
    <w:p w14:paraId="360AFF01" w14:textId="77777777" w:rsidR="000E549B" w:rsidRPr="005B24B3" w:rsidRDefault="000E549B" w:rsidP="000E549B">
      <w:pPr>
        <w:rPr>
          <w:rFonts w:cs="Arial"/>
          <w:b/>
          <w:sz w:val="22"/>
          <w:szCs w:val="22"/>
          <w:lang w:eastAsia="en-GB"/>
        </w:rPr>
      </w:pPr>
    </w:p>
    <w:p w14:paraId="5EE5AC91" w14:textId="77777777" w:rsidR="000E549B" w:rsidRPr="005B24B3" w:rsidRDefault="000E549B" w:rsidP="000E549B">
      <w:pPr>
        <w:rPr>
          <w:rFonts w:cs="Arial"/>
          <w:sz w:val="22"/>
          <w:szCs w:val="22"/>
          <w:lang w:eastAsia="en-GB"/>
        </w:rPr>
        <w:sectPr w:rsidR="000E549B" w:rsidRPr="005B24B3" w:rsidSect="000E549B">
          <w:headerReference w:type="default" r:id="rId30"/>
          <w:footerReference w:type="default" r:id="rId31"/>
          <w:headerReference w:type="first" r:id="rId32"/>
          <w:footerReference w:type="first" r:id="rId33"/>
          <w:pgSz w:w="11906" w:h="16838"/>
          <w:pgMar w:top="1644" w:right="1644" w:bottom="1814" w:left="1985" w:header="1871" w:footer="170" w:gutter="0"/>
          <w:cols w:space="708"/>
          <w:docGrid w:linePitch="360"/>
        </w:sectPr>
      </w:pPr>
    </w:p>
    <w:p w14:paraId="2C1A236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b/>
          <w:sz w:val="22"/>
          <w:szCs w:val="22"/>
          <w:lang w:eastAsia="en-GB"/>
        </w:rPr>
        <w:lastRenderedPageBreak/>
        <w:t>Univerza v Ljubljani, Filozofska fakulteta</w:t>
      </w:r>
      <w:r w:rsidRPr="005B24B3">
        <w:rPr>
          <w:rFonts w:cs="Arial"/>
          <w:sz w:val="22"/>
          <w:szCs w:val="22"/>
          <w:lang w:eastAsia="en-GB"/>
        </w:rPr>
        <w:t xml:space="preserve">, Aškerčeva cesta 2, 1000 Ljubljana, matična št.: 1627058, davčna št.: SI55382657, ki jo zastopa dekanja prof. dr. Mojca Schlamberger Brezar (v nadaljevanju: </w:t>
      </w:r>
      <w:r w:rsidRPr="005B24B3">
        <w:rPr>
          <w:rFonts w:cs="Arial"/>
          <w:b/>
          <w:sz w:val="22"/>
          <w:szCs w:val="22"/>
          <w:lang w:eastAsia="en-GB"/>
        </w:rPr>
        <w:t>naročnik</w:t>
      </w:r>
      <w:r w:rsidRPr="005B24B3">
        <w:rPr>
          <w:rFonts w:cs="Arial"/>
          <w:sz w:val="22"/>
          <w:szCs w:val="22"/>
          <w:lang w:eastAsia="en-GB"/>
        </w:rPr>
        <w:t>)</w:t>
      </w:r>
    </w:p>
    <w:p w14:paraId="01CCC90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84934F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in</w:t>
      </w:r>
    </w:p>
    <w:p w14:paraId="1B81A14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714FE7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matična št.: ……………………..,</w:t>
      </w:r>
    </w:p>
    <w:p w14:paraId="5B7283E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                    </w:t>
      </w:r>
      <w:r w:rsidRPr="005B24B3">
        <w:rPr>
          <w:rFonts w:cs="Arial"/>
          <w:sz w:val="16"/>
          <w:szCs w:val="16"/>
          <w:lang w:eastAsia="en-GB"/>
        </w:rPr>
        <w:t xml:space="preserve">(firma in poslovni naslov ponudnika) </w:t>
      </w:r>
    </w:p>
    <w:p w14:paraId="533C087E" w14:textId="77777777" w:rsidR="000E549B" w:rsidRPr="005B24B3" w:rsidRDefault="00000000" w:rsidP="000E549B">
      <w:pPr>
        <w:tabs>
          <w:tab w:val="left" w:pos="3090"/>
        </w:tabs>
        <w:spacing w:after="0" w:line="276" w:lineRule="auto"/>
        <w:jc w:val="both"/>
        <w:textAlignment w:val="baseline"/>
        <w:rPr>
          <w:rFonts w:cs="Arial"/>
          <w:sz w:val="16"/>
          <w:szCs w:val="16"/>
          <w:lang w:eastAsia="en-GB"/>
        </w:rPr>
      </w:pPr>
      <w:r w:rsidRPr="005B24B3">
        <w:rPr>
          <w:rFonts w:cs="Arial"/>
          <w:sz w:val="22"/>
          <w:szCs w:val="22"/>
          <w:lang w:eastAsia="en-GB"/>
        </w:rPr>
        <w:t>davčna št.: ……….……, ki jo zastopa …………………………………………………..…</w:t>
      </w:r>
      <w:r w:rsidRPr="005B24B3">
        <w:rPr>
          <w:rFonts w:cs="Arial"/>
          <w:sz w:val="16"/>
          <w:szCs w:val="16"/>
          <w:lang w:eastAsia="en-GB"/>
        </w:rPr>
        <w:t xml:space="preserve">                   </w:t>
      </w:r>
    </w:p>
    <w:p w14:paraId="411EAB1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16"/>
          <w:szCs w:val="16"/>
          <w:lang w:eastAsia="en-GB"/>
        </w:rPr>
        <w:t xml:space="preserve">                                                                                   (funkcija, ime in priimek osebe, pooblaščene za podpis pogodbe)</w:t>
      </w:r>
    </w:p>
    <w:p w14:paraId="509702C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(v nadaljevanju: </w:t>
      </w:r>
      <w:r w:rsidRPr="005B24B3">
        <w:rPr>
          <w:rFonts w:cs="Arial"/>
          <w:b/>
          <w:sz w:val="22"/>
          <w:szCs w:val="22"/>
          <w:lang w:eastAsia="en-GB"/>
        </w:rPr>
        <w:t>izvajalec</w:t>
      </w:r>
      <w:r w:rsidRPr="005B24B3">
        <w:rPr>
          <w:rFonts w:cs="Arial"/>
          <w:sz w:val="22"/>
          <w:szCs w:val="22"/>
          <w:lang w:eastAsia="en-GB"/>
        </w:rPr>
        <w:t>)</w:t>
      </w:r>
    </w:p>
    <w:p w14:paraId="4C524936"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0BCF69F2" w14:textId="77777777" w:rsidR="000E549B" w:rsidRPr="005B24B3" w:rsidRDefault="00000000" w:rsidP="000E549B">
      <w:pPr>
        <w:tabs>
          <w:tab w:val="left" w:pos="3090"/>
        </w:tabs>
        <w:spacing w:after="0" w:line="276" w:lineRule="auto"/>
        <w:textAlignment w:val="baseline"/>
        <w:rPr>
          <w:rFonts w:cs="Arial"/>
          <w:sz w:val="22"/>
          <w:szCs w:val="22"/>
          <w:lang w:eastAsia="en-GB"/>
        </w:rPr>
      </w:pPr>
      <w:r w:rsidRPr="005B24B3">
        <w:rPr>
          <w:rFonts w:cs="Arial"/>
          <w:sz w:val="22"/>
          <w:szCs w:val="22"/>
          <w:lang w:eastAsia="en-GB"/>
        </w:rPr>
        <w:t>skleneta naslednjo</w:t>
      </w:r>
    </w:p>
    <w:p w14:paraId="2F202DC6"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0088DC00"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1D6CA207" w14:textId="77777777" w:rsidR="000E549B" w:rsidRPr="005B24B3" w:rsidRDefault="00000000" w:rsidP="000E549B">
      <w:pPr>
        <w:tabs>
          <w:tab w:val="left" w:pos="3090"/>
        </w:tabs>
        <w:spacing w:after="0" w:line="276" w:lineRule="auto"/>
        <w:jc w:val="center"/>
        <w:textAlignment w:val="baseline"/>
        <w:rPr>
          <w:rFonts w:cs="Arial"/>
          <w:b/>
          <w:sz w:val="22"/>
          <w:szCs w:val="22"/>
          <w:lang w:eastAsia="en-GB"/>
        </w:rPr>
      </w:pPr>
      <w:r w:rsidRPr="005B24B3">
        <w:rPr>
          <w:rFonts w:cs="Arial"/>
          <w:b/>
          <w:sz w:val="22"/>
          <w:szCs w:val="22"/>
          <w:lang w:eastAsia="en-GB"/>
        </w:rPr>
        <w:t>KROVNA POGODBA O TISKU</w:t>
      </w:r>
    </w:p>
    <w:p w14:paraId="6B909898"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253AF173"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614D8C23" w14:textId="77777777" w:rsidR="000E549B" w:rsidRPr="005B24B3" w:rsidRDefault="00000000" w:rsidP="000E549B">
      <w:pPr>
        <w:tabs>
          <w:tab w:val="left" w:pos="3090"/>
        </w:tabs>
        <w:spacing w:after="0" w:line="276" w:lineRule="auto"/>
        <w:textAlignment w:val="baseline"/>
        <w:rPr>
          <w:rFonts w:cs="Arial"/>
          <w:b/>
          <w:sz w:val="22"/>
          <w:szCs w:val="22"/>
          <w:lang w:eastAsia="en-GB"/>
        </w:rPr>
      </w:pPr>
      <w:r w:rsidRPr="005B24B3">
        <w:rPr>
          <w:rFonts w:cs="Arial"/>
          <w:b/>
          <w:sz w:val="22"/>
          <w:szCs w:val="22"/>
          <w:lang w:eastAsia="en-GB"/>
        </w:rPr>
        <w:t>I. UVODNE UGOTOVITVE</w:t>
      </w:r>
    </w:p>
    <w:p w14:paraId="7705FFDD"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3C35C9BB"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 člen</w:t>
      </w:r>
    </w:p>
    <w:p w14:paraId="7688DBEE"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(uvodoma)</w:t>
      </w:r>
    </w:p>
    <w:p w14:paraId="7B6A20DC"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317B8B3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Pogodbeni stranki uvodoma ugotavljata, da:</w:t>
      </w:r>
    </w:p>
    <w:p w14:paraId="6B996B9D" w14:textId="77777777" w:rsidR="000E549B" w:rsidRPr="005B24B3" w:rsidRDefault="00000000" w:rsidP="000E549B">
      <w:pPr>
        <w:numPr>
          <w:ilvl w:val="0"/>
          <w:numId w:val="2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je naročnik izvedel postopek oddaje javnega naročila za tiskarske storitve z oznako JN 3/2026, objava obvestila o naročilu na portalu javnih naročil št. JN________ z dne __.__.2026 (v nadaljevanju: postopek oddaje javnega naročila);</w:t>
      </w:r>
    </w:p>
    <w:p w14:paraId="77C258AC" w14:textId="77777777" w:rsidR="000E549B" w:rsidRPr="005B24B3" w:rsidRDefault="00000000" w:rsidP="000E549B">
      <w:pPr>
        <w:numPr>
          <w:ilvl w:val="0"/>
          <w:numId w:val="2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je bil izvajalec z naročnikovo odločitvijo št. _______ z dne __.__.2026, ki je postala pravnomočna __.__.2026, izbran za izvedbo naročila;</w:t>
      </w:r>
    </w:p>
    <w:p w14:paraId="75D0BB63" w14:textId="77777777" w:rsidR="000E549B" w:rsidRPr="005B24B3" w:rsidRDefault="00000000" w:rsidP="000E549B">
      <w:pPr>
        <w:numPr>
          <w:ilvl w:val="0"/>
          <w:numId w:val="23"/>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sta razpisna dokumentacija št. 401-2/2024-2 z dne 19. 2. 2024 in ponudba, ki jo je izvajalec predložil v postopku oddaje javnega naročila, sestavna dela te pogodbe.</w:t>
      </w:r>
    </w:p>
    <w:p w14:paraId="63B1BD5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4BAE1D2"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0075F5E2" w14:textId="77777777" w:rsidR="000E549B" w:rsidRPr="005B24B3" w:rsidRDefault="00000000" w:rsidP="000E549B">
      <w:pPr>
        <w:tabs>
          <w:tab w:val="left" w:pos="3090"/>
        </w:tabs>
        <w:spacing w:after="0" w:line="276" w:lineRule="auto"/>
        <w:textAlignment w:val="baseline"/>
        <w:rPr>
          <w:rFonts w:cs="Arial"/>
          <w:b/>
          <w:sz w:val="22"/>
          <w:szCs w:val="22"/>
          <w:lang w:eastAsia="en-GB"/>
        </w:rPr>
      </w:pPr>
      <w:r w:rsidRPr="005B24B3">
        <w:rPr>
          <w:rFonts w:cs="Arial"/>
          <w:b/>
          <w:sz w:val="22"/>
          <w:szCs w:val="22"/>
          <w:lang w:eastAsia="en-GB"/>
        </w:rPr>
        <w:t>II. PREDMET POGODBE</w:t>
      </w:r>
    </w:p>
    <w:p w14:paraId="4866823E"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1F9F65A2"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2. člen</w:t>
      </w:r>
    </w:p>
    <w:p w14:paraId="410AC660"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(pogodbena obveznost)</w:t>
      </w:r>
    </w:p>
    <w:p w14:paraId="55693880"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40A9685B" w14:textId="77777777" w:rsidR="000E549B" w:rsidRPr="005B24B3" w:rsidRDefault="00000000" w:rsidP="000E549B">
      <w:pPr>
        <w:spacing w:after="0" w:line="276" w:lineRule="auto"/>
        <w:jc w:val="both"/>
        <w:rPr>
          <w:rFonts w:cs="Arial"/>
          <w:sz w:val="22"/>
          <w:szCs w:val="22"/>
          <w:lang w:eastAsia="en-GB"/>
        </w:rPr>
      </w:pPr>
      <w:r w:rsidRPr="005B24B3">
        <w:rPr>
          <w:rFonts w:cs="Arial"/>
          <w:sz w:val="22"/>
          <w:szCs w:val="22"/>
          <w:lang w:eastAsia="en-GB"/>
        </w:rPr>
        <w:t>S to pogodbo se izvajalec zavezuje, da bo za naročnika opravljal tisk in vezavo publikacij ter drugega gradiva (v nadaljevanju: gradivo), naročnik pa se zavezuje, da mu bo za to plačal.</w:t>
      </w:r>
    </w:p>
    <w:p w14:paraId="3E154D71" w14:textId="77777777" w:rsidR="000E549B" w:rsidRDefault="000E549B" w:rsidP="000E549B">
      <w:pPr>
        <w:tabs>
          <w:tab w:val="left" w:pos="3090"/>
        </w:tabs>
        <w:spacing w:after="0" w:line="276" w:lineRule="auto"/>
        <w:jc w:val="center"/>
        <w:textAlignment w:val="baseline"/>
        <w:rPr>
          <w:rFonts w:cs="Arial"/>
          <w:sz w:val="22"/>
          <w:szCs w:val="22"/>
          <w:lang w:eastAsia="en-GB"/>
        </w:rPr>
      </w:pPr>
    </w:p>
    <w:p w14:paraId="5248AE7C"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3. člen</w:t>
      </w:r>
    </w:p>
    <w:p w14:paraId="495A9AFF"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(značilnosti gradiva)</w:t>
      </w:r>
    </w:p>
    <w:p w14:paraId="33F8FB35"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71CA008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lastRenderedPageBreak/>
        <w:t xml:space="preserve">Zahtevane značilnosti gradiva so določene v dokumentu z naslovom »Tehnične specifikacije«, ki je priloga in sestavni del te pogodbe. </w:t>
      </w:r>
    </w:p>
    <w:p w14:paraId="6D837144"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669D3450" w14:textId="77777777" w:rsidR="000E549B" w:rsidRPr="005B24B3" w:rsidRDefault="000E549B" w:rsidP="000E549B">
      <w:pPr>
        <w:tabs>
          <w:tab w:val="left" w:pos="3090"/>
        </w:tabs>
        <w:spacing w:after="0" w:line="276" w:lineRule="auto"/>
        <w:textAlignment w:val="baseline"/>
        <w:rPr>
          <w:rFonts w:cs="Arial"/>
          <w:color w:val="FF0000"/>
          <w:sz w:val="22"/>
          <w:szCs w:val="22"/>
          <w:lang w:eastAsia="en-GB"/>
        </w:rPr>
      </w:pPr>
    </w:p>
    <w:p w14:paraId="37ECCF95" w14:textId="77777777" w:rsidR="000E549B" w:rsidRPr="005B24B3" w:rsidRDefault="00000000" w:rsidP="000E549B">
      <w:pPr>
        <w:tabs>
          <w:tab w:val="left" w:pos="3090"/>
        </w:tabs>
        <w:spacing w:after="0" w:line="276" w:lineRule="auto"/>
        <w:textAlignment w:val="baseline"/>
        <w:rPr>
          <w:rFonts w:cs="Arial"/>
          <w:b/>
          <w:sz w:val="22"/>
          <w:szCs w:val="22"/>
          <w:lang w:eastAsia="en-GB"/>
        </w:rPr>
      </w:pPr>
      <w:r w:rsidRPr="005B24B3">
        <w:rPr>
          <w:rFonts w:cs="Arial"/>
          <w:b/>
          <w:sz w:val="22"/>
          <w:szCs w:val="22"/>
          <w:lang w:eastAsia="en-GB"/>
        </w:rPr>
        <w:t>III. NAČIN NAROČANJA</w:t>
      </w:r>
    </w:p>
    <w:p w14:paraId="12E45DE6"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DF30111"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4. člen</w:t>
      </w:r>
    </w:p>
    <w:p w14:paraId="4E7CD213"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(sprotno naročanje)</w:t>
      </w:r>
    </w:p>
    <w:p w14:paraId="25940822"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B08C30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ne more predvideti, kako pogosto bo potreboval tiskanje gradiva, kakšno vrsto gradivo bo pošiljal v tisk in v kakšnem številu izvodov. Pogodbeni stranki se zato dogovorita, da bo naročnik tisk naročal sproti, glede na svoje dejanske potrebe. Tako oddano naročilo šteje za posamezno pogodbo.</w:t>
      </w:r>
    </w:p>
    <w:p w14:paraId="5A2F236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D6F3A21"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se izvajalcu v nobenem primeru ne zavezuje, da bo naročil določeno število ali vrsto tiskarskih storitev ali da bo dosegel skupno vrednost iz ponudbenega predračuna. </w:t>
      </w:r>
    </w:p>
    <w:p w14:paraId="0F15F7E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8D432AE"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5. člen</w:t>
      </w:r>
    </w:p>
    <w:p w14:paraId="5FA92E47"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(oddaja posameznih naročil)</w:t>
      </w:r>
    </w:p>
    <w:p w14:paraId="7861374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493793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Naročilo za tisk se odda na naslednji način:</w:t>
      </w:r>
    </w:p>
    <w:p w14:paraId="689CF5C9" w14:textId="77777777" w:rsidR="000E549B" w:rsidRPr="005B24B3" w:rsidRDefault="00000000" w:rsidP="000E549B">
      <w:pPr>
        <w:numPr>
          <w:ilvl w:val="0"/>
          <w:numId w:val="62"/>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izvajalcu po elektronski pošti ali na drug dogovorjen način pošlje gradivo v .pdf formatu z opisom zahtevanih lastnosti,</w:t>
      </w:r>
    </w:p>
    <w:p w14:paraId="688E0791" w14:textId="77777777" w:rsidR="000E549B" w:rsidRPr="005B24B3" w:rsidRDefault="00000000" w:rsidP="000E549B">
      <w:pPr>
        <w:numPr>
          <w:ilvl w:val="0"/>
          <w:numId w:val="62"/>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izvajalec je dolžan naročniku v petih dneh od prejema naročila po elektronski pošti poslati ponudbo, upoštevajoč cene iz 18. člena te pogodbe, in predogled za tisk pripravljenega gradiva,</w:t>
      </w:r>
    </w:p>
    <w:p w14:paraId="2BC546EE" w14:textId="77777777" w:rsidR="000E549B" w:rsidRPr="005B24B3" w:rsidRDefault="00000000" w:rsidP="000E549B">
      <w:pPr>
        <w:numPr>
          <w:ilvl w:val="0"/>
          <w:numId w:val="62"/>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v nadaljnjih petih dneh bodisi potrdi bodisi zavrne predogled in predlaga njegove popravke,</w:t>
      </w:r>
    </w:p>
    <w:p w14:paraId="4A3ED899" w14:textId="77777777" w:rsidR="000E549B" w:rsidRPr="005B24B3" w:rsidRDefault="00000000" w:rsidP="000E549B">
      <w:pPr>
        <w:numPr>
          <w:ilvl w:val="0"/>
          <w:numId w:val="62"/>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izvajalcu z dokončno potrditvijo predogleda pošlje nabavno naročilo. </w:t>
      </w:r>
    </w:p>
    <w:p w14:paraId="68085200"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23EC3D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Šteje se, da je posamezna pogodba za tisk sklenjena, ko izvajalec prejme nabavno naročilo iz 4. točke prejšnjega odstavka. Dejanja pred tem naročnika ne zavezujejo in lahko od naročila kadarkoli odstopi brez škodljivih posledic.</w:t>
      </w:r>
    </w:p>
    <w:p w14:paraId="5CEBA98E" w14:textId="77777777" w:rsidR="000E549B" w:rsidRPr="005B24B3" w:rsidRDefault="000E549B" w:rsidP="000E549B">
      <w:pPr>
        <w:pStyle w:val="Odstavekseznama"/>
        <w:tabs>
          <w:tab w:val="left" w:pos="3090"/>
        </w:tabs>
        <w:spacing w:after="0" w:line="276" w:lineRule="auto"/>
        <w:jc w:val="both"/>
        <w:textAlignment w:val="baseline"/>
        <w:rPr>
          <w:rFonts w:cs="Arial"/>
          <w:sz w:val="22"/>
          <w:szCs w:val="22"/>
          <w:lang w:eastAsia="en-GB"/>
        </w:rPr>
      </w:pPr>
    </w:p>
    <w:p w14:paraId="57D48AFF"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6. člen</w:t>
      </w:r>
    </w:p>
    <w:p w14:paraId="0FE52D62"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(naslov za naročanje)</w:t>
      </w:r>
    </w:p>
    <w:p w14:paraId="660ACCC9"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75F201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bo izvajalca k oddaji ponudb pozival po elektronski pošti na naslov: _________________ oziroma na drug dogovorjen način. Naročnik pri tem dokazuje samo, da je elektronsko sporočilo zapustilo njegov informacijski sistem. Naročnik ne odgovarja za to, ali je izvajalec dejansko prejel sporočilo in se seznanil z njegovo vsebino.</w:t>
      </w:r>
    </w:p>
    <w:p w14:paraId="275F3A32"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B486536"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lastRenderedPageBreak/>
        <w:t>Spremembo elektronskega naslova za naročanje mora izvajalec pisno sporočiti naročniku. Do prejema obvestila o spremembi naročnik sporočila pošilja na elektronski naslov iz prejšnjega odstavka tega člena. Posledice opustitve obvestila nosi izvajalec sam.</w:t>
      </w:r>
    </w:p>
    <w:p w14:paraId="735F824F" w14:textId="77777777" w:rsidR="000E549B" w:rsidRPr="005B24B3" w:rsidRDefault="000E549B" w:rsidP="000E549B">
      <w:pPr>
        <w:tabs>
          <w:tab w:val="left" w:pos="3090"/>
        </w:tabs>
        <w:spacing w:after="0" w:line="276" w:lineRule="auto"/>
        <w:jc w:val="both"/>
        <w:textAlignment w:val="baseline"/>
        <w:rPr>
          <w:rFonts w:cs="Arial"/>
          <w:color w:val="FF0000"/>
          <w:sz w:val="22"/>
          <w:szCs w:val="22"/>
          <w:lang w:eastAsia="en-GB"/>
        </w:rPr>
      </w:pPr>
    </w:p>
    <w:p w14:paraId="32170BA8"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7. člen</w:t>
      </w:r>
    </w:p>
    <w:p w14:paraId="392708B8"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(sodelovalna dolžnost in naročilo zaradi kritja)</w:t>
      </w:r>
    </w:p>
    <w:p w14:paraId="298648C5"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1FA283D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Izvajalec se zavezuje, da bo aktivno sodeloval pri oddajanju naročil za tisk. Aktivno sodelovanje pomeni, da se na naročnikova naročila odziva na način, določen v prejšnjem členu.  </w:t>
      </w:r>
    </w:p>
    <w:p w14:paraId="38A778A9"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BCCCAC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Če se izvajalec ne odzove pravočasno, mu naročnik postavi dodaten rok. Če izvajalec niti v tem roku ne pošlje predračuna in predogleda gradiva, lahko naročnik tisk zaradi kritja naroči na prostem trgu. Naročnik lahko v tem primeru od izvajalca zahteva razliko med ceno, ki bi jo plačal po tej pogodbi, in ceno, ki jo je plačal drugemu tiskarju.</w:t>
      </w:r>
    </w:p>
    <w:p w14:paraId="4A8C16E6"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B5750E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Neodzivnost izvajalca šteje za kršitev pogodbenih obveznosti.</w:t>
      </w:r>
    </w:p>
    <w:p w14:paraId="5FC724C6"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75DABA23"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6323B45E" w14:textId="77777777" w:rsidR="000E549B" w:rsidRPr="005B24B3" w:rsidRDefault="00000000" w:rsidP="000E549B">
      <w:pPr>
        <w:tabs>
          <w:tab w:val="left" w:pos="3090"/>
        </w:tabs>
        <w:spacing w:after="0" w:line="276" w:lineRule="auto"/>
        <w:textAlignment w:val="baseline"/>
        <w:rPr>
          <w:rFonts w:cs="Arial"/>
          <w:b/>
          <w:sz w:val="22"/>
          <w:szCs w:val="22"/>
          <w:lang w:eastAsia="en-GB"/>
        </w:rPr>
      </w:pPr>
      <w:r w:rsidRPr="005B24B3">
        <w:rPr>
          <w:rFonts w:cs="Arial"/>
          <w:b/>
          <w:sz w:val="22"/>
          <w:szCs w:val="22"/>
          <w:lang w:eastAsia="en-GB"/>
        </w:rPr>
        <w:t>IV. OBVEZNOSTI IZVAJALCA</w:t>
      </w:r>
    </w:p>
    <w:p w14:paraId="6BCB6A77"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75C03BC8"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8. člen</w:t>
      </w:r>
    </w:p>
    <w:p w14:paraId="6AC25EDD"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(skrbnost in vestnost)</w:t>
      </w:r>
    </w:p>
    <w:p w14:paraId="3DBE4430"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474AC19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Izvajalec se zavezuje, da bo pri tisku uporabljal material (papir, vezivo, platnice) najvišje kakovosti.</w:t>
      </w:r>
    </w:p>
    <w:p w14:paraId="19F1F47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23BF93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Delo bo opravljal s skrbnostjo dobrega strokovnjaka in po pravilih posla.</w:t>
      </w:r>
    </w:p>
    <w:p w14:paraId="01D52647"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692A1D2D"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9. člen</w:t>
      </w:r>
    </w:p>
    <w:p w14:paraId="0FAE27B6"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(dolžnost opozarjanja)</w:t>
      </w:r>
    </w:p>
    <w:p w14:paraId="27362BDD"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643D805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Izvajalec je dolžan naročnika opozoriti na pomanjkljivosti v njegovem naročilu in na druge okoliščine, ki bi lahko bile pomembne za naročeno delo ali za njegovo pravočasno izročitev.</w:t>
      </w:r>
    </w:p>
    <w:p w14:paraId="26719F9D"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7005163C"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10. člen</w:t>
      </w:r>
    </w:p>
    <w:p w14:paraId="0E32F196"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(rok za izpolnitev in pogodbena kazen)</w:t>
      </w:r>
    </w:p>
    <w:p w14:paraId="536ACFA6"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43ACEA1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Izvajalec je dolžan gradivo natisniti in ga izročiti naročniku v roku deset dni od dneva, ko je sklenjena posamezna pogodba (drugi odstavek 5. člena te pogodbe). </w:t>
      </w:r>
    </w:p>
    <w:p w14:paraId="5B9C9B6A"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22031A69"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lastRenderedPageBreak/>
        <w:t xml:space="preserve">Če izvajalec zamuja iz vzroka, za katerega odgovarja, je dolžan naročniku za vsak dan zamude plačati pogodbeno kazen v višini 10 % zneska posamezne pogodbe z DDV. Vsota tako določene pogodbene kazni ne sme presegati celotnega zneska nabavnega naročila z DDV. </w:t>
      </w:r>
    </w:p>
    <w:p w14:paraId="6C18ED02"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3494EC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ni dolžan vsakič sporočiti, da si pridržuje pravico do pogodbene kazni, ampak že zamuda sama pomeni takšno sporočilo. Če naročnik nato zahteva plačilo pogodbene kazni, je dolžan izvajalec njen znesek upoštevati pri izdaji računa. Če ne ravna tako, lahko naročnik svojo obveznost plačila pobota z zneskom natekle pogodbene kazni.</w:t>
      </w:r>
    </w:p>
    <w:p w14:paraId="7E5FF53E"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42503A45"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11. člen</w:t>
      </w:r>
    </w:p>
    <w:p w14:paraId="1AD82E87"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(rok za izpolnitev kot bistvena sestavina pogodbe)</w:t>
      </w:r>
    </w:p>
    <w:p w14:paraId="727DB321"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B4DDAC5"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je dolžan izvajalca pri oddaji naročila posebej opozoriti, če je rok iz prvega odstavka prejšnjega člena bistvena sestavina posamezne pogodbe (npr. zaradi tega, ker naročnik gradivo potrebuje do točno določenega dne, po tem pa mu več ne koristi).   </w:t>
      </w:r>
    </w:p>
    <w:p w14:paraId="54CE930E"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3EC519C"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Če v takšnem primeru izvajalec gradiva ne natisne in izroči pravočasno, se posamezna pogodba šteje za razvezano. Izvajalec ni upravičen do nikakršnega plačila, naročnik pa lahko od izvajalca zahteva povračilo škode, ki mu je bila s tem povzročena. </w:t>
      </w:r>
    </w:p>
    <w:p w14:paraId="6C03991F"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61163717"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12. člen</w:t>
      </w:r>
    </w:p>
    <w:p w14:paraId="2C4C5EE0"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(izročitev)</w:t>
      </w:r>
    </w:p>
    <w:p w14:paraId="08E071F9"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25811295"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Izvajalec natisnjeno gradivo izroči na sedežu naročnika ali drugem naročnikovem naslovu potem, ko se o natančnem kraju in času prevzema dogovori s skrbnikom te pogodbe. Gradivo je dolžan izročiti v škatlah iz valovitega kartona dimenzij do 350 mm (d), 250 mm (š), 250 mm (v). Stroške z izročitvijo nosi izvajalec. </w:t>
      </w:r>
    </w:p>
    <w:p w14:paraId="63B2AFA6"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909651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Če se gradivo pred izročitvijo iz kakršnegakoli vzroka uniči ali poškoduje, izvajalec ni prost svoje obveznosti. V tem primeru je dolžan gradivo v primernem roku, ki mu ga postavi naročnik, ponovno natisniti in izročiti. Za uničeno ali poškodovano gradivo ni upravičen do nikakršnega plačila.</w:t>
      </w:r>
    </w:p>
    <w:p w14:paraId="58792CBA"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3BB5CCF0"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4883E635" w14:textId="77777777" w:rsidR="000E549B" w:rsidRPr="005B24B3" w:rsidRDefault="00000000" w:rsidP="000E549B">
      <w:pPr>
        <w:tabs>
          <w:tab w:val="left" w:pos="3090"/>
        </w:tabs>
        <w:spacing w:after="0" w:line="276" w:lineRule="auto"/>
        <w:textAlignment w:val="baseline"/>
        <w:rPr>
          <w:rFonts w:cs="Arial"/>
          <w:b/>
          <w:sz w:val="22"/>
          <w:szCs w:val="22"/>
          <w:lang w:eastAsia="en-GB"/>
        </w:rPr>
      </w:pPr>
      <w:r w:rsidRPr="005B24B3">
        <w:rPr>
          <w:rFonts w:cs="Arial"/>
          <w:b/>
          <w:sz w:val="22"/>
          <w:szCs w:val="22"/>
          <w:lang w:eastAsia="en-GB"/>
        </w:rPr>
        <w:t>V. PRAVICE IN OBVEZNOSTI NAROČNIKA</w:t>
      </w:r>
    </w:p>
    <w:p w14:paraId="072362FD" w14:textId="77777777" w:rsidR="000E549B" w:rsidRPr="005B24B3" w:rsidRDefault="000E549B" w:rsidP="000E549B">
      <w:pPr>
        <w:tabs>
          <w:tab w:val="left" w:pos="3090"/>
        </w:tabs>
        <w:spacing w:after="0" w:line="276" w:lineRule="auto"/>
        <w:textAlignment w:val="baseline"/>
        <w:rPr>
          <w:rFonts w:cs="Arial"/>
          <w:b/>
          <w:sz w:val="22"/>
          <w:szCs w:val="22"/>
          <w:lang w:eastAsia="en-GB"/>
        </w:rPr>
      </w:pPr>
    </w:p>
    <w:p w14:paraId="73992E51"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13. člen</w:t>
      </w:r>
    </w:p>
    <w:p w14:paraId="5692D249"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(prevzem gradiva)</w:t>
      </w:r>
    </w:p>
    <w:p w14:paraId="599A13E8"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Naročnik je dolžan prevzeti gradivo, katerega izročitev mu je bila na dogovorjen način pravočasno ponujena. </w:t>
      </w:r>
    </w:p>
    <w:p w14:paraId="06FA9FE0"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7D3F9C3"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14. člen</w:t>
      </w:r>
    </w:p>
    <w:p w14:paraId="7A21A02D"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(pregled gradiva in skrite napake)</w:t>
      </w:r>
    </w:p>
    <w:p w14:paraId="770AE597"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7816CCC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pregled gradiva opravi na vzorčnem izvodu, ki ga sam izbere iz naklade in ga primerno označi. Naročnik je dolžan izvajalca nemudoma obvestiti o ugotovljenih napakah in ga povabiti k pregledu. Če pri pregledu ne odkrije napak, je prevzem opravljen, gradivo pa potrjeno.</w:t>
      </w:r>
    </w:p>
    <w:p w14:paraId="1DBC2440"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5C77940"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Za skrite napake štejejo vse napake, ki jih ni bilo moč odkriti pri pregledu vzorčnega izvoda gradiva.</w:t>
      </w:r>
    </w:p>
    <w:p w14:paraId="60836976"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2C71AC36"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15. člen</w:t>
      </w:r>
    </w:p>
    <w:p w14:paraId="1FE84D04"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(odklonitev prevzema in pregleda gradiva)</w:t>
      </w:r>
    </w:p>
    <w:p w14:paraId="2DDF4B2D"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6A53C414"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lahko odkloni prevzem in pregled gradiva, za katerega je že na prvi pogled očitno, da ni natisnjeno po dogovoru in pravilih posla. Odkloni lahko tudi delno izpolnitev.</w:t>
      </w:r>
    </w:p>
    <w:p w14:paraId="2A961F17"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C337771"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16. člen</w:t>
      </w:r>
    </w:p>
    <w:p w14:paraId="3D7A0BD5"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(odstop od posamezne pogodbe)</w:t>
      </w:r>
    </w:p>
    <w:p w14:paraId="0E24C5CB"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33C4C74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Če naročnik zaradi stvarnih napak odstopi od posamezne pogodbe, lahko zahteva povračilo škode.</w:t>
      </w:r>
    </w:p>
    <w:p w14:paraId="1F1EA48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759B64F3"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Odstop od posamezne pogodbe se izvajalcu sporoči z navadno pisno izjavo in učinkuje z dnem, ko izvajalec izjavo prejme. Če se pošiljka vrne, ker je izvajalec ni prevzel, se šteje, da je obvestilo o odstopu prejel z dnem, ko je bilo oddano na pošto.</w:t>
      </w:r>
    </w:p>
    <w:p w14:paraId="657CB32A"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7BF239E1"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17. člen</w:t>
      </w:r>
    </w:p>
    <w:p w14:paraId="16A374F6"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(zanemarljiva napaka)</w:t>
      </w:r>
    </w:p>
    <w:p w14:paraId="17CABD8A"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7D60523"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Če se odkrije napake samo pri manjšem številu izvodov gradiva, lahko naročnik bodisi zahteva odpravo napake (npr. tisk novih, brezhibnih izvodov) bodisi sorazmerno zniža plačilo (če mu zadostuje tudi naklada brez izvodov z napakami), nima pa pravice odstopiti od posamezne pogodbe.</w:t>
      </w:r>
    </w:p>
    <w:p w14:paraId="488FFDC9"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707DB57" w14:textId="77777777" w:rsidR="000E549B" w:rsidRDefault="000E549B" w:rsidP="000E549B">
      <w:pPr>
        <w:tabs>
          <w:tab w:val="left" w:pos="3090"/>
        </w:tabs>
        <w:spacing w:after="0" w:line="276" w:lineRule="auto"/>
        <w:textAlignment w:val="baseline"/>
        <w:rPr>
          <w:rFonts w:cs="Arial"/>
          <w:b/>
          <w:bCs/>
          <w:sz w:val="22"/>
          <w:szCs w:val="22"/>
          <w:lang w:eastAsia="en-GB"/>
        </w:rPr>
      </w:pPr>
    </w:p>
    <w:p w14:paraId="637671D8" w14:textId="77777777" w:rsidR="000E549B" w:rsidRPr="005B24B3" w:rsidRDefault="00000000" w:rsidP="000E549B">
      <w:pPr>
        <w:tabs>
          <w:tab w:val="left" w:pos="3090"/>
        </w:tabs>
        <w:spacing w:after="0" w:line="276" w:lineRule="auto"/>
        <w:textAlignment w:val="baseline"/>
        <w:rPr>
          <w:rFonts w:cs="Arial"/>
          <w:bCs/>
          <w:sz w:val="22"/>
          <w:szCs w:val="22"/>
          <w:lang w:eastAsia="en-GB"/>
        </w:rPr>
      </w:pPr>
      <w:r w:rsidRPr="005B24B3">
        <w:rPr>
          <w:rFonts w:cs="Arial"/>
          <w:b/>
          <w:bCs/>
          <w:sz w:val="22"/>
          <w:szCs w:val="22"/>
          <w:lang w:eastAsia="en-GB"/>
        </w:rPr>
        <w:t xml:space="preserve">VI. CENA IN NAČIN PLAČILA </w:t>
      </w:r>
    </w:p>
    <w:p w14:paraId="51FA521F"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0B2D4343"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18. člen</w:t>
      </w:r>
    </w:p>
    <w:p w14:paraId="627A0634"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(cena)</w:t>
      </w:r>
    </w:p>
    <w:p w14:paraId="7E4CE0D0"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6659894A"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Naročnik se zavezuje, da bo za posamezno naročilo plačal ceno, ki se določi na podlagi Obrazca 4 – Ponudbeni predračun, ki je priloga in sestavni del te pogodbe. </w:t>
      </w:r>
    </w:p>
    <w:p w14:paraId="13F4D44C"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3281171D"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V ponudbenem predračunu je določen tudi način izračuna cene za gradivo: </w:t>
      </w:r>
    </w:p>
    <w:p w14:paraId="1D609385" w14:textId="77777777" w:rsidR="000E549B" w:rsidRPr="005B24B3" w:rsidRDefault="00000000" w:rsidP="000E549B">
      <w:pPr>
        <w:numPr>
          <w:ilvl w:val="0"/>
          <w:numId w:val="40"/>
        </w:num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lastRenderedPageBreak/>
        <w:t>ki ni v celoti tiskano v barvah;</w:t>
      </w:r>
    </w:p>
    <w:p w14:paraId="1D0822F2" w14:textId="77777777" w:rsidR="000E549B" w:rsidRPr="005B24B3" w:rsidRDefault="00000000" w:rsidP="000E549B">
      <w:pPr>
        <w:numPr>
          <w:ilvl w:val="0"/>
          <w:numId w:val="40"/>
        </w:num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katerega obseg (število strani) v predračunu ni natančno določen;</w:t>
      </w:r>
    </w:p>
    <w:p w14:paraId="5C315848" w14:textId="77777777" w:rsidR="000E549B" w:rsidRPr="005B24B3" w:rsidRDefault="00000000" w:rsidP="000E549B">
      <w:pPr>
        <w:numPr>
          <w:ilvl w:val="0"/>
          <w:numId w:val="40"/>
        </w:num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katerega naklada (število izvodov) v predračunu ni natančno določena.</w:t>
      </w:r>
    </w:p>
    <w:p w14:paraId="6C14AF1A"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708E5654"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Cene vključujejo vse stroške, ki jih bo izvajalec imel z izpolnjevanjem pogodbenih obveznosti, in so fiksne ves čas trajanja pogodbe. </w:t>
      </w:r>
    </w:p>
    <w:p w14:paraId="1F92C549"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5CA7433B"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19. člen</w:t>
      </w:r>
    </w:p>
    <w:p w14:paraId="17CB13BD"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(izračun z izrecnim jamstvom)</w:t>
      </w:r>
    </w:p>
    <w:p w14:paraId="64C10350"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5BA9031B"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Plačilo je dogovorjeno na podlagi izračuna z izrecnim jamstvom izvajalca za njegovo pravilnost, zato ta ne sme zahtevati večjega plačila, celo če je v posel vložil več dela ali če je izvršitev terjala večje stroške, kot je pričakoval.</w:t>
      </w:r>
    </w:p>
    <w:p w14:paraId="7DE903FD"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6F4AF14D"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20. člen</w:t>
      </w:r>
    </w:p>
    <w:p w14:paraId="2918027F"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(ocenjena vrednost javnega naročila)</w:t>
      </w:r>
    </w:p>
    <w:p w14:paraId="19248ECB"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2A86AE41"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Zaradi utemeljenih razlogov ni mogoče določiti dejanske vrednosti te pogodbe, ocenjena vrednost javnega naročila pa znaša ______________ EUR brez DDV oziroma ____________ z 22 % DDV. </w:t>
      </w:r>
    </w:p>
    <w:p w14:paraId="0BD7C969"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705673CB"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Naročnik izvajalcu ne zagotavlja, da bo vrednost dejansko opravljenih storitev v času trajanje te pogodbe dosegla ocenjeno vrednost.</w:t>
      </w:r>
    </w:p>
    <w:p w14:paraId="3FA52ADB"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3E69F3FE"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21. člen</w:t>
      </w:r>
    </w:p>
    <w:p w14:paraId="01C2285A"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(izdaja e-računa)</w:t>
      </w:r>
    </w:p>
    <w:p w14:paraId="1092A657"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65042070"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Izvajalec bo naročniku račune in spremljajoče dokumente pošiljal izključno v elektronski obliki (e-račun), in sicer prek Uprave RS za javna plačila, račun št. SI56 0110 0603 0707 216.</w:t>
      </w:r>
    </w:p>
    <w:p w14:paraId="6A5D4872"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17B11C80"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Izvajalec e-račune izdaja sproti, po vsakem uspešno opravljenem poslu.  </w:t>
      </w:r>
    </w:p>
    <w:p w14:paraId="009F213D"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73CAC041"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22. člen</w:t>
      </w:r>
    </w:p>
    <w:p w14:paraId="443E6611"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(rok plačila)</w:t>
      </w:r>
    </w:p>
    <w:p w14:paraId="28DE6122"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76412FB6"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Naročnik se zavezuje, da bo račun poravnal v 30 dneh. Rok plačila začne teči naslednji dan po tem, ko naročnik prejme pravilno izdan račun. Če zadnji dan roka sovpada z dnem, ko je po zakonu dela prost dan oziroma v plačilnem sistemu TARGET2 ni opredeljen kot plačilni dan, se za zadnji dan roka šteje naslednji delavnik oziroma naslednji plačilni dan v sistemu TARGET2.</w:t>
      </w:r>
    </w:p>
    <w:p w14:paraId="3DD05B91"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7D55ACA7"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5ACD80D9" w14:textId="77777777" w:rsidR="000E549B" w:rsidRDefault="00000000">
      <w:pPr>
        <w:spacing w:line="270" w:lineRule="exact"/>
        <w:ind w:left="425" w:hanging="425"/>
        <w:jc w:val="both"/>
        <w:rPr>
          <w:rFonts w:cs="Arial"/>
          <w:b/>
          <w:bCs/>
          <w:sz w:val="22"/>
          <w:szCs w:val="22"/>
          <w:lang w:eastAsia="en-GB"/>
        </w:rPr>
      </w:pPr>
      <w:r>
        <w:rPr>
          <w:rFonts w:cs="Arial"/>
          <w:b/>
          <w:bCs/>
          <w:sz w:val="22"/>
          <w:szCs w:val="22"/>
          <w:lang w:eastAsia="en-GB"/>
        </w:rPr>
        <w:br w:type="page"/>
      </w:r>
    </w:p>
    <w:p w14:paraId="18D4DA2E" w14:textId="77777777" w:rsidR="000E549B" w:rsidRPr="005B24B3" w:rsidRDefault="00000000" w:rsidP="000E549B">
      <w:pPr>
        <w:tabs>
          <w:tab w:val="left" w:pos="3090"/>
        </w:tabs>
        <w:spacing w:after="0" w:line="276" w:lineRule="auto"/>
        <w:textAlignment w:val="baseline"/>
        <w:rPr>
          <w:rFonts w:cs="Arial"/>
          <w:b/>
          <w:bCs/>
          <w:sz w:val="22"/>
          <w:szCs w:val="22"/>
          <w:lang w:eastAsia="en-GB"/>
        </w:rPr>
      </w:pPr>
      <w:r w:rsidRPr="005B24B3">
        <w:rPr>
          <w:rFonts w:cs="Arial"/>
          <w:b/>
          <w:bCs/>
          <w:sz w:val="22"/>
          <w:szCs w:val="22"/>
          <w:lang w:eastAsia="en-GB"/>
        </w:rPr>
        <w:lastRenderedPageBreak/>
        <w:t>VII. SKLADIŠČENJE</w:t>
      </w:r>
    </w:p>
    <w:p w14:paraId="38C2C5EB" w14:textId="77777777" w:rsidR="000E549B" w:rsidRPr="005B24B3" w:rsidRDefault="000E549B" w:rsidP="000E549B">
      <w:pPr>
        <w:tabs>
          <w:tab w:val="left" w:pos="3090"/>
        </w:tabs>
        <w:spacing w:after="0" w:line="276" w:lineRule="auto"/>
        <w:textAlignment w:val="baseline"/>
        <w:rPr>
          <w:rFonts w:cs="Arial"/>
          <w:b/>
          <w:bCs/>
          <w:sz w:val="22"/>
          <w:szCs w:val="22"/>
          <w:lang w:eastAsia="en-GB"/>
        </w:rPr>
      </w:pPr>
    </w:p>
    <w:p w14:paraId="232F8C7C"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23. člen</w:t>
      </w:r>
    </w:p>
    <w:p w14:paraId="722D28CA"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(obveznost skladiščenja)</w:t>
      </w:r>
    </w:p>
    <w:p w14:paraId="4982D2FB"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3AE4BBEE"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Pogodbeni stranki se dogovorita, da bo izvajalec v primeru večje naklade, ki je naročnik ne more v celoti prevzeti, shranil natisnjeno gradivo ali njegov del v svojem skladišču. Šteje se, da plačilo po tej pogodbi vključuje tudi plačilo za skladiščenje do ___ </w:t>
      </w:r>
      <w:r w:rsidRPr="005B24B3">
        <w:rPr>
          <w:rFonts w:cs="Arial"/>
          <w:bCs/>
          <w:i/>
          <w:iCs/>
          <w:sz w:val="22"/>
          <w:szCs w:val="22"/>
          <w:lang w:eastAsia="en-GB"/>
        </w:rPr>
        <w:t>(se določi naknadno glede na ponudbo)</w:t>
      </w:r>
      <w:r w:rsidRPr="005B24B3">
        <w:rPr>
          <w:rFonts w:cs="Arial"/>
          <w:bCs/>
          <w:sz w:val="22"/>
          <w:szCs w:val="22"/>
          <w:lang w:eastAsia="en-GB"/>
        </w:rPr>
        <w:t xml:space="preserve"> paletnih mest.</w:t>
      </w:r>
    </w:p>
    <w:p w14:paraId="740A5DA5"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4CB76805"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24. člen</w:t>
      </w:r>
    </w:p>
    <w:p w14:paraId="331E6301"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(skrbnost in odgovornost za škodo)</w:t>
      </w:r>
    </w:p>
    <w:p w14:paraId="2FC8F960"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4C13B3D0"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Izvajalec je dolžan ravnati s skrbnostjo dobrega gospodarstvenika in ukreniti vse, kar je potrebno, za ohranitev gradiva v nespremenjenem stanju. </w:t>
      </w:r>
    </w:p>
    <w:p w14:paraId="2AE60788"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55BBC57F"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Naročniku odgovarja za škodo na gradivu, razen če dokaže, da je škoda nastala zaradi okoliščin, ki se jim ni bilo mogoče izogniti ali jih odvrniti. </w:t>
      </w:r>
    </w:p>
    <w:p w14:paraId="1F9471DB"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1CE0946F"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25. člen</w:t>
      </w:r>
    </w:p>
    <w:p w14:paraId="6EAB30CD"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(izročitev skladiščenega gradiva)</w:t>
      </w:r>
    </w:p>
    <w:p w14:paraId="387C1771"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0B9C2458"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Naročnik lahko kadarkoli zahteva izročitev skladiščenega gradiva oziroma njegovega dela. Izvajalec se zavezuje, da bo gradivo v roku pet dni od prejema zahteve izročil na sedežu naročnika. Stroške z izročitvijo nosi izvajalec. </w:t>
      </w:r>
    </w:p>
    <w:p w14:paraId="002AF2BA"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0AAE8A3D"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 xml:space="preserve">Tudi prevzem in pregled tako izročenega gradiva se opravi na vzorčnem izvodu (14. člen te pogodbe), naročnik pa mora izvajalca takoj po prevzemu opozoriti na ugotovljene napake. </w:t>
      </w:r>
    </w:p>
    <w:p w14:paraId="64F9F045"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6383726D"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Jamčevalni roki za napake tečejo za vsak del izročenega gradiva posebej.</w:t>
      </w:r>
    </w:p>
    <w:p w14:paraId="44C9BBAE"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0A31D443"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26. člen</w:t>
      </w:r>
    </w:p>
    <w:p w14:paraId="34A8BDD8" w14:textId="77777777" w:rsidR="000E549B" w:rsidRPr="005B24B3" w:rsidRDefault="00000000" w:rsidP="000E549B">
      <w:pPr>
        <w:tabs>
          <w:tab w:val="left" w:pos="3090"/>
        </w:tabs>
        <w:spacing w:after="0" w:line="276" w:lineRule="auto"/>
        <w:jc w:val="center"/>
        <w:textAlignment w:val="baseline"/>
        <w:rPr>
          <w:rFonts w:cs="Arial"/>
          <w:bCs/>
          <w:sz w:val="22"/>
          <w:szCs w:val="22"/>
          <w:lang w:eastAsia="en-GB"/>
        </w:rPr>
      </w:pPr>
      <w:r w:rsidRPr="005B24B3">
        <w:rPr>
          <w:rFonts w:cs="Arial"/>
          <w:bCs/>
          <w:sz w:val="22"/>
          <w:szCs w:val="22"/>
          <w:lang w:eastAsia="en-GB"/>
        </w:rPr>
        <w:t>(rok skladiščenja)</w:t>
      </w:r>
    </w:p>
    <w:p w14:paraId="4887E774"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O roku skladiščenja se pogodbeni stranki dogovorita pri posameznem naročilu.</w:t>
      </w:r>
    </w:p>
    <w:p w14:paraId="20C71AC5" w14:textId="77777777" w:rsidR="000E549B" w:rsidRPr="005B24B3" w:rsidRDefault="000E549B" w:rsidP="000E549B">
      <w:pPr>
        <w:tabs>
          <w:tab w:val="left" w:pos="3090"/>
        </w:tabs>
        <w:spacing w:after="0" w:line="276" w:lineRule="auto"/>
        <w:jc w:val="both"/>
        <w:textAlignment w:val="baseline"/>
        <w:rPr>
          <w:rFonts w:cs="Arial"/>
          <w:bCs/>
          <w:sz w:val="22"/>
          <w:szCs w:val="22"/>
          <w:lang w:eastAsia="en-GB"/>
        </w:rPr>
      </w:pPr>
    </w:p>
    <w:p w14:paraId="115AB1F0" w14:textId="77777777" w:rsidR="000E549B" w:rsidRPr="005B24B3" w:rsidRDefault="00000000" w:rsidP="000E549B">
      <w:pPr>
        <w:tabs>
          <w:tab w:val="left" w:pos="3090"/>
        </w:tabs>
        <w:spacing w:after="0" w:line="276" w:lineRule="auto"/>
        <w:jc w:val="both"/>
        <w:textAlignment w:val="baseline"/>
        <w:rPr>
          <w:rFonts w:cs="Arial"/>
          <w:bCs/>
          <w:sz w:val="22"/>
          <w:szCs w:val="22"/>
          <w:lang w:eastAsia="en-GB"/>
        </w:rPr>
      </w:pPr>
      <w:r w:rsidRPr="005B24B3">
        <w:rPr>
          <w:rFonts w:cs="Arial"/>
          <w:bCs/>
          <w:sz w:val="22"/>
          <w:szCs w:val="22"/>
          <w:lang w:eastAsia="en-GB"/>
        </w:rPr>
        <w:t>Izvajalec pred potekom roka skladiščenja nima pravice odstopiti od skladiščenja oziroma zahtevati, da naročnik gradivo prevzame.</w:t>
      </w:r>
    </w:p>
    <w:p w14:paraId="5F690AC5" w14:textId="77777777" w:rsidR="000E549B" w:rsidRPr="005B24B3" w:rsidRDefault="000E549B" w:rsidP="000E549B">
      <w:pPr>
        <w:tabs>
          <w:tab w:val="left" w:pos="3090"/>
        </w:tabs>
        <w:spacing w:after="0" w:line="276" w:lineRule="auto"/>
        <w:textAlignment w:val="baseline"/>
        <w:rPr>
          <w:rFonts w:cs="Arial"/>
          <w:b/>
          <w:sz w:val="22"/>
          <w:szCs w:val="22"/>
          <w:lang w:eastAsia="en-GB"/>
        </w:rPr>
      </w:pPr>
    </w:p>
    <w:p w14:paraId="5BCF0573" w14:textId="77777777" w:rsidR="000E549B" w:rsidRPr="005B24B3" w:rsidRDefault="000E549B" w:rsidP="000E549B">
      <w:pPr>
        <w:tabs>
          <w:tab w:val="left" w:pos="3090"/>
        </w:tabs>
        <w:spacing w:after="0" w:line="276" w:lineRule="auto"/>
        <w:textAlignment w:val="baseline"/>
        <w:rPr>
          <w:rFonts w:cs="Arial"/>
          <w:b/>
          <w:sz w:val="22"/>
          <w:szCs w:val="22"/>
          <w:lang w:eastAsia="en-GB"/>
        </w:rPr>
      </w:pPr>
    </w:p>
    <w:p w14:paraId="3010FD79" w14:textId="77777777" w:rsidR="000E549B" w:rsidRPr="005B24B3" w:rsidRDefault="00000000" w:rsidP="000E549B">
      <w:pPr>
        <w:tabs>
          <w:tab w:val="left" w:pos="3090"/>
        </w:tabs>
        <w:spacing w:after="0" w:line="276" w:lineRule="auto"/>
        <w:textAlignment w:val="baseline"/>
        <w:rPr>
          <w:rFonts w:cs="Arial"/>
          <w:b/>
          <w:bCs/>
          <w:iCs/>
          <w:sz w:val="22"/>
          <w:szCs w:val="22"/>
          <w:lang w:eastAsia="en-GB"/>
        </w:rPr>
      </w:pPr>
      <w:r w:rsidRPr="005B24B3">
        <w:rPr>
          <w:rFonts w:cs="Arial"/>
          <w:b/>
          <w:bCs/>
          <w:iCs/>
          <w:sz w:val="22"/>
          <w:szCs w:val="22"/>
          <w:lang w:eastAsia="en-GB"/>
        </w:rPr>
        <w:t xml:space="preserve">VIII. NADOMESTNA IZPOLNITEV INVALIDSKE KVOTE </w:t>
      </w:r>
    </w:p>
    <w:p w14:paraId="16D8C5A1" w14:textId="77777777" w:rsidR="000E549B" w:rsidRPr="005B24B3" w:rsidRDefault="000E549B" w:rsidP="000E549B">
      <w:pPr>
        <w:tabs>
          <w:tab w:val="left" w:pos="3090"/>
        </w:tabs>
        <w:spacing w:after="0" w:line="276" w:lineRule="auto"/>
        <w:textAlignment w:val="baseline"/>
        <w:rPr>
          <w:rFonts w:cs="Arial"/>
          <w:b/>
          <w:bCs/>
          <w:i/>
          <w:sz w:val="22"/>
          <w:szCs w:val="22"/>
          <w:lang w:eastAsia="en-GB"/>
        </w:rPr>
      </w:pPr>
    </w:p>
    <w:p w14:paraId="15226D95" w14:textId="77777777" w:rsidR="000E549B" w:rsidRPr="005B24B3" w:rsidRDefault="00000000" w:rsidP="000E549B">
      <w:pPr>
        <w:tabs>
          <w:tab w:val="left" w:pos="3090"/>
        </w:tabs>
        <w:spacing w:after="0" w:line="276" w:lineRule="auto"/>
        <w:jc w:val="center"/>
        <w:textAlignment w:val="baseline"/>
        <w:rPr>
          <w:rFonts w:cs="Arial"/>
          <w:bCs/>
          <w:iCs/>
          <w:sz w:val="22"/>
          <w:szCs w:val="22"/>
          <w:lang w:eastAsia="en-GB"/>
        </w:rPr>
      </w:pPr>
      <w:r w:rsidRPr="005B24B3">
        <w:rPr>
          <w:rFonts w:cs="Arial"/>
          <w:bCs/>
          <w:iCs/>
          <w:sz w:val="22"/>
          <w:szCs w:val="22"/>
          <w:lang w:eastAsia="en-GB"/>
        </w:rPr>
        <w:t>27. člen</w:t>
      </w:r>
    </w:p>
    <w:p w14:paraId="64D2BA87" w14:textId="77777777" w:rsidR="000E549B" w:rsidRPr="005B24B3" w:rsidRDefault="00000000" w:rsidP="000E549B">
      <w:pPr>
        <w:tabs>
          <w:tab w:val="left" w:pos="3090"/>
        </w:tabs>
        <w:spacing w:after="0" w:line="276" w:lineRule="auto"/>
        <w:jc w:val="center"/>
        <w:textAlignment w:val="baseline"/>
        <w:rPr>
          <w:rFonts w:cs="Arial"/>
          <w:bCs/>
          <w:iCs/>
          <w:sz w:val="22"/>
          <w:szCs w:val="22"/>
          <w:lang w:eastAsia="en-GB"/>
        </w:rPr>
      </w:pPr>
      <w:r w:rsidRPr="005B24B3">
        <w:rPr>
          <w:rFonts w:cs="Arial"/>
          <w:bCs/>
          <w:iCs/>
          <w:sz w:val="22"/>
          <w:szCs w:val="22"/>
          <w:lang w:eastAsia="en-GB"/>
        </w:rPr>
        <w:t>(ureditev nadomestne izpolnitve invalidske kvote)</w:t>
      </w:r>
    </w:p>
    <w:p w14:paraId="034ABF3D" w14:textId="77777777" w:rsidR="000E549B" w:rsidRPr="005B24B3" w:rsidRDefault="00000000" w:rsidP="000E549B">
      <w:pPr>
        <w:tabs>
          <w:tab w:val="left" w:pos="3090"/>
        </w:tabs>
        <w:spacing w:after="0" w:line="276" w:lineRule="auto"/>
        <w:jc w:val="both"/>
        <w:textAlignment w:val="baseline"/>
        <w:rPr>
          <w:rFonts w:cs="Arial"/>
          <w:bCs/>
          <w:iCs/>
          <w:sz w:val="22"/>
          <w:szCs w:val="22"/>
          <w:lang w:eastAsia="en-GB"/>
        </w:rPr>
      </w:pPr>
      <w:r w:rsidRPr="005B24B3">
        <w:rPr>
          <w:rFonts w:cs="Arial"/>
          <w:bCs/>
          <w:iCs/>
          <w:sz w:val="22"/>
          <w:szCs w:val="22"/>
          <w:lang w:eastAsia="en-GB"/>
        </w:rPr>
        <w:lastRenderedPageBreak/>
        <w:t>Izvajalec se zavezuje, da bo z naročnikom najkasneje v petih delovnih dneh po podpisu te pogodbe sklenil dogovor, s katerim bosta podrobneje uredila razmerje glede nadomestne izpolnitve invalidske kvote do konca leta 2026, kot to zahteva 64. člen Zakona o zaposlitveni rehabilitaciji in zaposlovanju invalidov.</w:t>
      </w:r>
    </w:p>
    <w:p w14:paraId="659733BE" w14:textId="77777777" w:rsidR="000E549B" w:rsidRPr="005B24B3" w:rsidRDefault="000E549B" w:rsidP="000E549B">
      <w:pPr>
        <w:tabs>
          <w:tab w:val="left" w:pos="3090"/>
        </w:tabs>
        <w:spacing w:after="0" w:line="276" w:lineRule="auto"/>
        <w:jc w:val="both"/>
        <w:textAlignment w:val="baseline"/>
        <w:rPr>
          <w:rFonts w:cs="Arial"/>
          <w:bCs/>
          <w:iCs/>
          <w:sz w:val="22"/>
          <w:szCs w:val="22"/>
          <w:lang w:eastAsia="en-GB"/>
        </w:rPr>
      </w:pPr>
    </w:p>
    <w:p w14:paraId="74A8DCC9" w14:textId="77777777" w:rsidR="000E549B" w:rsidRPr="005B24B3" w:rsidRDefault="00000000" w:rsidP="000E549B">
      <w:pPr>
        <w:tabs>
          <w:tab w:val="left" w:pos="3090"/>
        </w:tabs>
        <w:spacing w:after="0" w:line="276" w:lineRule="auto"/>
        <w:jc w:val="both"/>
        <w:textAlignment w:val="baseline"/>
        <w:rPr>
          <w:rFonts w:cs="Arial"/>
          <w:bCs/>
          <w:iCs/>
          <w:sz w:val="22"/>
          <w:szCs w:val="22"/>
          <w:lang w:eastAsia="en-GB"/>
        </w:rPr>
      </w:pPr>
      <w:r w:rsidRPr="005B24B3">
        <w:rPr>
          <w:rFonts w:cs="Arial"/>
          <w:bCs/>
          <w:iCs/>
          <w:sz w:val="22"/>
          <w:szCs w:val="22"/>
          <w:lang w:eastAsia="en-GB"/>
        </w:rPr>
        <w:t xml:space="preserve">Izvajalec se zavezuje, da bo z naročnikom enak dogovor sklenil tudi za vsako naslednje koledarsko leto v času trajanja te pogodbe, in sicer najkasneje do 15. januarja vsakega leta. </w:t>
      </w:r>
    </w:p>
    <w:p w14:paraId="0D2AF6EB" w14:textId="77777777" w:rsidR="000E549B" w:rsidRPr="005B24B3" w:rsidRDefault="000E549B" w:rsidP="000E549B">
      <w:pPr>
        <w:tabs>
          <w:tab w:val="left" w:pos="3090"/>
        </w:tabs>
        <w:spacing w:after="0" w:line="276" w:lineRule="auto"/>
        <w:jc w:val="both"/>
        <w:textAlignment w:val="baseline"/>
        <w:rPr>
          <w:rFonts w:cs="Arial"/>
          <w:bCs/>
          <w:iCs/>
          <w:sz w:val="22"/>
          <w:szCs w:val="22"/>
          <w:lang w:eastAsia="en-GB"/>
        </w:rPr>
      </w:pPr>
    </w:p>
    <w:p w14:paraId="444F5E6D" w14:textId="77777777" w:rsidR="000E549B" w:rsidRPr="005B24B3" w:rsidRDefault="00000000" w:rsidP="000E549B">
      <w:pPr>
        <w:tabs>
          <w:tab w:val="left" w:pos="3090"/>
        </w:tabs>
        <w:spacing w:after="0" w:line="276" w:lineRule="auto"/>
        <w:jc w:val="both"/>
        <w:textAlignment w:val="baseline"/>
        <w:rPr>
          <w:rFonts w:cs="Arial"/>
          <w:bCs/>
          <w:iCs/>
          <w:sz w:val="22"/>
          <w:szCs w:val="22"/>
          <w:lang w:eastAsia="en-GB"/>
        </w:rPr>
      </w:pPr>
      <w:r w:rsidRPr="005B24B3">
        <w:rPr>
          <w:rFonts w:cs="Arial"/>
          <w:bCs/>
          <w:iCs/>
          <w:sz w:val="22"/>
          <w:szCs w:val="22"/>
          <w:lang w:eastAsia="en-GB"/>
        </w:rPr>
        <w:t>Pravočasna izpolnitev obveznosti iz tega člena je bistvena sestavina te pogodbe, saj lahko naročnik nadomestno izpolnitev kvote napove največ za 12 mesecev koledarskega leta, o realizaciji pogodbe za nadomestno izpolnitev kvote pa mora poročati do zadnjega dne v mesecu za pretekli mesec in naknadno dokazovanje ni mogoče. Če izvajalec ne izpolni obveznosti iz tega člena, mu da naročnik za izpolnitev dodatnih pet dni. Če izvajalec svoje obveznosti ne izpolni niti v dodatnem roku, lahko naročnik odstopi od te pogodbe in zahteva povračilo škode.</w:t>
      </w:r>
    </w:p>
    <w:p w14:paraId="33E65942" w14:textId="77777777" w:rsidR="000E549B" w:rsidRPr="005B24B3" w:rsidRDefault="000E549B" w:rsidP="000E549B">
      <w:pPr>
        <w:tabs>
          <w:tab w:val="left" w:pos="3090"/>
        </w:tabs>
        <w:spacing w:after="0" w:line="276" w:lineRule="auto"/>
        <w:textAlignment w:val="baseline"/>
        <w:rPr>
          <w:rFonts w:cs="Arial"/>
          <w:bCs/>
          <w:i/>
          <w:sz w:val="22"/>
          <w:szCs w:val="22"/>
          <w:lang w:eastAsia="en-GB"/>
        </w:rPr>
      </w:pPr>
    </w:p>
    <w:p w14:paraId="26FB14C4" w14:textId="77777777" w:rsidR="000E549B" w:rsidRPr="005B24B3" w:rsidRDefault="00000000" w:rsidP="000E549B">
      <w:pPr>
        <w:tabs>
          <w:tab w:val="left" w:pos="3090"/>
        </w:tabs>
        <w:spacing w:after="0" w:line="276" w:lineRule="auto"/>
        <w:jc w:val="center"/>
        <w:textAlignment w:val="baseline"/>
        <w:rPr>
          <w:rFonts w:cs="Arial"/>
          <w:bCs/>
          <w:iCs/>
          <w:sz w:val="22"/>
          <w:szCs w:val="22"/>
          <w:lang w:eastAsia="en-GB"/>
        </w:rPr>
      </w:pPr>
      <w:r w:rsidRPr="005B24B3">
        <w:rPr>
          <w:rFonts w:cs="Arial"/>
          <w:bCs/>
          <w:iCs/>
          <w:sz w:val="22"/>
          <w:szCs w:val="22"/>
          <w:lang w:eastAsia="en-GB"/>
        </w:rPr>
        <w:t>28. člen</w:t>
      </w:r>
    </w:p>
    <w:p w14:paraId="09586A3D" w14:textId="77777777" w:rsidR="000E549B" w:rsidRPr="005B24B3" w:rsidRDefault="00000000" w:rsidP="000E549B">
      <w:pPr>
        <w:tabs>
          <w:tab w:val="left" w:pos="3090"/>
        </w:tabs>
        <w:spacing w:after="0" w:line="276" w:lineRule="auto"/>
        <w:jc w:val="center"/>
        <w:textAlignment w:val="baseline"/>
        <w:rPr>
          <w:rFonts w:cs="Arial"/>
          <w:bCs/>
          <w:iCs/>
          <w:sz w:val="22"/>
          <w:szCs w:val="22"/>
          <w:lang w:eastAsia="en-GB"/>
        </w:rPr>
      </w:pPr>
      <w:r w:rsidRPr="005B24B3">
        <w:rPr>
          <w:rFonts w:cs="Arial"/>
          <w:bCs/>
          <w:iCs/>
          <w:sz w:val="22"/>
          <w:szCs w:val="22"/>
          <w:lang w:eastAsia="en-GB"/>
        </w:rPr>
        <w:t>(izračun višine stroškov dela in poročanje)</w:t>
      </w:r>
    </w:p>
    <w:p w14:paraId="1FF06122" w14:textId="77777777" w:rsidR="000E549B" w:rsidRPr="005B24B3" w:rsidRDefault="000E549B" w:rsidP="000E549B">
      <w:pPr>
        <w:tabs>
          <w:tab w:val="left" w:pos="3090"/>
        </w:tabs>
        <w:spacing w:after="0" w:line="276" w:lineRule="auto"/>
        <w:textAlignment w:val="baseline"/>
        <w:rPr>
          <w:rFonts w:cs="Arial"/>
          <w:bCs/>
          <w:iCs/>
          <w:sz w:val="22"/>
          <w:szCs w:val="22"/>
          <w:lang w:eastAsia="en-GB"/>
        </w:rPr>
      </w:pPr>
    </w:p>
    <w:p w14:paraId="63CB06F4" w14:textId="77777777" w:rsidR="000E549B" w:rsidRPr="005B24B3" w:rsidRDefault="00000000" w:rsidP="000E549B">
      <w:pPr>
        <w:tabs>
          <w:tab w:val="left" w:pos="3090"/>
        </w:tabs>
        <w:spacing w:after="0" w:line="276" w:lineRule="auto"/>
        <w:jc w:val="both"/>
        <w:textAlignment w:val="baseline"/>
        <w:rPr>
          <w:rFonts w:cs="Arial"/>
          <w:bCs/>
          <w:iCs/>
          <w:sz w:val="22"/>
          <w:szCs w:val="22"/>
          <w:lang w:eastAsia="en-GB"/>
        </w:rPr>
      </w:pPr>
      <w:r w:rsidRPr="005B24B3">
        <w:rPr>
          <w:rFonts w:cs="Arial"/>
          <w:bCs/>
          <w:iCs/>
          <w:sz w:val="22"/>
          <w:szCs w:val="22"/>
          <w:lang w:eastAsia="en-GB"/>
        </w:rPr>
        <w:t>Izvajalec se zavezuje, da bo pred sklenitvijo dogovora za posamezno koledarsko leto napravil izračun višine stroškov dela v skupni ocenjeni vrednosti storitev, ki jih bo tisto leto opravljal po tej pogodbi.</w:t>
      </w:r>
    </w:p>
    <w:p w14:paraId="7ED6A1EB" w14:textId="77777777" w:rsidR="000E549B" w:rsidRPr="005B24B3" w:rsidRDefault="000E549B" w:rsidP="000E549B">
      <w:pPr>
        <w:tabs>
          <w:tab w:val="left" w:pos="3090"/>
        </w:tabs>
        <w:spacing w:after="0" w:line="276" w:lineRule="auto"/>
        <w:jc w:val="both"/>
        <w:textAlignment w:val="baseline"/>
        <w:rPr>
          <w:rFonts w:cs="Arial"/>
          <w:bCs/>
          <w:iCs/>
          <w:sz w:val="22"/>
          <w:szCs w:val="22"/>
          <w:lang w:eastAsia="en-GB"/>
        </w:rPr>
      </w:pPr>
    </w:p>
    <w:p w14:paraId="0B0EA810" w14:textId="77777777" w:rsidR="000E549B" w:rsidRPr="005B24B3" w:rsidRDefault="00000000" w:rsidP="000E549B">
      <w:pPr>
        <w:tabs>
          <w:tab w:val="left" w:pos="3090"/>
        </w:tabs>
        <w:spacing w:after="0" w:line="276" w:lineRule="auto"/>
        <w:jc w:val="both"/>
        <w:textAlignment w:val="baseline"/>
        <w:rPr>
          <w:rFonts w:cs="Arial"/>
          <w:bCs/>
          <w:iCs/>
          <w:sz w:val="22"/>
          <w:szCs w:val="22"/>
          <w:lang w:eastAsia="en-GB"/>
        </w:rPr>
      </w:pPr>
      <w:r w:rsidRPr="005B24B3">
        <w:rPr>
          <w:rFonts w:cs="Arial"/>
          <w:bCs/>
          <w:iCs/>
          <w:sz w:val="22"/>
          <w:szCs w:val="22"/>
          <w:lang w:eastAsia="en-GB"/>
        </w:rPr>
        <w:t xml:space="preserve">Izvajalec se zavezuje, da bo vodil evidenco za sprotno ugotavljanje skupne vrednosti opravljenih storitev, višine stroškov dela v opravljenih storitvah in izvedenih plačil ter o realizaciji tega dogovora poročal v svojih letnih poročilih. </w:t>
      </w:r>
    </w:p>
    <w:p w14:paraId="4C5232AC" w14:textId="77777777" w:rsidR="000E549B" w:rsidRPr="005B24B3" w:rsidRDefault="000E549B" w:rsidP="000E549B">
      <w:pPr>
        <w:tabs>
          <w:tab w:val="left" w:pos="3090"/>
        </w:tabs>
        <w:spacing w:after="0" w:line="276" w:lineRule="auto"/>
        <w:textAlignment w:val="baseline"/>
        <w:rPr>
          <w:rFonts w:cs="Arial"/>
          <w:bCs/>
          <w:iCs/>
          <w:sz w:val="22"/>
          <w:szCs w:val="22"/>
          <w:lang w:eastAsia="en-GB"/>
        </w:rPr>
      </w:pPr>
    </w:p>
    <w:p w14:paraId="086EC78E" w14:textId="77777777" w:rsidR="000E549B" w:rsidRPr="005B24B3" w:rsidRDefault="00000000" w:rsidP="000E549B">
      <w:pPr>
        <w:tabs>
          <w:tab w:val="left" w:pos="3090"/>
        </w:tabs>
        <w:spacing w:after="0" w:line="276" w:lineRule="auto"/>
        <w:jc w:val="center"/>
        <w:textAlignment w:val="baseline"/>
        <w:rPr>
          <w:rFonts w:cs="Arial"/>
          <w:bCs/>
          <w:iCs/>
          <w:sz w:val="22"/>
          <w:szCs w:val="22"/>
          <w:lang w:eastAsia="en-GB"/>
        </w:rPr>
      </w:pPr>
      <w:r w:rsidRPr="005B24B3">
        <w:rPr>
          <w:rFonts w:cs="Arial"/>
          <w:bCs/>
          <w:iCs/>
          <w:sz w:val="22"/>
          <w:szCs w:val="22"/>
          <w:lang w:eastAsia="en-GB"/>
        </w:rPr>
        <w:t>29. člen</w:t>
      </w:r>
    </w:p>
    <w:p w14:paraId="1CEA489D" w14:textId="77777777" w:rsidR="000E549B" w:rsidRPr="005B24B3" w:rsidRDefault="00000000" w:rsidP="000E549B">
      <w:pPr>
        <w:tabs>
          <w:tab w:val="left" w:pos="3090"/>
        </w:tabs>
        <w:spacing w:after="0" w:line="276" w:lineRule="auto"/>
        <w:jc w:val="center"/>
        <w:textAlignment w:val="baseline"/>
        <w:rPr>
          <w:rFonts w:cs="Arial"/>
          <w:bCs/>
          <w:iCs/>
          <w:sz w:val="22"/>
          <w:szCs w:val="22"/>
          <w:lang w:eastAsia="en-GB"/>
        </w:rPr>
      </w:pPr>
      <w:r w:rsidRPr="005B24B3">
        <w:rPr>
          <w:rFonts w:cs="Arial"/>
          <w:bCs/>
          <w:iCs/>
          <w:sz w:val="22"/>
          <w:szCs w:val="22"/>
          <w:lang w:eastAsia="en-GB"/>
        </w:rPr>
        <w:t>(odgovornost za škodo)</w:t>
      </w:r>
    </w:p>
    <w:p w14:paraId="62F06116" w14:textId="77777777" w:rsidR="000E549B" w:rsidRPr="005B24B3" w:rsidRDefault="000E549B" w:rsidP="000E549B">
      <w:pPr>
        <w:tabs>
          <w:tab w:val="left" w:pos="3090"/>
        </w:tabs>
        <w:spacing w:after="0" w:line="276" w:lineRule="auto"/>
        <w:textAlignment w:val="baseline"/>
        <w:rPr>
          <w:rFonts w:cs="Arial"/>
          <w:bCs/>
          <w:iCs/>
          <w:sz w:val="22"/>
          <w:szCs w:val="22"/>
          <w:lang w:eastAsia="en-GB"/>
        </w:rPr>
      </w:pPr>
    </w:p>
    <w:p w14:paraId="3AC96FB8" w14:textId="77777777" w:rsidR="000E549B" w:rsidRPr="005B24B3" w:rsidRDefault="00000000" w:rsidP="000E549B">
      <w:pPr>
        <w:tabs>
          <w:tab w:val="left" w:pos="3090"/>
        </w:tabs>
        <w:spacing w:after="0" w:line="276" w:lineRule="auto"/>
        <w:jc w:val="both"/>
        <w:textAlignment w:val="baseline"/>
        <w:rPr>
          <w:rFonts w:cs="Arial"/>
          <w:bCs/>
          <w:iCs/>
          <w:sz w:val="22"/>
          <w:szCs w:val="22"/>
          <w:lang w:eastAsia="en-GB"/>
        </w:rPr>
      </w:pPr>
      <w:r w:rsidRPr="005B24B3">
        <w:rPr>
          <w:rFonts w:cs="Arial"/>
          <w:bCs/>
          <w:iCs/>
          <w:sz w:val="22"/>
          <w:szCs w:val="22"/>
          <w:lang w:eastAsia="en-GB"/>
        </w:rPr>
        <w:t xml:space="preserve">Izvajalec se zavezuje, da bodo tiskarske storitve po tej pogodbi opravljene izključno z njegovimi delavci. </w:t>
      </w:r>
    </w:p>
    <w:p w14:paraId="5CCFC0CE" w14:textId="77777777" w:rsidR="000E549B" w:rsidRPr="005B24B3" w:rsidRDefault="00000000" w:rsidP="000E549B">
      <w:pPr>
        <w:tabs>
          <w:tab w:val="left" w:pos="3090"/>
        </w:tabs>
        <w:spacing w:after="0" w:line="276" w:lineRule="auto"/>
        <w:jc w:val="both"/>
        <w:textAlignment w:val="baseline"/>
        <w:rPr>
          <w:rFonts w:cs="Arial"/>
          <w:bCs/>
          <w:iCs/>
          <w:sz w:val="22"/>
          <w:szCs w:val="22"/>
          <w:lang w:eastAsia="en-GB"/>
        </w:rPr>
      </w:pPr>
      <w:r w:rsidRPr="005B24B3">
        <w:rPr>
          <w:rFonts w:cs="Arial"/>
          <w:bCs/>
          <w:iCs/>
          <w:sz w:val="22"/>
          <w:szCs w:val="22"/>
          <w:lang w:eastAsia="en-GB"/>
        </w:rPr>
        <w:t>Izvajalec odgovarja naročniku za vsakršno škodo, ki bi jo slednji utrpel, če se izkaže, da tiskarskih storitev niso opravljali njegovi delavci. Škodo predstavlja tudi plačilo, ki bi ga naročniku zaradi izvajalčeve kršitve obveznosti iz prejšnjega odstavka tega člena naložil sklad.</w:t>
      </w:r>
    </w:p>
    <w:p w14:paraId="29248C4F" w14:textId="77777777" w:rsidR="000E549B" w:rsidRPr="005B24B3" w:rsidRDefault="000E549B" w:rsidP="000E549B">
      <w:pPr>
        <w:tabs>
          <w:tab w:val="left" w:pos="3090"/>
        </w:tabs>
        <w:spacing w:after="0" w:line="276" w:lineRule="auto"/>
        <w:textAlignment w:val="baseline"/>
        <w:rPr>
          <w:rFonts w:cs="Arial"/>
          <w:bCs/>
          <w:sz w:val="22"/>
          <w:szCs w:val="22"/>
          <w:lang w:eastAsia="en-GB"/>
        </w:rPr>
      </w:pPr>
    </w:p>
    <w:p w14:paraId="7A2774A2" w14:textId="77777777" w:rsidR="000E549B" w:rsidRPr="005B24B3" w:rsidRDefault="000E549B" w:rsidP="000E549B">
      <w:pPr>
        <w:tabs>
          <w:tab w:val="left" w:pos="3090"/>
        </w:tabs>
        <w:spacing w:after="0" w:line="276" w:lineRule="auto"/>
        <w:textAlignment w:val="baseline"/>
        <w:rPr>
          <w:rFonts w:cs="Arial"/>
          <w:sz w:val="22"/>
          <w:szCs w:val="22"/>
          <w:lang w:eastAsia="en-GB"/>
        </w:rPr>
      </w:pPr>
    </w:p>
    <w:p w14:paraId="56B2650F"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b/>
          <w:i/>
          <w:sz w:val="22"/>
          <w:szCs w:val="22"/>
        </w:rPr>
      </w:pPr>
      <w:r w:rsidRPr="005B24B3">
        <w:rPr>
          <w:rFonts w:ascii="Arial" w:hAnsi="Arial" w:cs="Arial"/>
          <w:b/>
          <w:i/>
          <w:sz w:val="22"/>
          <w:szCs w:val="22"/>
        </w:rPr>
        <w:t>XY. PODIZVAJALCI (določbe tega poglavja bodo vključene v pogodbo samo v primeru, če bo izvajalec nastopal s podizvajalci; če ne bo zahtevano neposredno plačilo podizvajalca, bo to poglavje preoblikovano z upoštevanjem šestega odstavka 94. člena ZJN-3)</w:t>
      </w:r>
    </w:p>
    <w:p w14:paraId="14DBD42F" w14:textId="77777777" w:rsidR="000E549B" w:rsidRPr="005B24B3" w:rsidRDefault="000E549B"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p w14:paraId="5067B97C"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xx. člen</w:t>
      </w:r>
    </w:p>
    <w:p w14:paraId="36439C8B"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lastRenderedPageBreak/>
        <w:t>(podatki podizvajalca)</w:t>
      </w:r>
    </w:p>
    <w:p w14:paraId="5AD959CF"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F5747D1"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Izvajalec bo del naročila izvajal s podizvajalcem ___________________________ (naziv in naslov podizvajalca, matična številka, davčna številka, transakcijski račun). </w:t>
      </w:r>
    </w:p>
    <w:p w14:paraId="326B132A"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0CAFDDC"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xx. člen</w:t>
      </w:r>
    </w:p>
    <w:p w14:paraId="1679C554"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(vrsta in vrednost del, ki jih bo izvedel podizvajalec)</w:t>
      </w:r>
    </w:p>
    <w:p w14:paraId="5893EA47"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D8F7990"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Vrsta del, ki jih bo izvedel podizvajalec:</w:t>
      </w:r>
    </w:p>
    <w:p w14:paraId="44376600"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______________________________________________________________________________________________________________________________________________________ </w:t>
      </w:r>
    </w:p>
    <w:p w14:paraId="1C50DBEE"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6511E957"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Vrednost del, ki jih bo izvedel podizvajalec: _________ EUR brez DDV.</w:t>
      </w:r>
    </w:p>
    <w:p w14:paraId="7B318B10"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6B0EA8F"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xx. člen</w:t>
      </w:r>
    </w:p>
    <w:p w14:paraId="3C2352A1"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(neposredno plačilo podizvajalca)</w:t>
      </w:r>
    </w:p>
    <w:p w14:paraId="3225CCCC"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6F2E6D92"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Podizvajalec iz xx. člena te pogodbe je zahteval neposredno plačilo, zato pogodbeni stranki zavezuje obveznost neposrednega plačila. </w:t>
      </w:r>
    </w:p>
    <w:p w14:paraId="632E7478"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837184F"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S podpisom te pogodbe izvajalec pooblašča naročnika, da namesto njega poravna podizvajalčevo terjatev do njega, naročnik pa to naročilo sprejme. Naročnik podizvajalcu plača na podlagi računa, ki ga slednji za dela v okviru tega javnega naročila izda izvajalcu, ta pa ga potrdi. Če izvajalec podizvajalčevega računa ne potrdi, se šteje, da ga je potrdil, ko opravljeno delo potrdi naročnik.</w:t>
      </w:r>
    </w:p>
    <w:p w14:paraId="44AC33B7"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D48C2FB"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Soglasje podizvajalca, da lahko naročnik namesto izvajalca poravnava podizvajalčevo terjatev do izvajalca, je priloga in sestavni del te pogodbe. </w:t>
      </w:r>
    </w:p>
    <w:p w14:paraId="0B6CE650" w14:textId="77777777" w:rsidR="000E549B" w:rsidRPr="005B24B3" w:rsidRDefault="000E549B" w:rsidP="000E549B">
      <w:pPr>
        <w:spacing w:after="0" w:line="276" w:lineRule="auto"/>
        <w:rPr>
          <w:rFonts w:cs="Arial"/>
          <w:sz w:val="22"/>
          <w:szCs w:val="22"/>
          <w:lang w:eastAsia="en-GB"/>
        </w:rPr>
      </w:pPr>
    </w:p>
    <w:p w14:paraId="6BCC3758" w14:textId="77777777" w:rsidR="000E549B" w:rsidRPr="005B24B3" w:rsidRDefault="00000000" w:rsidP="000E549B">
      <w:pPr>
        <w:spacing w:after="0" w:line="276" w:lineRule="auto"/>
        <w:jc w:val="center"/>
        <w:rPr>
          <w:rFonts w:cs="Arial"/>
          <w:sz w:val="22"/>
          <w:szCs w:val="22"/>
        </w:rPr>
      </w:pPr>
      <w:r w:rsidRPr="005B24B3">
        <w:rPr>
          <w:rFonts w:cs="Arial"/>
          <w:sz w:val="22"/>
          <w:szCs w:val="22"/>
        </w:rPr>
        <w:t>xx. člen</w:t>
      </w:r>
    </w:p>
    <w:p w14:paraId="14741239" w14:textId="77777777" w:rsidR="000E549B" w:rsidRPr="005B24B3" w:rsidRDefault="00000000" w:rsidP="000E549B">
      <w:pPr>
        <w:spacing w:after="0" w:line="276" w:lineRule="auto"/>
        <w:jc w:val="center"/>
        <w:rPr>
          <w:rFonts w:cs="Arial"/>
          <w:sz w:val="22"/>
          <w:szCs w:val="22"/>
        </w:rPr>
      </w:pPr>
      <w:r w:rsidRPr="005B24B3">
        <w:rPr>
          <w:rFonts w:cs="Arial"/>
          <w:sz w:val="22"/>
          <w:szCs w:val="22"/>
        </w:rPr>
        <w:t>(vključitev novega podizvajalca)</w:t>
      </w:r>
    </w:p>
    <w:p w14:paraId="43EBD3DF"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Če želi izvajalec po podpisu te pogodbe vključiti novega podizvajalca, mora naročniku nemudoma predložiti: </w:t>
      </w:r>
    </w:p>
    <w:p w14:paraId="492BF092" w14:textId="77777777" w:rsidR="000E549B" w:rsidRPr="005B24B3" w:rsidRDefault="00000000" w:rsidP="000E549B">
      <w:pPr>
        <w:pStyle w:val="Navadensplet"/>
        <w:numPr>
          <w:ilvl w:val="0"/>
          <w:numId w:val="31"/>
        </w:numPr>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dokazila o izpolnjevanju pogojev, ki jih je naročnik v postopku oddaje javnega naročila zahteval za podizvajalca,</w:t>
      </w:r>
    </w:p>
    <w:p w14:paraId="35B8F3B8" w14:textId="77777777" w:rsidR="000E549B" w:rsidRPr="005B24B3" w:rsidRDefault="00000000" w:rsidP="000E549B">
      <w:pPr>
        <w:pStyle w:val="Navadensplet"/>
        <w:numPr>
          <w:ilvl w:val="0"/>
          <w:numId w:val="31"/>
        </w:numPr>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podatke o delu in vrednosti naročila, ki ga bo izvedel novi podizvajalec ter</w:t>
      </w:r>
    </w:p>
    <w:p w14:paraId="136ABC27" w14:textId="77777777" w:rsidR="000E549B" w:rsidRPr="005B24B3" w:rsidRDefault="00000000" w:rsidP="000E549B">
      <w:pPr>
        <w:pStyle w:val="Navadensplet"/>
        <w:numPr>
          <w:ilvl w:val="0"/>
          <w:numId w:val="31"/>
        </w:numPr>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soglasje novega podizvajalca in pooblastilo izvajalca za neposredno plačilo, če podizvajalec to zahteva. </w:t>
      </w:r>
    </w:p>
    <w:p w14:paraId="00C0E3A3"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2E991ED"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Naročnik po prejemu dokumentov iz prejšnjega odstavka odobri predlog za vključitev novega podizvajalca, razen v primeru obstoja razlogov iz četrtega odstavka 94. člena Zakona o javnem </w:t>
      </w:r>
      <w:r w:rsidRPr="005B24B3">
        <w:rPr>
          <w:rFonts w:ascii="Arial" w:hAnsi="Arial" w:cs="Arial"/>
          <w:sz w:val="22"/>
          <w:szCs w:val="22"/>
        </w:rPr>
        <w:lastRenderedPageBreak/>
        <w:t xml:space="preserve">naročanju. O zavrnitvi novega podizvajalca mora izvajalca obvestiti najpozneje v desetih dneh od prejema predloga. </w:t>
      </w:r>
    </w:p>
    <w:p w14:paraId="558FDCEE"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B1B85C5"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xx. člen</w:t>
      </w:r>
    </w:p>
    <w:p w14:paraId="39E77FA1"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 xml:space="preserve">(izključitev naročnikove odgovornosti) </w:t>
      </w:r>
    </w:p>
    <w:p w14:paraId="01180BA6"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2838FB6"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Naročnik ni dolžan razreševati sporov med izvajalcem in podizvajalcem v zvezi z upravičenostjo in zapadlostjo njihovih terjatev. Če se pojavi sum glede izvajalčevega izpolnjevanja obveznosti po tej pogodbi in 94. členu Zakona o javnem naročanju, bo naročnik Državni revizijski komisiji podal predlog za uvedbo postopka o prekršku (sedmi odstavek 94. člena Zakona o javnem naročanju). </w:t>
      </w:r>
    </w:p>
    <w:p w14:paraId="5C2CF9A1"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 xml:space="preserve"> </w:t>
      </w:r>
    </w:p>
    <w:p w14:paraId="447189E4"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xx. člen</w:t>
      </w:r>
    </w:p>
    <w:p w14:paraId="52C3BD4E"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(odgovornost izvajalca)</w:t>
      </w:r>
    </w:p>
    <w:p w14:paraId="3A422C22"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7A3E32E"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Izvajalec naročniku v celoti odgovarja za izvršitev dela po tej pogodbi.</w:t>
      </w:r>
    </w:p>
    <w:p w14:paraId="054F127D"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4584F06B" w14:textId="77777777" w:rsidR="000E549B" w:rsidRPr="005B24B3" w:rsidRDefault="00000000"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5B24B3">
        <w:rPr>
          <w:rFonts w:ascii="Arial" w:hAnsi="Arial" w:cs="Arial"/>
          <w:sz w:val="22"/>
          <w:szCs w:val="22"/>
        </w:rPr>
        <w:t>Izvajalec odgovarja za osebe, ki so po njegovem naročilu delale pri prevzetem poslu, kot da bi ga bil sam opravil.</w:t>
      </w:r>
    </w:p>
    <w:p w14:paraId="18081CC1"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A43D077"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xx. člen</w:t>
      </w:r>
    </w:p>
    <w:p w14:paraId="66A1091E" w14:textId="77777777" w:rsidR="000E549B" w:rsidRPr="005B24B3" w:rsidRDefault="00000000" w:rsidP="000E549B">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5B24B3">
        <w:rPr>
          <w:rFonts w:ascii="Arial" w:hAnsi="Arial" w:cs="Arial"/>
          <w:sz w:val="22"/>
          <w:szCs w:val="22"/>
        </w:rPr>
        <w:t>(neznani podizvajalec)</w:t>
      </w:r>
    </w:p>
    <w:p w14:paraId="4AE7C453" w14:textId="77777777" w:rsidR="000E549B" w:rsidRPr="005B24B3" w:rsidRDefault="000E549B" w:rsidP="000E549B">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8638ABB" w14:textId="77777777" w:rsidR="000E549B" w:rsidRPr="005B24B3" w:rsidRDefault="00000000" w:rsidP="000E549B">
      <w:pPr>
        <w:spacing w:after="0" w:line="276" w:lineRule="auto"/>
        <w:rPr>
          <w:rFonts w:cs="Arial"/>
          <w:sz w:val="22"/>
          <w:szCs w:val="22"/>
          <w:lang w:eastAsia="en-GB"/>
        </w:rPr>
      </w:pPr>
      <w:r w:rsidRPr="005B24B3">
        <w:rPr>
          <w:rFonts w:cs="Arial"/>
          <w:sz w:val="22"/>
          <w:szCs w:val="22"/>
        </w:rPr>
        <w:t>Če naročnik ugotovi, da dela opravlja podizvajalec, ki ga izvajalec ni navedel v svoji ponudbi, oziroma čigar sodelovanje ni dogovorjeno na način, določen v tem oddelku pogodbe, Državni revizijski komisiji predlaga, da zoper izvajalca uvede postopek o prekršku.</w:t>
      </w:r>
    </w:p>
    <w:p w14:paraId="5DCDF4F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13B50B7"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B946409"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IX. PROTIKORUPCIJSKA KLAVZULA</w:t>
      </w:r>
    </w:p>
    <w:p w14:paraId="26CE61CC"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68A8F3F"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30. člen</w:t>
      </w:r>
    </w:p>
    <w:p w14:paraId="1CA6504F"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(protikorupcijska klavzula)</w:t>
      </w:r>
    </w:p>
    <w:p w14:paraId="3363BA2C"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3E9EACD"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Pogodbeni stranki sta seznanjeni in se zavedata dejstva, da je ta pogodba nična, če je ali bo v katerokoli fazi njenega sklepanja ali izvajanja kdo v imenu ali na račun izvajalca predstavniku ali posredniku naročnika obljubil, ponudil ali dal kakšno nedovoljeno korist za:</w:t>
      </w:r>
    </w:p>
    <w:p w14:paraId="0FE17286" w14:textId="77777777" w:rsidR="000E549B" w:rsidRPr="005B24B3" w:rsidRDefault="00000000" w:rsidP="000E549B">
      <w:pPr>
        <w:numPr>
          <w:ilvl w:val="0"/>
          <w:numId w:val="26"/>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pridobitev posla po tej pogodbi, </w:t>
      </w:r>
    </w:p>
    <w:p w14:paraId="56F32D0F" w14:textId="77777777" w:rsidR="000E549B" w:rsidRPr="005B24B3" w:rsidRDefault="00000000" w:rsidP="000E549B">
      <w:pPr>
        <w:numPr>
          <w:ilvl w:val="0"/>
          <w:numId w:val="26"/>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za sklenitev posla pod ugodnejšimi pogoji, </w:t>
      </w:r>
    </w:p>
    <w:p w14:paraId="4A1482FF" w14:textId="77777777" w:rsidR="000E549B" w:rsidRPr="005B24B3" w:rsidRDefault="00000000" w:rsidP="000E549B">
      <w:pPr>
        <w:numPr>
          <w:ilvl w:val="0"/>
          <w:numId w:val="26"/>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za opustitev dolžnega nadzora nad izvajanjem pogodbenih obveznosti ali </w:t>
      </w:r>
    </w:p>
    <w:p w14:paraId="0FF255B8" w14:textId="77777777" w:rsidR="000E549B" w:rsidRPr="005B24B3" w:rsidRDefault="00000000" w:rsidP="000E549B">
      <w:pPr>
        <w:numPr>
          <w:ilvl w:val="0"/>
          <w:numId w:val="26"/>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za drugo ravnanje ali opustitev, s katerim je ali bo naročniku povzročena škoda ali pa je ali bo omogočena pridobitev nedovoljene koristi predstavniku, ali posredniku naročnika, in/ali izvajalcu ali njegovemu predstavniku, zastopniku ali posredniku.</w:t>
      </w:r>
    </w:p>
    <w:p w14:paraId="5ECF2897"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4C552443"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lastRenderedPageBreak/>
        <w:t>X. SKRBNIKA POGODBE</w:t>
      </w:r>
    </w:p>
    <w:p w14:paraId="795CFE65"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7F9863A5"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31. člen</w:t>
      </w:r>
    </w:p>
    <w:p w14:paraId="1433B3FE"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(skrbnika pogodbe)</w:t>
      </w:r>
    </w:p>
    <w:p w14:paraId="1E8CE547"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E448BA5"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Skrbnik pogodbe na strani izvajalca je ______________, tel. št.: _______________, e-mail: ____________________, na strani naročnika pa Jure Preglau, tel. št.: 01/241-11-44, e-mail: znanstvena.zalozba@ff.uni-lj.si.</w:t>
      </w:r>
    </w:p>
    <w:p w14:paraId="46ADEAEB"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91A192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Pogodbeni stranki se pravočasno obveščata o morebitnih spremembah in odsotnostih skrbnikov oziroma o spremembah njunih kontaktnih podatkov.</w:t>
      </w:r>
    </w:p>
    <w:p w14:paraId="1942E61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6812DA3"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32. člen</w:t>
      </w:r>
    </w:p>
    <w:p w14:paraId="14C08BAD"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(ravnanje skrbnika)</w:t>
      </w:r>
    </w:p>
    <w:p w14:paraId="39BB2DEF"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CDE0B9B"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Skrbnika sta zadolžena za vsa opravila, ki so pomembna za nemoteno izvrševanje pogodbenih pravic in obveznosti.</w:t>
      </w:r>
    </w:p>
    <w:p w14:paraId="4D7014B8"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5FD7C7C2"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Naročnik skrbnika pogodbe na svoji strani še posebej pooblašča za:</w:t>
      </w:r>
    </w:p>
    <w:p w14:paraId="74175369" w14:textId="77777777" w:rsidR="000E549B" w:rsidRPr="005B24B3" w:rsidRDefault="00000000" w:rsidP="000E549B">
      <w:pPr>
        <w:numPr>
          <w:ilvl w:val="0"/>
          <w:numId w:val="5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naročanje tiska (5. in 6. člen),</w:t>
      </w:r>
    </w:p>
    <w:p w14:paraId="3DE7DF9A" w14:textId="77777777" w:rsidR="000E549B" w:rsidRPr="005B24B3" w:rsidRDefault="00000000" w:rsidP="000E549B">
      <w:pPr>
        <w:numPr>
          <w:ilvl w:val="0"/>
          <w:numId w:val="5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sprejem izvajalčevih opozoril (9. člen),</w:t>
      </w:r>
    </w:p>
    <w:p w14:paraId="0379E58D" w14:textId="77777777" w:rsidR="000E549B" w:rsidRPr="005B24B3" w:rsidRDefault="00000000" w:rsidP="000E549B">
      <w:pPr>
        <w:numPr>
          <w:ilvl w:val="0"/>
          <w:numId w:val="5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uveljavljanje pravice do pogodbene kazni (10. člen),</w:t>
      </w:r>
    </w:p>
    <w:p w14:paraId="7667F416" w14:textId="77777777" w:rsidR="000E549B" w:rsidRPr="005B24B3" w:rsidRDefault="00000000" w:rsidP="000E549B">
      <w:pPr>
        <w:numPr>
          <w:ilvl w:val="0"/>
          <w:numId w:val="5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opozorilo o roku kot bistveni sestavini (11. člen),</w:t>
      </w:r>
    </w:p>
    <w:p w14:paraId="0D0BF418" w14:textId="77777777" w:rsidR="000E549B" w:rsidRPr="005B24B3" w:rsidRDefault="00000000" w:rsidP="000E549B">
      <w:pPr>
        <w:numPr>
          <w:ilvl w:val="0"/>
          <w:numId w:val="5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prevzem in pregled (13., 14. člen in 15. člen),</w:t>
      </w:r>
    </w:p>
    <w:p w14:paraId="1E9FF930" w14:textId="77777777" w:rsidR="000E549B" w:rsidRPr="005B24B3" w:rsidRDefault="00000000" w:rsidP="000E549B">
      <w:pPr>
        <w:numPr>
          <w:ilvl w:val="0"/>
          <w:numId w:val="5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obveščanje o napakah in dogovarjanje o njihovi odpravi (14. člen) ter</w:t>
      </w:r>
    </w:p>
    <w:p w14:paraId="7A277050" w14:textId="77777777" w:rsidR="000E549B" w:rsidRPr="005B24B3" w:rsidRDefault="00000000" w:rsidP="000E549B">
      <w:pPr>
        <w:numPr>
          <w:ilvl w:val="0"/>
          <w:numId w:val="55"/>
        </w:num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 xml:space="preserve">dogovore, povezane s skladiščenjem (poglavje VII). </w:t>
      </w:r>
    </w:p>
    <w:p w14:paraId="560CB10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FEF94FC"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53359AB" w14:textId="77777777" w:rsidR="000E549B" w:rsidRPr="005B24B3" w:rsidRDefault="00000000" w:rsidP="000E549B">
      <w:pPr>
        <w:tabs>
          <w:tab w:val="left" w:pos="3090"/>
        </w:tabs>
        <w:spacing w:after="0" w:line="276" w:lineRule="auto"/>
        <w:jc w:val="both"/>
        <w:textAlignment w:val="baseline"/>
        <w:rPr>
          <w:rFonts w:cs="Arial"/>
          <w:b/>
          <w:sz w:val="22"/>
          <w:szCs w:val="22"/>
          <w:lang w:eastAsia="en-GB"/>
        </w:rPr>
      </w:pPr>
      <w:r w:rsidRPr="005B24B3">
        <w:rPr>
          <w:rFonts w:cs="Arial"/>
          <w:b/>
          <w:sz w:val="22"/>
          <w:szCs w:val="22"/>
          <w:lang w:eastAsia="en-GB"/>
        </w:rPr>
        <w:t>XI. TRAJANJE POGODBE</w:t>
      </w:r>
    </w:p>
    <w:p w14:paraId="7E03D1F4" w14:textId="77777777" w:rsidR="000E549B" w:rsidRPr="005B24B3" w:rsidRDefault="000E549B" w:rsidP="000E549B">
      <w:pPr>
        <w:tabs>
          <w:tab w:val="left" w:pos="3090"/>
        </w:tabs>
        <w:spacing w:after="0" w:line="276" w:lineRule="auto"/>
        <w:jc w:val="both"/>
        <w:textAlignment w:val="baseline"/>
        <w:rPr>
          <w:rFonts w:cs="Arial"/>
          <w:b/>
          <w:sz w:val="22"/>
          <w:szCs w:val="22"/>
          <w:lang w:eastAsia="en-GB"/>
        </w:rPr>
      </w:pPr>
    </w:p>
    <w:p w14:paraId="739A7FDD" w14:textId="77777777" w:rsidR="000E549B" w:rsidRPr="005B24B3" w:rsidRDefault="00000000" w:rsidP="000E549B">
      <w:pPr>
        <w:tabs>
          <w:tab w:val="left" w:pos="3090"/>
        </w:tabs>
        <w:spacing w:after="0" w:line="276" w:lineRule="auto"/>
        <w:jc w:val="center"/>
        <w:textAlignment w:val="baseline"/>
        <w:rPr>
          <w:rFonts w:cs="Arial"/>
          <w:sz w:val="22"/>
          <w:szCs w:val="22"/>
          <w:lang w:eastAsia="en-GB"/>
        </w:rPr>
      </w:pPr>
      <w:r w:rsidRPr="005B24B3">
        <w:rPr>
          <w:rFonts w:cs="Arial"/>
          <w:sz w:val="22"/>
          <w:szCs w:val="22"/>
          <w:lang w:eastAsia="en-GB"/>
        </w:rPr>
        <w:t>33. člen</w:t>
      </w:r>
    </w:p>
    <w:p w14:paraId="092835CD"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66A4BE54" w14:textId="77777777" w:rsidR="000E549B" w:rsidRPr="005B24B3" w:rsidRDefault="000E549B" w:rsidP="000E549B">
      <w:pPr>
        <w:spacing w:after="0" w:line="276" w:lineRule="auto"/>
        <w:rPr>
          <w:rFonts w:cs="Arial"/>
          <w:color w:val="000000"/>
          <w:sz w:val="22"/>
          <w:szCs w:val="22"/>
          <w:lang w:eastAsia="en-GB"/>
        </w:rPr>
      </w:pPr>
    </w:p>
    <w:p w14:paraId="592699F2"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(trajanje pogodbe)</w:t>
      </w:r>
    </w:p>
    <w:p w14:paraId="38ECB54D"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6BF42363"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Ta pogodba je sklenjena z dnem podpisa in velja dve leti.</w:t>
      </w:r>
    </w:p>
    <w:p w14:paraId="0FFE73B2"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2FA92857"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34. člen</w:t>
      </w:r>
    </w:p>
    <w:p w14:paraId="077D5FAF"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(razvezni pogoj)</w:t>
      </w:r>
    </w:p>
    <w:p w14:paraId="6FCC7A63"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1280228D"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Ta pogodba je sklenjena pod razveznim pogojem, da bo izpolnjena ena od naslednjih okoliščin:</w:t>
      </w:r>
    </w:p>
    <w:p w14:paraId="58BA34FE" w14:textId="77777777" w:rsidR="000E549B" w:rsidRPr="005B24B3" w:rsidRDefault="00000000" w:rsidP="000E549B">
      <w:pPr>
        <w:numPr>
          <w:ilvl w:val="0"/>
          <w:numId w:val="25"/>
        </w:num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lastRenderedPageBreak/>
        <w:t>naročnik se seznani z dejstvom, da je sodišče s pravnomočno odločitvijo ugotovilo kršitev obveznosti iz drugega odstavka 3. člena Zakona o javnem naročanju (Uradni list RS, št. 91/15 in naslednji) s strani izvajalca ali njegovega podizvajalca,</w:t>
      </w:r>
    </w:p>
    <w:p w14:paraId="7A8FCFD5" w14:textId="77777777" w:rsidR="000E549B" w:rsidRPr="005B24B3" w:rsidRDefault="00000000" w:rsidP="000E549B">
      <w:pPr>
        <w:numPr>
          <w:ilvl w:val="0"/>
          <w:numId w:val="25"/>
        </w:num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 xml:space="preserve">naročnik se seznani z dejstvom, da je pristojni državni organ pri izvajalcu ali njegovem podizvajalcu v času izvajanja te pogodbe ugotovil najmanj dve kršitvi v zvezi s: </w:t>
      </w:r>
    </w:p>
    <w:p w14:paraId="7A251D3B" w14:textId="77777777" w:rsidR="000E549B" w:rsidRPr="005B24B3" w:rsidRDefault="00000000" w:rsidP="000E549B">
      <w:pPr>
        <w:numPr>
          <w:ilvl w:val="0"/>
          <w:numId w:val="10"/>
        </w:num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 xml:space="preserve">plačilom za delo, </w:t>
      </w:r>
    </w:p>
    <w:p w14:paraId="7CDF4E33" w14:textId="77777777" w:rsidR="000E549B" w:rsidRPr="005B24B3" w:rsidRDefault="00000000" w:rsidP="000E549B">
      <w:pPr>
        <w:numPr>
          <w:ilvl w:val="0"/>
          <w:numId w:val="10"/>
        </w:num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 xml:space="preserve">delovnim časom, </w:t>
      </w:r>
    </w:p>
    <w:p w14:paraId="1DC7FEC7" w14:textId="77777777" w:rsidR="000E549B" w:rsidRPr="005B24B3" w:rsidRDefault="00000000" w:rsidP="000E549B">
      <w:pPr>
        <w:numPr>
          <w:ilvl w:val="0"/>
          <w:numId w:val="10"/>
        </w:num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počitki,</w:t>
      </w:r>
    </w:p>
    <w:p w14:paraId="1C85E2B3" w14:textId="77777777" w:rsidR="000E549B" w:rsidRPr="005B24B3" w:rsidRDefault="00000000" w:rsidP="000E549B">
      <w:pPr>
        <w:numPr>
          <w:ilvl w:val="0"/>
          <w:numId w:val="10"/>
        </w:num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 xml:space="preserve">opravljanjem dela na podlagi pogodb civilnega prava kljub obstoju elementov delovnega razmerja ali </w:t>
      </w:r>
    </w:p>
    <w:p w14:paraId="5756AEAA" w14:textId="77777777" w:rsidR="000E549B" w:rsidRPr="005B24B3" w:rsidRDefault="00000000" w:rsidP="000E549B">
      <w:pPr>
        <w:numPr>
          <w:ilvl w:val="0"/>
          <w:numId w:val="10"/>
        </w:num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 xml:space="preserve">v zvezi z zaposlovanjem na črno, </w:t>
      </w:r>
    </w:p>
    <w:p w14:paraId="33778E18" w14:textId="77777777" w:rsidR="000E549B" w:rsidRPr="005B24B3" w:rsidRDefault="00000000" w:rsidP="000E549B">
      <w:pPr>
        <w:tabs>
          <w:tab w:val="left" w:pos="3090"/>
        </w:tabs>
        <w:spacing w:after="0" w:line="276" w:lineRule="auto"/>
        <w:ind w:left="714" w:hanging="357"/>
        <w:jc w:val="both"/>
        <w:textAlignment w:val="baseline"/>
        <w:rPr>
          <w:rFonts w:cs="Arial"/>
          <w:color w:val="000000"/>
          <w:sz w:val="22"/>
          <w:szCs w:val="22"/>
          <w:lang w:eastAsia="en-GB"/>
        </w:rPr>
      </w:pPr>
      <w:r w:rsidRPr="005B24B3">
        <w:rPr>
          <w:rFonts w:cs="Arial"/>
          <w:color w:val="000000"/>
          <w:sz w:val="22"/>
          <w:szCs w:val="22"/>
          <w:lang w:eastAsia="en-GB"/>
        </w:rPr>
        <w:tab/>
        <w:t>za kateri mu je bila s pravnomočno odločitvijo ali več pravnomočnimi odločitvami izrečena globa za prekršek.</w:t>
      </w:r>
    </w:p>
    <w:p w14:paraId="0C92FC7F"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7DED5C70"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 xml:space="preserve">Če naročnik ugotovi, da je izpolnjena katera od okoliščin iz prejšnjega odstavka, mora o tem v desetih dneh obvestiti izvajalca. Ta lahko v roku, ki ga določi naročnik, ki pa ne sme biti daljši kot 15 dni, predloži dokaze, da je sprejel zadostne ukrepe, s katerimi lahko dokaže svojo zanesljivost kljub obstoju kršitev. </w:t>
      </w:r>
    </w:p>
    <w:p w14:paraId="16003FC2"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229AADC0"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Zakona o javnem naročanju, ali sam prevzame del, ki ga je oddal v podizvajanje temu podizvajalcu, če ta zamenjava ali prevzem ne pomeni bistvene spremembe pogodbe.</w:t>
      </w:r>
    </w:p>
    <w:p w14:paraId="2308620A"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13A5D175"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Če izvajalec ne predloži dokazov ali za podizvajalca ali če jih, pa naročnik oceni, da sprejeti ukrepi ne zadoščajo, ali če izvajalec ne prevzame del sam ali predlaga novega podizvajalca ali če naročnik v skladu s 94. členom tega zakona pravočasno predlaganega novega podizvajalca zavrne, se razvezni pogoj uresniči pod pogojem, da je od naročnikove seznanitve z okoliščino iz prvega odstavka do izteka veljavnosti pogodbe še najmanj šest mesecev. V tem primeru mora naročnik nemudoma, najkasneje pa v 60 dneh od seznanitve z okoliščino iz prvega odstavka, začeti nov postopek oddaje javnega naročila.</w:t>
      </w:r>
    </w:p>
    <w:p w14:paraId="5B613557"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3B484184"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V primeru uresničitve razveznega pogoja se šteje, da je pogodba razvezana z dnem sklenitve nove pogodbe o izvedbi javnega naročila. Če naročnik novega postopka javnega naročanja ne začne v roku iz prejšnjega odstavka, pa se šteje, da je pogodba razvezana 60. dan od seznanitve z okoliščino iz prvega odstavka. O tem datumu bo naročnik obvestil izvajalca.</w:t>
      </w:r>
    </w:p>
    <w:p w14:paraId="5E0648E8"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3227D1F6"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3CAE9080" w14:textId="77777777" w:rsidR="000E549B" w:rsidRPr="005B24B3" w:rsidRDefault="00000000" w:rsidP="000E549B">
      <w:pPr>
        <w:tabs>
          <w:tab w:val="left" w:pos="3090"/>
        </w:tabs>
        <w:spacing w:after="0" w:line="276" w:lineRule="auto"/>
        <w:jc w:val="both"/>
        <w:textAlignment w:val="baseline"/>
        <w:rPr>
          <w:rFonts w:cs="Arial"/>
          <w:b/>
          <w:color w:val="000000"/>
          <w:sz w:val="22"/>
          <w:szCs w:val="22"/>
          <w:lang w:eastAsia="en-GB"/>
        </w:rPr>
      </w:pPr>
      <w:r w:rsidRPr="005B24B3">
        <w:rPr>
          <w:rFonts w:cs="Arial"/>
          <w:b/>
          <w:color w:val="000000"/>
          <w:sz w:val="22"/>
          <w:szCs w:val="22"/>
          <w:lang w:eastAsia="en-GB"/>
        </w:rPr>
        <w:t>XII. KONČNI DOLOČBI</w:t>
      </w:r>
    </w:p>
    <w:p w14:paraId="0FEA58F1" w14:textId="77777777" w:rsidR="000E549B" w:rsidRPr="005B24B3" w:rsidRDefault="000E549B" w:rsidP="000E549B">
      <w:pPr>
        <w:tabs>
          <w:tab w:val="left" w:pos="3090"/>
        </w:tabs>
        <w:spacing w:after="0" w:line="276" w:lineRule="auto"/>
        <w:jc w:val="both"/>
        <w:textAlignment w:val="baseline"/>
        <w:rPr>
          <w:rFonts w:cs="Arial"/>
          <w:b/>
          <w:color w:val="000000"/>
          <w:sz w:val="22"/>
          <w:szCs w:val="22"/>
          <w:lang w:eastAsia="en-GB"/>
        </w:rPr>
      </w:pPr>
    </w:p>
    <w:p w14:paraId="2C62D23F"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lastRenderedPageBreak/>
        <w:t>35. člen</w:t>
      </w:r>
    </w:p>
    <w:p w14:paraId="6628734E"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(reševanje sporov)</w:t>
      </w:r>
    </w:p>
    <w:p w14:paraId="38DC6EEC"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7B9829AC"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Pogodbeni stranki bosta morebitna nesoglasja, ki bi izvirala iz te pogodbe, reševali na miren način, če to ne bi bilo mogoče, pa je za reševanje sporov pristojno sodišče v Ljubljani.</w:t>
      </w:r>
    </w:p>
    <w:p w14:paraId="1783B8CD" w14:textId="77777777" w:rsidR="000E549B" w:rsidRPr="005B24B3" w:rsidRDefault="000E549B" w:rsidP="000E549B">
      <w:pPr>
        <w:tabs>
          <w:tab w:val="left" w:pos="3090"/>
        </w:tabs>
        <w:spacing w:after="0" w:line="276" w:lineRule="auto"/>
        <w:jc w:val="both"/>
        <w:textAlignment w:val="baseline"/>
        <w:rPr>
          <w:rFonts w:cs="Arial"/>
          <w:b/>
          <w:color w:val="000000"/>
          <w:sz w:val="22"/>
          <w:szCs w:val="22"/>
          <w:lang w:eastAsia="en-GB"/>
        </w:rPr>
      </w:pPr>
    </w:p>
    <w:p w14:paraId="33555A21"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36. člen</w:t>
      </w:r>
    </w:p>
    <w:p w14:paraId="6C6F6CAB"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(število izvodov)</w:t>
      </w:r>
    </w:p>
    <w:p w14:paraId="09A8BD4F"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29732371" w14:textId="77777777" w:rsidR="000E549B" w:rsidRPr="005B24B3" w:rsidRDefault="00000000" w:rsidP="000E549B">
      <w:pPr>
        <w:tabs>
          <w:tab w:val="left" w:pos="3090"/>
        </w:tabs>
        <w:spacing w:after="0" w:line="276" w:lineRule="auto"/>
        <w:jc w:val="both"/>
        <w:textAlignment w:val="baseline"/>
        <w:rPr>
          <w:rFonts w:cs="Arial"/>
          <w:color w:val="000000"/>
          <w:sz w:val="22"/>
          <w:szCs w:val="22"/>
          <w:lang w:eastAsia="en-GB"/>
        </w:rPr>
      </w:pPr>
      <w:r w:rsidRPr="005B24B3">
        <w:rPr>
          <w:rFonts w:cs="Arial"/>
          <w:color w:val="000000"/>
          <w:sz w:val="22"/>
          <w:szCs w:val="22"/>
          <w:lang w:eastAsia="en-GB"/>
        </w:rPr>
        <w:t>Pogodba je napisana v dveh enakih izvodih, od katerih prejme vsaka stranka po enega.</w:t>
      </w:r>
    </w:p>
    <w:p w14:paraId="4123722E"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07E0172C" w14:textId="77777777" w:rsidR="000E549B" w:rsidRPr="005B24B3" w:rsidRDefault="00000000" w:rsidP="000E549B">
      <w:pPr>
        <w:tabs>
          <w:tab w:val="left" w:pos="3090"/>
        </w:tabs>
        <w:spacing w:after="0" w:line="276" w:lineRule="auto"/>
        <w:jc w:val="center"/>
        <w:textAlignment w:val="baseline"/>
        <w:rPr>
          <w:rFonts w:cs="Arial"/>
          <w:i/>
          <w:iCs/>
          <w:color w:val="000000"/>
          <w:sz w:val="22"/>
          <w:szCs w:val="22"/>
          <w:lang w:eastAsia="en-GB"/>
        </w:rPr>
      </w:pPr>
      <w:r w:rsidRPr="005B24B3">
        <w:rPr>
          <w:rFonts w:cs="Arial"/>
          <w:i/>
          <w:iCs/>
          <w:color w:val="000000"/>
          <w:sz w:val="22"/>
          <w:szCs w:val="22"/>
          <w:lang w:eastAsia="en-GB"/>
        </w:rPr>
        <w:t>/// alternativno ///</w:t>
      </w:r>
    </w:p>
    <w:p w14:paraId="3AE598E6"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152785F3"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36. člen</w:t>
      </w:r>
    </w:p>
    <w:p w14:paraId="284A7F50" w14:textId="77777777" w:rsidR="000E549B" w:rsidRPr="005B24B3" w:rsidRDefault="00000000" w:rsidP="000E549B">
      <w:pPr>
        <w:tabs>
          <w:tab w:val="left" w:pos="3090"/>
        </w:tabs>
        <w:spacing w:after="0" w:line="276" w:lineRule="auto"/>
        <w:jc w:val="center"/>
        <w:textAlignment w:val="baseline"/>
        <w:rPr>
          <w:rFonts w:cs="Arial"/>
          <w:color w:val="000000"/>
          <w:sz w:val="22"/>
          <w:szCs w:val="22"/>
          <w:lang w:eastAsia="en-GB"/>
        </w:rPr>
      </w:pPr>
      <w:r w:rsidRPr="005B24B3">
        <w:rPr>
          <w:rFonts w:cs="Arial"/>
          <w:color w:val="000000"/>
          <w:sz w:val="22"/>
          <w:szCs w:val="22"/>
          <w:lang w:eastAsia="en-GB"/>
        </w:rPr>
        <w:t>(oblika in podpis)</w:t>
      </w:r>
    </w:p>
    <w:p w14:paraId="4D02F734" w14:textId="77777777" w:rsidR="000E549B" w:rsidRPr="005B24B3" w:rsidRDefault="000E549B" w:rsidP="000E549B">
      <w:pPr>
        <w:tabs>
          <w:tab w:val="left" w:pos="3090"/>
        </w:tabs>
        <w:spacing w:after="0" w:line="276" w:lineRule="auto"/>
        <w:jc w:val="both"/>
        <w:textAlignment w:val="baseline"/>
        <w:rPr>
          <w:rFonts w:cs="Arial"/>
          <w:color w:val="000000"/>
          <w:sz w:val="22"/>
          <w:szCs w:val="22"/>
          <w:lang w:eastAsia="en-GB"/>
        </w:rPr>
      </w:pPr>
    </w:p>
    <w:p w14:paraId="05D26940" w14:textId="77777777" w:rsidR="000E549B" w:rsidRPr="005B24B3" w:rsidRDefault="00000000" w:rsidP="000E549B">
      <w:pPr>
        <w:spacing w:after="0" w:line="276" w:lineRule="auto"/>
        <w:jc w:val="both"/>
        <w:rPr>
          <w:rFonts w:cs="Arial"/>
          <w:sz w:val="22"/>
          <w:szCs w:val="22"/>
          <w:lang w:eastAsia="en-GB"/>
        </w:rPr>
      </w:pPr>
      <w:r w:rsidRPr="005B24B3">
        <w:rPr>
          <w:rFonts w:cs="Arial"/>
          <w:sz w:val="22"/>
          <w:szCs w:val="22"/>
          <w:lang w:eastAsia="en-GB"/>
        </w:rPr>
        <w:t>Ta pogodba je sklenjena v elektronski obliki in podpisana z varnima elektronskima podpisoma.</w:t>
      </w:r>
    </w:p>
    <w:p w14:paraId="741C6A2E" w14:textId="77777777" w:rsidR="000E549B" w:rsidRPr="005B24B3" w:rsidRDefault="000E549B" w:rsidP="000E549B">
      <w:pPr>
        <w:spacing w:after="0" w:line="276" w:lineRule="auto"/>
        <w:rPr>
          <w:rFonts w:cs="Arial"/>
          <w:sz w:val="22"/>
          <w:szCs w:val="22"/>
          <w:lang w:eastAsia="en-GB"/>
        </w:rPr>
      </w:pPr>
    </w:p>
    <w:p w14:paraId="01224DD1" w14:textId="77777777" w:rsidR="000E549B" w:rsidRPr="005B24B3" w:rsidRDefault="000E549B" w:rsidP="000E549B">
      <w:pPr>
        <w:spacing w:after="0" w:line="276" w:lineRule="auto"/>
        <w:rPr>
          <w:rFonts w:cs="Arial"/>
          <w:sz w:val="22"/>
          <w:szCs w:val="22"/>
          <w:lang w:eastAsia="en-GB"/>
        </w:rPr>
      </w:pPr>
    </w:p>
    <w:p w14:paraId="1C0FFC02" w14:textId="77777777" w:rsidR="000E549B" w:rsidRPr="005B24B3" w:rsidRDefault="000E549B" w:rsidP="000E549B">
      <w:pPr>
        <w:spacing w:after="0" w:line="276" w:lineRule="auto"/>
        <w:rPr>
          <w:rFonts w:cs="Arial"/>
          <w:sz w:val="22"/>
          <w:szCs w:val="22"/>
          <w:lang w:eastAsia="en-GB"/>
        </w:rPr>
      </w:pPr>
    </w:p>
    <w:p w14:paraId="2C438B3B" w14:textId="77777777" w:rsidR="000E549B" w:rsidRPr="005B24B3" w:rsidRDefault="000E549B" w:rsidP="000E549B">
      <w:pPr>
        <w:spacing w:after="0" w:line="276" w:lineRule="auto"/>
        <w:rPr>
          <w:rFonts w:cs="Arial"/>
          <w:sz w:val="22"/>
          <w:szCs w:val="22"/>
          <w:lang w:eastAsia="en-GB"/>
        </w:rPr>
      </w:pPr>
    </w:p>
    <w:p w14:paraId="364125BF"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_____________, dne __________</w:t>
      </w:r>
      <w:r w:rsidRPr="005B24B3">
        <w:rPr>
          <w:rFonts w:cs="Arial"/>
          <w:sz w:val="22"/>
          <w:szCs w:val="22"/>
          <w:lang w:eastAsia="en-GB"/>
        </w:rPr>
        <w:tab/>
      </w:r>
      <w:r w:rsidRPr="005B24B3">
        <w:rPr>
          <w:rFonts w:cs="Arial"/>
          <w:sz w:val="22"/>
          <w:szCs w:val="22"/>
          <w:lang w:eastAsia="en-GB"/>
        </w:rPr>
        <w:tab/>
        <w:t>Ljubljana, dne ___________</w:t>
      </w:r>
    </w:p>
    <w:p w14:paraId="7C51E145"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številka: _________________</w:t>
      </w:r>
      <w:r w:rsidRPr="005B24B3">
        <w:rPr>
          <w:rFonts w:cs="Arial"/>
          <w:sz w:val="22"/>
          <w:szCs w:val="22"/>
          <w:lang w:eastAsia="en-GB"/>
        </w:rPr>
        <w:tab/>
      </w:r>
      <w:r w:rsidRPr="005B24B3">
        <w:rPr>
          <w:rFonts w:cs="Arial"/>
          <w:sz w:val="22"/>
          <w:szCs w:val="22"/>
          <w:lang w:eastAsia="en-GB"/>
        </w:rPr>
        <w:tab/>
      </w:r>
      <w:r w:rsidRPr="005B24B3">
        <w:rPr>
          <w:rFonts w:cs="Arial"/>
          <w:sz w:val="22"/>
          <w:szCs w:val="22"/>
          <w:lang w:eastAsia="en-GB"/>
        </w:rPr>
        <w:tab/>
        <w:t>številka: _______________</w:t>
      </w:r>
    </w:p>
    <w:p w14:paraId="6C3C0428" w14:textId="77777777" w:rsidR="000E549B" w:rsidRPr="005B24B3" w:rsidRDefault="000E549B" w:rsidP="000E549B">
      <w:pPr>
        <w:tabs>
          <w:tab w:val="left" w:pos="8550"/>
        </w:tabs>
        <w:spacing w:after="0" w:line="276" w:lineRule="auto"/>
        <w:jc w:val="both"/>
        <w:textAlignment w:val="baseline"/>
        <w:rPr>
          <w:rFonts w:cs="Arial"/>
          <w:sz w:val="22"/>
          <w:szCs w:val="22"/>
          <w:lang w:eastAsia="en-GB"/>
        </w:rPr>
      </w:pPr>
    </w:p>
    <w:p w14:paraId="5578688B" w14:textId="77777777" w:rsidR="000E549B" w:rsidRPr="005B24B3" w:rsidRDefault="00000000" w:rsidP="000E549B">
      <w:pPr>
        <w:tabs>
          <w:tab w:val="left" w:pos="8550"/>
        </w:tabs>
        <w:spacing w:after="0" w:line="276" w:lineRule="auto"/>
        <w:jc w:val="both"/>
        <w:textAlignment w:val="baseline"/>
        <w:rPr>
          <w:rFonts w:cs="Arial"/>
          <w:sz w:val="22"/>
          <w:szCs w:val="22"/>
          <w:lang w:eastAsia="en-GB"/>
        </w:rPr>
      </w:pPr>
      <w:r w:rsidRPr="005B24B3">
        <w:rPr>
          <w:rFonts w:cs="Arial"/>
          <w:sz w:val="22"/>
          <w:szCs w:val="22"/>
          <w:lang w:eastAsia="en-GB"/>
        </w:rPr>
        <w:tab/>
      </w:r>
    </w:p>
    <w:p w14:paraId="074F79A3"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0EFA0D3A"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___________________</w:t>
      </w:r>
      <w:r w:rsidRPr="005B24B3">
        <w:rPr>
          <w:rFonts w:cs="Arial"/>
          <w:sz w:val="22"/>
          <w:szCs w:val="22"/>
          <w:lang w:eastAsia="en-GB"/>
        </w:rPr>
        <w:tab/>
      </w:r>
      <w:r w:rsidRPr="005B24B3">
        <w:rPr>
          <w:rFonts w:cs="Arial"/>
          <w:sz w:val="22"/>
          <w:szCs w:val="22"/>
          <w:lang w:eastAsia="en-GB"/>
        </w:rPr>
        <w:tab/>
      </w:r>
      <w:r w:rsidRPr="005B24B3">
        <w:rPr>
          <w:rFonts w:cs="Arial"/>
          <w:sz w:val="22"/>
          <w:szCs w:val="22"/>
          <w:lang w:eastAsia="en-GB"/>
        </w:rPr>
        <w:tab/>
        <w:t>Univerza v Ljubljani</w:t>
      </w:r>
    </w:p>
    <w:p w14:paraId="29DA2797"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(naziv)</w:t>
      </w:r>
      <w:r w:rsidRPr="005B24B3">
        <w:rPr>
          <w:rFonts w:cs="Arial"/>
          <w:sz w:val="22"/>
          <w:szCs w:val="22"/>
          <w:lang w:eastAsia="en-GB"/>
        </w:rPr>
        <w:tab/>
      </w:r>
      <w:r w:rsidRPr="005B24B3">
        <w:rPr>
          <w:rFonts w:cs="Arial"/>
          <w:sz w:val="22"/>
          <w:szCs w:val="22"/>
          <w:lang w:eastAsia="en-GB"/>
        </w:rPr>
        <w:tab/>
      </w:r>
      <w:r w:rsidRPr="005B24B3">
        <w:rPr>
          <w:rFonts w:cs="Arial"/>
          <w:sz w:val="22"/>
          <w:szCs w:val="22"/>
          <w:lang w:eastAsia="en-GB"/>
        </w:rPr>
        <w:tab/>
        <w:t>Filozofska fakulteta</w:t>
      </w:r>
    </w:p>
    <w:p w14:paraId="312D8434"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A358925"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32DB2A82" w14:textId="77777777" w:rsidR="000E549B" w:rsidRPr="005B24B3" w:rsidRDefault="000E549B" w:rsidP="000E549B">
      <w:pPr>
        <w:tabs>
          <w:tab w:val="left" w:pos="3090"/>
        </w:tabs>
        <w:spacing w:after="0" w:line="276" w:lineRule="auto"/>
        <w:jc w:val="both"/>
        <w:textAlignment w:val="baseline"/>
        <w:rPr>
          <w:rFonts w:cs="Arial"/>
          <w:sz w:val="22"/>
          <w:szCs w:val="22"/>
          <w:lang w:eastAsia="en-GB"/>
        </w:rPr>
      </w:pPr>
    </w:p>
    <w:p w14:paraId="1CFA7D71" w14:textId="77777777" w:rsidR="000E549B" w:rsidRPr="005B24B3"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___________________</w:t>
      </w:r>
      <w:r w:rsidRPr="005B24B3">
        <w:rPr>
          <w:rFonts w:cs="Arial"/>
          <w:sz w:val="22"/>
          <w:szCs w:val="22"/>
          <w:lang w:eastAsia="en-GB"/>
        </w:rPr>
        <w:tab/>
      </w:r>
      <w:r w:rsidRPr="005B24B3">
        <w:rPr>
          <w:rFonts w:cs="Arial"/>
          <w:sz w:val="22"/>
          <w:szCs w:val="22"/>
          <w:lang w:eastAsia="en-GB"/>
        </w:rPr>
        <w:tab/>
      </w:r>
      <w:r w:rsidRPr="005B24B3">
        <w:rPr>
          <w:rFonts w:cs="Arial"/>
          <w:sz w:val="22"/>
          <w:szCs w:val="22"/>
          <w:lang w:eastAsia="en-GB"/>
        </w:rPr>
        <w:tab/>
        <w:t>prof. dr. Mojca Schlamberger Brezar</w:t>
      </w:r>
    </w:p>
    <w:p w14:paraId="50AB2514" w14:textId="77777777" w:rsidR="000E549B" w:rsidRPr="0094594D" w:rsidRDefault="00000000" w:rsidP="000E549B">
      <w:pPr>
        <w:tabs>
          <w:tab w:val="left" w:pos="3090"/>
        </w:tabs>
        <w:spacing w:after="0" w:line="276" w:lineRule="auto"/>
        <w:jc w:val="both"/>
        <w:textAlignment w:val="baseline"/>
        <w:rPr>
          <w:rFonts w:cs="Arial"/>
          <w:sz w:val="22"/>
          <w:szCs w:val="22"/>
          <w:lang w:eastAsia="en-GB"/>
        </w:rPr>
      </w:pPr>
      <w:r w:rsidRPr="005B24B3">
        <w:rPr>
          <w:rFonts w:cs="Arial"/>
          <w:sz w:val="22"/>
          <w:szCs w:val="22"/>
          <w:lang w:eastAsia="en-GB"/>
        </w:rPr>
        <w:t>(direktor)</w:t>
      </w:r>
      <w:r w:rsidRPr="005B24B3">
        <w:rPr>
          <w:rFonts w:cs="Arial"/>
          <w:sz w:val="22"/>
          <w:szCs w:val="22"/>
          <w:lang w:eastAsia="en-GB"/>
        </w:rPr>
        <w:tab/>
      </w:r>
      <w:r w:rsidRPr="005B24B3">
        <w:rPr>
          <w:rFonts w:cs="Arial"/>
          <w:sz w:val="22"/>
          <w:szCs w:val="22"/>
          <w:lang w:eastAsia="en-GB"/>
        </w:rPr>
        <w:tab/>
      </w:r>
      <w:r w:rsidRPr="005B24B3">
        <w:rPr>
          <w:rFonts w:cs="Arial"/>
          <w:sz w:val="22"/>
          <w:szCs w:val="22"/>
          <w:lang w:eastAsia="en-GB"/>
        </w:rPr>
        <w:tab/>
        <w:t>(dekanja)</w:t>
      </w:r>
    </w:p>
    <w:p w14:paraId="50BA3F9D" w14:textId="77777777" w:rsidR="000E549B" w:rsidRPr="0094594D" w:rsidRDefault="000E549B" w:rsidP="000E549B">
      <w:pPr>
        <w:tabs>
          <w:tab w:val="left" w:pos="3090"/>
        </w:tabs>
        <w:spacing w:after="0" w:line="276" w:lineRule="auto"/>
        <w:jc w:val="both"/>
        <w:textAlignment w:val="baseline"/>
        <w:rPr>
          <w:rFonts w:cs="Arial"/>
          <w:sz w:val="22"/>
          <w:szCs w:val="22"/>
          <w:lang w:eastAsia="en-GB"/>
        </w:rPr>
      </w:pPr>
    </w:p>
    <w:p w14:paraId="14275197" w14:textId="77777777" w:rsidR="000E549B" w:rsidRDefault="000E549B" w:rsidP="000E549B">
      <w:pPr>
        <w:tabs>
          <w:tab w:val="left" w:pos="3090"/>
        </w:tabs>
        <w:spacing w:after="0" w:line="276" w:lineRule="auto"/>
        <w:jc w:val="both"/>
        <w:textAlignment w:val="baseline"/>
        <w:rPr>
          <w:rFonts w:cs="Arial"/>
          <w:b/>
          <w:sz w:val="22"/>
          <w:szCs w:val="22"/>
          <w:lang w:eastAsia="en-GB"/>
        </w:rPr>
      </w:pPr>
    </w:p>
    <w:p w14:paraId="4371C261" w14:textId="77777777" w:rsidR="000E549B" w:rsidRDefault="000E549B" w:rsidP="000E549B">
      <w:pPr>
        <w:tabs>
          <w:tab w:val="left" w:pos="3090"/>
        </w:tabs>
        <w:spacing w:after="0" w:line="276" w:lineRule="auto"/>
        <w:jc w:val="both"/>
        <w:textAlignment w:val="baseline"/>
        <w:rPr>
          <w:rFonts w:cs="Arial"/>
          <w:b/>
          <w:sz w:val="22"/>
          <w:szCs w:val="22"/>
          <w:lang w:eastAsia="en-GB"/>
        </w:rPr>
      </w:pPr>
    </w:p>
    <w:p w14:paraId="7E3AE9BD" w14:textId="77777777" w:rsidR="000E549B" w:rsidRDefault="000E549B" w:rsidP="000E549B">
      <w:pPr>
        <w:tabs>
          <w:tab w:val="left" w:pos="3090"/>
        </w:tabs>
        <w:spacing w:after="0" w:line="276" w:lineRule="auto"/>
        <w:jc w:val="both"/>
        <w:textAlignment w:val="baseline"/>
        <w:rPr>
          <w:rFonts w:cs="Arial"/>
          <w:b/>
          <w:sz w:val="22"/>
          <w:szCs w:val="22"/>
          <w:lang w:eastAsia="en-GB"/>
        </w:rPr>
      </w:pPr>
    </w:p>
    <w:p w14:paraId="3525E415" w14:textId="77777777" w:rsidR="000E549B" w:rsidRDefault="000E549B" w:rsidP="000E549B">
      <w:pPr>
        <w:tabs>
          <w:tab w:val="left" w:pos="3090"/>
        </w:tabs>
        <w:spacing w:after="0" w:line="276" w:lineRule="auto"/>
        <w:jc w:val="both"/>
        <w:textAlignment w:val="baseline"/>
        <w:rPr>
          <w:rFonts w:cs="Arial"/>
          <w:b/>
          <w:sz w:val="22"/>
          <w:szCs w:val="22"/>
          <w:lang w:eastAsia="en-GB"/>
        </w:rPr>
      </w:pPr>
    </w:p>
    <w:p w14:paraId="09ABCD2D" w14:textId="77777777" w:rsidR="000E549B" w:rsidRDefault="000E549B" w:rsidP="000E549B">
      <w:pPr>
        <w:tabs>
          <w:tab w:val="left" w:pos="3090"/>
        </w:tabs>
        <w:spacing w:after="0" w:line="276" w:lineRule="auto"/>
        <w:jc w:val="both"/>
        <w:textAlignment w:val="baseline"/>
        <w:rPr>
          <w:rFonts w:cs="Arial"/>
          <w:b/>
          <w:sz w:val="22"/>
          <w:szCs w:val="22"/>
          <w:lang w:eastAsia="en-GB"/>
        </w:rPr>
      </w:pPr>
    </w:p>
    <w:p w14:paraId="1EEAFF22" w14:textId="77777777" w:rsidR="000E549B" w:rsidRPr="00A60BDD" w:rsidRDefault="000E549B" w:rsidP="000E549B">
      <w:pPr>
        <w:pStyle w:val="Naslov1"/>
      </w:pPr>
    </w:p>
    <w:p w14:paraId="384A6F47" w14:textId="77777777" w:rsidR="00CD1589" w:rsidRPr="006B15F3" w:rsidRDefault="00CD1589" w:rsidP="000E549B">
      <w:pPr>
        <w:tabs>
          <w:tab w:val="left" w:pos="3090"/>
        </w:tabs>
        <w:spacing w:after="0" w:line="276" w:lineRule="auto"/>
        <w:jc w:val="both"/>
        <w:textAlignment w:val="baseline"/>
        <w:rPr>
          <w:rFonts w:cs="Arial"/>
          <w:sz w:val="22"/>
          <w:szCs w:val="22"/>
        </w:rPr>
      </w:pPr>
    </w:p>
    <w:sectPr w:rsidR="00CD1589" w:rsidRPr="006B15F3" w:rsidSect="000E549B">
      <w:headerReference w:type="default" r:id="rId34"/>
      <w:footerReference w:type="default" r:id="rId35"/>
      <w:headerReference w:type="first" r:id="rId36"/>
      <w:footerReference w:type="first" r:id="rId37"/>
      <w:pgSz w:w="11906" w:h="16838"/>
      <w:pgMar w:top="1417" w:right="1417" w:bottom="1417" w:left="1417" w:header="187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C7C58" w14:textId="77777777" w:rsidR="00E84B6A" w:rsidRDefault="00E84B6A">
      <w:pPr>
        <w:spacing w:after="0" w:line="240" w:lineRule="auto"/>
      </w:pPr>
      <w:r>
        <w:separator/>
      </w:r>
    </w:p>
  </w:endnote>
  <w:endnote w:type="continuationSeparator" w:id="0">
    <w:p w14:paraId="7904F23C" w14:textId="77777777" w:rsidR="00E84B6A" w:rsidRDefault="00E84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Univerza Sans">
    <w:altName w:val="Calibri"/>
    <w:charset w:val="EE"/>
    <w:family w:val="auto"/>
    <w:pitch w:val="variable"/>
    <w:sig w:usb0="A00000FF" w:usb1="0000A4FB" w:usb2="00000020" w:usb3="00000000" w:csb0="00000093"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DD4FF" w14:textId="77777777" w:rsidR="000E549B" w:rsidRDefault="000E549B"/>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FA4B3D" w14:paraId="1086E22F" w14:textId="77777777" w:rsidTr="008F0A31">
      <w:trPr>
        <w:trHeight w:val="96"/>
      </w:trPr>
      <w:tc>
        <w:tcPr>
          <w:tcW w:w="2410" w:type="dxa"/>
        </w:tcPr>
        <w:p w14:paraId="4F6114DA" w14:textId="77777777" w:rsidR="000E549B" w:rsidRPr="00A5121A" w:rsidRDefault="000E549B" w:rsidP="00221CD3">
          <w:pPr>
            <w:pStyle w:val="Noga"/>
            <w:tabs>
              <w:tab w:val="clear" w:pos="4536"/>
              <w:tab w:val="clear" w:pos="9072"/>
            </w:tabs>
          </w:pPr>
        </w:p>
        <w:p w14:paraId="5A69BD58" w14:textId="77777777" w:rsidR="000E549B" w:rsidRPr="00A5121A" w:rsidRDefault="000E549B" w:rsidP="00221CD3">
          <w:pPr>
            <w:pStyle w:val="Noga"/>
            <w:tabs>
              <w:tab w:val="clear" w:pos="4536"/>
              <w:tab w:val="clear" w:pos="9072"/>
            </w:tabs>
          </w:pPr>
        </w:p>
      </w:tc>
      <w:tc>
        <w:tcPr>
          <w:tcW w:w="2835" w:type="dxa"/>
        </w:tcPr>
        <w:p w14:paraId="2591C41E" w14:textId="77777777" w:rsidR="000E549B" w:rsidRDefault="000E549B" w:rsidP="00221CD3">
          <w:pPr>
            <w:pStyle w:val="Noga"/>
          </w:pPr>
        </w:p>
        <w:p w14:paraId="641D82FF" w14:textId="77777777" w:rsidR="000E549B" w:rsidRPr="00A5121A" w:rsidRDefault="00000000" w:rsidP="00221CD3">
          <w:pPr>
            <w:pStyle w:val="Noga"/>
          </w:pPr>
          <w:r>
            <w:t xml:space="preserve"> </w:t>
          </w:r>
        </w:p>
      </w:tc>
      <w:tc>
        <w:tcPr>
          <w:tcW w:w="2977" w:type="dxa"/>
        </w:tcPr>
        <w:p w14:paraId="5B375125" w14:textId="77777777" w:rsidR="000E549B" w:rsidRPr="00595918" w:rsidRDefault="00000000" w:rsidP="00221CD3">
          <w:pPr>
            <w:pStyle w:val="Noga"/>
            <w:rPr>
              <w:rFonts w:cs="Arial"/>
            </w:rPr>
          </w:pPr>
          <w:r w:rsidRPr="00595918">
            <w:rPr>
              <w:rFonts w:cs="Arial"/>
            </w:rPr>
            <w:t xml:space="preserve"> </w:t>
          </w:r>
        </w:p>
        <w:p w14:paraId="7430D07B" w14:textId="77777777" w:rsidR="000E549B" w:rsidRPr="00D802FE" w:rsidRDefault="000E549B" w:rsidP="00221CD3">
          <w:pPr>
            <w:pStyle w:val="Noga"/>
            <w:rPr>
              <w:rFonts w:cs="Arial"/>
              <w:color w:val="FF0000"/>
            </w:rPr>
          </w:pPr>
        </w:p>
      </w:tc>
      <w:tc>
        <w:tcPr>
          <w:tcW w:w="1985" w:type="dxa"/>
        </w:tcPr>
        <w:p w14:paraId="0FBAE8EF" w14:textId="77777777" w:rsidR="000E549B" w:rsidRPr="00DA6F60" w:rsidRDefault="00000000"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219FD1E2" w14:textId="77777777" w:rsidR="000E549B" w:rsidRPr="00B566CE" w:rsidRDefault="00000000">
    <w:pPr>
      <w:pStyle w:val="Noga"/>
      <w:rPr>
        <w:sz w:val="28"/>
        <w:szCs w:val="28"/>
      </w:rPr>
    </w:pPr>
    <w: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F044" w14:textId="77777777" w:rsidR="000E549B" w:rsidRDefault="000E549B">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FA4B3D" w14:paraId="7F40BFD0" w14:textId="77777777" w:rsidTr="00B2649E">
      <w:trPr>
        <w:trHeight w:val="96"/>
      </w:trPr>
      <w:tc>
        <w:tcPr>
          <w:tcW w:w="2410" w:type="dxa"/>
        </w:tcPr>
        <w:p w14:paraId="32ED55D1" w14:textId="77777777" w:rsidR="000E549B" w:rsidRPr="00A5121A" w:rsidRDefault="00000000" w:rsidP="00DA6F60">
          <w:pPr>
            <w:pStyle w:val="Noga"/>
            <w:tabs>
              <w:tab w:val="clear" w:pos="4536"/>
              <w:tab w:val="clear" w:pos="9072"/>
            </w:tabs>
          </w:pPr>
          <w:r w:rsidRPr="001A25BB">
            <w:t>Aškerčeva cesta 2</w:t>
          </w:r>
          <w:r>
            <w:t>,</w:t>
          </w:r>
          <w:r>
            <w:br/>
            <w:t>1000 Ljubljana</w:t>
          </w:r>
          <w:r w:rsidRPr="00A5121A">
            <w:t>, Slovenija</w:t>
          </w:r>
        </w:p>
      </w:tc>
      <w:tc>
        <w:tcPr>
          <w:tcW w:w="2835" w:type="dxa"/>
        </w:tcPr>
        <w:p w14:paraId="56020918" w14:textId="77777777" w:rsidR="000E549B" w:rsidRDefault="00000000" w:rsidP="00B2649E">
          <w:pPr>
            <w:pStyle w:val="Noga"/>
          </w:pPr>
          <w:r>
            <w:t xml:space="preserve">T: </w:t>
          </w:r>
          <w:r w:rsidRPr="001A25BB">
            <w:t>+386 1 241 1</w:t>
          </w:r>
          <w:r>
            <w:t>0 09</w:t>
          </w:r>
        </w:p>
        <w:p w14:paraId="2723B337" w14:textId="77777777" w:rsidR="000E549B" w:rsidRPr="00A5121A" w:rsidRDefault="000E549B" w:rsidP="00595918">
          <w:pPr>
            <w:pStyle w:val="Noga"/>
          </w:pPr>
        </w:p>
      </w:tc>
      <w:tc>
        <w:tcPr>
          <w:tcW w:w="2977" w:type="dxa"/>
        </w:tcPr>
        <w:p w14:paraId="1F9F0220" w14:textId="77777777" w:rsidR="000E549B" w:rsidRPr="00BF339B" w:rsidRDefault="00000000" w:rsidP="00595918">
          <w:pPr>
            <w:pStyle w:val="Noga"/>
            <w:rPr>
              <w:rFonts w:cs="Arial"/>
              <w:color w:val="E03127"/>
            </w:rPr>
          </w:pPr>
          <w:r>
            <w:rPr>
              <w:rFonts w:cs="Arial"/>
              <w:color w:val="E03127"/>
            </w:rPr>
            <w:t>pravna.sluzba@ff.uni-lj.si</w:t>
          </w:r>
        </w:p>
        <w:p w14:paraId="3221417E" w14:textId="77777777" w:rsidR="000E549B" w:rsidRDefault="000E549B" w:rsidP="00595918">
          <w:pPr>
            <w:pStyle w:val="Noga"/>
            <w:rPr>
              <w:rFonts w:cs="Arial"/>
              <w:color w:val="E03127"/>
            </w:rPr>
          </w:pPr>
          <w:hyperlink r:id="rId1" w:history="1">
            <w:r w:rsidRPr="00EF7254">
              <w:rPr>
                <w:rStyle w:val="Hiperpovezava"/>
                <w:rFonts w:ascii="Arial" w:hAnsi="Arial" w:cs="Arial"/>
              </w:rPr>
              <w:t>www.ff.uni-lj.si</w:t>
            </w:r>
          </w:hyperlink>
        </w:p>
        <w:p w14:paraId="40DA5DA2" w14:textId="77777777" w:rsidR="000E549B" w:rsidRPr="00BF339B" w:rsidRDefault="000E549B" w:rsidP="00595918">
          <w:pPr>
            <w:pStyle w:val="Noga"/>
            <w:rPr>
              <w:rFonts w:cs="Arial"/>
              <w:color w:val="E03127"/>
            </w:rPr>
          </w:pPr>
        </w:p>
      </w:tc>
      <w:tc>
        <w:tcPr>
          <w:tcW w:w="1985" w:type="dxa"/>
        </w:tcPr>
        <w:p w14:paraId="1446E80C" w14:textId="77777777" w:rsidR="000E549B" w:rsidRPr="00DA6F60" w:rsidRDefault="00000000"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720B9C40" w14:textId="77777777" w:rsidR="000E549B" w:rsidRPr="00A60BDD" w:rsidRDefault="00000000">
    <w:pPr>
      <w:rPr>
        <w:rFonts w:cs="Arial"/>
      </w:rPr>
    </w:pPr>
    <w: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6F76" w14:textId="77777777" w:rsidR="000E549B" w:rsidRDefault="000E549B"/>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FA4B3D" w14:paraId="2446777F" w14:textId="77777777" w:rsidTr="00AA6378">
      <w:trPr>
        <w:trHeight w:val="96"/>
      </w:trPr>
      <w:tc>
        <w:tcPr>
          <w:tcW w:w="2410" w:type="dxa"/>
        </w:tcPr>
        <w:p w14:paraId="1671F8B5" w14:textId="77777777" w:rsidR="000E549B" w:rsidRPr="00A5121A" w:rsidRDefault="000E549B" w:rsidP="00221CD3">
          <w:pPr>
            <w:pStyle w:val="Noga"/>
            <w:tabs>
              <w:tab w:val="clear" w:pos="4536"/>
              <w:tab w:val="clear" w:pos="9072"/>
            </w:tabs>
          </w:pPr>
        </w:p>
        <w:p w14:paraId="2D5EEE61" w14:textId="77777777" w:rsidR="000E549B" w:rsidRPr="00A5121A" w:rsidRDefault="000E549B" w:rsidP="00221CD3">
          <w:pPr>
            <w:pStyle w:val="Noga"/>
            <w:tabs>
              <w:tab w:val="clear" w:pos="4536"/>
              <w:tab w:val="clear" w:pos="9072"/>
            </w:tabs>
          </w:pPr>
        </w:p>
      </w:tc>
      <w:tc>
        <w:tcPr>
          <w:tcW w:w="2835" w:type="dxa"/>
        </w:tcPr>
        <w:p w14:paraId="2DEBC2AD" w14:textId="77777777" w:rsidR="000E549B" w:rsidRDefault="000E549B" w:rsidP="00221CD3">
          <w:pPr>
            <w:pStyle w:val="Noga"/>
          </w:pPr>
        </w:p>
        <w:p w14:paraId="48982C9B" w14:textId="77777777" w:rsidR="000E549B" w:rsidRPr="00A5121A" w:rsidRDefault="00000000" w:rsidP="00221CD3">
          <w:pPr>
            <w:pStyle w:val="Noga"/>
          </w:pPr>
          <w:r>
            <w:t xml:space="preserve"> </w:t>
          </w:r>
        </w:p>
      </w:tc>
      <w:tc>
        <w:tcPr>
          <w:tcW w:w="2977" w:type="dxa"/>
        </w:tcPr>
        <w:p w14:paraId="10F41446" w14:textId="77777777" w:rsidR="000E549B" w:rsidRPr="00595918" w:rsidRDefault="00000000" w:rsidP="00221CD3">
          <w:pPr>
            <w:pStyle w:val="Noga"/>
            <w:rPr>
              <w:rFonts w:cs="Arial"/>
            </w:rPr>
          </w:pPr>
          <w:r w:rsidRPr="00595918">
            <w:rPr>
              <w:rFonts w:cs="Arial"/>
            </w:rPr>
            <w:t xml:space="preserve"> </w:t>
          </w:r>
        </w:p>
        <w:p w14:paraId="7EBA6C5C" w14:textId="77777777" w:rsidR="000E549B" w:rsidRPr="00D802FE" w:rsidRDefault="000E549B" w:rsidP="00221CD3">
          <w:pPr>
            <w:pStyle w:val="Noga"/>
            <w:rPr>
              <w:rFonts w:cs="Arial"/>
              <w:color w:val="FF0000"/>
            </w:rPr>
          </w:pPr>
        </w:p>
      </w:tc>
      <w:tc>
        <w:tcPr>
          <w:tcW w:w="1985" w:type="dxa"/>
        </w:tcPr>
        <w:p w14:paraId="50DC08B2" w14:textId="77777777" w:rsidR="000E549B" w:rsidRPr="00DA6F60" w:rsidRDefault="00000000"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E630D04" w14:textId="77777777" w:rsidR="000E549B" w:rsidRPr="00B566CE" w:rsidRDefault="00000000">
    <w:pPr>
      <w:pStyle w:val="Noga"/>
      <w:rPr>
        <w:sz w:val="28"/>
        <w:szCs w:val="28"/>
      </w:rPr>
    </w:pPr>
    <w:r>
      <w:ptab w:relativeTo="margin" w:alignment="center"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1BD6" w14:textId="77777777" w:rsidR="000E549B" w:rsidRDefault="000E549B">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FA4B3D" w14:paraId="0E88771E" w14:textId="77777777" w:rsidTr="00B2649E">
      <w:trPr>
        <w:trHeight w:val="96"/>
      </w:trPr>
      <w:tc>
        <w:tcPr>
          <w:tcW w:w="2410" w:type="dxa"/>
        </w:tcPr>
        <w:p w14:paraId="20FAB32A" w14:textId="77777777" w:rsidR="000E549B" w:rsidRPr="00A5121A" w:rsidRDefault="00000000" w:rsidP="00DA6F60">
          <w:pPr>
            <w:pStyle w:val="Noga"/>
            <w:tabs>
              <w:tab w:val="clear" w:pos="4536"/>
              <w:tab w:val="clear" w:pos="9072"/>
            </w:tabs>
          </w:pPr>
          <w:r w:rsidRPr="001A25BB">
            <w:t>Aškerčeva cesta 2</w:t>
          </w:r>
          <w:r>
            <w:t>,</w:t>
          </w:r>
          <w:r>
            <w:br/>
            <w:t>1000 Ljubljana</w:t>
          </w:r>
          <w:r w:rsidRPr="00A5121A">
            <w:t>, Slovenija</w:t>
          </w:r>
        </w:p>
      </w:tc>
      <w:tc>
        <w:tcPr>
          <w:tcW w:w="2835" w:type="dxa"/>
        </w:tcPr>
        <w:p w14:paraId="4CB8249B" w14:textId="77777777" w:rsidR="000E549B" w:rsidRDefault="00000000" w:rsidP="00B2649E">
          <w:pPr>
            <w:pStyle w:val="Noga"/>
          </w:pPr>
          <w:r>
            <w:t xml:space="preserve">T: </w:t>
          </w:r>
          <w:r w:rsidRPr="001A25BB">
            <w:t>+386 1 241 1</w:t>
          </w:r>
          <w:r>
            <w:t>0 09</w:t>
          </w:r>
        </w:p>
        <w:p w14:paraId="4F6119B0" w14:textId="77777777" w:rsidR="000E549B" w:rsidRPr="00A5121A" w:rsidRDefault="000E549B" w:rsidP="00595918">
          <w:pPr>
            <w:pStyle w:val="Noga"/>
          </w:pPr>
        </w:p>
      </w:tc>
      <w:tc>
        <w:tcPr>
          <w:tcW w:w="2977" w:type="dxa"/>
        </w:tcPr>
        <w:p w14:paraId="5B23446F" w14:textId="77777777" w:rsidR="000E549B" w:rsidRPr="00BF339B" w:rsidRDefault="00000000" w:rsidP="00595918">
          <w:pPr>
            <w:pStyle w:val="Noga"/>
            <w:rPr>
              <w:rFonts w:cs="Arial"/>
              <w:color w:val="E03127"/>
            </w:rPr>
          </w:pPr>
          <w:r>
            <w:rPr>
              <w:rFonts w:cs="Arial"/>
              <w:color w:val="E03127"/>
            </w:rPr>
            <w:t>pravna.sluzba@ff.uni-lj.si</w:t>
          </w:r>
        </w:p>
        <w:p w14:paraId="73054BCF" w14:textId="77777777" w:rsidR="000E549B" w:rsidRDefault="000E549B" w:rsidP="00595918">
          <w:pPr>
            <w:pStyle w:val="Noga"/>
            <w:rPr>
              <w:rFonts w:cs="Arial"/>
              <w:color w:val="E03127"/>
            </w:rPr>
          </w:pPr>
          <w:hyperlink r:id="rId1" w:history="1">
            <w:r w:rsidRPr="00EF7254">
              <w:rPr>
                <w:rStyle w:val="Hiperpovezava"/>
                <w:rFonts w:ascii="Arial" w:hAnsi="Arial" w:cs="Arial"/>
              </w:rPr>
              <w:t>www.ff.uni-lj.si</w:t>
            </w:r>
          </w:hyperlink>
        </w:p>
        <w:p w14:paraId="2D3A3D36" w14:textId="77777777" w:rsidR="000E549B" w:rsidRPr="00BF339B" w:rsidRDefault="000E549B" w:rsidP="00595918">
          <w:pPr>
            <w:pStyle w:val="Noga"/>
            <w:rPr>
              <w:rFonts w:cs="Arial"/>
              <w:color w:val="E03127"/>
            </w:rPr>
          </w:pPr>
        </w:p>
      </w:tc>
      <w:tc>
        <w:tcPr>
          <w:tcW w:w="1985" w:type="dxa"/>
        </w:tcPr>
        <w:p w14:paraId="2E4B0195" w14:textId="77777777" w:rsidR="000E549B" w:rsidRPr="00DA6F60" w:rsidRDefault="00000000"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244E600A" w14:textId="77777777" w:rsidR="000E549B" w:rsidRPr="00A60BDD" w:rsidRDefault="00000000">
    <w:pPr>
      <w:rPr>
        <w:rFonts w:cs="Arial"/>
      </w:rPr>
    </w:pPr>
    <w:r>
      <w:ptab w:relativeTo="margin" w:alignment="center"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9B6C" w14:textId="77777777" w:rsidR="00595918" w:rsidRDefault="00595918"/>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FA4B3D" w14:paraId="78E7DC24" w14:textId="77777777" w:rsidTr="00AA6378">
      <w:trPr>
        <w:trHeight w:val="96"/>
      </w:trPr>
      <w:tc>
        <w:tcPr>
          <w:tcW w:w="2410" w:type="dxa"/>
        </w:tcPr>
        <w:p w14:paraId="32186B55" w14:textId="77777777" w:rsidR="00221CD3" w:rsidRPr="00A5121A" w:rsidRDefault="00221CD3" w:rsidP="00221CD3">
          <w:pPr>
            <w:pStyle w:val="Noga"/>
            <w:tabs>
              <w:tab w:val="clear" w:pos="4536"/>
              <w:tab w:val="clear" w:pos="9072"/>
            </w:tabs>
          </w:pPr>
        </w:p>
        <w:p w14:paraId="6DDA6156" w14:textId="77777777" w:rsidR="00221CD3" w:rsidRPr="00A5121A" w:rsidRDefault="00221CD3" w:rsidP="00221CD3">
          <w:pPr>
            <w:pStyle w:val="Noga"/>
            <w:tabs>
              <w:tab w:val="clear" w:pos="4536"/>
              <w:tab w:val="clear" w:pos="9072"/>
            </w:tabs>
          </w:pPr>
        </w:p>
      </w:tc>
      <w:tc>
        <w:tcPr>
          <w:tcW w:w="2835" w:type="dxa"/>
        </w:tcPr>
        <w:p w14:paraId="6DD508B1" w14:textId="77777777" w:rsidR="00221CD3" w:rsidRDefault="00221CD3" w:rsidP="00221CD3">
          <w:pPr>
            <w:pStyle w:val="Noga"/>
          </w:pPr>
        </w:p>
        <w:p w14:paraId="20BB503C" w14:textId="77777777" w:rsidR="00221CD3" w:rsidRPr="00A5121A" w:rsidRDefault="00000000" w:rsidP="00221CD3">
          <w:pPr>
            <w:pStyle w:val="Noga"/>
          </w:pPr>
          <w:r>
            <w:t xml:space="preserve"> </w:t>
          </w:r>
        </w:p>
      </w:tc>
      <w:tc>
        <w:tcPr>
          <w:tcW w:w="2977" w:type="dxa"/>
        </w:tcPr>
        <w:p w14:paraId="4D01D0DB" w14:textId="77777777" w:rsidR="00221CD3" w:rsidRPr="00595918" w:rsidRDefault="00000000" w:rsidP="00221CD3">
          <w:pPr>
            <w:pStyle w:val="Noga"/>
            <w:rPr>
              <w:rFonts w:cs="Arial"/>
            </w:rPr>
          </w:pPr>
          <w:r w:rsidRPr="00595918">
            <w:rPr>
              <w:rFonts w:cs="Arial"/>
            </w:rPr>
            <w:t xml:space="preserve"> </w:t>
          </w:r>
        </w:p>
        <w:p w14:paraId="59B65133" w14:textId="77777777" w:rsidR="00221CD3" w:rsidRPr="00D802FE" w:rsidRDefault="00221CD3" w:rsidP="00221CD3">
          <w:pPr>
            <w:pStyle w:val="Noga"/>
            <w:rPr>
              <w:rFonts w:cs="Arial"/>
              <w:color w:val="FF0000"/>
            </w:rPr>
          </w:pPr>
        </w:p>
      </w:tc>
      <w:tc>
        <w:tcPr>
          <w:tcW w:w="1985" w:type="dxa"/>
        </w:tcPr>
        <w:p w14:paraId="42560418" w14:textId="77777777" w:rsidR="00221CD3" w:rsidRPr="00DA6F60" w:rsidRDefault="00000000"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71F53F98" w14:textId="77777777" w:rsidR="00B566CE" w:rsidRPr="00B566CE" w:rsidRDefault="00000000">
    <w:pPr>
      <w:pStyle w:val="Noga"/>
      <w:rPr>
        <w:sz w:val="28"/>
        <w:szCs w:val="28"/>
      </w:rPr>
    </w:pPr>
    <w:r>
      <w:ptab w:relativeTo="margin" w:alignment="center"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4DF9"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FA4B3D" w14:paraId="0E4B52F2" w14:textId="77777777" w:rsidTr="00B2649E">
      <w:trPr>
        <w:trHeight w:val="96"/>
      </w:trPr>
      <w:tc>
        <w:tcPr>
          <w:tcW w:w="2410" w:type="dxa"/>
        </w:tcPr>
        <w:p w14:paraId="1273136A" w14:textId="77777777" w:rsidR="00DA6F60" w:rsidRPr="00A5121A" w:rsidRDefault="00000000" w:rsidP="00DA6F60">
          <w:pPr>
            <w:pStyle w:val="Noga"/>
            <w:tabs>
              <w:tab w:val="clear" w:pos="4536"/>
              <w:tab w:val="clear" w:pos="9072"/>
            </w:tabs>
          </w:pPr>
          <w:r w:rsidRPr="001A25BB">
            <w:t>Aškerčeva cesta 2</w:t>
          </w:r>
          <w:r w:rsidR="00E118B2">
            <w:t>,</w:t>
          </w:r>
          <w:r w:rsidR="00B2649E">
            <w:br/>
          </w:r>
          <w:r>
            <w:t>1000 Ljubljana</w:t>
          </w:r>
          <w:r w:rsidRPr="00A5121A">
            <w:t>, Slovenija</w:t>
          </w:r>
        </w:p>
      </w:tc>
      <w:tc>
        <w:tcPr>
          <w:tcW w:w="2835" w:type="dxa"/>
        </w:tcPr>
        <w:p w14:paraId="63BC87B2" w14:textId="77777777" w:rsidR="00595918" w:rsidRDefault="00000000" w:rsidP="00B2649E">
          <w:pPr>
            <w:pStyle w:val="Noga"/>
          </w:pPr>
          <w:r>
            <w:t xml:space="preserve">T: </w:t>
          </w:r>
          <w:r w:rsidR="001A25BB" w:rsidRPr="001A25BB">
            <w:t>+386 1 241 1</w:t>
          </w:r>
          <w:r w:rsidR="00F31C6B">
            <w:t>0 09</w:t>
          </w:r>
        </w:p>
        <w:p w14:paraId="52AEAEB9" w14:textId="77777777" w:rsidR="00DA6F60" w:rsidRPr="00A5121A" w:rsidRDefault="00DA6F60" w:rsidP="00595918">
          <w:pPr>
            <w:pStyle w:val="Noga"/>
          </w:pPr>
        </w:p>
      </w:tc>
      <w:tc>
        <w:tcPr>
          <w:tcW w:w="2977" w:type="dxa"/>
        </w:tcPr>
        <w:p w14:paraId="1271E11A" w14:textId="77777777" w:rsidR="00595918" w:rsidRPr="00BF339B" w:rsidRDefault="00000000" w:rsidP="00595918">
          <w:pPr>
            <w:pStyle w:val="Noga"/>
            <w:rPr>
              <w:rFonts w:cs="Arial"/>
              <w:color w:val="E03127"/>
            </w:rPr>
          </w:pPr>
          <w:r>
            <w:rPr>
              <w:rFonts w:cs="Arial"/>
              <w:color w:val="E03127"/>
            </w:rPr>
            <w:t>pravna.sluzba</w:t>
          </w:r>
          <w:r w:rsidR="00312847">
            <w:rPr>
              <w:rFonts w:cs="Arial"/>
              <w:color w:val="E03127"/>
            </w:rPr>
            <w:t>@ff.uni-lj.si</w:t>
          </w:r>
        </w:p>
        <w:p w14:paraId="35D55985" w14:textId="77777777" w:rsidR="00DA6F60" w:rsidRDefault="00DA6F60" w:rsidP="00595918">
          <w:pPr>
            <w:pStyle w:val="Noga"/>
            <w:rPr>
              <w:rFonts w:cs="Arial"/>
              <w:color w:val="E03127"/>
            </w:rPr>
          </w:pPr>
          <w:hyperlink r:id="rId1" w:history="1">
            <w:r w:rsidRPr="00EF7254">
              <w:rPr>
                <w:rStyle w:val="Hiperpovezava"/>
                <w:rFonts w:ascii="Arial" w:hAnsi="Arial" w:cs="Arial"/>
              </w:rPr>
              <w:t>www.ff.uni-lj.si</w:t>
            </w:r>
          </w:hyperlink>
        </w:p>
        <w:p w14:paraId="54D80A33" w14:textId="77777777" w:rsidR="00E1206B" w:rsidRPr="00BF339B" w:rsidRDefault="00E1206B" w:rsidP="00595918">
          <w:pPr>
            <w:pStyle w:val="Noga"/>
            <w:rPr>
              <w:rFonts w:cs="Arial"/>
              <w:color w:val="E03127"/>
            </w:rPr>
          </w:pPr>
        </w:p>
      </w:tc>
      <w:tc>
        <w:tcPr>
          <w:tcW w:w="1985" w:type="dxa"/>
        </w:tcPr>
        <w:p w14:paraId="7F0C19EB" w14:textId="77777777" w:rsidR="00DA6F60" w:rsidRPr="00DA6F60" w:rsidRDefault="00000000"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372D68">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372D68">
            <w:rPr>
              <w:noProof/>
              <w:szCs w:val="16"/>
            </w:rPr>
            <w:t>2</w:t>
          </w:r>
          <w:r w:rsidRPr="00DA6F60">
            <w:rPr>
              <w:szCs w:val="16"/>
            </w:rPr>
            <w:fldChar w:fldCharType="end"/>
          </w:r>
        </w:p>
      </w:tc>
    </w:tr>
  </w:tbl>
  <w:p w14:paraId="7AB9CA14" w14:textId="77777777" w:rsidR="00DA6F60" w:rsidRPr="00A60BDD" w:rsidRDefault="00000000">
    <w:pPr>
      <w:rPr>
        <w:rFonts w:cs="Arial"/>
      </w:rP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81621" w14:textId="77777777" w:rsidR="00E84B6A" w:rsidRDefault="00E84B6A">
      <w:pPr>
        <w:spacing w:after="0" w:line="240" w:lineRule="auto"/>
      </w:pPr>
      <w:r>
        <w:separator/>
      </w:r>
    </w:p>
  </w:footnote>
  <w:footnote w:type="continuationSeparator" w:id="0">
    <w:p w14:paraId="514343B5" w14:textId="77777777" w:rsidR="00E84B6A" w:rsidRDefault="00E84B6A">
      <w:pPr>
        <w:spacing w:after="0" w:line="240" w:lineRule="auto"/>
      </w:pPr>
      <w:r>
        <w:continuationSeparator/>
      </w:r>
    </w:p>
  </w:footnote>
  <w:footnote w:id="1">
    <w:p w14:paraId="3D233E55" w14:textId="77777777" w:rsidR="000E549B" w:rsidRPr="009D30D3" w:rsidRDefault="00000000" w:rsidP="000E549B">
      <w:pPr>
        <w:pStyle w:val="Sprotnaopomba-besedilo"/>
        <w:jc w:val="both"/>
        <w:rPr>
          <w:sz w:val="18"/>
          <w:szCs w:val="18"/>
        </w:rPr>
      </w:pPr>
      <w:r w:rsidRPr="009D30D3">
        <w:rPr>
          <w:rStyle w:val="Sprotnaopomba-sklic"/>
          <w:rFonts w:eastAsiaTheme="majorEastAsia"/>
          <w:sz w:val="18"/>
          <w:szCs w:val="18"/>
        </w:rPr>
        <w:footnoteRef/>
      </w:r>
      <w:r w:rsidRPr="009D30D3">
        <w:rPr>
          <w:sz w:val="18"/>
          <w:szCs w:val="18"/>
        </w:rPr>
        <w:t xml:space="preserve"> To obveznost naročniku nalagata peti odstavek 10.a člena Zakona o dostopu do informacij javnega značaja (Uradni list RS, št. 51/06 – uradno prečiščeno besedilo in naslednji) ter Pravilnik o objavah pogodb s področja javnega naročanja, koncesij in javno-zasebnih partnerstev (Uradni list RS, št. 5/15 in 53/22).</w:t>
      </w:r>
    </w:p>
  </w:footnote>
  <w:footnote w:id="2">
    <w:p w14:paraId="0C1B0EB6" w14:textId="77777777" w:rsidR="000E549B" w:rsidRPr="009D30D3" w:rsidRDefault="00000000" w:rsidP="000E549B">
      <w:pPr>
        <w:pStyle w:val="Sprotnaopomba-besedilo"/>
        <w:jc w:val="both"/>
        <w:rPr>
          <w:sz w:val="18"/>
          <w:szCs w:val="18"/>
        </w:rPr>
      </w:pPr>
      <w:r w:rsidRPr="009D30D3">
        <w:rPr>
          <w:rStyle w:val="Sprotnaopomba-sklic"/>
          <w:rFonts w:eastAsiaTheme="majorEastAsia"/>
          <w:sz w:val="18"/>
          <w:szCs w:val="18"/>
        </w:rPr>
        <w:footnoteRef/>
      </w:r>
      <w:r w:rsidRPr="009D30D3">
        <w:rPr>
          <w:sz w:val="18"/>
          <w:szCs w:val="18"/>
        </w:rPr>
        <w:t xml:space="preserve"> Več o ESPD, zlasti o načinu njegovega izpolnjevanja in pregleda, najdete v Navodilih za uporabo ESPD, ki so dostopna na spletnih straneh sistema e-JN (</w:t>
      </w:r>
      <w:hyperlink r:id="rId1" w:history="1">
        <w:r w:rsidR="000E549B" w:rsidRPr="009D30D3">
          <w:rPr>
            <w:rStyle w:val="Hiperpovezava"/>
            <w:rFonts w:ascii="Arial" w:hAnsi="Arial"/>
            <w:sz w:val="18"/>
            <w:szCs w:val="18"/>
          </w:rPr>
          <w:t>https://ejn.gov.si/espd/</w:t>
        </w:r>
      </w:hyperlink>
      <w:r w:rsidRPr="009D30D3">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E148D" w14:textId="77777777" w:rsidR="000E549B" w:rsidRDefault="00000000" w:rsidP="00402E05">
    <w:pPr>
      <w:jc w:val="right"/>
    </w:pPr>
    <w:r w:rsidRPr="00E3105F">
      <w:rPr>
        <w:noProof/>
        <w:sz w:val="18"/>
        <w:szCs w:val="22"/>
        <w:lang w:eastAsia="sl-SI"/>
      </w:rPr>
      <w:drawing>
        <wp:anchor distT="0" distB="0" distL="114300" distR="114300" simplePos="0" relativeHeight="251663360" behindDoc="1" locked="0" layoutInCell="1" allowOverlap="1" wp14:anchorId="6EEA39D0" wp14:editId="2AB8D7ED">
          <wp:simplePos x="0" y="0"/>
          <wp:positionH relativeFrom="page">
            <wp:posOffset>1</wp:posOffset>
          </wp:positionH>
          <wp:positionV relativeFrom="page">
            <wp:posOffset>0</wp:posOffset>
          </wp:positionV>
          <wp:extent cx="7559689" cy="3599997"/>
          <wp:effectExtent l="0" t="0" r="3175" b="635"/>
          <wp:wrapNone/>
          <wp:docPr id="43773500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735006"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05F">
      <w:rPr>
        <w:sz w:val="18"/>
        <w:szCs w:val="22"/>
        <w:u w:val="single"/>
      </w:rPr>
      <w:t>Navodila ponudnikom za izdelavo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DDC50" w14:textId="77777777" w:rsidR="000E549B" w:rsidRPr="00B566CE" w:rsidRDefault="00000000" w:rsidP="00EB324F">
    <w:pPr>
      <w:rPr>
        <w:szCs w:val="20"/>
      </w:rPr>
    </w:pPr>
    <w:r w:rsidRPr="00B566CE">
      <w:rPr>
        <w:noProof/>
        <w:szCs w:val="20"/>
        <w:lang w:eastAsia="sl-SI"/>
      </w:rPr>
      <w:drawing>
        <wp:anchor distT="0" distB="0" distL="114300" distR="114300" simplePos="0" relativeHeight="251664384" behindDoc="1" locked="0" layoutInCell="1" allowOverlap="1" wp14:anchorId="10406037" wp14:editId="10B7CB8A">
          <wp:simplePos x="0" y="0"/>
          <wp:positionH relativeFrom="page">
            <wp:posOffset>1</wp:posOffset>
          </wp:positionH>
          <wp:positionV relativeFrom="page">
            <wp:posOffset>0</wp:posOffset>
          </wp:positionV>
          <wp:extent cx="7559300" cy="3599812"/>
          <wp:effectExtent l="0" t="0" r="3810" b="1270"/>
          <wp:wrapNone/>
          <wp:docPr id="47993506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935066"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67456" behindDoc="0" locked="0" layoutInCell="1" allowOverlap="1" wp14:anchorId="76083164" wp14:editId="335BB560">
              <wp:simplePos x="0" y="0"/>
              <wp:positionH relativeFrom="margin">
                <wp:posOffset>3238500</wp:posOffset>
              </wp:positionH>
              <wp:positionV relativeFrom="page">
                <wp:posOffset>575945</wp:posOffset>
              </wp:positionV>
              <wp:extent cx="2211705" cy="632460"/>
              <wp:effectExtent l="0" t="0" r="0" b="0"/>
              <wp:wrapSquare wrapText="bothSides"/>
              <wp:docPr id="31418156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1516534853"/>
                          </w:sdtPr>
                          <w:sdtContent>
                            <w:p w14:paraId="532A97CA" w14:textId="77777777" w:rsidR="000E549B" w:rsidRPr="00636AE9" w:rsidRDefault="00000000" w:rsidP="00636AE9">
                              <w:pPr>
                                <w:pStyle w:val="Glava"/>
                              </w:pPr>
                              <w:r>
                                <w:t>Uprava fakultete</w:t>
                              </w:r>
                            </w:p>
                          </w:sdtContent>
                        </w:sdt>
                        <w:sdt>
                          <w:sdtPr>
                            <w:id w:val="-334995768"/>
                          </w:sdtPr>
                          <w:sdtContent>
                            <w:p w14:paraId="240DF547" w14:textId="77777777" w:rsidR="000E549B" w:rsidRPr="00636AE9" w:rsidRDefault="00000000" w:rsidP="00CB2BC5">
                              <w:pPr>
                                <w:pStyle w:val="Entiteta"/>
                              </w:pPr>
                              <w:r>
                                <w:t>Pravna služba</w:t>
                              </w:r>
                            </w:p>
                          </w:sdtContent>
                        </w:sdt>
                        <w:p w14:paraId="468776EA" w14:textId="77777777" w:rsidR="000E549B" w:rsidRPr="00A01ACC" w:rsidRDefault="000E549B"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76083164"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" filled="f" stroked="f">
              <v:textbox>
                <w:txbxContent>
                  <w:sdt>
                    <w:sdtPr>
                      <w:id w:val="-1516534853"/>
                    </w:sdtPr>
                    <w:sdtContent>
                      <w:p w14:paraId="532A97CA" w14:textId="77777777" w:rsidR="000E549B" w:rsidRPr="00636AE9" w:rsidRDefault="00000000" w:rsidP="00636AE9">
                        <w:pPr>
                          <w:pStyle w:val="Glava"/>
                        </w:pPr>
                        <w:r>
                          <w:t>Uprava fakultete</w:t>
                        </w:r>
                      </w:p>
                    </w:sdtContent>
                  </w:sdt>
                  <w:sdt>
                    <w:sdtPr>
                      <w:id w:val="-334995768"/>
                    </w:sdtPr>
                    <w:sdtContent>
                      <w:p w14:paraId="240DF547" w14:textId="77777777" w:rsidR="000E549B" w:rsidRPr="00636AE9" w:rsidRDefault="00000000" w:rsidP="00CB2BC5">
                        <w:pPr>
                          <w:pStyle w:val="Entiteta"/>
                        </w:pPr>
                        <w:r>
                          <w:t>Pravna služba</w:t>
                        </w:r>
                      </w:p>
                    </w:sdtContent>
                  </w:sdt>
                  <w:p w14:paraId="468776EA" w14:textId="77777777" w:rsidR="000E549B" w:rsidRPr="00A01ACC" w:rsidRDefault="000E549B" w:rsidP="00636AE9">
                    <w:pPr>
                      <w:pStyle w:val="Glava"/>
                    </w:pPr>
                  </w:p>
                </w:txbxContent>
              </v:textbox>
              <w10:wrap type="square" anchorx="margin" anchory="page"/>
            </v:shape>
          </w:pict>
        </mc:Fallback>
      </mc:AlternateContent>
    </w:r>
  </w:p>
  <w:p w14:paraId="5229BC4F" w14:textId="77777777" w:rsidR="000E549B" w:rsidRPr="00B566CE" w:rsidRDefault="00000000" w:rsidP="00595918">
    <w:pPr>
      <w:tabs>
        <w:tab w:val="left" w:pos="6090"/>
      </w:tabs>
      <w:rPr>
        <w:szCs w:val="20"/>
      </w:rPr>
    </w:pPr>
    <w:r>
      <w:rPr>
        <w:szCs w:val="20"/>
      </w:rPr>
      <w:tab/>
    </w:r>
  </w:p>
  <w:p w14:paraId="2629F4F9" w14:textId="77777777" w:rsidR="000E549B" w:rsidRPr="00B566CE" w:rsidRDefault="000E549B" w:rsidP="00654F20">
    <w:pPr>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AD07" w14:textId="77777777" w:rsidR="000E549B" w:rsidRPr="00A72FFD" w:rsidRDefault="00000000" w:rsidP="00402E05">
    <w:pPr>
      <w:jc w:val="right"/>
      <w:rPr>
        <w:sz w:val="18"/>
        <w:szCs w:val="22"/>
        <w:u w:val="single"/>
      </w:rPr>
    </w:pPr>
    <w:r w:rsidRPr="00A72FFD">
      <w:rPr>
        <w:noProof/>
        <w:sz w:val="18"/>
        <w:szCs w:val="22"/>
        <w:u w:val="single"/>
        <w:lang w:eastAsia="sl-SI"/>
      </w:rPr>
      <w:drawing>
        <wp:anchor distT="0" distB="0" distL="114300" distR="114300" simplePos="0" relativeHeight="251662336" behindDoc="1" locked="0" layoutInCell="1" allowOverlap="1" wp14:anchorId="6049FB04" wp14:editId="112FABD0">
          <wp:simplePos x="0" y="0"/>
          <wp:positionH relativeFrom="page">
            <wp:posOffset>1</wp:posOffset>
          </wp:positionH>
          <wp:positionV relativeFrom="page">
            <wp:posOffset>0</wp:posOffset>
          </wp:positionV>
          <wp:extent cx="7559689" cy="3599997"/>
          <wp:effectExtent l="0" t="0" r="3175" b="635"/>
          <wp:wrapNone/>
          <wp:docPr id="30548183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48183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22"/>
        <w:u w:val="single"/>
      </w:rPr>
      <w:t>Obrazec 1  – Podatki o podizvajalcih</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EE13B" w14:textId="77777777" w:rsidR="000E549B" w:rsidRPr="00406181" w:rsidRDefault="00000000" w:rsidP="00406181">
    <w:pPr>
      <w:jc w:val="right"/>
      <w:rPr>
        <w:sz w:val="18"/>
        <w:szCs w:val="22"/>
      </w:rPr>
    </w:pPr>
    <w:r w:rsidRPr="00406181">
      <w:rPr>
        <w:noProof/>
        <w:sz w:val="18"/>
        <w:szCs w:val="22"/>
        <w:lang w:eastAsia="sl-SI"/>
      </w:rPr>
      <w:drawing>
        <wp:anchor distT="0" distB="0" distL="114300" distR="114300" simplePos="0" relativeHeight="251671552" behindDoc="1" locked="0" layoutInCell="1" allowOverlap="1" wp14:anchorId="6CDEF87E" wp14:editId="40EFE0E0">
          <wp:simplePos x="0" y="0"/>
          <wp:positionH relativeFrom="page">
            <wp:posOffset>1</wp:posOffset>
          </wp:positionH>
          <wp:positionV relativeFrom="page">
            <wp:posOffset>0</wp:posOffset>
          </wp:positionV>
          <wp:extent cx="7559689" cy="3599997"/>
          <wp:effectExtent l="0" t="0" r="3175" b="635"/>
          <wp:wrapNone/>
          <wp:docPr id="99809331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093318"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6181">
      <w:rPr>
        <w:sz w:val="18"/>
        <w:szCs w:val="22"/>
        <w:u w:val="single"/>
      </w:rPr>
      <w:t xml:space="preserve">Obrazec 2 – </w:t>
    </w:r>
    <w:r w:rsidRPr="00406181">
      <w:rPr>
        <w:noProof/>
        <w:sz w:val="18"/>
        <w:szCs w:val="22"/>
        <w:lang w:eastAsia="sl-SI"/>
      </w:rPr>
      <w:drawing>
        <wp:anchor distT="0" distB="0" distL="114300" distR="114300" simplePos="0" relativeHeight="251666432" behindDoc="1" locked="0" layoutInCell="1" allowOverlap="1" wp14:anchorId="4D92C8D1" wp14:editId="132ED2CB">
          <wp:simplePos x="0" y="0"/>
          <wp:positionH relativeFrom="page">
            <wp:posOffset>1</wp:posOffset>
          </wp:positionH>
          <wp:positionV relativeFrom="page">
            <wp:posOffset>0</wp:posOffset>
          </wp:positionV>
          <wp:extent cx="7559689" cy="3599997"/>
          <wp:effectExtent l="0" t="0" r="3175" b="635"/>
          <wp:wrapNone/>
          <wp:docPr id="165811163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111636"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22"/>
        <w:u w:val="single"/>
      </w:rPr>
      <w:t>Zahteva podizvajalca za neposredno plačilo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AC474" w14:textId="77777777" w:rsidR="000E549B" w:rsidRPr="00B566CE" w:rsidRDefault="00000000" w:rsidP="00EB324F">
    <w:pPr>
      <w:rPr>
        <w:szCs w:val="20"/>
      </w:rPr>
    </w:pPr>
    <w:r w:rsidRPr="00B566CE">
      <w:rPr>
        <w:noProof/>
        <w:szCs w:val="20"/>
        <w:lang w:eastAsia="sl-SI"/>
      </w:rPr>
      <w:drawing>
        <wp:anchor distT="0" distB="0" distL="114300" distR="114300" simplePos="0" relativeHeight="251665408" behindDoc="1" locked="0" layoutInCell="1" allowOverlap="1" wp14:anchorId="0659798F" wp14:editId="31992530">
          <wp:simplePos x="0" y="0"/>
          <wp:positionH relativeFrom="page">
            <wp:posOffset>1</wp:posOffset>
          </wp:positionH>
          <wp:positionV relativeFrom="page">
            <wp:posOffset>0</wp:posOffset>
          </wp:positionV>
          <wp:extent cx="7559300" cy="3599812"/>
          <wp:effectExtent l="0" t="0" r="3810" b="1270"/>
          <wp:wrapNone/>
          <wp:docPr id="4899494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49407"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69504" behindDoc="0" locked="0" layoutInCell="1" allowOverlap="1" wp14:anchorId="5B346BCA" wp14:editId="05181DEC">
              <wp:simplePos x="0" y="0"/>
              <wp:positionH relativeFrom="margin">
                <wp:posOffset>3238500</wp:posOffset>
              </wp:positionH>
              <wp:positionV relativeFrom="page">
                <wp:posOffset>575945</wp:posOffset>
              </wp:positionV>
              <wp:extent cx="2211705" cy="632460"/>
              <wp:effectExtent l="0" t="0" r="0" b="0"/>
              <wp:wrapSquare wrapText="bothSides"/>
              <wp:docPr id="40348904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594223026"/>
                          </w:sdtPr>
                          <w:sdtContent>
                            <w:p w14:paraId="053DF956" w14:textId="77777777" w:rsidR="000E549B" w:rsidRPr="00636AE9" w:rsidRDefault="00000000" w:rsidP="00636AE9">
                              <w:pPr>
                                <w:pStyle w:val="Glava"/>
                              </w:pPr>
                              <w:r>
                                <w:t>Uprava fakultete</w:t>
                              </w:r>
                            </w:p>
                          </w:sdtContent>
                        </w:sdt>
                        <w:sdt>
                          <w:sdtPr>
                            <w:id w:val="1346598190"/>
                          </w:sdtPr>
                          <w:sdtContent>
                            <w:p w14:paraId="3592FFE1" w14:textId="77777777" w:rsidR="000E549B" w:rsidRPr="00636AE9" w:rsidRDefault="00000000" w:rsidP="00CB2BC5">
                              <w:pPr>
                                <w:pStyle w:val="Entiteta"/>
                              </w:pPr>
                              <w:r>
                                <w:t>Pravna služba</w:t>
                              </w:r>
                            </w:p>
                          </w:sdtContent>
                        </w:sdt>
                        <w:p w14:paraId="636F37F2" w14:textId="77777777" w:rsidR="000E549B" w:rsidRPr="00A01ACC" w:rsidRDefault="000E549B"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5B346BCA" id="_x0000_t202" coordsize="21600,21600" o:spt="202" path="m,l,21600r21600,l21600,xe">
              <v:stroke joinstyle="miter"/>
              <v:path gradientshapeok="t" o:connecttype="rect"/>
            </v:shapetype>
            <v:shape id="_x0000_s1027" type="#_x0000_t202" style="position:absolute;margin-left:255pt;margin-top:45.35pt;width:174.15pt;height:49.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" filled="f" stroked="f">
              <v:textbox>
                <w:txbxContent>
                  <w:sdt>
                    <w:sdtPr>
                      <w:id w:val="594223026"/>
                    </w:sdtPr>
                    <w:sdtContent>
                      <w:p w14:paraId="053DF956" w14:textId="77777777" w:rsidR="000E549B" w:rsidRPr="00636AE9" w:rsidRDefault="00000000" w:rsidP="00636AE9">
                        <w:pPr>
                          <w:pStyle w:val="Glava"/>
                        </w:pPr>
                        <w:r>
                          <w:t>Uprava fakultete</w:t>
                        </w:r>
                      </w:p>
                    </w:sdtContent>
                  </w:sdt>
                  <w:sdt>
                    <w:sdtPr>
                      <w:id w:val="1346598190"/>
                    </w:sdtPr>
                    <w:sdtContent>
                      <w:p w14:paraId="3592FFE1" w14:textId="77777777" w:rsidR="000E549B" w:rsidRPr="00636AE9" w:rsidRDefault="00000000" w:rsidP="00CB2BC5">
                        <w:pPr>
                          <w:pStyle w:val="Entiteta"/>
                        </w:pPr>
                        <w:r>
                          <w:t>Pravna služba</w:t>
                        </w:r>
                      </w:p>
                    </w:sdtContent>
                  </w:sdt>
                  <w:p w14:paraId="636F37F2" w14:textId="77777777" w:rsidR="000E549B" w:rsidRPr="00A01ACC" w:rsidRDefault="000E549B" w:rsidP="00636AE9">
                    <w:pPr>
                      <w:pStyle w:val="Glava"/>
                    </w:pPr>
                  </w:p>
                </w:txbxContent>
              </v:textbox>
              <w10:wrap type="square" anchorx="margin" anchory="page"/>
            </v:shape>
          </w:pict>
        </mc:Fallback>
      </mc:AlternateContent>
    </w:r>
  </w:p>
  <w:p w14:paraId="584F614B" w14:textId="77777777" w:rsidR="000E549B" w:rsidRPr="00B566CE" w:rsidRDefault="00000000" w:rsidP="00595918">
    <w:pPr>
      <w:tabs>
        <w:tab w:val="left" w:pos="6090"/>
      </w:tabs>
      <w:rPr>
        <w:szCs w:val="20"/>
      </w:rPr>
    </w:pPr>
    <w:r>
      <w:rPr>
        <w:szCs w:val="20"/>
      </w:rPr>
      <w:tab/>
    </w:r>
  </w:p>
  <w:p w14:paraId="78545B33" w14:textId="77777777" w:rsidR="000E549B" w:rsidRPr="00B566CE" w:rsidRDefault="000E549B" w:rsidP="00654F20">
    <w:pPr>
      <w:rPr>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ACB7" w14:textId="77777777" w:rsidR="000E549B" w:rsidRDefault="00000000" w:rsidP="000E549B">
    <w:pPr>
      <w:jc w:val="right"/>
    </w:pPr>
    <w:r w:rsidRPr="00406181">
      <w:rPr>
        <w:noProof/>
        <w:sz w:val="18"/>
        <w:szCs w:val="22"/>
        <w:lang w:eastAsia="sl-SI"/>
      </w:rPr>
      <w:drawing>
        <wp:anchor distT="0" distB="0" distL="114300" distR="114300" simplePos="0" relativeHeight="251674624" behindDoc="1" locked="0" layoutInCell="1" allowOverlap="1" wp14:anchorId="09408BAD" wp14:editId="0C3B3462">
          <wp:simplePos x="0" y="0"/>
          <wp:positionH relativeFrom="page">
            <wp:posOffset>1</wp:posOffset>
          </wp:positionH>
          <wp:positionV relativeFrom="page">
            <wp:posOffset>0</wp:posOffset>
          </wp:positionV>
          <wp:extent cx="7559689" cy="3599997"/>
          <wp:effectExtent l="0" t="0" r="3175" b="635"/>
          <wp:wrapNone/>
          <wp:docPr id="97576508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65085"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6181">
      <w:rPr>
        <w:sz w:val="18"/>
        <w:szCs w:val="22"/>
        <w:u w:val="single"/>
      </w:rPr>
      <w:t xml:space="preserve">Obrazec </w:t>
    </w:r>
    <w:r>
      <w:rPr>
        <w:sz w:val="18"/>
        <w:szCs w:val="22"/>
        <w:u w:val="single"/>
      </w:rPr>
      <w:t>3</w:t>
    </w:r>
    <w:r w:rsidRPr="00406181">
      <w:rPr>
        <w:sz w:val="18"/>
        <w:szCs w:val="22"/>
        <w:u w:val="single"/>
      </w:rPr>
      <w:t xml:space="preserve"> – </w:t>
    </w:r>
    <w:r w:rsidRPr="00406181">
      <w:rPr>
        <w:noProof/>
        <w:sz w:val="18"/>
        <w:szCs w:val="22"/>
        <w:lang w:eastAsia="sl-SI"/>
      </w:rPr>
      <w:drawing>
        <wp:anchor distT="0" distB="0" distL="114300" distR="114300" simplePos="0" relativeHeight="251673600" behindDoc="1" locked="0" layoutInCell="1" allowOverlap="1" wp14:anchorId="5655407C" wp14:editId="1F97A752">
          <wp:simplePos x="0" y="0"/>
          <wp:positionH relativeFrom="page">
            <wp:posOffset>1</wp:posOffset>
          </wp:positionH>
          <wp:positionV relativeFrom="page">
            <wp:posOffset>0</wp:posOffset>
          </wp:positionV>
          <wp:extent cx="7559689" cy="3599997"/>
          <wp:effectExtent l="0" t="0" r="3175" b="635"/>
          <wp:wrapNone/>
          <wp:docPr id="1282889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8897"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22"/>
        <w:u w:val="single"/>
      </w:rPr>
      <w:t>Vzorec pogodbe</w:t>
    </w:r>
    <w:r>
      <w:rPr>
        <w:noProof/>
        <w:lang w:eastAsia="sl-SI"/>
      </w:rPr>
      <w:drawing>
        <wp:anchor distT="0" distB="0" distL="114300" distR="114300" simplePos="0" relativeHeight="251672576" behindDoc="1" locked="0" layoutInCell="1" allowOverlap="1" wp14:anchorId="17FAB934" wp14:editId="089FAD27">
          <wp:simplePos x="0" y="0"/>
          <wp:positionH relativeFrom="page">
            <wp:posOffset>1</wp:posOffset>
          </wp:positionH>
          <wp:positionV relativeFrom="page">
            <wp:posOffset>0</wp:posOffset>
          </wp:positionV>
          <wp:extent cx="7559689" cy="3599997"/>
          <wp:effectExtent l="0" t="0" r="3175" b="635"/>
          <wp:wrapNone/>
          <wp:docPr id="97328737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287379"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389A76" w14:textId="77777777" w:rsidR="00073732" w:rsidRDefault="00000000" w:rsidP="002D5A62">
    <w:r>
      <w:rPr>
        <w:noProof/>
        <w:lang w:eastAsia="sl-SI"/>
      </w:rPr>
      <w:drawing>
        <wp:anchor distT="0" distB="0" distL="114300" distR="114300" simplePos="0" relativeHeight="251659264" behindDoc="1" locked="0" layoutInCell="1" allowOverlap="1" wp14:anchorId="70C2598D" wp14:editId="6AF272C0">
          <wp:simplePos x="0" y="0"/>
          <wp:positionH relativeFrom="page">
            <wp:posOffset>1</wp:posOffset>
          </wp:positionH>
          <wp:positionV relativeFrom="page">
            <wp:posOffset>0</wp:posOffset>
          </wp:positionV>
          <wp:extent cx="7559689" cy="3599997"/>
          <wp:effectExtent l="0" t="0" r="3175" b="635"/>
          <wp:wrapNone/>
          <wp:docPr id="16426130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C827" w14:textId="77777777" w:rsidR="009B0E43" w:rsidRPr="00B566CE" w:rsidRDefault="00000000" w:rsidP="00EB324F">
    <w:pPr>
      <w:rPr>
        <w:szCs w:val="20"/>
      </w:rPr>
    </w:pPr>
    <w:r w:rsidRPr="00B566CE">
      <w:rPr>
        <w:noProof/>
        <w:szCs w:val="20"/>
        <w:lang w:eastAsia="sl-SI"/>
      </w:rPr>
      <w:drawing>
        <wp:anchor distT="0" distB="0" distL="114300" distR="114300" simplePos="0" relativeHeight="251658240" behindDoc="1" locked="0" layoutInCell="1" allowOverlap="1" wp14:anchorId="72292BC1" wp14:editId="30807CA2">
          <wp:simplePos x="0" y="0"/>
          <wp:positionH relativeFrom="page">
            <wp:posOffset>1</wp:posOffset>
          </wp:positionH>
          <wp:positionV relativeFrom="page">
            <wp:posOffset>0</wp:posOffset>
          </wp:positionV>
          <wp:extent cx="7559300" cy="3599812"/>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00221CD3" w:rsidRPr="00B566CE">
      <w:rPr>
        <w:noProof/>
        <w:szCs w:val="20"/>
        <w:lang w:eastAsia="sl-SI"/>
      </w:rPr>
      <mc:AlternateContent>
        <mc:Choice Requires="wps">
          <w:drawing>
            <wp:anchor distT="45720" distB="45720" distL="114300" distR="114300" simplePos="0" relativeHeight="251660288" behindDoc="0" locked="0" layoutInCell="1" allowOverlap="1" wp14:anchorId="4C3A0D85" wp14:editId="6A2589C5">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Content>
                            <w:p w14:paraId="02C2B629" w14:textId="77777777" w:rsidR="00636AE9" w:rsidRPr="00636AE9" w:rsidRDefault="00000000" w:rsidP="00636AE9">
                              <w:pPr>
                                <w:pStyle w:val="Glava"/>
                              </w:pPr>
                              <w:r>
                                <w:t>Uprava fakultete</w:t>
                              </w:r>
                            </w:p>
                          </w:sdtContent>
                        </w:sdt>
                        <w:p w14:paraId="02D2FB9F" w14:textId="77777777" w:rsidR="00312847" w:rsidRPr="00636AE9" w:rsidRDefault="00000000" w:rsidP="00CB2BC5">
                          <w:pPr>
                            <w:pStyle w:val="Entiteta"/>
                          </w:pPr>
                          <w:sdt>
                            <w:sdtPr>
                              <w:id w:val="-2084206429"/>
                            </w:sdtPr>
                            <w:sdtContent>
                              <w:r w:rsidR="00170656">
                                <w:t>S</w:t>
                              </w:r>
                              <w:r w:rsidR="00F31C6B">
                                <w:t>lužba</w:t>
                              </w:r>
                            </w:sdtContent>
                          </w:sdt>
                          <w:r w:rsidR="00170656">
                            <w:t xml:space="preserve"> za pravne zadeve</w:t>
                          </w:r>
                        </w:p>
                        <w:p w14:paraId="730BA321" w14:textId="77777777" w:rsidR="00636AE9" w:rsidRPr="00A01ACC" w:rsidRDefault="00636AE9"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4C3A0D85" id="_x0000_t202" coordsize="21600,21600" o:spt="202" path="m,l,21600r21600,l21600,xe">
              <v:stroke joinstyle="miter"/>
              <v:path gradientshapeok="t" o:connecttype="rect"/>
            </v:shapetype>
            <v:shape id="_x0000_s1028" type="#_x0000_t202" style="position:absolute;margin-left:255pt;margin-top:45.35pt;width:174.15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" filled="f" stroked="f">
              <v:textbox>
                <w:txbxContent>
                  <w:sdt>
                    <w:sdtPr>
                      <w:id w:val="-382322650"/>
                    </w:sdtPr>
                    <w:sdtContent>
                      <w:p w14:paraId="02C2B629" w14:textId="77777777" w:rsidR="00636AE9" w:rsidRPr="00636AE9" w:rsidRDefault="00000000" w:rsidP="00636AE9">
                        <w:pPr>
                          <w:pStyle w:val="Glava"/>
                        </w:pPr>
                        <w:r>
                          <w:t>Uprava fakultete</w:t>
                        </w:r>
                      </w:p>
                    </w:sdtContent>
                  </w:sdt>
                  <w:p w14:paraId="02D2FB9F" w14:textId="77777777" w:rsidR="00312847" w:rsidRPr="00636AE9" w:rsidRDefault="00000000" w:rsidP="00CB2BC5">
                    <w:pPr>
                      <w:pStyle w:val="Entiteta"/>
                    </w:pPr>
                    <w:sdt>
                      <w:sdtPr>
                        <w:id w:val="-2084206429"/>
                      </w:sdtPr>
                      <w:sdtContent>
                        <w:r w:rsidR="00170656">
                          <w:t>S</w:t>
                        </w:r>
                        <w:r w:rsidR="00F31C6B">
                          <w:t>lužba</w:t>
                        </w:r>
                      </w:sdtContent>
                    </w:sdt>
                    <w:r w:rsidR="00170656">
                      <w:t xml:space="preserve"> za pravne zadeve</w:t>
                    </w:r>
                  </w:p>
                  <w:p w14:paraId="730BA321" w14:textId="77777777" w:rsidR="00636AE9" w:rsidRPr="00A01ACC" w:rsidRDefault="00636AE9" w:rsidP="00636AE9">
                    <w:pPr>
                      <w:pStyle w:val="Glava"/>
                    </w:pPr>
                  </w:p>
                </w:txbxContent>
              </v:textbox>
              <w10:wrap type="square" anchorx="margin" anchory="page"/>
            </v:shape>
          </w:pict>
        </mc:Fallback>
      </mc:AlternateContent>
    </w:r>
  </w:p>
  <w:p w14:paraId="79BF6BE9" w14:textId="77777777" w:rsidR="00AC0843" w:rsidRPr="00B566CE" w:rsidRDefault="00000000" w:rsidP="00595918">
    <w:pPr>
      <w:tabs>
        <w:tab w:val="left" w:pos="6090"/>
      </w:tabs>
      <w:rPr>
        <w:szCs w:val="20"/>
      </w:rPr>
    </w:pPr>
    <w:r>
      <w:rPr>
        <w:szCs w:val="20"/>
      </w:rPr>
      <w:tab/>
    </w:r>
  </w:p>
  <w:p w14:paraId="3F9BD17D" w14:textId="77777777" w:rsidR="002C7AB8" w:rsidRPr="00B566CE" w:rsidRDefault="002C7AB8"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567"/>
    <w:multiLevelType w:val="hybridMultilevel"/>
    <w:tmpl w:val="D85E4162"/>
    <w:lvl w:ilvl="0" w:tplc="53C06DAE">
      <w:start w:val="1"/>
      <w:numFmt w:val="decimal"/>
      <w:lvlText w:val="%1."/>
      <w:lvlJc w:val="left"/>
      <w:pPr>
        <w:ind w:left="720" w:hanging="360"/>
      </w:pPr>
    </w:lvl>
    <w:lvl w:ilvl="1" w:tplc="18CCD110">
      <w:start w:val="1"/>
      <w:numFmt w:val="lowerLetter"/>
      <w:lvlText w:val="%2."/>
      <w:lvlJc w:val="left"/>
      <w:pPr>
        <w:ind w:left="1440" w:hanging="360"/>
      </w:pPr>
    </w:lvl>
    <w:lvl w:ilvl="2" w:tplc="01F20256">
      <w:start w:val="1"/>
      <w:numFmt w:val="lowerRoman"/>
      <w:lvlText w:val="%3."/>
      <w:lvlJc w:val="right"/>
      <w:pPr>
        <w:ind w:left="2160" w:hanging="180"/>
      </w:pPr>
    </w:lvl>
    <w:lvl w:ilvl="3" w:tplc="DE60AFCA">
      <w:start w:val="1"/>
      <w:numFmt w:val="decimal"/>
      <w:lvlText w:val="%4."/>
      <w:lvlJc w:val="left"/>
      <w:pPr>
        <w:ind w:left="2880" w:hanging="360"/>
      </w:pPr>
    </w:lvl>
    <w:lvl w:ilvl="4" w:tplc="7916A272">
      <w:start w:val="1"/>
      <w:numFmt w:val="lowerLetter"/>
      <w:lvlText w:val="%5."/>
      <w:lvlJc w:val="left"/>
      <w:pPr>
        <w:ind w:left="3600" w:hanging="360"/>
      </w:pPr>
    </w:lvl>
    <w:lvl w:ilvl="5" w:tplc="9354912C">
      <w:start w:val="1"/>
      <w:numFmt w:val="lowerRoman"/>
      <w:lvlText w:val="%6."/>
      <w:lvlJc w:val="right"/>
      <w:pPr>
        <w:ind w:left="4320" w:hanging="180"/>
      </w:pPr>
    </w:lvl>
    <w:lvl w:ilvl="6" w:tplc="AE569F34">
      <w:start w:val="1"/>
      <w:numFmt w:val="decimal"/>
      <w:lvlText w:val="%7."/>
      <w:lvlJc w:val="left"/>
      <w:pPr>
        <w:ind w:left="5040" w:hanging="360"/>
      </w:pPr>
    </w:lvl>
    <w:lvl w:ilvl="7" w:tplc="0060AC90">
      <w:start w:val="1"/>
      <w:numFmt w:val="lowerLetter"/>
      <w:lvlText w:val="%8."/>
      <w:lvlJc w:val="left"/>
      <w:pPr>
        <w:ind w:left="5760" w:hanging="360"/>
      </w:pPr>
    </w:lvl>
    <w:lvl w:ilvl="8" w:tplc="A2CE55AC">
      <w:start w:val="1"/>
      <w:numFmt w:val="lowerRoman"/>
      <w:lvlText w:val="%9."/>
      <w:lvlJc w:val="right"/>
      <w:pPr>
        <w:ind w:left="6480" w:hanging="180"/>
      </w:pPr>
    </w:lvl>
  </w:abstractNum>
  <w:abstractNum w:abstractNumId="1" w15:restartNumberingAfterBreak="0">
    <w:nsid w:val="05117E7F"/>
    <w:multiLevelType w:val="hybridMultilevel"/>
    <w:tmpl w:val="3C643862"/>
    <w:lvl w:ilvl="0" w:tplc="BAA4C2EA">
      <w:start w:val="1"/>
      <w:numFmt w:val="decimal"/>
      <w:lvlText w:val="%1."/>
      <w:lvlJc w:val="left"/>
      <w:pPr>
        <w:ind w:left="720" w:hanging="360"/>
      </w:pPr>
    </w:lvl>
    <w:lvl w:ilvl="1" w:tplc="31BEA48C" w:tentative="1">
      <w:start w:val="1"/>
      <w:numFmt w:val="lowerLetter"/>
      <w:lvlText w:val="%2."/>
      <w:lvlJc w:val="left"/>
      <w:pPr>
        <w:ind w:left="1440" w:hanging="360"/>
      </w:pPr>
    </w:lvl>
    <w:lvl w:ilvl="2" w:tplc="30AC8A82" w:tentative="1">
      <w:start w:val="1"/>
      <w:numFmt w:val="lowerRoman"/>
      <w:lvlText w:val="%3."/>
      <w:lvlJc w:val="right"/>
      <w:pPr>
        <w:ind w:left="2160" w:hanging="180"/>
      </w:pPr>
    </w:lvl>
    <w:lvl w:ilvl="3" w:tplc="0E30C876" w:tentative="1">
      <w:start w:val="1"/>
      <w:numFmt w:val="decimal"/>
      <w:lvlText w:val="%4."/>
      <w:lvlJc w:val="left"/>
      <w:pPr>
        <w:ind w:left="2880" w:hanging="360"/>
      </w:pPr>
    </w:lvl>
    <w:lvl w:ilvl="4" w:tplc="E578C87C" w:tentative="1">
      <w:start w:val="1"/>
      <w:numFmt w:val="lowerLetter"/>
      <w:lvlText w:val="%5."/>
      <w:lvlJc w:val="left"/>
      <w:pPr>
        <w:ind w:left="3600" w:hanging="360"/>
      </w:pPr>
    </w:lvl>
    <w:lvl w:ilvl="5" w:tplc="B62061F8" w:tentative="1">
      <w:start w:val="1"/>
      <w:numFmt w:val="lowerRoman"/>
      <w:lvlText w:val="%6."/>
      <w:lvlJc w:val="right"/>
      <w:pPr>
        <w:ind w:left="4320" w:hanging="180"/>
      </w:pPr>
    </w:lvl>
    <w:lvl w:ilvl="6" w:tplc="BD04C9B2" w:tentative="1">
      <w:start w:val="1"/>
      <w:numFmt w:val="decimal"/>
      <w:lvlText w:val="%7."/>
      <w:lvlJc w:val="left"/>
      <w:pPr>
        <w:ind w:left="5040" w:hanging="360"/>
      </w:pPr>
    </w:lvl>
    <w:lvl w:ilvl="7" w:tplc="25CC6B76" w:tentative="1">
      <w:start w:val="1"/>
      <w:numFmt w:val="lowerLetter"/>
      <w:lvlText w:val="%8."/>
      <w:lvlJc w:val="left"/>
      <w:pPr>
        <w:ind w:left="5760" w:hanging="360"/>
      </w:pPr>
    </w:lvl>
    <w:lvl w:ilvl="8" w:tplc="039CF6FA" w:tentative="1">
      <w:start w:val="1"/>
      <w:numFmt w:val="lowerRoman"/>
      <w:lvlText w:val="%9."/>
      <w:lvlJc w:val="right"/>
      <w:pPr>
        <w:ind w:left="6480" w:hanging="180"/>
      </w:pPr>
    </w:lvl>
  </w:abstractNum>
  <w:abstractNum w:abstractNumId="2" w15:restartNumberingAfterBreak="0">
    <w:nsid w:val="06BF7FB2"/>
    <w:multiLevelType w:val="hybridMultilevel"/>
    <w:tmpl w:val="5832E380"/>
    <w:lvl w:ilvl="0" w:tplc="7D1CFFAA">
      <w:numFmt w:val="bullet"/>
      <w:lvlText w:val="-"/>
      <w:lvlJc w:val="left"/>
      <w:pPr>
        <w:ind w:left="720" w:hanging="360"/>
      </w:pPr>
      <w:rPr>
        <w:rFonts w:ascii="Arial" w:eastAsia="Calibri" w:hAnsi="Arial" w:cs="Arial" w:hint="default"/>
      </w:rPr>
    </w:lvl>
    <w:lvl w:ilvl="1" w:tplc="B232D1F2" w:tentative="1">
      <w:start w:val="1"/>
      <w:numFmt w:val="bullet"/>
      <w:lvlText w:val="o"/>
      <w:lvlJc w:val="left"/>
      <w:pPr>
        <w:ind w:left="1440" w:hanging="360"/>
      </w:pPr>
      <w:rPr>
        <w:rFonts w:ascii="Courier New" w:hAnsi="Courier New" w:cs="Courier New" w:hint="default"/>
      </w:rPr>
    </w:lvl>
    <w:lvl w:ilvl="2" w:tplc="CBEA5528" w:tentative="1">
      <w:start w:val="1"/>
      <w:numFmt w:val="bullet"/>
      <w:lvlText w:val=""/>
      <w:lvlJc w:val="left"/>
      <w:pPr>
        <w:ind w:left="2160" w:hanging="360"/>
      </w:pPr>
      <w:rPr>
        <w:rFonts w:ascii="Wingdings" w:hAnsi="Wingdings" w:hint="default"/>
      </w:rPr>
    </w:lvl>
    <w:lvl w:ilvl="3" w:tplc="4DA40E0A" w:tentative="1">
      <w:start w:val="1"/>
      <w:numFmt w:val="bullet"/>
      <w:lvlText w:val=""/>
      <w:lvlJc w:val="left"/>
      <w:pPr>
        <w:ind w:left="2880" w:hanging="360"/>
      </w:pPr>
      <w:rPr>
        <w:rFonts w:ascii="Symbol" w:hAnsi="Symbol" w:hint="default"/>
      </w:rPr>
    </w:lvl>
    <w:lvl w:ilvl="4" w:tplc="D5DE49C2" w:tentative="1">
      <w:start w:val="1"/>
      <w:numFmt w:val="bullet"/>
      <w:lvlText w:val="o"/>
      <w:lvlJc w:val="left"/>
      <w:pPr>
        <w:ind w:left="3600" w:hanging="360"/>
      </w:pPr>
      <w:rPr>
        <w:rFonts w:ascii="Courier New" w:hAnsi="Courier New" w:cs="Courier New" w:hint="default"/>
      </w:rPr>
    </w:lvl>
    <w:lvl w:ilvl="5" w:tplc="259652F2" w:tentative="1">
      <w:start w:val="1"/>
      <w:numFmt w:val="bullet"/>
      <w:lvlText w:val=""/>
      <w:lvlJc w:val="left"/>
      <w:pPr>
        <w:ind w:left="4320" w:hanging="360"/>
      </w:pPr>
      <w:rPr>
        <w:rFonts w:ascii="Wingdings" w:hAnsi="Wingdings" w:hint="default"/>
      </w:rPr>
    </w:lvl>
    <w:lvl w:ilvl="6" w:tplc="63E23DB8" w:tentative="1">
      <w:start w:val="1"/>
      <w:numFmt w:val="bullet"/>
      <w:lvlText w:val=""/>
      <w:lvlJc w:val="left"/>
      <w:pPr>
        <w:ind w:left="5040" w:hanging="360"/>
      </w:pPr>
      <w:rPr>
        <w:rFonts w:ascii="Symbol" w:hAnsi="Symbol" w:hint="default"/>
      </w:rPr>
    </w:lvl>
    <w:lvl w:ilvl="7" w:tplc="4984CE66" w:tentative="1">
      <w:start w:val="1"/>
      <w:numFmt w:val="bullet"/>
      <w:lvlText w:val="o"/>
      <w:lvlJc w:val="left"/>
      <w:pPr>
        <w:ind w:left="5760" w:hanging="360"/>
      </w:pPr>
      <w:rPr>
        <w:rFonts w:ascii="Courier New" w:hAnsi="Courier New" w:cs="Courier New" w:hint="default"/>
      </w:rPr>
    </w:lvl>
    <w:lvl w:ilvl="8" w:tplc="A0D45778" w:tentative="1">
      <w:start w:val="1"/>
      <w:numFmt w:val="bullet"/>
      <w:lvlText w:val=""/>
      <w:lvlJc w:val="left"/>
      <w:pPr>
        <w:ind w:left="6480" w:hanging="360"/>
      </w:pPr>
      <w:rPr>
        <w:rFonts w:ascii="Wingdings" w:hAnsi="Wingdings" w:hint="default"/>
      </w:rPr>
    </w:lvl>
  </w:abstractNum>
  <w:abstractNum w:abstractNumId="3" w15:restartNumberingAfterBreak="0">
    <w:nsid w:val="08FE1CE9"/>
    <w:multiLevelType w:val="hybridMultilevel"/>
    <w:tmpl w:val="7C868CDC"/>
    <w:lvl w:ilvl="0" w:tplc="D2AE109E">
      <w:start w:val="1"/>
      <w:numFmt w:val="decimal"/>
      <w:lvlText w:val="%1."/>
      <w:lvlJc w:val="left"/>
      <w:pPr>
        <w:ind w:left="720" w:hanging="360"/>
      </w:pPr>
    </w:lvl>
    <w:lvl w:ilvl="1" w:tplc="D4CACC34">
      <w:start w:val="1"/>
      <w:numFmt w:val="lowerLetter"/>
      <w:lvlText w:val="%2."/>
      <w:lvlJc w:val="left"/>
      <w:pPr>
        <w:ind w:left="1440" w:hanging="360"/>
      </w:pPr>
    </w:lvl>
    <w:lvl w:ilvl="2" w:tplc="63A403C6">
      <w:start w:val="1"/>
      <w:numFmt w:val="lowerRoman"/>
      <w:lvlText w:val="%3."/>
      <w:lvlJc w:val="right"/>
      <w:pPr>
        <w:ind w:left="2160" w:hanging="180"/>
      </w:pPr>
    </w:lvl>
    <w:lvl w:ilvl="3" w:tplc="06AE90DC">
      <w:start w:val="1"/>
      <w:numFmt w:val="decimal"/>
      <w:lvlText w:val="%4."/>
      <w:lvlJc w:val="left"/>
      <w:pPr>
        <w:ind w:left="2880" w:hanging="360"/>
      </w:pPr>
    </w:lvl>
    <w:lvl w:ilvl="4" w:tplc="B596C3E8">
      <w:start w:val="1"/>
      <w:numFmt w:val="lowerLetter"/>
      <w:lvlText w:val="%5."/>
      <w:lvlJc w:val="left"/>
      <w:pPr>
        <w:ind w:left="3600" w:hanging="360"/>
      </w:pPr>
    </w:lvl>
    <w:lvl w:ilvl="5" w:tplc="444C95E8">
      <w:start w:val="1"/>
      <w:numFmt w:val="lowerRoman"/>
      <w:lvlText w:val="%6."/>
      <w:lvlJc w:val="right"/>
      <w:pPr>
        <w:ind w:left="4320" w:hanging="180"/>
      </w:pPr>
    </w:lvl>
    <w:lvl w:ilvl="6" w:tplc="6428C63C">
      <w:start w:val="1"/>
      <w:numFmt w:val="decimal"/>
      <w:lvlText w:val="%7."/>
      <w:lvlJc w:val="left"/>
      <w:pPr>
        <w:ind w:left="5040" w:hanging="360"/>
      </w:pPr>
    </w:lvl>
    <w:lvl w:ilvl="7" w:tplc="6B3678B4">
      <w:start w:val="1"/>
      <w:numFmt w:val="lowerLetter"/>
      <w:lvlText w:val="%8."/>
      <w:lvlJc w:val="left"/>
      <w:pPr>
        <w:ind w:left="5760" w:hanging="360"/>
      </w:pPr>
    </w:lvl>
    <w:lvl w:ilvl="8" w:tplc="2A568A0C">
      <w:start w:val="1"/>
      <w:numFmt w:val="lowerRoman"/>
      <w:lvlText w:val="%9."/>
      <w:lvlJc w:val="right"/>
      <w:pPr>
        <w:ind w:left="6480" w:hanging="180"/>
      </w:pPr>
    </w:lvl>
  </w:abstractNum>
  <w:abstractNum w:abstractNumId="4" w15:restartNumberingAfterBreak="0">
    <w:nsid w:val="0B0C0A65"/>
    <w:multiLevelType w:val="hybridMultilevel"/>
    <w:tmpl w:val="E5441110"/>
    <w:lvl w:ilvl="0" w:tplc="3DD813F8">
      <w:start w:val="1"/>
      <w:numFmt w:val="bullet"/>
      <w:lvlText w:val="-"/>
      <w:lvlJc w:val="left"/>
      <w:pPr>
        <w:ind w:left="1440" w:hanging="360"/>
      </w:pPr>
    </w:lvl>
    <w:lvl w:ilvl="1" w:tplc="7D1E608E">
      <w:start w:val="1"/>
      <w:numFmt w:val="bullet"/>
      <w:lvlText w:val="o"/>
      <w:lvlJc w:val="left"/>
      <w:pPr>
        <w:ind w:left="2160" w:hanging="360"/>
      </w:pPr>
      <w:rPr>
        <w:rFonts w:ascii="Courier New" w:hAnsi="Courier New" w:cs="Courier New" w:hint="default"/>
      </w:rPr>
    </w:lvl>
    <w:lvl w:ilvl="2" w:tplc="B784B956">
      <w:start w:val="1"/>
      <w:numFmt w:val="bullet"/>
      <w:lvlText w:val=""/>
      <w:lvlJc w:val="left"/>
      <w:pPr>
        <w:ind w:left="2880" w:hanging="360"/>
      </w:pPr>
      <w:rPr>
        <w:rFonts w:ascii="Wingdings" w:hAnsi="Wingdings" w:hint="default"/>
      </w:rPr>
    </w:lvl>
    <w:lvl w:ilvl="3" w:tplc="B1E2DE90">
      <w:start w:val="1"/>
      <w:numFmt w:val="bullet"/>
      <w:lvlText w:val=""/>
      <w:lvlJc w:val="left"/>
      <w:pPr>
        <w:ind w:left="3600" w:hanging="360"/>
      </w:pPr>
      <w:rPr>
        <w:rFonts w:ascii="Symbol" w:hAnsi="Symbol" w:hint="default"/>
      </w:rPr>
    </w:lvl>
    <w:lvl w:ilvl="4" w:tplc="D12E83B8">
      <w:start w:val="1"/>
      <w:numFmt w:val="bullet"/>
      <w:lvlText w:val="o"/>
      <w:lvlJc w:val="left"/>
      <w:pPr>
        <w:ind w:left="4320" w:hanging="360"/>
      </w:pPr>
      <w:rPr>
        <w:rFonts w:ascii="Courier New" w:hAnsi="Courier New" w:cs="Courier New" w:hint="default"/>
      </w:rPr>
    </w:lvl>
    <w:lvl w:ilvl="5" w:tplc="9B406888">
      <w:start w:val="1"/>
      <w:numFmt w:val="bullet"/>
      <w:lvlText w:val=""/>
      <w:lvlJc w:val="left"/>
      <w:pPr>
        <w:ind w:left="5040" w:hanging="360"/>
      </w:pPr>
      <w:rPr>
        <w:rFonts w:ascii="Wingdings" w:hAnsi="Wingdings" w:hint="default"/>
      </w:rPr>
    </w:lvl>
    <w:lvl w:ilvl="6" w:tplc="8560500E">
      <w:start w:val="1"/>
      <w:numFmt w:val="bullet"/>
      <w:lvlText w:val=""/>
      <w:lvlJc w:val="left"/>
      <w:pPr>
        <w:ind w:left="5760" w:hanging="360"/>
      </w:pPr>
      <w:rPr>
        <w:rFonts w:ascii="Symbol" w:hAnsi="Symbol" w:hint="default"/>
      </w:rPr>
    </w:lvl>
    <w:lvl w:ilvl="7" w:tplc="9BF6A6D0">
      <w:start w:val="1"/>
      <w:numFmt w:val="bullet"/>
      <w:lvlText w:val="o"/>
      <w:lvlJc w:val="left"/>
      <w:pPr>
        <w:ind w:left="6480" w:hanging="360"/>
      </w:pPr>
      <w:rPr>
        <w:rFonts w:ascii="Courier New" w:hAnsi="Courier New" w:cs="Courier New" w:hint="default"/>
      </w:rPr>
    </w:lvl>
    <w:lvl w:ilvl="8" w:tplc="E40A0A6E">
      <w:start w:val="1"/>
      <w:numFmt w:val="bullet"/>
      <w:lvlText w:val=""/>
      <w:lvlJc w:val="left"/>
      <w:pPr>
        <w:ind w:left="7200" w:hanging="360"/>
      </w:pPr>
      <w:rPr>
        <w:rFonts w:ascii="Wingdings" w:hAnsi="Wingdings" w:hint="default"/>
      </w:rPr>
    </w:lvl>
  </w:abstractNum>
  <w:abstractNum w:abstractNumId="5" w15:restartNumberingAfterBreak="0">
    <w:nsid w:val="0D0E7C75"/>
    <w:multiLevelType w:val="hybridMultilevel"/>
    <w:tmpl w:val="D1789328"/>
    <w:lvl w:ilvl="0" w:tplc="1EA89372">
      <w:start w:val="2"/>
      <w:numFmt w:val="bullet"/>
      <w:lvlText w:val="-"/>
      <w:lvlJc w:val="left"/>
      <w:pPr>
        <w:ind w:left="720" w:hanging="360"/>
      </w:pPr>
      <w:rPr>
        <w:rFonts w:ascii="Arial" w:eastAsia="Calibri" w:hAnsi="Arial" w:cs="Arial" w:hint="default"/>
      </w:rPr>
    </w:lvl>
    <w:lvl w:ilvl="1" w:tplc="03E01742" w:tentative="1">
      <w:start w:val="1"/>
      <w:numFmt w:val="bullet"/>
      <w:lvlText w:val="o"/>
      <w:lvlJc w:val="left"/>
      <w:pPr>
        <w:ind w:left="1440" w:hanging="360"/>
      </w:pPr>
      <w:rPr>
        <w:rFonts w:ascii="Courier New" w:hAnsi="Courier New" w:cs="Courier New" w:hint="default"/>
      </w:rPr>
    </w:lvl>
    <w:lvl w:ilvl="2" w:tplc="A0D23F26" w:tentative="1">
      <w:start w:val="1"/>
      <w:numFmt w:val="bullet"/>
      <w:lvlText w:val=""/>
      <w:lvlJc w:val="left"/>
      <w:pPr>
        <w:ind w:left="2160" w:hanging="360"/>
      </w:pPr>
      <w:rPr>
        <w:rFonts w:ascii="Wingdings" w:hAnsi="Wingdings" w:hint="default"/>
      </w:rPr>
    </w:lvl>
    <w:lvl w:ilvl="3" w:tplc="09B0F218" w:tentative="1">
      <w:start w:val="1"/>
      <w:numFmt w:val="bullet"/>
      <w:lvlText w:val=""/>
      <w:lvlJc w:val="left"/>
      <w:pPr>
        <w:ind w:left="2880" w:hanging="360"/>
      </w:pPr>
      <w:rPr>
        <w:rFonts w:ascii="Symbol" w:hAnsi="Symbol" w:hint="default"/>
      </w:rPr>
    </w:lvl>
    <w:lvl w:ilvl="4" w:tplc="48568BEC" w:tentative="1">
      <w:start w:val="1"/>
      <w:numFmt w:val="bullet"/>
      <w:lvlText w:val="o"/>
      <w:lvlJc w:val="left"/>
      <w:pPr>
        <w:ind w:left="3600" w:hanging="360"/>
      </w:pPr>
      <w:rPr>
        <w:rFonts w:ascii="Courier New" w:hAnsi="Courier New" w:cs="Courier New" w:hint="default"/>
      </w:rPr>
    </w:lvl>
    <w:lvl w:ilvl="5" w:tplc="619AD2F6" w:tentative="1">
      <w:start w:val="1"/>
      <w:numFmt w:val="bullet"/>
      <w:lvlText w:val=""/>
      <w:lvlJc w:val="left"/>
      <w:pPr>
        <w:ind w:left="4320" w:hanging="360"/>
      </w:pPr>
      <w:rPr>
        <w:rFonts w:ascii="Wingdings" w:hAnsi="Wingdings" w:hint="default"/>
      </w:rPr>
    </w:lvl>
    <w:lvl w:ilvl="6" w:tplc="D4020938" w:tentative="1">
      <w:start w:val="1"/>
      <w:numFmt w:val="bullet"/>
      <w:lvlText w:val=""/>
      <w:lvlJc w:val="left"/>
      <w:pPr>
        <w:ind w:left="5040" w:hanging="360"/>
      </w:pPr>
      <w:rPr>
        <w:rFonts w:ascii="Symbol" w:hAnsi="Symbol" w:hint="default"/>
      </w:rPr>
    </w:lvl>
    <w:lvl w:ilvl="7" w:tplc="2E480140" w:tentative="1">
      <w:start w:val="1"/>
      <w:numFmt w:val="bullet"/>
      <w:lvlText w:val="o"/>
      <w:lvlJc w:val="left"/>
      <w:pPr>
        <w:ind w:left="5760" w:hanging="360"/>
      </w:pPr>
      <w:rPr>
        <w:rFonts w:ascii="Courier New" w:hAnsi="Courier New" w:cs="Courier New" w:hint="default"/>
      </w:rPr>
    </w:lvl>
    <w:lvl w:ilvl="8" w:tplc="532C244E" w:tentative="1">
      <w:start w:val="1"/>
      <w:numFmt w:val="bullet"/>
      <w:lvlText w:val=""/>
      <w:lvlJc w:val="left"/>
      <w:pPr>
        <w:ind w:left="6480" w:hanging="360"/>
      </w:pPr>
      <w:rPr>
        <w:rFonts w:ascii="Wingdings" w:hAnsi="Wingdings" w:hint="default"/>
      </w:rPr>
    </w:lvl>
  </w:abstractNum>
  <w:abstractNum w:abstractNumId="6" w15:restartNumberingAfterBreak="0">
    <w:nsid w:val="0FFF59D8"/>
    <w:multiLevelType w:val="hybridMultilevel"/>
    <w:tmpl w:val="89062EA8"/>
    <w:lvl w:ilvl="0" w:tplc="383220B4">
      <w:start w:val="1"/>
      <w:numFmt w:val="bullet"/>
      <w:lvlText w:val="-"/>
      <w:lvlJc w:val="left"/>
      <w:pPr>
        <w:ind w:left="720" w:hanging="360"/>
      </w:pPr>
    </w:lvl>
    <w:lvl w:ilvl="1" w:tplc="091AA78E">
      <w:start w:val="1"/>
      <w:numFmt w:val="bullet"/>
      <w:lvlText w:val="o"/>
      <w:lvlJc w:val="left"/>
      <w:pPr>
        <w:ind w:left="1440" w:hanging="360"/>
      </w:pPr>
      <w:rPr>
        <w:rFonts w:ascii="Courier New" w:hAnsi="Courier New" w:cs="Courier New" w:hint="default"/>
      </w:rPr>
    </w:lvl>
    <w:lvl w:ilvl="2" w:tplc="5F6C2B48">
      <w:start w:val="1"/>
      <w:numFmt w:val="bullet"/>
      <w:lvlText w:val=""/>
      <w:lvlJc w:val="left"/>
      <w:pPr>
        <w:ind w:left="2160" w:hanging="360"/>
      </w:pPr>
      <w:rPr>
        <w:rFonts w:ascii="Wingdings" w:hAnsi="Wingdings" w:hint="default"/>
      </w:rPr>
    </w:lvl>
    <w:lvl w:ilvl="3" w:tplc="B0368E76">
      <w:start w:val="1"/>
      <w:numFmt w:val="bullet"/>
      <w:lvlText w:val=""/>
      <w:lvlJc w:val="left"/>
      <w:pPr>
        <w:ind w:left="2880" w:hanging="360"/>
      </w:pPr>
      <w:rPr>
        <w:rFonts w:ascii="Symbol" w:hAnsi="Symbol" w:hint="default"/>
      </w:rPr>
    </w:lvl>
    <w:lvl w:ilvl="4" w:tplc="E556CB7C">
      <w:start w:val="1"/>
      <w:numFmt w:val="bullet"/>
      <w:lvlText w:val="o"/>
      <w:lvlJc w:val="left"/>
      <w:pPr>
        <w:ind w:left="3600" w:hanging="360"/>
      </w:pPr>
      <w:rPr>
        <w:rFonts w:ascii="Courier New" w:hAnsi="Courier New" w:cs="Courier New" w:hint="default"/>
      </w:rPr>
    </w:lvl>
    <w:lvl w:ilvl="5" w:tplc="D946FC00">
      <w:start w:val="1"/>
      <w:numFmt w:val="bullet"/>
      <w:lvlText w:val=""/>
      <w:lvlJc w:val="left"/>
      <w:pPr>
        <w:ind w:left="4320" w:hanging="360"/>
      </w:pPr>
      <w:rPr>
        <w:rFonts w:ascii="Wingdings" w:hAnsi="Wingdings" w:hint="default"/>
      </w:rPr>
    </w:lvl>
    <w:lvl w:ilvl="6" w:tplc="3F82CA86">
      <w:start w:val="1"/>
      <w:numFmt w:val="bullet"/>
      <w:lvlText w:val=""/>
      <w:lvlJc w:val="left"/>
      <w:pPr>
        <w:ind w:left="5040" w:hanging="360"/>
      </w:pPr>
      <w:rPr>
        <w:rFonts w:ascii="Symbol" w:hAnsi="Symbol" w:hint="default"/>
      </w:rPr>
    </w:lvl>
    <w:lvl w:ilvl="7" w:tplc="308267E8">
      <w:start w:val="1"/>
      <w:numFmt w:val="bullet"/>
      <w:lvlText w:val="o"/>
      <w:lvlJc w:val="left"/>
      <w:pPr>
        <w:ind w:left="5760" w:hanging="360"/>
      </w:pPr>
      <w:rPr>
        <w:rFonts w:ascii="Courier New" w:hAnsi="Courier New" w:cs="Courier New" w:hint="default"/>
      </w:rPr>
    </w:lvl>
    <w:lvl w:ilvl="8" w:tplc="BD12F16A">
      <w:start w:val="1"/>
      <w:numFmt w:val="bullet"/>
      <w:lvlText w:val=""/>
      <w:lvlJc w:val="left"/>
      <w:pPr>
        <w:ind w:left="6480" w:hanging="360"/>
      </w:pPr>
      <w:rPr>
        <w:rFonts w:ascii="Wingdings" w:hAnsi="Wingdings" w:hint="default"/>
      </w:rPr>
    </w:lvl>
  </w:abstractNum>
  <w:abstractNum w:abstractNumId="7" w15:restartNumberingAfterBreak="0">
    <w:nsid w:val="10A24149"/>
    <w:multiLevelType w:val="hybridMultilevel"/>
    <w:tmpl w:val="C1A6AF18"/>
    <w:lvl w:ilvl="0" w:tplc="9D487428">
      <w:start w:val="7"/>
      <w:numFmt w:val="bullet"/>
      <w:lvlText w:val="-"/>
      <w:lvlJc w:val="left"/>
      <w:pPr>
        <w:ind w:left="720" w:hanging="360"/>
      </w:pPr>
      <w:rPr>
        <w:rFonts w:ascii="Arial" w:eastAsia="Times New Roman" w:hAnsi="Arial" w:cs="Arial" w:hint="default"/>
        <w:b w:val="0"/>
      </w:rPr>
    </w:lvl>
    <w:lvl w:ilvl="1" w:tplc="BCC8F2E4" w:tentative="1">
      <w:start w:val="1"/>
      <w:numFmt w:val="bullet"/>
      <w:lvlText w:val="o"/>
      <w:lvlJc w:val="left"/>
      <w:pPr>
        <w:ind w:left="1440" w:hanging="360"/>
      </w:pPr>
      <w:rPr>
        <w:rFonts w:ascii="Courier New" w:hAnsi="Courier New" w:cs="Courier New" w:hint="default"/>
      </w:rPr>
    </w:lvl>
    <w:lvl w:ilvl="2" w:tplc="97C023EE" w:tentative="1">
      <w:start w:val="1"/>
      <w:numFmt w:val="bullet"/>
      <w:lvlText w:val=""/>
      <w:lvlJc w:val="left"/>
      <w:pPr>
        <w:ind w:left="2160" w:hanging="360"/>
      </w:pPr>
      <w:rPr>
        <w:rFonts w:ascii="Wingdings" w:hAnsi="Wingdings" w:hint="default"/>
      </w:rPr>
    </w:lvl>
    <w:lvl w:ilvl="3" w:tplc="C122DF20" w:tentative="1">
      <w:start w:val="1"/>
      <w:numFmt w:val="bullet"/>
      <w:lvlText w:val=""/>
      <w:lvlJc w:val="left"/>
      <w:pPr>
        <w:ind w:left="2880" w:hanging="360"/>
      </w:pPr>
      <w:rPr>
        <w:rFonts w:ascii="Symbol" w:hAnsi="Symbol" w:hint="default"/>
      </w:rPr>
    </w:lvl>
    <w:lvl w:ilvl="4" w:tplc="5A3C274E" w:tentative="1">
      <w:start w:val="1"/>
      <w:numFmt w:val="bullet"/>
      <w:lvlText w:val="o"/>
      <w:lvlJc w:val="left"/>
      <w:pPr>
        <w:ind w:left="3600" w:hanging="360"/>
      </w:pPr>
      <w:rPr>
        <w:rFonts w:ascii="Courier New" w:hAnsi="Courier New" w:cs="Courier New" w:hint="default"/>
      </w:rPr>
    </w:lvl>
    <w:lvl w:ilvl="5" w:tplc="5DFAB7C2" w:tentative="1">
      <w:start w:val="1"/>
      <w:numFmt w:val="bullet"/>
      <w:lvlText w:val=""/>
      <w:lvlJc w:val="left"/>
      <w:pPr>
        <w:ind w:left="4320" w:hanging="360"/>
      </w:pPr>
      <w:rPr>
        <w:rFonts w:ascii="Wingdings" w:hAnsi="Wingdings" w:hint="default"/>
      </w:rPr>
    </w:lvl>
    <w:lvl w:ilvl="6" w:tplc="1E283674" w:tentative="1">
      <w:start w:val="1"/>
      <w:numFmt w:val="bullet"/>
      <w:lvlText w:val=""/>
      <w:lvlJc w:val="left"/>
      <w:pPr>
        <w:ind w:left="5040" w:hanging="360"/>
      </w:pPr>
      <w:rPr>
        <w:rFonts w:ascii="Symbol" w:hAnsi="Symbol" w:hint="default"/>
      </w:rPr>
    </w:lvl>
    <w:lvl w:ilvl="7" w:tplc="902C5D08" w:tentative="1">
      <w:start w:val="1"/>
      <w:numFmt w:val="bullet"/>
      <w:lvlText w:val="o"/>
      <w:lvlJc w:val="left"/>
      <w:pPr>
        <w:ind w:left="5760" w:hanging="360"/>
      </w:pPr>
      <w:rPr>
        <w:rFonts w:ascii="Courier New" w:hAnsi="Courier New" w:cs="Courier New" w:hint="default"/>
      </w:rPr>
    </w:lvl>
    <w:lvl w:ilvl="8" w:tplc="4FE8EE46" w:tentative="1">
      <w:start w:val="1"/>
      <w:numFmt w:val="bullet"/>
      <w:lvlText w:val=""/>
      <w:lvlJc w:val="left"/>
      <w:pPr>
        <w:ind w:left="6480" w:hanging="360"/>
      </w:pPr>
      <w:rPr>
        <w:rFonts w:ascii="Wingdings" w:hAnsi="Wingdings" w:hint="default"/>
      </w:rPr>
    </w:lvl>
  </w:abstractNum>
  <w:abstractNum w:abstractNumId="8" w15:restartNumberingAfterBreak="0">
    <w:nsid w:val="11D71123"/>
    <w:multiLevelType w:val="hybridMultilevel"/>
    <w:tmpl w:val="B9268994"/>
    <w:lvl w:ilvl="0" w:tplc="06AC359E">
      <w:start w:val="1000"/>
      <w:numFmt w:val="bullet"/>
      <w:lvlText w:val="-"/>
      <w:lvlJc w:val="left"/>
      <w:pPr>
        <w:ind w:left="720" w:hanging="360"/>
      </w:pPr>
      <w:rPr>
        <w:rFonts w:ascii="Garamond" w:eastAsia="Times New Roman" w:hAnsi="Garamond" w:cs="Times New Roman" w:hint="default"/>
      </w:rPr>
    </w:lvl>
    <w:lvl w:ilvl="1" w:tplc="7EF883F6">
      <w:start w:val="1"/>
      <w:numFmt w:val="bullet"/>
      <w:lvlText w:val="o"/>
      <w:lvlJc w:val="left"/>
      <w:pPr>
        <w:ind w:left="1440" w:hanging="360"/>
      </w:pPr>
      <w:rPr>
        <w:rFonts w:ascii="Courier New" w:hAnsi="Courier New" w:cs="Courier New" w:hint="default"/>
      </w:rPr>
    </w:lvl>
    <w:lvl w:ilvl="2" w:tplc="EBE2D2C0">
      <w:start w:val="1"/>
      <w:numFmt w:val="bullet"/>
      <w:lvlText w:val=""/>
      <w:lvlJc w:val="left"/>
      <w:pPr>
        <w:ind w:left="2160" w:hanging="360"/>
      </w:pPr>
      <w:rPr>
        <w:rFonts w:ascii="Wingdings" w:hAnsi="Wingdings" w:hint="default"/>
      </w:rPr>
    </w:lvl>
    <w:lvl w:ilvl="3" w:tplc="857EDC9C">
      <w:start w:val="1"/>
      <w:numFmt w:val="bullet"/>
      <w:lvlText w:val=""/>
      <w:lvlJc w:val="left"/>
      <w:pPr>
        <w:ind w:left="2880" w:hanging="360"/>
      </w:pPr>
      <w:rPr>
        <w:rFonts w:ascii="Symbol" w:hAnsi="Symbol" w:hint="default"/>
      </w:rPr>
    </w:lvl>
    <w:lvl w:ilvl="4" w:tplc="0CF807B8">
      <w:start w:val="1"/>
      <w:numFmt w:val="bullet"/>
      <w:lvlText w:val="o"/>
      <w:lvlJc w:val="left"/>
      <w:pPr>
        <w:ind w:left="3600" w:hanging="360"/>
      </w:pPr>
      <w:rPr>
        <w:rFonts w:ascii="Courier New" w:hAnsi="Courier New" w:cs="Courier New" w:hint="default"/>
      </w:rPr>
    </w:lvl>
    <w:lvl w:ilvl="5" w:tplc="69A8CF4C">
      <w:start w:val="1"/>
      <w:numFmt w:val="bullet"/>
      <w:lvlText w:val=""/>
      <w:lvlJc w:val="left"/>
      <w:pPr>
        <w:ind w:left="4320" w:hanging="360"/>
      </w:pPr>
      <w:rPr>
        <w:rFonts w:ascii="Wingdings" w:hAnsi="Wingdings" w:hint="default"/>
      </w:rPr>
    </w:lvl>
    <w:lvl w:ilvl="6" w:tplc="20CA38A4">
      <w:start w:val="1"/>
      <w:numFmt w:val="bullet"/>
      <w:lvlText w:val=""/>
      <w:lvlJc w:val="left"/>
      <w:pPr>
        <w:ind w:left="5040" w:hanging="360"/>
      </w:pPr>
      <w:rPr>
        <w:rFonts w:ascii="Symbol" w:hAnsi="Symbol" w:hint="default"/>
      </w:rPr>
    </w:lvl>
    <w:lvl w:ilvl="7" w:tplc="7B76C806">
      <w:start w:val="1"/>
      <w:numFmt w:val="bullet"/>
      <w:lvlText w:val="o"/>
      <w:lvlJc w:val="left"/>
      <w:pPr>
        <w:ind w:left="5760" w:hanging="360"/>
      </w:pPr>
      <w:rPr>
        <w:rFonts w:ascii="Courier New" w:hAnsi="Courier New" w:cs="Courier New" w:hint="default"/>
      </w:rPr>
    </w:lvl>
    <w:lvl w:ilvl="8" w:tplc="31E0E824">
      <w:start w:val="1"/>
      <w:numFmt w:val="bullet"/>
      <w:lvlText w:val=""/>
      <w:lvlJc w:val="left"/>
      <w:pPr>
        <w:ind w:left="6480" w:hanging="360"/>
      </w:pPr>
      <w:rPr>
        <w:rFonts w:ascii="Wingdings" w:hAnsi="Wingdings" w:hint="default"/>
      </w:rPr>
    </w:lvl>
  </w:abstractNum>
  <w:abstractNum w:abstractNumId="9" w15:restartNumberingAfterBreak="0">
    <w:nsid w:val="1305671C"/>
    <w:multiLevelType w:val="hybridMultilevel"/>
    <w:tmpl w:val="B85E65E2"/>
    <w:lvl w:ilvl="0" w:tplc="AF2A72CA">
      <w:start w:val="1"/>
      <w:numFmt w:val="bullet"/>
      <w:lvlText w:val="-"/>
      <w:lvlJc w:val="left"/>
      <w:pPr>
        <w:ind w:left="720" w:hanging="360"/>
      </w:pPr>
    </w:lvl>
    <w:lvl w:ilvl="1" w:tplc="4744496A" w:tentative="1">
      <w:start w:val="1"/>
      <w:numFmt w:val="bullet"/>
      <w:lvlText w:val="o"/>
      <w:lvlJc w:val="left"/>
      <w:pPr>
        <w:ind w:left="1440" w:hanging="360"/>
      </w:pPr>
      <w:rPr>
        <w:rFonts w:ascii="Courier New" w:hAnsi="Courier New" w:cs="Courier New" w:hint="default"/>
      </w:rPr>
    </w:lvl>
    <w:lvl w:ilvl="2" w:tplc="F5C65018" w:tentative="1">
      <w:start w:val="1"/>
      <w:numFmt w:val="bullet"/>
      <w:lvlText w:val=""/>
      <w:lvlJc w:val="left"/>
      <w:pPr>
        <w:ind w:left="2160" w:hanging="360"/>
      </w:pPr>
      <w:rPr>
        <w:rFonts w:ascii="Wingdings" w:hAnsi="Wingdings" w:hint="default"/>
      </w:rPr>
    </w:lvl>
    <w:lvl w:ilvl="3" w:tplc="12C6BC90" w:tentative="1">
      <w:start w:val="1"/>
      <w:numFmt w:val="bullet"/>
      <w:lvlText w:val=""/>
      <w:lvlJc w:val="left"/>
      <w:pPr>
        <w:ind w:left="2880" w:hanging="360"/>
      </w:pPr>
      <w:rPr>
        <w:rFonts w:ascii="Symbol" w:hAnsi="Symbol" w:hint="default"/>
      </w:rPr>
    </w:lvl>
    <w:lvl w:ilvl="4" w:tplc="5DF0484E" w:tentative="1">
      <w:start w:val="1"/>
      <w:numFmt w:val="bullet"/>
      <w:lvlText w:val="o"/>
      <w:lvlJc w:val="left"/>
      <w:pPr>
        <w:ind w:left="3600" w:hanging="360"/>
      </w:pPr>
      <w:rPr>
        <w:rFonts w:ascii="Courier New" w:hAnsi="Courier New" w:cs="Courier New" w:hint="default"/>
      </w:rPr>
    </w:lvl>
    <w:lvl w:ilvl="5" w:tplc="5D82B0D0" w:tentative="1">
      <w:start w:val="1"/>
      <w:numFmt w:val="bullet"/>
      <w:lvlText w:val=""/>
      <w:lvlJc w:val="left"/>
      <w:pPr>
        <w:ind w:left="4320" w:hanging="360"/>
      </w:pPr>
      <w:rPr>
        <w:rFonts w:ascii="Wingdings" w:hAnsi="Wingdings" w:hint="default"/>
      </w:rPr>
    </w:lvl>
    <w:lvl w:ilvl="6" w:tplc="A52CF9FE" w:tentative="1">
      <w:start w:val="1"/>
      <w:numFmt w:val="bullet"/>
      <w:lvlText w:val=""/>
      <w:lvlJc w:val="left"/>
      <w:pPr>
        <w:ind w:left="5040" w:hanging="360"/>
      </w:pPr>
      <w:rPr>
        <w:rFonts w:ascii="Symbol" w:hAnsi="Symbol" w:hint="default"/>
      </w:rPr>
    </w:lvl>
    <w:lvl w:ilvl="7" w:tplc="24C2B1EC" w:tentative="1">
      <w:start w:val="1"/>
      <w:numFmt w:val="bullet"/>
      <w:lvlText w:val="o"/>
      <w:lvlJc w:val="left"/>
      <w:pPr>
        <w:ind w:left="5760" w:hanging="360"/>
      </w:pPr>
      <w:rPr>
        <w:rFonts w:ascii="Courier New" w:hAnsi="Courier New" w:cs="Courier New" w:hint="default"/>
      </w:rPr>
    </w:lvl>
    <w:lvl w:ilvl="8" w:tplc="19CAE1B4" w:tentative="1">
      <w:start w:val="1"/>
      <w:numFmt w:val="bullet"/>
      <w:lvlText w:val=""/>
      <w:lvlJc w:val="left"/>
      <w:pPr>
        <w:ind w:left="6480" w:hanging="360"/>
      </w:pPr>
      <w:rPr>
        <w:rFonts w:ascii="Wingdings" w:hAnsi="Wingdings" w:hint="default"/>
      </w:rPr>
    </w:lvl>
  </w:abstractNum>
  <w:abstractNum w:abstractNumId="10" w15:restartNumberingAfterBreak="0">
    <w:nsid w:val="14757CA7"/>
    <w:multiLevelType w:val="hybridMultilevel"/>
    <w:tmpl w:val="DC843F16"/>
    <w:lvl w:ilvl="0" w:tplc="9924965C">
      <w:start w:val="1000"/>
      <w:numFmt w:val="bullet"/>
      <w:lvlText w:val="-"/>
      <w:lvlJc w:val="left"/>
      <w:pPr>
        <w:ind w:left="720" w:hanging="360"/>
      </w:pPr>
      <w:rPr>
        <w:rFonts w:ascii="Garamond" w:eastAsia="Times New Roman" w:hAnsi="Garamond" w:cs="Times New Roman" w:hint="default"/>
      </w:rPr>
    </w:lvl>
    <w:lvl w:ilvl="1" w:tplc="CA4A02DA">
      <w:start w:val="1"/>
      <w:numFmt w:val="bullet"/>
      <w:lvlText w:val="o"/>
      <w:lvlJc w:val="left"/>
      <w:pPr>
        <w:ind w:left="1440" w:hanging="360"/>
      </w:pPr>
      <w:rPr>
        <w:rFonts w:ascii="Courier New" w:hAnsi="Courier New" w:cs="Courier New" w:hint="default"/>
      </w:rPr>
    </w:lvl>
    <w:lvl w:ilvl="2" w:tplc="AC44297C">
      <w:start w:val="1"/>
      <w:numFmt w:val="bullet"/>
      <w:lvlText w:val=""/>
      <w:lvlJc w:val="left"/>
      <w:pPr>
        <w:ind w:left="2160" w:hanging="360"/>
      </w:pPr>
      <w:rPr>
        <w:rFonts w:ascii="Wingdings" w:hAnsi="Wingdings" w:hint="default"/>
      </w:rPr>
    </w:lvl>
    <w:lvl w:ilvl="3" w:tplc="FF9E0FD8">
      <w:start w:val="1"/>
      <w:numFmt w:val="bullet"/>
      <w:lvlText w:val=""/>
      <w:lvlJc w:val="left"/>
      <w:pPr>
        <w:ind w:left="2880" w:hanging="360"/>
      </w:pPr>
      <w:rPr>
        <w:rFonts w:ascii="Symbol" w:hAnsi="Symbol" w:hint="default"/>
      </w:rPr>
    </w:lvl>
    <w:lvl w:ilvl="4" w:tplc="16D4179C">
      <w:start w:val="1"/>
      <w:numFmt w:val="bullet"/>
      <w:lvlText w:val="o"/>
      <w:lvlJc w:val="left"/>
      <w:pPr>
        <w:ind w:left="3600" w:hanging="360"/>
      </w:pPr>
      <w:rPr>
        <w:rFonts w:ascii="Courier New" w:hAnsi="Courier New" w:cs="Courier New" w:hint="default"/>
      </w:rPr>
    </w:lvl>
    <w:lvl w:ilvl="5" w:tplc="42F068AC">
      <w:start w:val="1"/>
      <w:numFmt w:val="bullet"/>
      <w:lvlText w:val=""/>
      <w:lvlJc w:val="left"/>
      <w:pPr>
        <w:ind w:left="4320" w:hanging="360"/>
      </w:pPr>
      <w:rPr>
        <w:rFonts w:ascii="Wingdings" w:hAnsi="Wingdings" w:hint="default"/>
      </w:rPr>
    </w:lvl>
    <w:lvl w:ilvl="6" w:tplc="ECFC1390">
      <w:start w:val="1"/>
      <w:numFmt w:val="bullet"/>
      <w:lvlText w:val=""/>
      <w:lvlJc w:val="left"/>
      <w:pPr>
        <w:ind w:left="5040" w:hanging="360"/>
      </w:pPr>
      <w:rPr>
        <w:rFonts w:ascii="Symbol" w:hAnsi="Symbol" w:hint="default"/>
      </w:rPr>
    </w:lvl>
    <w:lvl w:ilvl="7" w:tplc="F4CCBB72">
      <w:start w:val="1"/>
      <w:numFmt w:val="bullet"/>
      <w:lvlText w:val="o"/>
      <w:lvlJc w:val="left"/>
      <w:pPr>
        <w:ind w:left="5760" w:hanging="360"/>
      </w:pPr>
      <w:rPr>
        <w:rFonts w:ascii="Courier New" w:hAnsi="Courier New" w:cs="Courier New" w:hint="default"/>
      </w:rPr>
    </w:lvl>
    <w:lvl w:ilvl="8" w:tplc="907EC884">
      <w:start w:val="1"/>
      <w:numFmt w:val="bullet"/>
      <w:lvlText w:val=""/>
      <w:lvlJc w:val="left"/>
      <w:pPr>
        <w:ind w:left="6480" w:hanging="360"/>
      </w:pPr>
      <w:rPr>
        <w:rFonts w:ascii="Wingdings" w:hAnsi="Wingdings" w:hint="default"/>
      </w:rPr>
    </w:lvl>
  </w:abstractNum>
  <w:abstractNum w:abstractNumId="11" w15:restartNumberingAfterBreak="0">
    <w:nsid w:val="148C712C"/>
    <w:multiLevelType w:val="hybridMultilevel"/>
    <w:tmpl w:val="DDB877E6"/>
    <w:lvl w:ilvl="0" w:tplc="A522B9B8">
      <w:start w:val="1000"/>
      <w:numFmt w:val="bullet"/>
      <w:lvlText w:val="-"/>
      <w:lvlJc w:val="left"/>
      <w:pPr>
        <w:ind w:left="720" w:hanging="360"/>
      </w:pPr>
      <w:rPr>
        <w:rFonts w:ascii="Garamond" w:eastAsia="Times New Roman" w:hAnsi="Garamond" w:cs="Times New Roman" w:hint="default"/>
      </w:rPr>
    </w:lvl>
    <w:lvl w:ilvl="1" w:tplc="3FF8770C" w:tentative="1">
      <w:start w:val="1"/>
      <w:numFmt w:val="bullet"/>
      <w:lvlText w:val="o"/>
      <w:lvlJc w:val="left"/>
      <w:pPr>
        <w:ind w:left="1440" w:hanging="360"/>
      </w:pPr>
      <w:rPr>
        <w:rFonts w:ascii="Courier New" w:hAnsi="Courier New" w:cs="Courier New" w:hint="default"/>
      </w:rPr>
    </w:lvl>
    <w:lvl w:ilvl="2" w:tplc="686A4774" w:tentative="1">
      <w:start w:val="1"/>
      <w:numFmt w:val="bullet"/>
      <w:lvlText w:val=""/>
      <w:lvlJc w:val="left"/>
      <w:pPr>
        <w:ind w:left="2160" w:hanging="360"/>
      </w:pPr>
      <w:rPr>
        <w:rFonts w:ascii="Wingdings" w:hAnsi="Wingdings" w:hint="default"/>
      </w:rPr>
    </w:lvl>
    <w:lvl w:ilvl="3" w:tplc="B20849B6" w:tentative="1">
      <w:start w:val="1"/>
      <w:numFmt w:val="bullet"/>
      <w:lvlText w:val=""/>
      <w:lvlJc w:val="left"/>
      <w:pPr>
        <w:ind w:left="2880" w:hanging="360"/>
      </w:pPr>
      <w:rPr>
        <w:rFonts w:ascii="Symbol" w:hAnsi="Symbol" w:hint="default"/>
      </w:rPr>
    </w:lvl>
    <w:lvl w:ilvl="4" w:tplc="386A9CDE" w:tentative="1">
      <w:start w:val="1"/>
      <w:numFmt w:val="bullet"/>
      <w:lvlText w:val="o"/>
      <w:lvlJc w:val="left"/>
      <w:pPr>
        <w:ind w:left="3600" w:hanging="360"/>
      </w:pPr>
      <w:rPr>
        <w:rFonts w:ascii="Courier New" w:hAnsi="Courier New" w:cs="Courier New" w:hint="default"/>
      </w:rPr>
    </w:lvl>
    <w:lvl w:ilvl="5" w:tplc="8398EB72" w:tentative="1">
      <w:start w:val="1"/>
      <w:numFmt w:val="bullet"/>
      <w:lvlText w:val=""/>
      <w:lvlJc w:val="left"/>
      <w:pPr>
        <w:ind w:left="4320" w:hanging="360"/>
      </w:pPr>
      <w:rPr>
        <w:rFonts w:ascii="Wingdings" w:hAnsi="Wingdings" w:hint="default"/>
      </w:rPr>
    </w:lvl>
    <w:lvl w:ilvl="6" w:tplc="17CC6E5E" w:tentative="1">
      <w:start w:val="1"/>
      <w:numFmt w:val="bullet"/>
      <w:lvlText w:val=""/>
      <w:lvlJc w:val="left"/>
      <w:pPr>
        <w:ind w:left="5040" w:hanging="360"/>
      </w:pPr>
      <w:rPr>
        <w:rFonts w:ascii="Symbol" w:hAnsi="Symbol" w:hint="default"/>
      </w:rPr>
    </w:lvl>
    <w:lvl w:ilvl="7" w:tplc="8B20B27A" w:tentative="1">
      <w:start w:val="1"/>
      <w:numFmt w:val="bullet"/>
      <w:lvlText w:val="o"/>
      <w:lvlJc w:val="left"/>
      <w:pPr>
        <w:ind w:left="5760" w:hanging="360"/>
      </w:pPr>
      <w:rPr>
        <w:rFonts w:ascii="Courier New" w:hAnsi="Courier New" w:cs="Courier New" w:hint="default"/>
      </w:rPr>
    </w:lvl>
    <w:lvl w:ilvl="8" w:tplc="649880F6" w:tentative="1">
      <w:start w:val="1"/>
      <w:numFmt w:val="bullet"/>
      <w:lvlText w:val=""/>
      <w:lvlJc w:val="left"/>
      <w:pPr>
        <w:ind w:left="6480" w:hanging="360"/>
      </w:pPr>
      <w:rPr>
        <w:rFonts w:ascii="Wingdings" w:hAnsi="Wingdings" w:hint="default"/>
      </w:rPr>
    </w:lvl>
  </w:abstractNum>
  <w:abstractNum w:abstractNumId="12" w15:restartNumberingAfterBreak="0">
    <w:nsid w:val="14F36D01"/>
    <w:multiLevelType w:val="hybridMultilevel"/>
    <w:tmpl w:val="FF2CE8AA"/>
    <w:lvl w:ilvl="0" w:tplc="4718F140">
      <w:start w:val="1"/>
      <w:numFmt w:val="decimal"/>
      <w:lvlText w:val="%1."/>
      <w:lvlJc w:val="left"/>
      <w:pPr>
        <w:ind w:left="720" w:hanging="360"/>
      </w:pPr>
    </w:lvl>
    <w:lvl w:ilvl="1" w:tplc="DBFE1EDC" w:tentative="1">
      <w:start w:val="1"/>
      <w:numFmt w:val="lowerLetter"/>
      <w:lvlText w:val="%2."/>
      <w:lvlJc w:val="left"/>
      <w:pPr>
        <w:ind w:left="1440" w:hanging="360"/>
      </w:pPr>
    </w:lvl>
    <w:lvl w:ilvl="2" w:tplc="50EAA63A" w:tentative="1">
      <w:start w:val="1"/>
      <w:numFmt w:val="lowerRoman"/>
      <w:lvlText w:val="%3."/>
      <w:lvlJc w:val="right"/>
      <w:pPr>
        <w:ind w:left="2160" w:hanging="180"/>
      </w:pPr>
    </w:lvl>
    <w:lvl w:ilvl="3" w:tplc="A286A150" w:tentative="1">
      <w:start w:val="1"/>
      <w:numFmt w:val="decimal"/>
      <w:lvlText w:val="%4."/>
      <w:lvlJc w:val="left"/>
      <w:pPr>
        <w:ind w:left="2880" w:hanging="360"/>
      </w:pPr>
    </w:lvl>
    <w:lvl w:ilvl="4" w:tplc="EDEABEB8" w:tentative="1">
      <w:start w:val="1"/>
      <w:numFmt w:val="lowerLetter"/>
      <w:lvlText w:val="%5."/>
      <w:lvlJc w:val="left"/>
      <w:pPr>
        <w:ind w:left="3600" w:hanging="360"/>
      </w:pPr>
    </w:lvl>
    <w:lvl w:ilvl="5" w:tplc="52B443FE" w:tentative="1">
      <w:start w:val="1"/>
      <w:numFmt w:val="lowerRoman"/>
      <w:lvlText w:val="%6."/>
      <w:lvlJc w:val="right"/>
      <w:pPr>
        <w:ind w:left="4320" w:hanging="180"/>
      </w:pPr>
    </w:lvl>
    <w:lvl w:ilvl="6" w:tplc="EC120E36" w:tentative="1">
      <w:start w:val="1"/>
      <w:numFmt w:val="decimal"/>
      <w:lvlText w:val="%7."/>
      <w:lvlJc w:val="left"/>
      <w:pPr>
        <w:ind w:left="5040" w:hanging="360"/>
      </w:pPr>
    </w:lvl>
    <w:lvl w:ilvl="7" w:tplc="B348466A" w:tentative="1">
      <w:start w:val="1"/>
      <w:numFmt w:val="lowerLetter"/>
      <w:lvlText w:val="%8."/>
      <w:lvlJc w:val="left"/>
      <w:pPr>
        <w:ind w:left="5760" w:hanging="360"/>
      </w:pPr>
    </w:lvl>
    <w:lvl w:ilvl="8" w:tplc="DF44F3AE" w:tentative="1">
      <w:start w:val="1"/>
      <w:numFmt w:val="lowerRoman"/>
      <w:lvlText w:val="%9."/>
      <w:lvlJc w:val="right"/>
      <w:pPr>
        <w:ind w:left="6480" w:hanging="180"/>
      </w:pPr>
    </w:lvl>
  </w:abstractNum>
  <w:abstractNum w:abstractNumId="13" w15:restartNumberingAfterBreak="0">
    <w:nsid w:val="152B4187"/>
    <w:multiLevelType w:val="hybridMultilevel"/>
    <w:tmpl w:val="1724283A"/>
    <w:lvl w:ilvl="0" w:tplc="E8CC5C06">
      <w:start w:val="1000"/>
      <w:numFmt w:val="bullet"/>
      <w:lvlText w:val="-"/>
      <w:lvlJc w:val="left"/>
      <w:pPr>
        <w:ind w:left="720" w:hanging="360"/>
      </w:pPr>
      <w:rPr>
        <w:rFonts w:ascii="Garamond" w:eastAsia="Times New Roman" w:hAnsi="Garamond" w:cs="Times New Roman" w:hint="default"/>
      </w:rPr>
    </w:lvl>
    <w:lvl w:ilvl="1" w:tplc="E2C64096">
      <w:start w:val="1"/>
      <w:numFmt w:val="bullet"/>
      <w:lvlText w:val="o"/>
      <w:lvlJc w:val="left"/>
      <w:pPr>
        <w:ind w:left="1440" w:hanging="360"/>
      </w:pPr>
      <w:rPr>
        <w:rFonts w:ascii="Courier New" w:hAnsi="Courier New" w:cs="Courier New" w:hint="default"/>
      </w:rPr>
    </w:lvl>
    <w:lvl w:ilvl="2" w:tplc="0CBE3132">
      <w:start w:val="1"/>
      <w:numFmt w:val="bullet"/>
      <w:lvlText w:val=""/>
      <w:lvlJc w:val="left"/>
      <w:pPr>
        <w:ind w:left="2160" w:hanging="360"/>
      </w:pPr>
      <w:rPr>
        <w:rFonts w:ascii="Wingdings" w:hAnsi="Wingdings" w:hint="default"/>
      </w:rPr>
    </w:lvl>
    <w:lvl w:ilvl="3" w:tplc="CD9C95A8">
      <w:start w:val="1"/>
      <w:numFmt w:val="bullet"/>
      <w:lvlText w:val=""/>
      <w:lvlJc w:val="left"/>
      <w:pPr>
        <w:ind w:left="2880" w:hanging="360"/>
      </w:pPr>
      <w:rPr>
        <w:rFonts w:ascii="Symbol" w:hAnsi="Symbol" w:hint="default"/>
      </w:rPr>
    </w:lvl>
    <w:lvl w:ilvl="4" w:tplc="CB1441DC">
      <w:start w:val="1"/>
      <w:numFmt w:val="bullet"/>
      <w:lvlText w:val="o"/>
      <w:lvlJc w:val="left"/>
      <w:pPr>
        <w:ind w:left="3600" w:hanging="360"/>
      </w:pPr>
      <w:rPr>
        <w:rFonts w:ascii="Courier New" w:hAnsi="Courier New" w:cs="Courier New" w:hint="default"/>
      </w:rPr>
    </w:lvl>
    <w:lvl w:ilvl="5" w:tplc="F984E986">
      <w:start w:val="1"/>
      <w:numFmt w:val="bullet"/>
      <w:lvlText w:val=""/>
      <w:lvlJc w:val="left"/>
      <w:pPr>
        <w:ind w:left="4320" w:hanging="360"/>
      </w:pPr>
      <w:rPr>
        <w:rFonts w:ascii="Wingdings" w:hAnsi="Wingdings" w:hint="default"/>
      </w:rPr>
    </w:lvl>
    <w:lvl w:ilvl="6" w:tplc="79D6A76A">
      <w:start w:val="1"/>
      <w:numFmt w:val="bullet"/>
      <w:lvlText w:val=""/>
      <w:lvlJc w:val="left"/>
      <w:pPr>
        <w:ind w:left="5040" w:hanging="360"/>
      </w:pPr>
      <w:rPr>
        <w:rFonts w:ascii="Symbol" w:hAnsi="Symbol" w:hint="default"/>
      </w:rPr>
    </w:lvl>
    <w:lvl w:ilvl="7" w:tplc="1C068752">
      <w:start w:val="1"/>
      <w:numFmt w:val="bullet"/>
      <w:lvlText w:val="o"/>
      <w:lvlJc w:val="left"/>
      <w:pPr>
        <w:ind w:left="5760" w:hanging="360"/>
      </w:pPr>
      <w:rPr>
        <w:rFonts w:ascii="Courier New" w:hAnsi="Courier New" w:cs="Courier New" w:hint="default"/>
      </w:rPr>
    </w:lvl>
    <w:lvl w:ilvl="8" w:tplc="E94CBFCE">
      <w:start w:val="1"/>
      <w:numFmt w:val="bullet"/>
      <w:lvlText w:val=""/>
      <w:lvlJc w:val="left"/>
      <w:pPr>
        <w:ind w:left="6480" w:hanging="360"/>
      </w:pPr>
      <w:rPr>
        <w:rFonts w:ascii="Wingdings" w:hAnsi="Wingdings" w:hint="default"/>
      </w:rPr>
    </w:lvl>
  </w:abstractNum>
  <w:abstractNum w:abstractNumId="14"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15" w15:restartNumberingAfterBreak="0">
    <w:nsid w:val="17490C45"/>
    <w:multiLevelType w:val="hybridMultilevel"/>
    <w:tmpl w:val="44D2999C"/>
    <w:lvl w:ilvl="0" w:tplc="10A274A6">
      <w:start w:val="2"/>
      <w:numFmt w:val="bullet"/>
      <w:lvlText w:val="-"/>
      <w:lvlJc w:val="left"/>
      <w:pPr>
        <w:ind w:left="720" w:hanging="360"/>
      </w:pPr>
      <w:rPr>
        <w:rFonts w:ascii="Arial" w:eastAsia="Calibri" w:hAnsi="Arial" w:cs="Arial" w:hint="default"/>
      </w:rPr>
    </w:lvl>
    <w:lvl w:ilvl="1" w:tplc="6D7A388C" w:tentative="1">
      <w:start w:val="1"/>
      <w:numFmt w:val="bullet"/>
      <w:lvlText w:val="o"/>
      <w:lvlJc w:val="left"/>
      <w:pPr>
        <w:ind w:left="1440" w:hanging="360"/>
      </w:pPr>
      <w:rPr>
        <w:rFonts w:ascii="Courier New" w:hAnsi="Courier New" w:cs="Courier New" w:hint="default"/>
      </w:rPr>
    </w:lvl>
    <w:lvl w:ilvl="2" w:tplc="A8821416" w:tentative="1">
      <w:start w:val="1"/>
      <w:numFmt w:val="bullet"/>
      <w:lvlText w:val=""/>
      <w:lvlJc w:val="left"/>
      <w:pPr>
        <w:ind w:left="2160" w:hanging="360"/>
      </w:pPr>
      <w:rPr>
        <w:rFonts w:ascii="Wingdings" w:hAnsi="Wingdings" w:hint="default"/>
      </w:rPr>
    </w:lvl>
    <w:lvl w:ilvl="3" w:tplc="CFD60190" w:tentative="1">
      <w:start w:val="1"/>
      <w:numFmt w:val="bullet"/>
      <w:lvlText w:val=""/>
      <w:lvlJc w:val="left"/>
      <w:pPr>
        <w:ind w:left="2880" w:hanging="360"/>
      </w:pPr>
      <w:rPr>
        <w:rFonts w:ascii="Symbol" w:hAnsi="Symbol" w:hint="default"/>
      </w:rPr>
    </w:lvl>
    <w:lvl w:ilvl="4" w:tplc="323EC218" w:tentative="1">
      <w:start w:val="1"/>
      <w:numFmt w:val="bullet"/>
      <w:lvlText w:val="o"/>
      <w:lvlJc w:val="left"/>
      <w:pPr>
        <w:ind w:left="3600" w:hanging="360"/>
      </w:pPr>
      <w:rPr>
        <w:rFonts w:ascii="Courier New" w:hAnsi="Courier New" w:cs="Courier New" w:hint="default"/>
      </w:rPr>
    </w:lvl>
    <w:lvl w:ilvl="5" w:tplc="BA62C196" w:tentative="1">
      <w:start w:val="1"/>
      <w:numFmt w:val="bullet"/>
      <w:lvlText w:val=""/>
      <w:lvlJc w:val="left"/>
      <w:pPr>
        <w:ind w:left="4320" w:hanging="360"/>
      </w:pPr>
      <w:rPr>
        <w:rFonts w:ascii="Wingdings" w:hAnsi="Wingdings" w:hint="default"/>
      </w:rPr>
    </w:lvl>
    <w:lvl w:ilvl="6" w:tplc="460ED374" w:tentative="1">
      <w:start w:val="1"/>
      <w:numFmt w:val="bullet"/>
      <w:lvlText w:val=""/>
      <w:lvlJc w:val="left"/>
      <w:pPr>
        <w:ind w:left="5040" w:hanging="360"/>
      </w:pPr>
      <w:rPr>
        <w:rFonts w:ascii="Symbol" w:hAnsi="Symbol" w:hint="default"/>
      </w:rPr>
    </w:lvl>
    <w:lvl w:ilvl="7" w:tplc="9E605FB8" w:tentative="1">
      <w:start w:val="1"/>
      <w:numFmt w:val="bullet"/>
      <w:lvlText w:val="o"/>
      <w:lvlJc w:val="left"/>
      <w:pPr>
        <w:ind w:left="5760" w:hanging="360"/>
      </w:pPr>
      <w:rPr>
        <w:rFonts w:ascii="Courier New" w:hAnsi="Courier New" w:cs="Courier New" w:hint="default"/>
      </w:rPr>
    </w:lvl>
    <w:lvl w:ilvl="8" w:tplc="98022FF4" w:tentative="1">
      <w:start w:val="1"/>
      <w:numFmt w:val="bullet"/>
      <w:lvlText w:val=""/>
      <w:lvlJc w:val="left"/>
      <w:pPr>
        <w:ind w:left="6480" w:hanging="360"/>
      </w:pPr>
      <w:rPr>
        <w:rFonts w:ascii="Wingdings" w:hAnsi="Wingdings" w:hint="default"/>
      </w:rPr>
    </w:lvl>
  </w:abstractNum>
  <w:abstractNum w:abstractNumId="16" w15:restartNumberingAfterBreak="0">
    <w:nsid w:val="1D3B1FF9"/>
    <w:multiLevelType w:val="hybridMultilevel"/>
    <w:tmpl w:val="BB24F19A"/>
    <w:lvl w:ilvl="0" w:tplc="C148949C">
      <w:start w:val="1000"/>
      <w:numFmt w:val="bullet"/>
      <w:lvlText w:val="-"/>
      <w:lvlJc w:val="left"/>
      <w:pPr>
        <w:ind w:left="1440" w:hanging="360"/>
      </w:pPr>
      <w:rPr>
        <w:rFonts w:ascii="Garamond" w:eastAsia="Times New Roman" w:hAnsi="Garamond" w:cs="Times New Roman" w:hint="default"/>
      </w:rPr>
    </w:lvl>
    <w:lvl w:ilvl="1" w:tplc="AD24C8E8" w:tentative="1">
      <w:start w:val="1"/>
      <w:numFmt w:val="bullet"/>
      <w:lvlText w:val="o"/>
      <w:lvlJc w:val="left"/>
      <w:pPr>
        <w:ind w:left="2160" w:hanging="360"/>
      </w:pPr>
      <w:rPr>
        <w:rFonts w:ascii="Courier New" w:hAnsi="Courier New" w:cs="Courier New" w:hint="default"/>
      </w:rPr>
    </w:lvl>
    <w:lvl w:ilvl="2" w:tplc="F2067B6C" w:tentative="1">
      <w:start w:val="1"/>
      <w:numFmt w:val="bullet"/>
      <w:lvlText w:val=""/>
      <w:lvlJc w:val="left"/>
      <w:pPr>
        <w:ind w:left="2880" w:hanging="360"/>
      </w:pPr>
      <w:rPr>
        <w:rFonts w:ascii="Wingdings" w:hAnsi="Wingdings" w:hint="default"/>
      </w:rPr>
    </w:lvl>
    <w:lvl w:ilvl="3" w:tplc="822443F2" w:tentative="1">
      <w:start w:val="1"/>
      <w:numFmt w:val="bullet"/>
      <w:lvlText w:val=""/>
      <w:lvlJc w:val="left"/>
      <w:pPr>
        <w:ind w:left="3600" w:hanging="360"/>
      </w:pPr>
      <w:rPr>
        <w:rFonts w:ascii="Symbol" w:hAnsi="Symbol" w:hint="default"/>
      </w:rPr>
    </w:lvl>
    <w:lvl w:ilvl="4" w:tplc="31701162" w:tentative="1">
      <w:start w:val="1"/>
      <w:numFmt w:val="bullet"/>
      <w:lvlText w:val="o"/>
      <w:lvlJc w:val="left"/>
      <w:pPr>
        <w:ind w:left="4320" w:hanging="360"/>
      </w:pPr>
      <w:rPr>
        <w:rFonts w:ascii="Courier New" w:hAnsi="Courier New" w:cs="Courier New" w:hint="default"/>
      </w:rPr>
    </w:lvl>
    <w:lvl w:ilvl="5" w:tplc="3DE617DA" w:tentative="1">
      <w:start w:val="1"/>
      <w:numFmt w:val="bullet"/>
      <w:lvlText w:val=""/>
      <w:lvlJc w:val="left"/>
      <w:pPr>
        <w:ind w:left="5040" w:hanging="360"/>
      </w:pPr>
      <w:rPr>
        <w:rFonts w:ascii="Wingdings" w:hAnsi="Wingdings" w:hint="default"/>
      </w:rPr>
    </w:lvl>
    <w:lvl w:ilvl="6" w:tplc="6BB6BA5C" w:tentative="1">
      <w:start w:val="1"/>
      <w:numFmt w:val="bullet"/>
      <w:lvlText w:val=""/>
      <w:lvlJc w:val="left"/>
      <w:pPr>
        <w:ind w:left="5760" w:hanging="360"/>
      </w:pPr>
      <w:rPr>
        <w:rFonts w:ascii="Symbol" w:hAnsi="Symbol" w:hint="default"/>
      </w:rPr>
    </w:lvl>
    <w:lvl w:ilvl="7" w:tplc="10A4BCC2" w:tentative="1">
      <w:start w:val="1"/>
      <w:numFmt w:val="bullet"/>
      <w:lvlText w:val="o"/>
      <w:lvlJc w:val="left"/>
      <w:pPr>
        <w:ind w:left="6480" w:hanging="360"/>
      </w:pPr>
      <w:rPr>
        <w:rFonts w:ascii="Courier New" w:hAnsi="Courier New" w:cs="Courier New" w:hint="default"/>
      </w:rPr>
    </w:lvl>
    <w:lvl w:ilvl="8" w:tplc="ED185D02" w:tentative="1">
      <w:start w:val="1"/>
      <w:numFmt w:val="bullet"/>
      <w:lvlText w:val=""/>
      <w:lvlJc w:val="left"/>
      <w:pPr>
        <w:ind w:left="7200" w:hanging="360"/>
      </w:pPr>
      <w:rPr>
        <w:rFonts w:ascii="Wingdings" w:hAnsi="Wingdings" w:hint="default"/>
      </w:rPr>
    </w:lvl>
  </w:abstractNum>
  <w:abstractNum w:abstractNumId="17" w15:restartNumberingAfterBreak="0">
    <w:nsid w:val="27452CE3"/>
    <w:multiLevelType w:val="hybridMultilevel"/>
    <w:tmpl w:val="8D767078"/>
    <w:lvl w:ilvl="0" w:tplc="A3B4E144">
      <w:start w:val="1"/>
      <w:numFmt w:val="bullet"/>
      <w:lvlText w:val="-"/>
      <w:lvlJc w:val="left"/>
      <w:pPr>
        <w:ind w:left="1440" w:hanging="360"/>
      </w:pPr>
    </w:lvl>
    <w:lvl w:ilvl="1" w:tplc="9792217E">
      <w:start w:val="1"/>
      <w:numFmt w:val="bullet"/>
      <w:lvlText w:val="o"/>
      <w:lvlJc w:val="left"/>
      <w:pPr>
        <w:ind w:left="2160" w:hanging="360"/>
      </w:pPr>
      <w:rPr>
        <w:rFonts w:ascii="Courier New" w:hAnsi="Courier New" w:cs="Courier New" w:hint="default"/>
      </w:rPr>
    </w:lvl>
    <w:lvl w:ilvl="2" w:tplc="3B2EC2D8">
      <w:start w:val="1"/>
      <w:numFmt w:val="bullet"/>
      <w:lvlText w:val=""/>
      <w:lvlJc w:val="left"/>
      <w:pPr>
        <w:ind w:left="2880" w:hanging="360"/>
      </w:pPr>
      <w:rPr>
        <w:rFonts w:ascii="Wingdings" w:hAnsi="Wingdings" w:hint="default"/>
      </w:rPr>
    </w:lvl>
    <w:lvl w:ilvl="3" w:tplc="8D22D428">
      <w:start w:val="1"/>
      <w:numFmt w:val="bullet"/>
      <w:lvlText w:val=""/>
      <w:lvlJc w:val="left"/>
      <w:pPr>
        <w:ind w:left="3600" w:hanging="360"/>
      </w:pPr>
      <w:rPr>
        <w:rFonts w:ascii="Symbol" w:hAnsi="Symbol" w:hint="default"/>
      </w:rPr>
    </w:lvl>
    <w:lvl w:ilvl="4" w:tplc="A3209094">
      <w:start w:val="1"/>
      <w:numFmt w:val="bullet"/>
      <w:lvlText w:val="o"/>
      <w:lvlJc w:val="left"/>
      <w:pPr>
        <w:ind w:left="4320" w:hanging="360"/>
      </w:pPr>
      <w:rPr>
        <w:rFonts w:ascii="Courier New" w:hAnsi="Courier New" w:cs="Courier New" w:hint="default"/>
      </w:rPr>
    </w:lvl>
    <w:lvl w:ilvl="5" w:tplc="FE3AA9A8">
      <w:start w:val="1"/>
      <w:numFmt w:val="bullet"/>
      <w:lvlText w:val=""/>
      <w:lvlJc w:val="left"/>
      <w:pPr>
        <w:ind w:left="5040" w:hanging="360"/>
      </w:pPr>
      <w:rPr>
        <w:rFonts w:ascii="Wingdings" w:hAnsi="Wingdings" w:hint="default"/>
      </w:rPr>
    </w:lvl>
    <w:lvl w:ilvl="6" w:tplc="0E424546">
      <w:start w:val="1"/>
      <w:numFmt w:val="bullet"/>
      <w:lvlText w:val=""/>
      <w:lvlJc w:val="left"/>
      <w:pPr>
        <w:ind w:left="5760" w:hanging="360"/>
      </w:pPr>
      <w:rPr>
        <w:rFonts w:ascii="Symbol" w:hAnsi="Symbol" w:hint="default"/>
      </w:rPr>
    </w:lvl>
    <w:lvl w:ilvl="7" w:tplc="DF882126">
      <w:start w:val="1"/>
      <w:numFmt w:val="bullet"/>
      <w:lvlText w:val="o"/>
      <w:lvlJc w:val="left"/>
      <w:pPr>
        <w:ind w:left="6480" w:hanging="360"/>
      </w:pPr>
      <w:rPr>
        <w:rFonts w:ascii="Courier New" w:hAnsi="Courier New" w:cs="Courier New" w:hint="default"/>
      </w:rPr>
    </w:lvl>
    <w:lvl w:ilvl="8" w:tplc="35021AC2">
      <w:start w:val="1"/>
      <w:numFmt w:val="bullet"/>
      <w:lvlText w:val=""/>
      <w:lvlJc w:val="left"/>
      <w:pPr>
        <w:ind w:left="7200" w:hanging="360"/>
      </w:pPr>
      <w:rPr>
        <w:rFonts w:ascii="Wingdings" w:hAnsi="Wingdings" w:hint="default"/>
      </w:rPr>
    </w:lvl>
  </w:abstractNum>
  <w:abstractNum w:abstractNumId="18" w15:restartNumberingAfterBreak="0">
    <w:nsid w:val="30363D11"/>
    <w:multiLevelType w:val="hybridMultilevel"/>
    <w:tmpl w:val="E79E53A4"/>
    <w:lvl w:ilvl="0" w:tplc="C5BC4C70">
      <w:start w:val="1"/>
      <w:numFmt w:val="bullet"/>
      <w:lvlText w:val="-"/>
      <w:lvlJc w:val="left"/>
      <w:pPr>
        <w:ind w:left="720" w:hanging="360"/>
      </w:pPr>
    </w:lvl>
    <w:lvl w:ilvl="1" w:tplc="DC625F22" w:tentative="1">
      <w:start w:val="1"/>
      <w:numFmt w:val="bullet"/>
      <w:lvlText w:val="o"/>
      <w:lvlJc w:val="left"/>
      <w:pPr>
        <w:ind w:left="1440" w:hanging="360"/>
      </w:pPr>
      <w:rPr>
        <w:rFonts w:ascii="Courier New" w:hAnsi="Courier New" w:cs="Courier New" w:hint="default"/>
      </w:rPr>
    </w:lvl>
    <w:lvl w:ilvl="2" w:tplc="1C3808AC" w:tentative="1">
      <w:start w:val="1"/>
      <w:numFmt w:val="bullet"/>
      <w:lvlText w:val=""/>
      <w:lvlJc w:val="left"/>
      <w:pPr>
        <w:ind w:left="2160" w:hanging="360"/>
      </w:pPr>
      <w:rPr>
        <w:rFonts w:ascii="Wingdings" w:hAnsi="Wingdings" w:hint="default"/>
      </w:rPr>
    </w:lvl>
    <w:lvl w:ilvl="3" w:tplc="25A0EEE4" w:tentative="1">
      <w:start w:val="1"/>
      <w:numFmt w:val="bullet"/>
      <w:lvlText w:val=""/>
      <w:lvlJc w:val="left"/>
      <w:pPr>
        <w:ind w:left="2880" w:hanging="360"/>
      </w:pPr>
      <w:rPr>
        <w:rFonts w:ascii="Symbol" w:hAnsi="Symbol" w:hint="default"/>
      </w:rPr>
    </w:lvl>
    <w:lvl w:ilvl="4" w:tplc="335A4FFE" w:tentative="1">
      <w:start w:val="1"/>
      <w:numFmt w:val="bullet"/>
      <w:lvlText w:val="o"/>
      <w:lvlJc w:val="left"/>
      <w:pPr>
        <w:ind w:left="3600" w:hanging="360"/>
      </w:pPr>
      <w:rPr>
        <w:rFonts w:ascii="Courier New" w:hAnsi="Courier New" w:cs="Courier New" w:hint="default"/>
      </w:rPr>
    </w:lvl>
    <w:lvl w:ilvl="5" w:tplc="26945B8A" w:tentative="1">
      <w:start w:val="1"/>
      <w:numFmt w:val="bullet"/>
      <w:lvlText w:val=""/>
      <w:lvlJc w:val="left"/>
      <w:pPr>
        <w:ind w:left="4320" w:hanging="360"/>
      </w:pPr>
      <w:rPr>
        <w:rFonts w:ascii="Wingdings" w:hAnsi="Wingdings" w:hint="default"/>
      </w:rPr>
    </w:lvl>
    <w:lvl w:ilvl="6" w:tplc="4EA43A58" w:tentative="1">
      <w:start w:val="1"/>
      <w:numFmt w:val="bullet"/>
      <w:lvlText w:val=""/>
      <w:lvlJc w:val="left"/>
      <w:pPr>
        <w:ind w:left="5040" w:hanging="360"/>
      </w:pPr>
      <w:rPr>
        <w:rFonts w:ascii="Symbol" w:hAnsi="Symbol" w:hint="default"/>
      </w:rPr>
    </w:lvl>
    <w:lvl w:ilvl="7" w:tplc="B10CC33A" w:tentative="1">
      <w:start w:val="1"/>
      <w:numFmt w:val="bullet"/>
      <w:lvlText w:val="o"/>
      <w:lvlJc w:val="left"/>
      <w:pPr>
        <w:ind w:left="5760" w:hanging="360"/>
      </w:pPr>
      <w:rPr>
        <w:rFonts w:ascii="Courier New" w:hAnsi="Courier New" w:cs="Courier New" w:hint="default"/>
      </w:rPr>
    </w:lvl>
    <w:lvl w:ilvl="8" w:tplc="07083AFC" w:tentative="1">
      <w:start w:val="1"/>
      <w:numFmt w:val="bullet"/>
      <w:lvlText w:val=""/>
      <w:lvlJc w:val="left"/>
      <w:pPr>
        <w:ind w:left="6480" w:hanging="360"/>
      </w:pPr>
      <w:rPr>
        <w:rFonts w:ascii="Wingdings" w:hAnsi="Wingdings" w:hint="default"/>
      </w:rPr>
    </w:lvl>
  </w:abstractNum>
  <w:abstractNum w:abstractNumId="19" w15:restartNumberingAfterBreak="0">
    <w:nsid w:val="348936DE"/>
    <w:multiLevelType w:val="hybridMultilevel"/>
    <w:tmpl w:val="6338D73E"/>
    <w:lvl w:ilvl="0" w:tplc="3252D53A">
      <w:start w:val="1"/>
      <w:numFmt w:val="bullet"/>
      <w:lvlText w:val=""/>
      <w:lvlJc w:val="left"/>
      <w:pPr>
        <w:ind w:left="720" w:hanging="360"/>
      </w:pPr>
      <w:rPr>
        <w:rFonts w:ascii="Symbol" w:hAnsi="Symbol" w:hint="default"/>
      </w:rPr>
    </w:lvl>
    <w:lvl w:ilvl="1" w:tplc="C8AC0E28" w:tentative="1">
      <w:start w:val="1"/>
      <w:numFmt w:val="bullet"/>
      <w:lvlText w:val="o"/>
      <w:lvlJc w:val="left"/>
      <w:pPr>
        <w:ind w:left="1440" w:hanging="360"/>
      </w:pPr>
      <w:rPr>
        <w:rFonts w:ascii="Courier New" w:hAnsi="Courier New" w:cs="Courier New" w:hint="default"/>
      </w:rPr>
    </w:lvl>
    <w:lvl w:ilvl="2" w:tplc="6C8A6B0E" w:tentative="1">
      <w:start w:val="1"/>
      <w:numFmt w:val="bullet"/>
      <w:lvlText w:val=""/>
      <w:lvlJc w:val="left"/>
      <w:pPr>
        <w:ind w:left="2160" w:hanging="360"/>
      </w:pPr>
      <w:rPr>
        <w:rFonts w:ascii="Wingdings" w:hAnsi="Wingdings" w:hint="default"/>
      </w:rPr>
    </w:lvl>
    <w:lvl w:ilvl="3" w:tplc="8CEEFFA2" w:tentative="1">
      <w:start w:val="1"/>
      <w:numFmt w:val="bullet"/>
      <w:lvlText w:val=""/>
      <w:lvlJc w:val="left"/>
      <w:pPr>
        <w:ind w:left="2880" w:hanging="360"/>
      </w:pPr>
      <w:rPr>
        <w:rFonts w:ascii="Symbol" w:hAnsi="Symbol" w:hint="default"/>
      </w:rPr>
    </w:lvl>
    <w:lvl w:ilvl="4" w:tplc="ACA234AA" w:tentative="1">
      <w:start w:val="1"/>
      <w:numFmt w:val="bullet"/>
      <w:lvlText w:val="o"/>
      <w:lvlJc w:val="left"/>
      <w:pPr>
        <w:ind w:left="3600" w:hanging="360"/>
      </w:pPr>
      <w:rPr>
        <w:rFonts w:ascii="Courier New" w:hAnsi="Courier New" w:cs="Courier New" w:hint="default"/>
      </w:rPr>
    </w:lvl>
    <w:lvl w:ilvl="5" w:tplc="D8B43032" w:tentative="1">
      <w:start w:val="1"/>
      <w:numFmt w:val="bullet"/>
      <w:lvlText w:val=""/>
      <w:lvlJc w:val="left"/>
      <w:pPr>
        <w:ind w:left="4320" w:hanging="360"/>
      </w:pPr>
      <w:rPr>
        <w:rFonts w:ascii="Wingdings" w:hAnsi="Wingdings" w:hint="default"/>
      </w:rPr>
    </w:lvl>
    <w:lvl w:ilvl="6" w:tplc="32FC756C" w:tentative="1">
      <w:start w:val="1"/>
      <w:numFmt w:val="bullet"/>
      <w:lvlText w:val=""/>
      <w:lvlJc w:val="left"/>
      <w:pPr>
        <w:ind w:left="5040" w:hanging="360"/>
      </w:pPr>
      <w:rPr>
        <w:rFonts w:ascii="Symbol" w:hAnsi="Symbol" w:hint="default"/>
      </w:rPr>
    </w:lvl>
    <w:lvl w:ilvl="7" w:tplc="1FBA8EAA" w:tentative="1">
      <w:start w:val="1"/>
      <w:numFmt w:val="bullet"/>
      <w:lvlText w:val="o"/>
      <w:lvlJc w:val="left"/>
      <w:pPr>
        <w:ind w:left="5760" w:hanging="360"/>
      </w:pPr>
      <w:rPr>
        <w:rFonts w:ascii="Courier New" w:hAnsi="Courier New" w:cs="Courier New" w:hint="default"/>
      </w:rPr>
    </w:lvl>
    <w:lvl w:ilvl="8" w:tplc="7E5E67A2" w:tentative="1">
      <w:start w:val="1"/>
      <w:numFmt w:val="bullet"/>
      <w:lvlText w:val=""/>
      <w:lvlJc w:val="left"/>
      <w:pPr>
        <w:ind w:left="6480" w:hanging="360"/>
      </w:pPr>
      <w:rPr>
        <w:rFonts w:ascii="Wingdings" w:hAnsi="Wingdings" w:hint="default"/>
      </w:rPr>
    </w:lvl>
  </w:abstractNum>
  <w:abstractNum w:abstractNumId="20" w15:restartNumberingAfterBreak="0">
    <w:nsid w:val="350F37A9"/>
    <w:multiLevelType w:val="hybridMultilevel"/>
    <w:tmpl w:val="288ABCA8"/>
    <w:lvl w:ilvl="0" w:tplc="2BA81100">
      <w:start w:val="1000"/>
      <w:numFmt w:val="bullet"/>
      <w:lvlText w:val="-"/>
      <w:lvlJc w:val="left"/>
      <w:pPr>
        <w:ind w:left="720" w:hanging="360"/>
      </w:pPr>
      <w:rPr>
        <w:rFonts w:ascii="Garamond" w:eastAsia="Times New Roman" w:hAnsi="Garamond" w:cs="Times New Roman" w:hint="default"/>
      </w:rPr>
    </w:lvl>
    <w:lvl w:ilvl="1" w:tplc="9DEA90FC">
      <w:start w:val="1"/>
      <w:numFmt w:val="bullet"/>
      <w:lvlText w:val="o"/>
      <w:lvlJc w:val="left"/>
      <w:pPr>
        <w:ind w:left="1440" w:hanging="360"/>
      </w:pPr>
      <w:rPr>
        <w:rFonts w:ascii="Courier New" w:hAnsi="Courier New" w:cs="Courier New" w:hint="default"/>
      </w:rPr>
    </w:lvl>
    <w:lvl w:ilvl="2" w:tplc="9EDA8CCC">
      <w:start w:val="1"/>
      <w:numFmt w:val="bullet"/>
      <w:lvlText w:val=""/>
      <w:lvlJc w:val="left"/>
      <w:pPr>
        <w:ind w:left="2160" w:hanging="360"/>
      </w:pPr>
      <w:rPr>
        <w:rFonts w:ascii="Wingdings" w:hAnsi="Wingdings" w:hint="default"/>
      </w:rPr>
    </w:lvl>
    <w:lvl w:ilvl="3" w:tplc="0B5AD556">
      <w:start w:val="1"/>
      <w:numFmt w:val="bullet"/>
      <w:lvlText w:val=""/>
      <w:lvlJc w:val="left"/>
      <w:pPr>
        <w:ind w:left="2880" w:hanging="360"/>
      </w:pPr>
      <w:rPr>
        <w:rFonts w:ascii="Symbol" w:hAnsi="Symbol" w:hint="default"/>
      </w:rPr>
    </w:lvl>
    <w:lvl w:ilvl="4" w:tplc="C4FE0114">
      <w:start w:val="1"/>
      <w:numFmt w:val="bullet"/>
      <w:lvlText w:val="o"/>
      <w:lvlJc w:val="left"/>
      <w:pPr>
        <w:ind w:left="3600" w:hanging="360"/>
      </w:pPr>
      <w:rPr>
        <w:rFonts w:ascii="Courier New" w:hAnsi="Courier New" w:cs="Courier New" w:hint="default"/>
      </w:rPr>
    </w:lvl>
    <w:lvl w:ilvl="5" w:tplc="A1826AA0">
      <w:start w:val="1"/>
      <w:numFmt w:val="bullet"/>
      <w:lvlText w:val=""/>
      <w:lvlJc w:val="left"/>
      <w:pPr>
        <w:ind w:left="4320" w:hanging="360"/>
      </w:pPr>
      <w:rPr>
        <w:rFonts w:ascii="Wingdings" w:hAnsi="Wingdings" w:hint="default"/>
      </w:rPr>
    </w:lvl>
    <w:lvl w:ilvl="6" w:tplc="DAB032B6">
      <w:start w:val="1"/>
      <w:numFmt w:val="bullet"/>
      <w:lvlText w:val=""/>
      <w:lvlJc w:val="left"/>
      <w:pPr>
        <w:ind w:left="5040" w:hanging="360"/>
      </w:pPr>
      <w:rPr>
        <w:rFonts w:ascii="Symbol" w:hAnsi="Symbol" w:hint="default"/>
      </w:rPr>
    </w:lvl>
    <w:lvl w:ilvl="7" w:tplc="FF146824">
      <w:start w:val="1"/>
      <w:numFmt w:val="bullet"/>
      <w:lvlText w:val="o"/>
      <w:lvlJc w:val="left"/>
      <w:pPr>
        <w:ind w:left="5760" w:hanging="360"/>
      </w:pPr>
      <w:rPr>
        <w:rFonts w:ascii="Courier New" w:hAnsi="Courier New" w:cs="Courier New" w:hint="default"/>
      </w:rPr>
    </w:lvl>
    <w:lvl w:ilvl="8" w:tplc="82789554">
      <w:start w:val="1"/>
      <w:numFmt w:val="bullet"/>
      <w:lvlText w:val=""/>
      <w:lvlJc w:val="left"/>
      <w:pPr>
        <w:ind w:left="6480" w:hanging="360"/>
      </w:pPr>
      <w:rPr>
        <w:rFonts w:ascii="Wingdings" w:hAnsi="Wingdings" w:hint="default"/>
      </w:rPr>
    </w:lvl>
  </w:abstractNum>
  <w:abstractNum w:abstractNumId="21" w15:restartNumberingAfterBreak="0">
    <w:nsid w:val="37685234"/>
    <w:multiLevelType w:val="hybridMultilevel"/>
    <w:tmpl w:val="FCD870B6"/>
    <w:lvl w:ilvl="0" w:tplc="67443742">
      <w:start w:val="1"/>
      <w:numFmt w:val="decimal"/>
      <w:lvlText w:val="%1."/>
      <w:lvlJc w:val="left"/>
      <w:pPr>
        <w:ind w:left="720" w:hanging="360"/>
      </w:pPr>
    </w:lvl>
    <w:lvl w:ilvl="1" w:tplc="5D481CC0">
      <w:start w:val="1"/>
      <w:numFmt w:val="lowerLetter"/>
      <w:lvlText w:val="%2."/>
      <w:lvlJc w:val="left"/>
      <w:pPr>
        <w:ind w:left="1440" w:hanging="360"/>
      </w:pPr>
    </w:lvl>
    <w:lvl w:ilvl="2" w:tplc="7B2815A4">
      <w:start w:val="1"/>
      <w:numFmt w:val="lowerRoman"/>
      <w:lvlText w:val="%3."/>
      <w:lvlJc w:val="right"/>
      <w:pPr>
        <w:ind w:left="2160" w:hanging="180"/>
      </w:pPr>
    </w:lvl>
    <w:lvl w:ilvl="3" w:tplc="B38A4B58">
      <w:start w:val="1"/>
      <w:numFmt w:val="decimal"/>
      <w:lvlText w:val="%4."/>
      <w:lvlJc w:val="left"/>
      <w:pPr>
        <w:ind w:left="2880" w:hanging="360"/>
      </w:pPr>
    </w:lvl>
    <w:lvl w:ilvl="4" w:tplc="BD8059D8">
      <w:start w:val="1"/>
      <w:numFmt w:val="lowerLetter"/>
      <w:lvlText w:val="%5."/>
      <w:lvlJc w:val="left"/>
      <w:pPr>
        <w:ind w:left="3600" w:hanging="360"/>
      </w:pPr>
    </w:lvl>
    <w:lvl w:ilvl="5" w:tplc="333E483C">
      <w:start w:val="1"/>
      <w:numFmt w:val="lowerRoman"/>
      <w:lvlText w:val="%6."/>
      <w:lvlJc w:val="right"/>
      <w:pPr>
        <w:ind w:left="4320" w:hanging="180"/>
      </w:pPr>
    </w:lvl>
    <w:lvl w:ilvl="6" w:tplc="AA6A4CF0">
      <w:start w:val="1"/>
      <w:numFmt w:val="decimal"/>
      <w:lvlText w:val="%7."/>
      <w:lvlJc w:val="left"/>
      <w:pPr>
        <w:ind w:left="5040" w:hanging="360"/>
      </w:pPr>
    </w:lvl>
    <w:lvl w:ilvl="7" w:tplc="F28EF526">
      <w:start w:val="1"/>
      <w:numFmt w:val="lowerLetter"/>
      <w:lvlText w:val="%8."/>
      <w:lvlJc w:val="left"/>
      <w:pPr>
        <w:ind w:left="5760" w:hanging="360"/>
      </w:pPr>
    </w:lvl>
    <w:lvl w:ilvl="8" w:tplc="46C0B8E0">
      <w:start w:val="1"/>
      <w:numFmt w:val="lowerRoman"/>
      <w:lvlText w:val="%9."/>
      <w:lvlJc w:val="right"/>
      <w:pPr>
        <w:ind w:left="6480" w:hanging="180"/>
      </w:pPr>
    </w:lvl>
  </w:abstractNum>
  <w:abstractNum w:abstractNumId="22" w15:restartNumberingAfterBreak="0">
    <w:nsid w:val="383D36E5"/>
    <w:multiLevelType w:val="hybridMultilevel"/>
    <w:tmpl w:val="761472D4"/>
    <w:lvl w:ilvl="0" w:tplc="0F465668">
      <w:start w:val="8"/>
      <w:numFmt w:val="bullet"/>
      <w:lvlText w:val="-"/>
      <w:lvlJc w:val="left"/>
      <w:pPr>
        <w:ind w:left="720" w:hanging="360"/>
      </w:pPr>
      <w:rPr>
        <w:rFonts w:ascii="Garamond" w:eastAsiaTheme="minorHAnsi" w:hAnsi="Garamond" w:cs="Arial" w:hint="default"/>
      </w:rPr>
    </w:lvl>
    <w:lvl w:ilvl="1" w:tplc="5E0A1AAC" w:tentative="1">
      <w:start w:val="1"/>
      <w:numFmt w:val="bullet"/>
      <w:lvlText w:val="o"/>
      <w:lvlJc w:val="left"/>
      <w:pPr>
        <w:ind w:left="1440" w:hanging="360"/>
      </w:pPr>
      <w:rPr>
        <w:rFonts w:ascii="Courier New" w:hAnsi="Courier New" w:cs="Courier New" w:hint="default"/>
      </w:rPr>
    </w:lvl>
    <w:lvl w:ilvl="2" w:tplc="8D4E7042" w:tentative="1">
      <w:start w:val="1"/>
      <w:numFmt w:val="bullet"/>
      <w:lvlText w:val=""/>
      <w:lvlJc w:val="left"/>
      <w:pPr>
        <w:ind w:left="2160" w:hanging="360"/>
      </w:pPr>
      <w:rPr>
        <w:rFonts w:ascii="Wingdings" w:hAnsi="Wingdings" w:hint="default"/>
      </w:rPr>
    </w:lvl>
    <w:lvl w:ilvl="3" w:tplc="F4BC8B3E" w:tentative="1">
      <w:start w:val="1"/>
      <w:numFmt w:val="bullet"/>
      <w:lvlText w:val=""/>
      <w:lvlJc w:val="left"/>
      <w:pPr>
        <w:ind w:left="2880" w:hanging="360"/>
      </w:pPr>
      <w:rPr>
        <w:rFonts w:ascii="Symbol" w:hAnsi="Symbol" w:hint="default"/>
      </w:rPr>
    </w:lvl>
    <w:lvl w:ilvl="4" w:tplc="3E269E68" w:tentative="1">
      <w:start w:val="1"/>
      <w:numFmt w:val="bullet"/>
      <w:lvlText w:val="o"/>
      <w:lvlJc w:val="left"/>
      <w:pPr>
        <w:ind w:left="3600" w:hanging="360"/>
      </w:pPr>
      <w:rPr>
        <w:rFonts w:ascii="Courier New" w:hAnsi="Courier New" w:cs="Courier New" w:hint="default"/>
      </w:rPr>
    </w:lvl>
    <w:lvl w:ilvl="5" w:tplc="88AA68EC" w:tentative="1">
      <w:start w:val="1"/>
      <w:numFmt w:val="bullet"/>
      <w:lvlText w:val=""/>
      <w:lvlJc w:val="left"/>
      <w:pPr>
        <w:ind w:left="4320" w:hanging="360"/>
      </w:pPr>
      <w:rPr>
        <w:rFonts w:ascii="Wingdings" w:hAnsi="Wingdings" w:hint="default"/>
      </w:rPr>
    </w:lvl>
    <w:lvl w:ilvl="6" w:tplc="A36E451C" w:tentative="1">
      <w:start w:val="1"/>
      <w:numFmt w:val="bullet"/>
      <w:lvlText w:val=""/>
      <w:lvlJc w:val="left"/>
      <w:pPr>
        <w:ind w:left="5040" w:hanging="360"/>
      </w:pPr>
      <w:rPr>
        <w:rFonts w:ascii="Symbol" w:hAnsi="Symbol" w:hint="default"/>
      </w:rPr>
    </w:lvl>
    <w:lvl w:ilvl="7" w:tplc="B46C3AE8" w:tentative="1">
      <w:start w:val="1"/>
      <w:numFmt w:val="bullet"/>
      <w:lvlText w:val="o"/>
      <w:lvlJc w:val="left"/>
      <w:pPr>
        <w:ind w:left="5760" w:hanging="360"/>
      </w:pPr>
      <w:rPr>
        <w:rFonts w:ascii="Courier New" w:hAnsi="Courier New" w:cs="Courier New" w:hint="default"/>
      </w:rPr>
    </w:lvl>
    <w:lvl w:ilvl="8" w:tplc="3662A9FC" w:tentative="1">
      <w:start w:val="1"/>
      <w:numFmt w:val="bullet"/>
      <w:lvlText w:val=""/>
      <w:lvlJc w:val="left"/>
      <w:pPr>
        <w:ind w:left="6480" w:hanging="360"/>
      </w:pPr>
      <w:rPr>
        <w:rFonts w:ascii="Wingdings" w:hAnsi="Wingdings" w:hint="default"/>
      </w:rPr>
    </w:lvl>
  </w:abstractNum>
  <w:abstractNum w:abstractNumId="23" w15:restartNumberingAfterBreak="0">
    <w:nsid w:val="3A6C10B9"/>
    <w:multiLevelType w:val="hybridMultilevel"/>
    <w:tmpl w:val="52A0391E"/>
    <w:lvl w:ilvl="0" w:tplc="F2740792">
      <w:start w:val="1"/>
      <w:numFmt w:val="decimal"/>
      <w:lvlText w:val="%1."/>
      <w:lvlJc w:val="left"/>
      <w:pPr>
        <w:ind w:left="720" w:hanging="360"/>
      </w:pPr>
    </w:lvl>
    <w:lvl w:ilvl="1" w:tplc="DA0EC5C2">
      <w:start w:val="1"/>
      <w:numFmt w:val="lowerLetter"/>
      <w:lvlText w:val="%2."/>
      <w:lvlJc w:val="left"/>
      <w:pPr>
        <w:ind w:left="1440" w:hanging="360"/>
      </w:pPr>
    </w:lvl>
    <w:lvl w:ilvl="2" w:tplc="55FE6ACA">
      <w:start w:val="1"/>
      <w:numFmt w:val="lowerRoman"/>
      <w:lvlText w:val="%3."/>
      <w:lvlJc w:val="right"/>
      <w:pPr>
        <w:ind w:left="2160" w:hanging="180"/>
      </w:pPr>
    </w:lvl>
    <w:lvl w:ilvl="3" w:tplc="2D1E3866">
      <w:start w:val="1"/>
      <w:numFmt w:val="decimal"/>
      <w:lvlText w:val="%4."/>
      <w:lvlJc w:val="left"/>
      <w:pPr>
        <w:ind w:left="2880" w:hanging="360"/>
      </w:pPr>
    </w:lvl>
    <w:lvl w:ilvl="4" w:tplc="25126D78">
      <w:start w:val="1"/>
      <w:numFmt w:val="lowerLetter"/>
      <w:lvlText w:val="%5."/>
      <w:lvlJc w:val="left"/>
      <w:pPr>
        <w:ind w:left="3600" w:hanging="360"/>
      </w:pPr>
    </w:lvl>
    <w:lvl w:ilvl="5" w:tplc="2F9CEE2A">
      <w:start w:val="1"/>
      <w:numFmt w:val="lowerRoman"/>
      <w:lvlText w:val="%6."/>
      <w:lvlJc w:val="right"/>
      <w:pPr>
        <w:ind w:left="4320" w:hanging="180"/>
      </w:pPr>
    </w:lvl>
    <w:lvl w:ilvl="6" w:tplc="7562C9A6">
      <w:start w:val="1"/>
      <w:numFmt w:val="decimal"/>
      <w:lvlText w:val="%7."/>
      <w:lvlJc w:val="left"/>
      <w:pPr>
        <w:ind w:left="5040" w:hanging="360"/>
      </w:pPr>
    </w:lvl>
    <w:lvl w:ilvl="7" w:tplc="837EFEB4">
      <w:start w:val="1"/>
      <w:numFmt w:val="lowerLetter"/>
      <w:lvlText w:val="%8."/>
      <w:lvlJc w:val="left"/>
      <w:pPr>
        <w:ind w:left="5760" w:hanging="360"/>
      </w:pPr>
    </w:lvl>
    <w:lvl w:ilvl="8" w:tplc="E90E4434">
      <w:start w:val="1"/>
      <w:numFmt w:val="lowerRoman"/>
      <w:lvlText w:val="%9."/>
      <w:lvlJc w:val="right"/>
      <w:pPr>
        <w:ind w:left="6480" w:hanging="180"/>
      </w:pPr>
    </w:lvl>
  </w:abstractNum>
  <w:abstractNum w:abstractNumId="24" w15:restartNumberingAfterBreak="0">
    <w:nsid w:val="3B8353CF"/>
    <w:multiLevelType w:val="hybridMultilevel"/>
    <w:tmpl w:val="C4FA4C1C"/>
    <w:lvl w:ilvl="0" w:tplc="A7D4F93E">
      <w:start w:val="4"/>
      <w:numFmt w:val="bullet"/>
      <w:lvlText w:val="-"/>
      <w:lvlJc w:val="left"/>
      <w:pPr>
        <w:ind w:left="720" w:hanging="360"/>
      </w:pPr>
    </w:lvl>
    <w:lvl w:ilvl="1" w:tplc="717E53C4" w:tentative="1">
      <w:start w:val="1"/>
      <w:numFmt w:val="bullet"/>
      <w:lvlText w:val="o"/>
      <w:lvlJc w:val="left"/>
      <w:pPr>
        <w:ind w:left="1440" w:hanging="360"/>
      </w:pPr>
      <w:rPr>
        <w:rFonts w:ascii="Courier New" w:hAnsi="Courier New" w:cs="Courier New" w:hint="default"/>
      </w:rPr>
    </w:lvl>
    <w:lvl w:ilvl="2" w:tplc="DB2E1C74" w:tentative="1">
      <w:start w:val="1"/>
      <w:numFmt w:val="bullet"/>
      <w:lvlText w:val=""/>
      <w:lvlJc w:val="left"/>
      <w:pPr>
        <w:ind w:left="2160" w:hanging="360"/>
      </w:pPr>
      <w:rPr>
        <w:rFonts w:ascii="Wingdings" w:hAnsi="Wingdings" w:hint="default"/>
      </w:rPr>
    </w:lvl>
    <w:lvl w:ilvl="3" w:tplc="EC8C491C" w:tentative="1">
      <w:start w:val="1"/>
      <w:numFmt w:val="bullet"/>
      <w:lvlText w:val=""/>
      <w:lvlJc w:val="left"/>
      <w:pPr>
        <w:ind w:left="2880" w:hanging="360"/>
      </w:pPr>
      <w:rPr>
        <w:rFonts w:ascii="Symbol" w:hAnsi="Symbol" w:hint="default"/>
      </w:rPr>
    </w:lvl>
    <w:lvl w:ilvl="4" w:tplc="0A6E8B14" w:tentative="1">
      <w:start w:val="1"/>
      <w:numFmt w:val="bullet"/>
      <w:lvlText w:val="o"/>
      <w:lvlJc w:val="left"/>
      <w:pPr>
        <w:ind w:left="3600" w:hanging="360"/>
      </w:pPr>
      <w:rPr>
        <w:rFonts w:ascii="Courier New" w:hAnsi="Courier New" w:cs="Courier New" w:hint="default"/>
      </w:rPr>
    </w:lvl>
    <w:lvl w:ilvl="5" w:tplc="FE1037E8" w:tentative="1">
      <w:start w:val="1"/>
      <w:numFmt w:val="bullet"/>
      <w:lvlText w:val=""/>
      <w:lvlJc w:val="left"/>
      <w:pPr>
        <w:ind w:left="4320" w:hanging="360"/>
      </w:pPr>
      <w:rPr>
        <w:rFonts w:ascii="Wingdings" w:hAnsi="Wingdings" w:hint="default"/>
      </w:rPr>
    </w:lvl>
    <w:lvl w:ilvl="6" w:tplc="4AE24586" w:tentative="1">
      <w:start w:val="1"/>
      <w:numFmt w:val="bullet"/>
      <w:lvlText w:val=""/>
      <w:lvlJc w:val="left"/>
      <w:pPr>
        <w:ind w:left="5040" w:hanging="360"/>
      </w:pPr>
      <w:rPr>
        <w:rFonts w:ascii="Symbol" w:hAnsi="Symbol" w:hint="default"/>
      </w:rPr>
    </w:lvl>
    <w:lvl w:ilvl="7" w:tplc="AB3C997A" w:tentative="1">
      <w:start w:val="1"/>
      <w:numFmt w:val="bullet"/>
      <w:lvlText w:val="o"/>
      <w:lvlJc w:val="left"/>
      <w:pPr>
        <w:ind w:left="5760" w:hanging="360"/>
      </w:pPr>
      <w:rPr>
        <w:rFonts w:ascii="Courier New" w:hAnsi="Courier New" w:cs="Courier New" w:hint="default"/>
      </w:rPr>
    </w:lvl>
    <w:lvl w:ilvl="8" w:tplc="58AC576A" w:tentative="1">
      <w:start w:val="1"/>
      <w:numFmt w:val="bullet"/>
      <w:lvlText w:val=""/>
      <w:lvlJc w:val="left"/>
      <w:pPr>
        <w:ind w:left="6480" w:hanging="360"/>
      </w:pPr>
      <w:rPr>
        <w:rFonts w:ascii="Wingdings" w:hAnsi="Wingdings" w:hint="default"/>
      </w:rPr>
    </w:lvl>
  </w:abstractNum>
  <w:abstractNum w:abstractNumId="25" w15:restartNumberingAfterBreak="0">
    <w:nsid w:val="3BB67D94"/>
    <w:multiLevelType w:val="hybridMultilevel"/>
    <w:tmpl w:val="46CC697C"/>
    <w:lvl w:ilvl="0" w:tplc="3C86729E">
      <w:numFmt w:val="bullet"/>
      <w:lvlText w:val="-"/>
      <w:lvlJc w:val="left"/>
      <w:pPr>
        <w:ind w:left="720" w:hanging="360"/>
      </w:pPr>
      <w:rPr>
        <w:rFonts w:ascii="Calibri" w:eastAsia="Times New Roman" w:hAnsi="Calibri" w:cs="Calibri" w:hint="default"/>
      </w:rPr>
    </w:lvl>
    <w:lvl w:ilvl="1" w:tplc="7FAC821A" w:tentative="1">
      <w:start w:val="1"/>
      <w:numFmt w:val="bullet"/>
      <w:lvlText w:val="o"/>
      <w:lvlJc w:val="left"/>
      <w:pPr>
        <w:ind w:left="1440" w:hanging="360"/>
      </w:pPr>
      <w:rPr>
        <w:rFonts w:ascii="Courier New" w:hAnsi="Courier New" w:cs="Courier New" w:hint="default"/>
      </w:rPr>
    </w:lvl>
    <w:lvl w:ilvl="2" w:tplc="A6746246" w:tentative="1">
      <w:start w:val="1"/>
      <w:numFmt w:val="bullet"/>
      <w:lvlText w:val=""/>
      <w:lvlJc w:val="left"/>
      <w:pPr>
        <w:ind w:left="2160" w:hanging="360"/>
      </w:pPr>
      <w:rPr>
        <w:rFonts w:ascii="Wingdings" w:hAnsi="Wingdings" w:hint="default"/>
      </w:rPr>
    </w:lvl>
    <w:lvl w:ilvl="3" w:tplc="A6EAE79C" w:tentative="1">
      <w:start w:val="1"/>
      <w:numFmt w:val="bullet"/>
      <w:lvlText w:val=""/>
      <w:lvlJc w:val="left"/>
      <w:pPr>
        <w:ind w:left="2880" w:hanging="360"/>
      </w:pPr>
      <w:rPr>
        <w:rFonts w:ascii="Symbol" w:hAnsi="Symbol" w:hint="default"/>
      </w:rPr>
    </w:lvl>
    <w:lvl w:ilvl="4" w:tplc="D9924C34" w:tentative="1">
      <w:start w:val="1"/>
      <w:numFmt w:val="bullet"/>
      <w:lvlText w:val="o"/>
      <w:lvlJc w:val="left"/>
      <w:pPr>
        <w:ind w:left="3600" w:hanging="360"/>
      </w:pPr>
      <w:rPr>
        <w:rFonts w:ascii="Courier New" w:hAnsi="Courier New" w:cs="Courier New" w:hint="default"/>
      </w:rPr>
    </w:lvl>
    <w:lvl w:ilvl="5" w:tplc="E7266154" w:tentative="1">
      <w:start w:val="1"/>
      <w:numFmt w:val="bullet"/>
      <w:lvlText w:val=""/>
      <w:lvlJc w:val="left"/>
      <w:pPr>
        <w:ind w:left="4320" w:hanging="360"/>
      </w:pPr>
      <w:rPr>
        <w:rFonts w:ascii="Wingdings" w:hAnsi="Wingdings" w:hint="default"/>
      </w:rPr>
    </w:lvl>
    <w:lvl w:ilvl="6" w:tplc="30DA87CE" w:tentative="1">
      <w:start w:val="1"/>
      <w:numFmt w:val="bullet"/>
      <w:lvlText w:val=""/>
      <w:lvlJc w:val="left"/>
      <w:pPr>
        <w:ind w:left="5040" w:hanging="360"/>
      </w:pPr>
      <w:rPr>
        <w:rFonts w:ascii="Symbol" w:hAnsi="Symbol" w:hint="default"/>
      </w:rPr>
    </w:lvl>
    <w:lvl w:ilvl="7" w:tplc="8E422222" w:tentative="1">
      <w:start w:val="1"/>
      <w:numFmt w:val="bullet"/>
      <w:lvlText w:val="o"/>
      <w:lvlJc w:val="left"/>
      <w:pPr>
        <w:ind w:left="5760" w:hanging="360"/>
      </w:pPr>
      <w:rPr>
        <w:rFonts w:ascii="Courier New" w:hAnsi="Courier New" w:cs="Courier New" w:hint="default"/>
      </w:rPr>
    </w:lvl>
    <w:lvl w:ilvl="8" w:tplc="F67C969A" w:tentative="1">
      <w:start w:val="1"/>
      <w:numFmt w:val="bullet"/>
      <w:lvlText w:val=""/>
      <w:lvlJc w:val="left"/>
      <w:pPr>
        <w:ind w:left="6480" w:hanging="360"/>
      </w:pPr>
      <w:rPr>
        <w:rFonts w:ascii="Wingdings" w:hAnsi="Wingdings" w:hint="default"/>
      </w:rPr>
    </w:lvl>
  </w:abstractNum>
  <w:abstractNum w:abstractNumId="26" w15:restartNumberingAfterBreak="0">
    <w:nsid w:val="3E5C7E32"/>
    <w:multiLevelType w:val="hybridMultilevel"/>
    <w:tmpl w:val="89E233B6"/>
    <w:lvl w:ilvl="0" w:tplc="F9967FF0">
      <w:start w:val="1"/>
      <w:numFmt w:val="lowerRoman"/>
      <w:lvlText w:val="%1."/>
      <w:lvlJc w:val="right"/>
      <w:pPr>
        <w:ind w:left="720" w:hanging="360"/>
      </w:pPr>
    </w:lvl>
    <w:lvl w:ilvl="1" w:tplc="AAB8EE3C" w:tentative="1">
      <w:start w:val="1"/>
      <w:numFmt w:val="lowerLetter"/>
      <w:lvlText w:val="%2."/>
      <w:lvlJc w:val="left"/>
      <w:pPr>
        <w:ind w:left="1440" w:hanging="360"/>
      </w:pPr>
    </w:lvl>
    <w:lvl w:ilvl="2" w:tplc="F556A984" w:tentative="1">
      <w:start w:val="1"/>
      <w:numFmt w:val="lowerRoman"/>
      <w:lvlText w:val="%3."/>
      <w:lvlJc w:val="right"/>
      <w:pPr>
        <w:ind w:left="2160" w:hanging="180"/>
      </w:pPr>
    </w:lvl>
    <w:lvl w:ilvl="3" w:tplc="AA843FD0" w:tentative="1">
      <w:start w:val="1"/>
      <w:numFmt w:val="decimal"/>
      <w:lvlText w:val="%4."/>
      <w:lvlJc w:val="left"/>
      <w:pPr>
        <w:ind w:left="2880" w:hanging="360"/>
      </w:pPr>
    </w:lvl>
    <w:lvl w:ilvl="4" w:tplc="82C6869A" w:tentative="1">
      <w:start w:val="1"/>
      <w:numFmt w:val="lowerLetter"/>
      <w:lvlText w:val="%5."/>
      <w:lvlJc w:val="left"/>
      <w:pPr>
        <w:ind w:left="3600" w:hanging="360"/>
      </w:pPr>
    </w:lvl>
    <w:lvl w:ilvl="5" w:tplc="48CE6C6C" w:tentative="1">
      <w:start w:val="1"/>
      <w:numFmt w:val="lowerRoman"/>
      <w:lvlText w:val="%6."/>
      <w:lvlJc w:val="right"/>
      <w:pPr>
        <w:ind w:left="4320" w:hanging="180"/>
      </w:pPr>
    </w:lvl>
    <w:lvl w:ilvl="6" w:tplc="FBEE9D82" w:tentative="1">
      <w:start w:val="1"/>
      <w:numFmt w:val="decimal"/>
      <w:lvlText w:val="%7."/>
      <w:lvlJc w:val="left"/>
      <w:pPr>
        <w:ind w:left="5040" w:hanging="360"/>
      </w:pPr>
    </w:lvl>
    <w:lvl w:ilvl="7" w:tplc="F602438E" w:tentative="1">
      <w:start w:val="1"/>
      <w:numFmt w:val="lowerLetter"/>
      <w:lvlText w:val="%8."/>
      <w:lvlJc w:val="left"/>
      <w:pPr>
        <w:ind w:left="5760" w:hanging="360"/>
      </w:pPr>
    </w:lvl>
    <w:lvl w:ilvl="8" w:tplc="22741F36" w:tentative="1">
      <w:start w:val="1"/>
      <w:numFmt w:val="lowerRoman"/>
      <w:lvlText w:val="%9."/>
      <w:lvlJc w:val="right"/>
      <w:pPr>
        <w:ind w:left="6480" w:hanging="180"/>
      </w:pPr>
    </w:lvl>
  </w:abstractNum>
  <w:abstractNum w:abstractNumId="27" w15:restartNumberingAfterBreak="0">
    <w:nsid w:val="40F12B33"/>
    <w:multiLevelType w:val="hybridMultilevel"/>
    <w:tmpl w:val="F23EF736"/>
    <w:lvl w:ilvl="0" w:tplc="6786E98E">
      <w:start w:val="2"/>
      <w:numFmt w:val="bullet"/>
      <w:lvlText w:val="-"/>
      <w:lvlJc w:val="left"/>
      <w:pPr>
        <w:ind w:left="720" w:hanging="360"/>
      </w:pPr>
      <w:rPr>
        <w:rFonts w:ascii="Garamond" w:eastAsia="Times New Roman" w:hAnsi="Garamond" w:cs="Times New Roman" w:hint="default"/>
      </w:rPr>
    </w:lvl>
    <w:lvl w:ilvl="1" w:tplc="78389D4A" w:tentative="1">
      <w:start w:val="1"/>
      <w:numFmt w:val="bullet"/>
      <w:lvlText w:val="o"/>
      <w:lvlJc w:val="left"/>
      <w:pPr>
        <w:ind w:left="1440" w:hanging="360"/>
      </w:pPr>
      <w:rPr>
        <w:rFonts w:ascii="Courier New" w:hAnsi="Courier New" w:cs="Courier New" w:hint="default"/>
      </w:rPr>
    </w:lvl>
    <w:lvl w:ilvl="2" w:tplc="A3B0FF1E" w:tentative="1">
      <w:start w:val="1"/>
      <w:numFmt w:val="bullet"/>
      <w:lvlText w:val=""/>
      <w:lvlJc w:val="left"/>
      <w:pPr>
        <w:ind w:left="2160" w:hanging="360"/>
      </w:pPr>
      <w:rPr>
        <w:rFonts w:ascii="Wingdings" w:hAnsi="Wingdings" w:hint="default"/>
      </w:rPr>
    </w:lvl>
    <w:lvl w:ilvl="3" w:tplc="E6D4D75A" w:tentative="1">
      <w:start w:val="1"/>
      <w:numFmt w:val="bullet"/>
      <w:lvlText w:val=""/>
      <w:lvlJc w:val="left"/>
      <w:pPr>
        <w:ind w:left="2880" w:hanging="360"/>
      </w:pPr>
      <w:rPr>
        <w:rFonts w:ascii="Symbol" w:hAnsi="Symbol" w:hint="default"/>
      </w:rPr>
    </w:lvl>
    <w:lvl w:ilvl="4" w:tplc="20C4659A" w:tentative="1">
      <w:start w:val="1"/>
      <w:numFmt w:val="bullet"/>
      <w:lvlText w:val="o"/>
      <w:lvlJc w:val="left"/>
      <w:pPr>
        <w:ind w:left="3600" w:hanging="360"/>
      </w:pPr>
      <w:rPr>
        <w:rFonts w:ascii="Courier New" w:hAnsi="Courier New" w:cs="Courier New" w:hint="default"/>
      </w:rPr>
    </w:lvl>
    <w:lvl w:ilvl="5" w:tplc="446A0E88" w:tentative="1">
      <w:start w:val="1"/>
      <w:numFmt w:val="bullet"/>
      <w:lvlText w:val=""/>
      <w:lvlJc w:val="left"/>
      <w:pPr>
        <w:ind w:left="4320" w:hanging="360"/>
      </w:pPr>
      <w:rPr>
        <w:rFonts w:ascii="Wingdings" w:hAnsi="Wingdings" w:hint="default"/>
      </w:rPr>
    </w:lvl>
    <w:lvl w:ilvl="6" w:tplc="F510275C" w:tentative="1">
      <w:start w:val="1"/>
      <w:numFmt w:val="bullet"/>
      <w:lvlText w:val=""/>
      <w:lvlJc w:val="left"/>
      <w:pPr>
        <w:ind w:left="5040" w:hanging="360"/>
      </w:pPr>
      <w:rPr>
        <w:rFonts w:ascii="Symbol" w:hAnsi="Symbol" w:hint="default"/>
      </w:rPr>
    </w:lvl>
    <w:lvl w:ilvl="7" w:tplc="4F864430" w:tentative="1">
      <w:start w:val="1"/>
      <w:numFmt w:val="bullet"/>
      <w:lvlText w:val="o"/>
      <w:lvlJc w:val="left"/>
      <w:pPr>
        <w:ind w:left="5760" w:hanging="360"/>
      </w:pPr>
      <w:rPr>
        <w:rFonts w:ascii="Courier New" w:hAnsi="Courier New" w:cs="Courier New" w:hint="default"/>
      </w:rPr>
    </w:lvl>
    <w:lvl w:ilvl="8" w:tplc="5268AF7C" w:tentative="1">
      <w:start w:val="1"/>
      <w:numFmt w:val="bullet"/>
      <w:lvlText w:val=""/>
      <w:lvlJc w:val="left"/>
      <w:pPr>
        <w:ind w:left="6480" w:hanging="360"/>
      </w:pPr>
      <w:rPr>
        <w:rFonts w:ascii="Wingdings" w:hAnsi="Wingdings" w:hint="default"/>
      </w:rPr>
    </w:lvl>
  </w:abstractNum>
  <w:abstractNum w:abstractNumId="28" w15:restartNumberingAfterBreak="0">
    <w:nsid w:val="425E41E2"/>
    <w:multiLevelType w:val="hybridMultilevel"/>
    <w:tmpl w:val="864A6338"/>
    <w:lvl w:ilvl="0" w:tplc="27821192">
      <w:start w:val="1"/>
      <w:numFmt w:val="decimal"/>
      <w:lvlText w:val="%1."/>
      <w:lvlJc w:val="left"/>
      <w:pPr>
        <w:ind w:left="720" w:hanging="360"/>
      </w:pPr>
    </w:lvl>
    <w:lvl w:ilvl="1" w:tplc="6FAA30F0" w:tentative="1">
      <w:start w:val="1"/>
      <w:numFmt w:val="lowerLetter"/>
      <w:lvlText w:val="%2."/>
      <w:lvlJc w:val="left"/>
      <w:pPr>
        <w:ind w:left="1440" w:hanging="360"/>
      </w:pPr>
    </w:lvl>
    <w:lvl w:ilvl="2" w:tplc="DB24AAC0" w:tentative="1">
      <w:start w:val="1"/>
      <w:numFmt w:val="lowerRoman"/>
      <w:lvlText w:val="%3."/>
      <w:lvlJc w:val="right"/>
      <w:pPr>
        <w:ind w:left="2160" w:hanging="180"/>
      </w:pPr>
    </w:lvl>
    <w:lvl w:ilvl="3" w:tplc="32204BC8" w:tentative="1">
      <w:start w:val="1"/>
      <w:numFmt w:val="decimal"/>
      <w:lvlText w:val="%4."/>
      <w:lvlJc w:val="left"/>
      <w:pPr>
        <w:ind w:left="2880" w:hanging="360"/>
      </w:pPr>
    </w:lvl>
    <w:lvl w:ilvl="4" w:tplc="B310E97C" w:tentative="1">
      <w:start w:val="1"/>
      <w:numFmt w:val="lowerLetter"/>
      <w:lvlText w:val="%5."/>
      <w:lvlJc w:val="left"/>
      <w:pPr>
        <w:ind w:left="3600" w:hanging="360"/>
      </w:pPr>
    </w:lvl>
    <w:lvl w:ilvl="5" w:tplc="E0FA829A" w:tentative="1">
      <w:start w:val="1"/>
      <w:numFmt w:val="lowerRoman"/>
      <w:lvlText w:val="%6."/>
      <w:lvlJc w:val="right"/>
      <w:pPr>
        <w:ind w:left="4320" w:hanging="180"/>
      </w:pPr>
    </w:lvl>
    <w:lvl w:ilvl="6" w:tplc="B5421B6A" w:tentative="1">
      <w:start w:val="1"/>
      <w:numFmt w:val="decimal"/>
      <w:lvlText w:val="%7."/>
      <w:lvlJc w:val="left"/>
      <w:pPr>
        <w:ind w:left="5040" w:hanging="360"/>
      </w:pPr>
    </w:lvl>
    <w:lvl w:ilvl="7" w:tplc="17427C54" w:tentative="1">
      <w:start w:val="1"/>
      <w:numFmt w:val="lowerLetter"/>
      <w:lvlText w:val="%8."/>
      <w:lvlJc w:val="left"/>
      <w:pPr>
        <w:ind w:left="5760" w:hanging="360"/>
      </w:pPr>
    </w:lvl>
    <w:lvl w:ilvl="8" w:tplc="1A28BCDE" w:tentative="1">
      <w:start w:val="1"/>
      <w:numFmt w:val="lowerRoman"/>
      <w:lvlText w:val="%9."/>
      <w:lvlJc w:val="right"/>
      <w:pPr>
        <w:ind w:left="6480" w:hanging="180"/>
      </w:pPr>
    </w:lvl>
  </w:abstractNum>
  <w:abstractNum w:abstractNumId="29" w15:restartNumberingAfterBreak="0">
    <w:nsid w:val="46FC7DD8"/>
    <w:multiLevelType w:val="hybridMultilevel"/>
    <w:tmpl w:val="2C006F60"/>
    <w:lvl w:ilvl="0" w:tplc="70F01E72">
      <w:start w:val="1"/>
      <w:numFmt w:val="decimal"/>
      <w:lvlText w:val="%1."/>
      <w:lvlJc w:val="left"/>
      <w:pPr>
        <w:ind w:left="1077" w:hanging="360"/>
      </w:pPr>
    </w:lvl>
    <w:lvl w:ilvl="1" w:tplc="86028050" w:tentative="1">
      <w:start w:val="1"/>
      <w:numFmt w:val="lowerLetter"/>
      <w:lvlText w:val="%2."/>
      <w:lvlJc w:val="left"/>
      <w:pPr>
        <w:ind w:left="1797" w:hanging="360"/>
      </w:pPr>
    </w:lvl>
    <w:lvl w:ilvl="2" w:tplc="21483598" w:tentative="1">
      <w:start w:val="1"/>
      <w:numFmt w:val="lowerRoman"/>
      <w:lvlText w:val="%3."/>
      <w:lvlJc w:val="right"/>
      <w:pPr>
        <w:ind w:left="2517" w:hanging="180"/>
      </w:pPr>
    </w:lvl>
    <w:lvl w:ilvl="3" w:tplc="6030AD16" w:tentative="1">
      <w:start w:val="1"/>
      <w:numFmt w:val="decimal"/>
      <w:lvlText w:val="%4."/>
      <w:lvlJc w:val="left"/>
      <w:pPr>
        <w:ind w:left="3237" w:hanging="360"/>
      </w:pPr>
    </w:lvl>
    <w:lvl w:ilvl="4" w:tplc="9F46C0B4" w:tentative="1">
      <w:start w:val="1"/>
      <w:numFmt w:val="lowerLetter"/>
      <w:lvlText w:val="%5."/>
      <w:lvlJc w:val="left"/>
      <w:pPr>
        <w:ind w:left="3957" w:hanging="360"/>
      </w:pPr>
    </w:lvl>
    <w:lvl w:ilvl="5" w:tplc="709CA56A" w:tentative="1">
      <w:start w:val="1"/>
      <w:numFmt w:val="lowerRoman"/>
      <w:lvlText w:val="%6."/>
      <w:lvlJc w:val="right"/>
      <w:pPr>
        <w:ind w:left="4677" w:hanging="180"/>
      </w:pPr>
    </w:lvl>
    <w:lvl w:ilvl="6" w:tplc="6660DC32" w:tentative="1">
      <w:start w:val="1"/>
      <w:numFmt w:val="decimal"/>
      <w:lvlText w:val="%7."/>
      <w:lvlJc w:val="left"/>
      <w:pPr>
        <w:ind w:left="5397" w:hanging="360"/>
      </w:pPr>
    </w:lvl>
    <w:lvl w:ilvl="7" w:tplc="E8EE7EB8" w:tentative="1">
      <w:start w:val="1"/>
      <w:numFmt w:val="lowerLetter"/>
      <w:lvlText w:val="%8."/>
      <w:lvlJc w:val="left"/>
      <w:pPr>
        <w:ind w:left="6117" w:hanging="360"/>
      </w:pPr>
    </w:lvl>
    <w:lvl w:ilvl="8" w:tplc="D7403204" w:tentative="1">
      <w:start w:val="1"/>
      <w:numFmt w:val="lowerRoman"/>
      <w:lvlText w:val="%9."/>
      <w:lvlJc w:val="right"/>
      <w:pPr>
        <w:ind w:left="6837" w:hanging="180"/>
      </w:pPr>
    </w:lvl>
  </w:abstractNum>
  <w:abstractNum w:abstractNumId="30" w15:restartNumberingAfterBreak="0">
    <w:nsid w:val="4FEE275A"/>
    <w:multiLevelType w:val="hybridMultilevel"/>
    <w:tmpl w:val="DA92A270"/>
    <w:lvl w:ilvl="0" w:tplc="F9A240D0">
      <w:start w:val="1"/>
      <w:numFmt w:val="decimal"/>
      <w:lvlText w:val="%1."/>
      <w:lvlJc w:val="left"/>
      <w:pPr>
        <w:ind w:left="720" w:hanging="360"/>
      </w:pPr>
    </w:lvl>
    <w:lvl w:ilvl="1" w:tplc="B574DA96">
      <w:start w:val="1"/>
      <w:numFmt w:val="lowerLetter"/>
      <w:lvlText w:val="%2."/>
      <w:lvlJc w:val="left"/>
      <w:pPr>
        <w:ind w:left="1440" w:hanging="360"/>
      </w:pPr>
    </w:lvl>
    <w:lvl w:ilvl="2" w:tplc="2FD80172">
      <w:start w:val="1"/>
      <w:numFmt w:val="lowerRoman"/>
      <w:lvlText w:val="%3."/>
      <w:lvlJc w:val="right"/>
      <w:pPr>
        <w:ind w:left="2160" w:hanging="180"/>
      </w:pPr>
    </w:lvl>
    <w:lvl w:ilvl="3" w:tplc="F15C091C">
      <w:start w:val="1"/>
      <w:numFmt w:val="decimal"/>
      <w:lvlText w:val="%4."/>
      <w:lvlJc w:val="left"/>
      <w:pPr>
        <w:ind w:left="2880" w:hanging="360"/>
      </w:pPr>
    </w:lvl>
    <w:lvl w:ilvl="4" w:tplc="E72E5EAA">
      <w:start w:val="1"/>
      <w:numFmt w:val="lowerLetter"/>
      <w:lvlText w:val="%5."/>
      <w:lvlJc w:val="left"/>
      <w:pPr>
        <w:ind w:left="3600" w:hanging="360"/>
      </w:pPr>
    </w:lvl>
    <w:lvl w:ilvl="5" w:tplc="2566FFD4">
      <w:start w:val="1"/>
      <w:numFmt w:val="lowerRoman"/>
      <w:lvlText w:val="%6."/>
      <w:lvlJc w:val="right"/>
      <w:pPr>
        <w:ind w:left="4320" w:hanging="180"/>
      </w:pPr>
    </w:lvl>
    <w:lvl w:ilvl="6" w:tplc="3006BAFE">
      <w:start w:val="1"/>
      <w:numFmt w:val="decimal"/>
      <w:lvlText w:val="%7."/>
      <w:lvlJc w:val="left"/>
      <w:pPr>
        <w:ind w:left="5040" w:hanging="360"/>
      </w:pPr>
    </w:lvl>
    <w:lvl w:ilvl="7" w:tplc="54F217AE">
      <w:start w:val="1"/>
      <w:numFmt w:val="lowerLetter"/>
      <w:lvlText w:val="%8."/>
      <w:lvlJc w:val="left"/>
      <w:pPr>
        <w:ind w:left="5760" w:hanging="360"/>
      </w:pPr>
    </w:lvl>
    <w:lvl w:ilvl="8" w:tplc="EA84576E">
      <w:start w:val="1"/>
      <w:numFmt w:val="lowerRoman"/>
      <w:lvlText w:val="%9."/>
      <w:lvlJc w:val="right"/>
      <w:pPr>
        <w:ind w:left="6480" w:hanging="180"/>
      </w:pPr>
    </w:lvl>
  </w:abstractNum>
  <w:abstractNum w:abstractNumId="31" w15:restartNumberingAfterBreak="0">
    <w:nsid w:val="521370B8"/>
    <w:multiLevelType w:val="hybridMultilevel"/>
    <w:tmpl w:val="37FC1E38"/>
    <w:lvl w:ilvl="0" w:tplc="0494FC00">
      <w:start w:val="1"/>
      <w:numFmt w:val="decimal"/>
      <w:lvlText w:val="%1."/>
      <w:lvlJc w:val="left"/>
      <w:pPr>
        <w:ind w:left="720" w:hanging="360"/>
      </w:pPr>
    </w:lvl>
    <w:lvl w:ilvl="1" w:tplc="4732E058" w:tentative="1">
      <w:start w:val="1"/>
      <w:numFmt w:val="lowerLetter"/>
      <w:lvlText w:val="%2."/>
      <w:lvlJc w:val="left"/>
      <w:pPr>
        <w:ind w:left="1440" w:hanging="360"/>
      </w:pPr>
    </w:lvl>
    <w:lvl w:ilvl="2" w:tplc="0FEC2BF2" w:tentative="1">
      <w:start w:val="1"/>
      <w:numFmt w:val="lowerRoman"/>
      <w:lvlText w:val="%3."/>
      <w:lvlJc w:val="right"/>
      <w:pPr>
        <w:ind w:left="2160" w:hanging="180"/>
      </w:pPr>
    </w:lvl>
    <w:lvl w:ilvl="3" w:tplc="3182D17E" w:tentative="1">
      <w:start w:val="1"/>
      <w:numFmt w:val="decimal"/>
      <w:lvlText w:val="%4."/>
      <w:lvlJc w:val="left"/>
      <w:pPr>
        <w:ind w:left="2880" w:hanging="360"/>
      </w:pPr>
    </w:lvl>
    <w:lvl w:ilvl="4" w:tplc="47BED174" w:tentative="1">
      <w:start w:val="1"/>
      <w:numFmt w:val="lowerLetter"/>
      <w:lvlText w:val="%5."/>
      <w:lvlJc w:val="left"/>
      <w:pPr>
        <w:ind w:left="3600" w:hanging="360"/>
      </w:pPr>
    </w:lvl>
    <w:lvl w:ilvl="5" w:tplc="09EAAED4" w:tentative="1">
      <w:start w:val="1"/>
      <w:numFmt w:val="lowerRoman"/>
      <w:lvlText w:val="%6."/>
      <w:lvlJc w:val="right"/>
      <w:pPr>
        <w:ind w:left="4320" w:hanging="180"/>
      </w:pPr>
    </w:lvl>
    <w:lvl w:ilvl="6" w:tplc="AC30450C" w:tentative="1">
      <w:start w:val="1"/>
      <w:numFmt w:val="decimal"/>
      <w:lvlText w:val="%7."/>
      <w:lvlJc w:val="left"/>
      <w:pPr>
        <w:ind w:left="5040" w:hanging="360"/>
      </w:pPr>
    </w:lvl>
    <w:lvl w:ilvl="7" w:tplc="6EC28480" w:tentative="1">
      <w:start w:val="1"/>
      <w:numFmt w:val="lowerLetter"/>
      <w:lvlText w:val="%8."/>
      <w:lvlJc w:val="left"/>
      <w:pPr>
        <w:ind w:left="5760" w:hanging="360"/>
      </w:pPr>
    </w:lvl>
    <w:lvl w:ilvl="8" w:tplc="B366DF50" w:tentative="1">
      <w:start w:val="1"/>
      <w:numFmt w:val="lowerRoman"/>
      <w:lvlText w:val="%9."/>
      <w:lvlJc w:val="right"/>
      <w:pPr>
        <w:ind w:left="6480" w:hanging="180"/>
      </w:pPr>
    </w:lvl>
  </w:abstractNum>
  <w:abstractNum w:abstractNumId="32" w15:restartNumberingAfterBreak="0">
    <w:nsid w:val="537D275F"/>
    <w:multiLevelType w:val="hybridMultilevel"/>
    <w:tmpl w:val="404E65F0"/>
    <w:lvl w:ilvl="0" w:tplc="D9CC1BFA">
      <w:start w:val="1"/>
      <w:numFmt w:val="bullet"/>
      <w:lvlText w:val="-"/>
      <w:lvlJc w:val="left"/>
      <w:pPr>
        <w:ind w:left="1440" w:hanging="360"/>
      </w:pPr>
    </w:lvl>
    <w:lvl w:ilvl="1" w:tplc="AE56C0CC">
      <w:start w:val="1"/>
      <w:numFmt w:val="bullet"/>
      <w:lvlText w:val="o"/>
      <w:lvlJc w:val="left"/>
      <w:pPr>
        <w:ind w:left="2160" w:hanging="360"/>
      </w:pPr>
      <w:rPr>
        <w:rFonts w:ascii="Courier New" w:hAnsi="Courier New" w:cs="Courier New" w:hint="default"/>
      </w:rPr>
    </w:lvl>
    <w:lvl w:ilvl="2" w:tplc="0B9CD91E">
      <w:start w:val="1"/>
      <w:numFmt w:val="bullet"/>
      <w:lvlText w:val=""/>
      <w:lvlJc w:val="left"/>
      <w:pPr>
        <w:ind w:left="2880" w:hanging="360"/>
      </w:pPr>
      <w:rPr>
        <w:rFonts w:ascii="Wingdings" w:hAnsi="Wingdings" w:hint="default"/>
      </w:rPr>
    </w:lvl>
    <w:lvl w:ilvl="3" w:tplc="16980E28">
      <w:start w:val="1"/>
      <w:numFmt w:val="bullet"/>
      <w:lvlText w:val=""/>
      <w:lvlJc w:val="left"/>
      <w:pPr>
        <w:ind w:left="3600" w:hanging="360"/>
      </w:pPr>
      <w:rPr>
        <w:rFonts w:ascii="Symbol" w:hAnsi="Symbol" w:hint="default"/>
      </w:rPr>
    </w:lvl>
    <w:lvl w:ilvl="4" w:tplc="58447FE6">
      <w:start w:val="1"/>
      <w:numFmt w:val="bullet"/>
      <w:lvlText w:val="o"/>
      <w:lvlJc w:val="left"/>
      <w:pPr>
        <w:ind w:left="4320" w:hanging="360"/>
      </w:pPr>
      <w:rPr>
        <w:rFonts w:ascii="Courier New" w:hAnsi="Courier New" w:cs="Courier New" w:hint="default"/>
      </w:rPr>
    </w:lvl>
    <w:lvl w:ilvl="5" w:tplc="27763D88">
      <w:start w:val="1"/>
      <w:numFmt w:val="bullet"/>
      <w:lvlText w:val=""/>
      <w:lvlJc w:val="left"/>
      <w:pPr>
        <w:ind w:left="5040" w:hanging="360"/>
      </w:pPr>
      <w:rPr>
        <w:rFonts w:ascii="Wingdings" w:hAnsi="Wingdings" w:hint="default"/>
      </w:rPr>
    </w:lvl>
    <w:lvl w:ilvl="6" w:tplc="07C46D6A">
      <w:start w:val="1"/>
      <w:numFmt w:val="bullet"/>
      <w:lvlText w:val=""/>
      <w:lvlJc w:val="left"/>
      <w:pPr>
        <w:ind w:left="5760" w:hanging="360"/>
      </w:pPr>
      <w:rPr>
        <w:rFonts w:ascii="Symbol" w:hAnsi="Symbol" w:hint="default"/>
      </w:rPr>
    </w:lvl>
    <w:lvl w:ilvl="7" w:tplc="E74CFE04">
      <w:start w:val="1"/>
      <w:numFmt w:val="bullet"/>
      <w:lvlText w:val="o"/>
      <w:lvlJc w:val="left"/>
      <w:pPr>
        <w:ind w:left="6480" w:hanging="360"/>
      </w:pPr>
      <w:rPr>
        <w:rFonts w:ascii="Courier New" w:hAnsi="Courier New" w:cs="Courier New" w:hint="default"/>
      </w:rPr>
    </w:lvl>
    <w:lvl w:ilvl="8" w:tplc="73166DE6">
      <w:start w:val="1"/>
      <w:numFmt w:val="bullet"/>
      <w:lvlText w:val=""/>
      <w:lvlJc w:val="left"/>
      <w:pPr>
        <w:ind w:left="7200" w:hanging="360"/>
      </w:pPr>
      <w:rPr>
        <w:rFonts w:ascii="Wingdings" w:hAnsi="Wingdings" w:hint="default"/>
      </w:rPr>
    </w:lvl>
  </w:abstractNum>
  <w:abstractNum w:abstractNumId="33" w15:restartNumberingAfterBreak="0">
    <w:nsid w:val="57337EB5"/>
    <w:multiLevelType w:val="hybridMultilevel"/>
    <w:tmpl w:val="8CA88C2A"/>
    <w:lvl w:ilvl="0" w:tplc="9300CCAE">
      <w:start w:val="7"/>
      <w:numFmt w:val="bullet"/>
      <w:lvlText w:val="-"/>
      <w:lvlJc w:val="left"/>
      <w:pPr>
        <w:ind w:left="720" w:hanging="360"/>
      </w:pPr>
      <w:rPr>
        <w:rFonts w:ascii="Arial" w:eastAsia="Times New Roman" w:hAnsi="Arial" w:cs="Arial" w:hint="default"/>
        <w:b w:val="0"/>
      </w:rPr>
    </w:lvl>
    <w:lvl w:ilvl="1" w:tplc="AF1099B8" w:tentative="1">
      <w:start w:val="1"/>
      <w:numFmt w:val="bullet"/>
      <w:lvlText w:val="o"/>
      <w:lvlJc w:val="left"/>
      <w:pPr>
        <w:ind w:left="1440" w:hanging="360"/>
      </w:pPr>
      <w:rPr>
        <w:rFonts w:ascii="Courier New" w:hAnsi="Courier New" w:cs="Courier New" w:hint="default"/>
      </w:rPr>
    </w:lvl>
    <w:lvl w:ilvl="2" w:tplc="B930E796" w:tentative="1">
      <w:start w:val="1"/>
      <w:numFmt w:val="bullet"/>
      <w:lvlText w:val=""/>
      <w:lvlJc w:val="left"/>
      <w:pPr>
        <w:ind w:left="2160" w:hanging="360"/>
      </w:pPr>
      <w:rPr>
        <w:rFonts w:ascii="Wingdings" w:hAnsi="Wingdings" w:hint="default"/>
      </w:rPr>
    </w:lvl>
    <w:lvl w:ilvl="3" w:tplc="F3D6D900" w:tentative="1">
      <w:start w:val="1"/>
      <w:numFmt w:val="bullet"/>
      <w:lvlText w:val=""/>
      <w:lvlJc w:val="left"/>
      <w:pPr>
        <w:ind w:left="2880" w:hanging="360"/>
      </w:pPr>
      <w:rPr>
        <w:rFonts w:ascii="Symbol" w:hAnsi="Symbol" w:hint="default"/>
      </w:rPr>
    </w:lvl>
    <w:lvl w:ilvl="4" w:tplc="8DB4DDAE" w:tentative="1">
      <w:start w:val="1"/>
      <w:numFmt w:val="bullet"/>
      <w:lvlText w:val="o"/>
      <w:lvlJc w:val="left"/>
      <w:pPr>
        <w:ind w:left="3600" w:hanging="360"/>
      </w:pPr>
      <w:rPr>
        <w:rFonts w:ascii="Courier New" w:hAnsi="Courier New" w:cs="Courier New" w:hint="default"/>
      </w:rPr>
    </w:lvl>
    <w:lvl w:ilvl="5" w:tplc="E00A5D6E" w:tentative="1">
      <w:start w:val="1"/>
      <w:numFmt w:val="bullet"/>
      <w:lvlText w:val=""/>
      <w:lvlJc w:val="left"/>
      <w:pPr>
        <w:ind w:left="4320" w:hanging="360"/>
      </w:pPr>
      <w:rPr>
        <w:rFonts w:ascii="Wingdings" w:hAnsi="Wingdings" w:hint="default"/>
      </w:rPr>
    </w:lvl>
    <w:lvl w:ilvl="6" w:tplc="B09E42B0" w:tentative="1">
      <w:start w:val="1"/>
      <w:numFmt w:val="bullet"/>
      <w:lvlText w:val=""/>
      <w:lvlJc w:val="left"/>
      <w:pPr>
        <w:ind w:left="5040" w:hanging="360"/>
      </w:pPr>
      <w:rPr>
        <w:rFonts w:ascii="Symbol" w:hAnsi="Symbol" w:hint="default"/>
      </w:rPr>
    </w:lvl>
    <w:lvl w:ilvl="7" w:tplc="AFC6CDE8" w:tentative="1">
      <w:start w:val="1"/>
      <w:numFmt w:val="bullet"/>
      <w:lvlText w:val="o"/>
      <w:lvlJc w:val="left"/>
      <w:pPr>
        <w:ind w:left="5760" w:hanging="360"/>
      </w:pPr>
      <w:rPr>
        <w:rFonts w:ascii="Courier New" w:hAnsi="Courier New" w:cs="Courier New" w:hint="default"/>
      </w:rPr>
    </w:lvl>
    <w:lvl w:ilvl="8" w:tplc="DC846C7A" w:tentative="1">
      <w:start w:val="1"/>
      <w:numFmt w:val="bullet"/>
      <w:lvlText w:val=""/>
      <w:lvlJc w:val="left"/>
      <w:pPr>
        <w:ind w:left="6480" w:hanging="360"/>
      </w:pPr>
      <w:rPr>
        <w:rFonts w:ascii="Wingdings" w:hAnsi="Wingdings" w:hint="default"/>
      </w:rPr>
    </w:lvl>
  </w:abstractNum>
  <w:abstractNum w:abstractNumId="34" w15:restartNumberingAfterBreak="0">
    <w:nsid w:val="59B24EC4"/>
    <w:multiLevelType w:val="hybridMultilevel"/>
    <w:tmpl w:val="EA36B1AA"/>
    <w:lvl w:ilvl="0" w:tplc="79AE6960">
      <w:start w:val="1"/>
      <w:numFmt w:val="bullet"/>
      <w:lvlText w:val="-"/>
      <w:lvlJc w:val="left"/>
      <w:pPr>
        <w:ind w:left="720" w:hanging="360"/>
      </w:pPr>
    </w:lvl>
    <w:lvl w:ilvl="1" w:tplc="EF566E16" w:tentative="1">
      <w:start w:val="1"/>
      <w:numFmt w:val="bullet"/>
      <w:lvlText w:val="o"/>
      <w:lvlJc w:val="left"/>
      <w:pPr>
        <w:ind w:left="1440" w:hanging="360"/>
      </w:pPr>
      <w:rPr>
        <w:rFonts w:ascii="Courier New" w:hAnsi="Courier New" w:cs="Courier New" w:hint="default"/>
      </w:rPr>
    </w:lvl>
    <w:lvl w:ilvl="2" w:tplc="B9BE3CEA" w:tentative="1">
      <w:start w:val="1"/>
      <w:numFmt w:val="bullet"/>
      <w:lvlText w:val=""/>
      <w:lvlJc w:val="left"/>
      <w:pPr>
        <w:ind w:left="2160" w:hanging="360"/>
      </w:pPr>
      <w:rPr>
        <w:rFonts w:ascii="Wingdings" w:hAnsi="Wingdings" w:hint="default"/>
      </w:rPr>
    </w:lvl>
    <w:lvl w:ilvl="3" w:tplc="3F5C2054" w:tentative="1">
      <w:start w:val="1"/>
      <w:numFmt w:val="bullet"/>
      <w:lvlText w:val=""/>
      <w:lvlJc w:val="left"/>
      <w:pPr>
        <w:ind w:left="2880" w:hanging="360"/>
      </w:pPr>
      <w:rPr>
        <w:rFonts w:ascii="Symbol" w:hAnsi="Symbol" w:hint="default"/>
      </w:rPr>
    </w:lvl>
    <w:lvl w:ilvl="4" w:tplc="8DFC9D24" w:tentative="1">
      <w:start w:val="1"/>
      <w:numFmt w:val="bullet"/>
      <w:lvlText w:val="o"/>
      <w:lvlJc w:val="left"/>
      <w:pPr>
        <w:ind w:left="3600" w:hanging="360"/>
      </w:pPr>
      <w:rPr>
        <w:rFonts w:ascii="Courier New" w:hAnsi="Courier New" w:cs="Courier New" w:hint="default"/>
      </w:rPr>
    </w:lvl>
    <w:lvl w:ilvl="5" w:tplc="16949198" w:tentative="1">
      <w:start w:val="1"/>
      <w:numFmt w:val="bullet"/>
      <w:lvlText w:val=""/>
      <w:lvlJc w:val="left"/>
      <w:pPr>
        <w:ind w:left="4320" w:hanging="360"/>
      </w:pPr>
      <w:rPr>
        <w:rFonts w:ascii="Wingdings" w:hAnsi="Wingdings" w:hint="default"/>
      </w:rPr>
    </w:lvl>
    <w:lvl w:ilvl="6" w:tplc="2072FCC8" w:tentative="1">
      <w:start w:val="1"/>
      <w:numFmt w:val="bullet"/>
      <w:lvlText w:val=""/>
      <w:lvlJc w:val="left"/>
      <w:pPr>
        <w:ind w:left="5040" w:hanging="360"/>
      </w:pPr>
      <w:rPr>
        <w:rFonts w:ascii="Symbol" w:hAnsi="Symbol" w:hint="default"/>
      </w:rPr>
    </w:lvl>
    <w:lvl w:ilvl="7" w:tplc="3B464100" w:tentative="1">
      <w:start w:val="1"/>
      <w:numFmt w:val="bullet"/>
      <w:lvlText w:val="o"/>
      <w:lvlJc w:val="left"/>
      <w:pPr>
        <w:ind w:left="5760" w:hanging="360"/>
      </w:pPr>
      <w:rPr>
        <w:rFonts w:ascii="Courier New" w:hAnsi="Courier New" w:cs="Courier New" w:hint="default"/>
      </w:rPr>
    </w:lvl>
    <w:lvl w:ilvl="8" w:tplc="FDA89AAC" w:tentative="1">
      <w:start w:val="1"/>
      <w:numFmt w:val="bullet"/>
      <w:lvlText w:val=""/>
      <w:lvlJc w:val="left"/>
      <w:pPr>
        <w:ind w:left="6480" w:hanging="360"/>
      </w:pPr>
      <w:rPr>
        <w:rFonts w:ascii="Wingdings" w:hAnsi="Wingdings" w:hint="default"/>
      </w:rPr>
    </w:lvl>
  </w:abstractNum>
  <w:abstractNum w:abstractNumId="35" w15:restartNumberingAfterBreak="0">
    <w:nsid w:val="5CFC6B3E"/>
    <w:multiLevelType w:val="hybridMultilevel"/>
    <w:tmpl w:val="4502D5BA"/>
    <w:lvl w:ilvl="0" w:tplc="3092A916">
      <w:numFmt w:val="bullet"/>
      <w:lvlText w:val="-"/>
      <w:lvlJc w:val="left"/>
      <w:pPr>
        <w:ind w:left="720" w:hanging="360"/>
      </w:pPr>
      <w:rPr>
        <w:rFonts w:ascii="Calibri" w:eastAsia="Times New Roman" w:hAnsi="Calibri" w:cs="Calibri" w:hint="default"/>
      </w:rPr>
    </w:lvl>
    <w:lvl w:ilvl="1" w:tplc="4AD8BD16" w:tentative="1">
      <w:start w:val="1"/>
      <w:numFmt w:val="bullet"/>
      <w:lvlText w:val="o"/>
      <w:lvlJc w:val="left"/>
      <w:pPr>
        <w:ind w:left="1440" w:hanging="360"/>
      </w:pPr>
      <w:rPr>
        <w:rFonts w:ascii="Courier New" w:hAnsi="Courier New" w:cs="Courier New" w:hint="default"/>
      </w:rPr>
    </w:lvl>
    <w:lvl w:ilvl="2" w:tplc="82CE7996" w:tentative="1">
      <w:start w:val="1"/>
      <w:numFmt w:val="bullet"/>
      <w:lvlText w:val=""/>
      <w:lvlJc w:val="left"/>
      <w:pPr>
        <w:ind w:left="2160" w:hanging="360"/>
      </w:pPr>
      <w:rPr>
        <w:rFonts w:ascii="Wingdings" w:hAnsi="Wingdings" w:hint="default"/>
      </w:rPr>
    </w:lvl>
    <w:lvl w:ilvl="3" w:tplc="07B63CB4" w:tentative="1">
      <w:start w:val="1"/>
      <w:numFmt w:val="bullet"/>
      <w:lvlText w:val=""/>
      <w:lvlJc w:val="left"/>
      <w:pPr>
        <w:ind w:left="2880" w:hanging="360"/>
      </w:pPr>
      <w:rPr>
        <w:rFonts w:ascii="Symbol" w:hAnsi="Symbol" w:hint="default"/>
      </w:rPr>
    </w:lvl>
    <w:lvl w:ilvl="4" w:tplc="35C2A75A" w:tentative="1">
      <w:start w:val="1"/>
      <w:numFmt w:val="bullet"/>
      <w:lvlText w:val="o"/>
      <w:lvlJc w:val="left"/>
      <w:pPr>
        <w:ind w:left="3600" w:hanging="360"/>
      </w:pPr>
      <w:rPr>
        <w:rFonts w:ascii="Courier New" w:hAnsi="Courier New" w:cs="Courier New" w:hint="default"/>
      </w:rPr>
    </w:lvl>
    <w:lvl w:ilvl="5" w:tplc="C4F80918" w:tentative="1">
      <w:start w:val="1"/>
      <w:numFmt w:val="bullet"/>
      <w:lvlText w:val=""/>
      <w:lvlJc w:val="left"/>
      <w:pPr>
        <w:ind w:left="4320" w:hanging="360"/>
      </w:pPr>
      <w:rPr>
        <w:rFonts w:ascii="Wingdings" w:hAnsi="Wingdings" w:hint="default"/>
      </w:rPr>
    </w:lvl>
    <w:lvl w:ilvl="6" w:tplc="1C904AAA" w:tentative="1">
      <w:start w:val="1"/>
      <w:numFmt w:val="bullet"/>
      <w:lvlText w:val=""/>
      <w:lvlJc w:val="left"/>
      <w:pPr>
        <w:ind w:left="5040" w:hanging="360"/>
      </w:pPr>
      <w:rPr>
        <w:rFonts w:ascii="Symbol" w:hAnsi="Symbol" w:hint="default"/>
      </w:rPr>
    </w:lvl>
    <w:lvl w:ilvl="7" w:tplc="C7D866F6" w:tentative="1">
      <w:start w:val="1"/>
      <w:numFmt w:val="bullet"/>
      <w:lvlText w:val="o"/>
      <w:lvlJc w:val="left"/>
      <w:pPr>
        <w:ind w:left="5760" w:hanging="360"/>
      </w:pPr>
      <w:rPr>
        <w:rFonts w:ascii="Courier New" w:hAnsi="Courier New" w:cs="Courier New" w:hint="default"/>
      </w:rPr>
    </w:lvl>
    <w:lvl w:ilvl="8" w:tplc="73223DE0" w:tentative="1">
      <w:start w:val="1"/>
      <w:numFmt w:val="bullet"/>
      <w:lvlText w:val=""/>
      <w:lvlJc w:val="left"/>
      <w:pPr>
        <w:ind w:left="6480" w:hanging="360"/>
      </w:pPr>
      <w:rPr>
        <w:rFonts w:ascii="Wingdings" w:hAnsi="Wingdings" w:hint="default"/>
      </w:rPr>
    </w:lvl>
  </w:abstractNum>
  <w:abstractNum w:abstractNumId="36"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F262D1"/>
    <w:multiLevelType w:val="hybridMultilevel"/>
    <w:tmpl w:val="D2E2A366"/>
    <w:lvl w:ilvl="0" w:tplc="441C6D36">
      <w:start w:val="1"/>
      <w:numFmt w:val="lowerLetter"/>
      <w:lvlText w:val="%1."/>
      <w:lvlJc w:val="left"/>
      <w:pPr>
        <w:ind w:left="720" w:hanging="360"/>
      </w:pPr>
    </w:lvl>
    <w:lvl w:ilvl="1" w:tplc="0A84A956" w:tentative="1">
      <w:start w:val="1"/>
      <w:numFmt w:val="lowerLetter"/>
      <w:lvlText w:val="%2."/>
      <w:lvlJc w:val="left"/>
      <w:pPr>
        <w:ind w:left="1440" w:hanging="360"/>
      </w:pPr>
    </w:lvl>
    <w:lvl w:ilvl="2" w:tplc="FC6A24AC" w:tentative="1">
      <w:start w:val="1"/>
      <w:numFmt w:val="lowerRoman"/>
      <w:lvlText w:val="%3."/>
      <w:lvlJc w:val="right"/>
      <w:pPr>
        <w:ind w:left="2160" w:hanging="180"/>
      </w:pPr>
    </w:lvl>
    <w:lvl w:ilvl="3" w:tplc="51743FDA" w:tentative="1">
      <w:start w:val="1"/>
      <w:numFmt w:val="decimal"/>
      <w:lvlText w:val="%4."/>
      <w:lvlJc w:val="left"/>
      <w:pPr>
        <w:ind w:left="2880" w:hanging="360"/>
      </w:pPr>
    </w:lvl>
    <w:lvl w:ilvl="4" w:tplc="DF8C90A0" w:tentative="1">
      <w:start w:val="1"/>
      <w:numFmt w:val="lowerLetter"/>
      <w:lvlText w:val="%5."/>
      <w:lvlJc w:val="left"/>
      <w:pPr>
        <w:ind w:left="3600" w:hanging="360"/>
      </w:pPr>
    </w:lvl>
    <w:lvl w:ilvl="5" w:tplc="CD722222" w:tentative="1">
      <w:start w:val="1"/>
      <w:numFmt w:val="lowerRoman"/>
      <w:lvlText w:val="%6."/>
      <w:lvlJc w:val="right"/>
      <w:pPr>
        <w:ind w:left="4320" w:hanging="180"/>
      </w:pPr>
    </w:lvl>
    <w:lvl w:ilvl="6" w:tplc="BD18F80C" w:tentative="1">
      <w:start w:val="1"/>
      <w:numFmt w:val="decimal"/>
      <w:lvlText w:val="%7."/>
      <w:lvlJc w:val="left"/>
      <w:pPr>
        <w:ind w:left="5040" w:hanging="360"/>
      </w:pPr>
    </w:lvl>
    <w:lvl w:ilvl="7" w:tplc="AC1C5388" w:tentative="1">
      <w:start w:val="1"/>
      <w:numFmt w:val="lowerLetter"/>
      <w:lvlText w:val="%8."/>
      <w:lvlJc w:val="left"/>
      <w:pPr>
        <w:ind w:left="5760" w:hanging="360"/>
      </w:pPr>
    </w:lvl>
    <w:lvl w:ilvl="8" w:tplc="DBA036CA" w:tentative="1">
      <w:start w:val="1"/>
      <w:numFmt w:val="lowerRoman"/>
      <w:lvlText w:val="%9."/>
      <w:lvlJc w:val="right"/>
      <w:pPr>
        <w:ind w:left="6480" w:hanging="180"/>
      </w:pPr>
    </w:lvl>
  </w:abstractNum>
  <w:abstractNum w:abstractNumId="38" w15:restartNumberingAfterBreak="0">
    <w:nsid w:val="61D447B0"/>
    <w:multiLevelType w:val="hybridMultilevel"/>
    <w:tmpl w:val="F814C7CE"/>
    <w:lvl w:ilvl="0" w:tplc="F1DE7618">
      <w:start w:val="3"/>
      <w:numFmt w:val="bullet"/>
      <w:lvlText w:val="-"/>
      <w:lvlJc w:val="left"/>
      <w:pPr>
        <w:ind w:left="720" w:hanging="360"/>
      </w:pPr>
      <w:rPr>
        <w:rFonts w:ascii="Adobe Garamond Pro" w:eastAsia="Times New Roman" w:hAnsi="Adobe Garamond Pro" w:cs="Times New Roman" w:hint="default"/>
      </w:rPr>
    </w:lvl>
    <w:lvl w:ilvl="1" w:tplc="0D362276" w:tentative="1">
      <w:start w:val="1"/>
      <w:numFmt w:val="bullet"/>
      <w:lvlText w:val="o"/>
      <w:lvlJc w:val="left"/>
      <w:pPr>
        <w:ind w:left="1440" w:hanging="360"/>
      </w:pPr>
      <w:rPr>
        <w:rFonts w:ascii="Courier New" w:hAnsi="Courier New" w:cs="Courier New" w:hint="default"/>
      </w:rPr>
    </w:lvl>
    <w:lvl w:ilvl="2" w:tplc="717C2BEE" w:tentative="1">
      <w:start w:val="1"/>
      <w:numFmt w:val="bullet"/>
      <w:lvlText w:val=""/>
      <w:lvlJc w:val="left"/>
      <w:pPr>
        <w:ind w:left="2160" w:hanging="360"/>
      </w:pPr>
      <w:rPr>
        <w:rFonts w:ascii="Wingdings" w:hAnsi="Wingdings" w:hint="default"/>
      </w:rPr>
    </w:lvl>
    <w:lvl w:ilvl="3" w:tplc="8E5268E6" w:tentative="1">
      <w:start w:val="1"/>
      <w:numFmt w:val="bullet"/>
      <w:lvlText w:val=""/>
      <w:lvlJc w:val="left"/>
      <w:pPr>
        <w:ind w:left="2880" w:hanging="360"/>
      </w:pPr>
      <w:rPr>
        <w:rFonts w:ascii="Symbol" w:hAnsi="Symbol" w:hint="default"/>
      </w:rPr>
    </w:lvl>
    <w:lvl w:ilvl="4" w:tplc="B61E4CC8" w:tentative="1">
      <w:start w:val="1"/>
      <w:numFmt w:val="bullet"/>
      <w:lvlText w:val="o"/>
      <w:lvlJc w:val="left"/>
      <w:pPr>
        <w:ind w:left="3600" w:hanging="360"/>
      </w:pPr>
      <w:rPr>
        <w:rFonts w:ascii="Courier New" w:hAnsi="Courier New" w:cs="Courier New" w:hint="default"/>
      </w:rPr>
    </w:lvl>
    <w:lvl w:ilvl="5" w:tplc="128E58D4" w:tentative="1">
      <w:start w:val="1"/>
      <w:numFmt w:val="bullet"/>
      <w:lvlText w:val=""/>
      <w:lvlJc w:val="left"/>
      <w:pPr>
        <w:ind w:left="4320" w:hanging="360"/>
      </w:pPr>
      <w:rPr>
        <w:rFonts w:ascii="Wingdings" w:hAnsi="Wingdings" w:hint="default"/>
      </w:rPr>
    </w:lvl>
    <w:lvl w:ilvl="6" w:tplc="37702130" w:tentative="1">
      <w:start w:val="1"/>
      <w:numFmt w:val="bullet"/>
      <w:lvlText w:val=""/>
      <w:lvlJc w:val="left"/>
      <w:pPr>
        <w:ind w:left="5040" w:hanging="360"/>
      </w:pPr>
      <w:rPr>
        <w:rFonts w:ascii="Symbol" w:hAnsi="Symbol" w:hint="default"/>
      </w:rPr>
    </w:lvl>
    <w:lvl w:ilvl="7" w:tplc="9636FF94" w:tentative="1">
      <w:start w:val="1"/>
      <w:numFmt w:val="bullet"/>
      <w:lvlText w:val="o"/>
      <w:lvlJc w:val="left"/>
      <w:pPr>
        <w:ind w:left="5760" w:hanging="360"/>
      </w:pPr>
      <w:rPr>
        <w:rFonts w:ascii="Courier New" w:hAnsi="Courier New" w:cs="Courier New" w:hint="default"/>
      </w:rPr>
    </w:lvl>
    <w:lvl w:ilvl="8" w:tplc="58CCF8D0" w:tentative="1">
      <w:start w:val="1"/>
      <w:numFmt w:val="bullet"/>
      <w:lvlText w:val=""/>
      <w:lvlJc w:val="left"/>
      <w:pPr>
        <w:ind w:left="6480" w:hanging="360"/>
      </w:pPr>
      <w:rPr>
        <w:rFonts w:ascii="Wingdings" w:hAnsi="Wingdings" w:hint="default"/>
      </w:rPr>
    </w:lvl>
  </w:abstractNum>
  <w:abstractNum w:abstractNumId="39" w15:restartNumberingAfterBreak="0">
    <w:nsid w:val="62B04EB8"/>
    <w:multiLevelType w:val="hybridMultilevel"/>
    <w:tmpl w:val="7E6C91B2"/>
    <w:lvl w:ilvl="0" w:tplc="D8526904">
      <w:start w:val="1000"/>
      <w:numFmt w:val="bullet"/>
      <w:lvlText w:val="-"/>
      <w:lvlJc w:val="left"/>
      <w:pPr>
        <w:ind w:left="1440" w:hanging="360"/>
      </w:pPr>
      <w:rPr>
        <w:rFonts w:ascii="Garamond" w:eastAsia="Times New Roman" w:hAnsi="Garamond" w:cs="Times New Roman" w:hint="default"/>
      </w:rPr>
    </w:lvl>
    <w:lvl w:ilvl="1" w:tplc="3640A2D2" w:tentative="1">
      <w:start w:val="1"/>
      <w:numFmt w:val="bullet"/>
      <w:lvlText w:val="o"/>
      <w:lvlJc w:val="left"/>
      <w:pPr>
        <w:ind w:left="2160" w:hanging="360"/>
      </w:pPr>
      <w:rPr>
        <w:rFonts w:ascii="Courier New" w:hAnsi="Courier New" w:cs="Courier New" w:hint="default"/>
      </w:rPr>
    </w:lvl>
    <w:lvl w:ilvl="2" w:tplc="D2D4B7EC" w:tentative="1">
      <w:start w:val="1"/>
      <w:numFmt w:val="bullet"/>
      <w:lvlText w:val=""/>
      <w:lvlJc w:val="left"/>
      <w:pPr>
        <w:ind w:left="2880" w:hanging="360"/>
      </w:pPr>
      <w:rPr>
        <w:rFonts w:ascii="Wingdings" w:hAnsi="Wingdings" w:hint="default"/>
      </w:rPr>
    </w:lvl>
    <w:lvl w:ilvl="3" w:tplc="5B4E5698" w:tentative="1">
      <w:start w:val="1"/>
      <w:numFmt w:val="bullet"/>
      <w:lvlText w:val=""/>
      <w:lvlJc w:val="left"/>
      <w:pPr>
        <w:ind w:left="3600" w:hanging="360"/>
      </w:pPr>
      <w:rPr>
        <w:rFonts w:ascii="Symbol" w:hAnsi="Symbol" w:hint="default"/>
      </w:rPr>
    </w:lvl>
    <w:lvl w:ilvl="4" w:tplc="58DC7A12" w:tentative="1">
      <w:start w:val="1"/>
      <w:numFmt w:val="bullet"/>
      <w:lvlText w:val="o"/>
      <w:lvlJc w:val="left"/>
      <w:pPr>
        <w:ind w:left="4320" w:hanging="360"/>
      </w:pPr>
      <w:rPr>
        <w:rFonts w:ascii="Courier New" w:hAnsi="Courier New" w:cs="Courier New" w:hint="default"/>
      </w:rPr>
    </w:lvl>
    <w:lvl w:ilvl="5" w:tplc="5FC21042" w:tentative="1">
      <w:start w:val="1"/>
      <w:numFmt w:val="bullet"/>
      <w:lvlText w:val=""/>
      <w:lvlJc w:val="left"/>
      <w:pPr>
        <w:ind w:left="5040" w:hanging="360"/>
      </w:pPr>
      <w:rPr>
        <w:rFonts w:ascii="Wingdings" w:hAnsi="Wingdings" w:hint="default"/>
      </w:rPr>
    </w:lvl>
    <w:lvl w:ilvl="6" w:tplc="0602F4B0" w:tentative="1">
      <w:start w:val="1"/>
      <w:numFmt w:val="bullet"/>
      <w:lvlText w:val=""/>
      <w:lvlJc w:val="left"/>
      <w:pPr>
        <w:ind w:left="5760" w:hanging="360"/>
      </w:pPr>
      <w:rPr>
        <w:rFonts w:ascii="Symbol" w:hAnsi="Symbol" w:hint="default"/>
      </w:rPr>
    </w:lvl>
    <w:lvl w:ilvl="7" w:tplc="CC0694FE" w:tentative="1">
      <w:start w:val="1"/>
      <w:numFmt w:val="bullet"/>
      <w:lvlText w:val="o"/>
      <w:lvlJc w:val="left"/>
      <w:pPr>
        <w:ind w:left="6480" w:hanging="360"/>
      </w:pPr>
      <w:rPr>
        <w:rFonts w:ascii="Courier New" w:hAnsi="Courier New" w:cs="Courier New" w:hint="default"/>
      </w:rPr>
    </w:lvl>
    <w:lvl w:ilvl="8" w:tplc="3DAC3E52" w:tentative="1">
      <w:start w:val="1"/>
      <w:numFmt w:val="bullet"/>
      <w:lvlText w:val=""/>
      <w:lvlJc w:val="left"/>
      <w:pPr>
        <w:ind w:left="7200" w:hanging="360"/>
      </w:pPr>
      <w:rPr>
        <w:rFonts w:ascii="Wingdings" w:hAnsi="Wingdings" w:hint="default"/>
      </w:rPr>
    </w:lvl>
  </w:abstractNum>
  <w:abstractNum w:abstractNumId="40" w15:restartNumberingAfterBreak="0">
    <w:nsid w:val="63BE3635"/>
    <w:multiLevelType w:val="hybridMultilevel"/>
    <w:tmpl w:val="9162ED40"/>
    <w:lvl w:ilvl="0" w:tplc="BB6A49B0">
      <w:start w:val="1"/>
      <w:numFmt w:val="decimal"/>
      <w:lvlText w:val="%1)"/>
      <w:lvlJc w:val="left"/>
      <w:pPr>
        <w:ind w:left="720" w:hanging="360"/>
      </w:pPr>
    </w:lvl>
    <w:lvl w:ilvl="1" w:tplc="5C00D680">
      <w:start w:val="1"/>
      <w:numFmt w:val="lowerLetter"/>
      <w:lvlText w:val="%2."/>
      <w:lvlJc w:val="left"/>
      <w:pPr>
        <w:ind w:left="1440" w:hanging="360"/>
      </w:pPr>
    </w:lvl>
    <w:lvl w:ilvl="2" w:tplc="8E9EADD8">
      <w:start w:val="1"/>
      <w:numFmt w:val="lowerRoman"/>
      <w:lvlText w:val="%3."/>
      <w:lvlJc w:val="right"/>
      <w:pPr>
        <w:ind w:left="2160" w:hanging="180"/>
      </w:pPr>
    </w:lvl>
    <w:lvl w:ilvl="3" w:tplc="C98EC5CE">
      <w:start w:val="1"/>
      <w:numFmt w:val="decimal"/>
      <w:lvlText w:val="%4."/>
      <w:lvlJc w:val="left"/>
      <w:pPr>
        <w:ind w:left="2880" w:hanging="360"/>
      </w:pPr>
    </w:lvl>
    <w:lvl w:ilvl="4" w:tplc="0E343CB4">
      <w:start w:val="1"/>
      <w:numFmt w:val="lowerLetter"/>
      <w:lvlText w:val="%5."/>
      <w:lvlJc w:val="left"/>
      <w:pPr>
        <w:ind w:left="3600" w:hanging="360"/>
      </w:pPr>
    </w:lvl>
    <w:lvl w:ilvl="5" w:tplc="2250A8CA">
      <w:start w:val="1"/>
      <w:numFmt w:val="lowerRoman"/>
      <w:lvlText w:val="%6."/>
      <w:lvlJc w:val="right"/>
      <w:pPr>
        <w:ind w:left="4320" w:hanging="180"/>
      </w:pPr>
    </w:lvl>
    <w:lvl w:ilvl="6" w:tplc="DB5E3C66">
      <w:start w:val="1"/>
      <w:numFmt w:val="decimal"/>
      <w:lvlText w:val="%7."/>
      <w:lvlJc w:val="left"/>
      <w:pPr>
        <w:ind w:left="5040" w:hanging="360"/>
      </w:pPr>
    </w:lvl>
    <w:lvl w:ilvl="7" w:tplc="9E165AD8">
      <w:start w:val="1"/>
      <w:numFmt w:val="lowerLetter"/>
      <w:lvlText w:val="%8."/>
      <w:lvlJc w:val="left"/>
      <w:pPr>
        <w:ind w:left="5760" w:hanging="360"/>
      </w:pPr>
    </w:lvl>
    <w:lvl w:ilvl="8" w:tplc="73EC9814">
      <w:start w:val="1"/>
      <w:numFmt w:val="lowerRoman"/>
      <w:lvlText w:val="%9."/>
      <w:lvlJc w:val="right"/>
      <w:pPr>
        <w:ind w:left="6480" w:hanging="180"/>
      </w:pPr>
    </w:lvl>
  </w:abstractNum>
  <w:abstractNum w:abstractNumId="41" w15:restartNumberingAfterBreak="0">
    <w:nsid w:val="63EC0ECF"/>
    <w:multiLevelType w:val="hybridMultilevel"/>
    <w:tmpl w:val="7F36E0E0"/>
    <w:lvl w:ilvl="0" w:tplc="C508726A">
      <w:start w:val="1"/>
      <w:numFmt w:val="decimal"/>
      <w:lvlText w:val="%1."/>
      <w:lvlJc w:val="left"/>
      <w:pPr>
        <w:ind w:left="720" w:hanging="360"/>
      </w:pPr>
    </w:lvl>
    <w:lvl w:ilvl="1" w:tplc="B52C1064" w:tentative="1">
      <w:start w:val="1"/>
      <w:numFmt w:val="lowerLetter"/>
      <w:lvlText w:val="%2."/>
      <w:lvlJc w:val="left"/>
      <w:pPr>
        <w:ind w:left="1440" w:hanging="360"/>
      </w:pPr>
    </w:lvl>
    <w:lvl w:ilvl="2" w:tplc="4A564BA6" w:tentative="1">
      <w:start w:val="1"/>
      <w:numFmt w:val="lowerRoman"/>
      <w:lvlText w:val="%3."/>
      <w:lvlJc w:val="right"/>
      <w:pPr>
        <w:ind w:left="2160" w:hanging="180"/>
      </w:pPr>
    </w:lvl>
    <w:lvl w:ilvl="3" w:tplc="71D218D0" w:tentative="1">
      <w:start w:val="1"/>
      <w:numFmt w:val="decimal"/>
      <w:lvlText w:val="%4."/>
      <w:lvlJc w:val="left"/>
      <w:pPr>
        <w:ind w:left="2880" w:hanging="360"/>
      </w:pPr>
    </w:lvl>
    <w:lvl w:ilvl="4" w:tplc="3B84B20A" w:tentative="1">
      <w:start w:val="1"/>
      <w:numFmt w:val="lowerLetter"/>
      <w:lvlText w:val="%5."/>
      <w:lvlJc w:val="left"/>
      <w:pPr>
        <w:ind w:left="3600" w:hanging="360"/>
      </w:pPr>
    </w:lvl>
    <w:lvl w:ilvl="5" w:tplc="CED65D20" w:tentative="1">
      <w:start w:val="1"/>
      <w:numFmt w:val="lowerRoman"/>
      <w:lvlText w:val="%6."/>
      <w:lvlJc w:val="right"/>
      <w:pPr>
        <w:ind w:left="4320" w:hanging="180"/>
      </w:pPr>
    </w:lvl>
    <w:lvl w:ilvl="6" w:tplc="FF424C76" w:tentative="1">
      <w:start w:val="1"/>
      <w:numFmt w:val="decimal"/>
      <w:lvlText w:val="%7."/>
      <w:lvlJc w:val="left"/>
      <w:pPr>
        <w:ind w:left="5040" w:hanging="360"/>
      </w:pPr>
    </w:lvl>
    <w:lvl w:ilvl="7" w:tplc="A12CBA10" w:tentative="1">
      <w:start w:val="1"/>
      <w:numFmt w:val="lowerLetter"/>
      <w:lvlText w:val="%8."/>
      <w:lvlJc w:val="left"/>
      <w:pPr>
        <w:ind w:left="5760" w:hanging="360"/>
      </w:pPr>
    </w:lvl>
    <w:lvl w:ilvl="8" w:tplc="6C546DE6" w:tentative="1">
      <w:start w:val="1"/>
      <w:numFmt w:val="lowerRoman"/>
      <w:lvlText w:val="%9."/>
      <w:lvlJc w:val="right"/>
      <w:pPr>
        <w:ind w:left="6480" w:hanging="180"/>
      </w:pPr>
    </w:lvl>
  </w:abstractNum>
  <w:abstractNum w:abstractNumId="42" w15:restartNumberingAfterBreak="0">
    <w:nsid w:val="6600481E"/>
    <w:multiLevelType w:val="hybridMultilevel"/>
    <w:tmpl w:val="48929680"/>
    <w:lvl w:ilvl="0" w:tplc="30627F14">
      <w:start w:val="1"/>
      <w:numFmt w:val="decimal"/>
      <w:lvlText w:val="%1."/>
      <w:lvlJc w:val="left"/>
      <w:pPr>
        <w:ind w:left="720" w:hanging="360"/>
      </w:pPr>
    </w:lvl>
    <w:lvl w:ilvl="1" w:tplc="AAE48D32" w:tentative="1">
      <w:start w:val="1"/>
      <w:numFmt w:val="lowerLetter"/>
      <w:lvlText w:val="%2."/>
      <w:lvlJc w:val="left"/>
      <w:pPr>
        <w:ind w:left="1440" w:hanging="360"/>
      </w:pPr>
    </w:lvl>
    <w:lvl w:ilvl="2" w:tplc="1FCE9086" w:tentative="1">
      <w:start w:val="1"/>
      <w:numFmt w:val="lowerRoman"/>
      <w:lvlText w:val="%3."/>
      <w:lvlJc w:val="right"/>
      <w:pPr>
        <w:ind w:left="2160" w:hanging="180"/>
      </w:pPr>
    </w:lvl>
    <w:lvl w:ilvl="3" w:tplc="D468176A" w:tentative="1">
      <w:start w:val="1"/>
      <w:numFmt w:val="decimal"/>
      <w:lvlText w:val="%4."/>
      <w:lvlJc w:val="left"/>
      <w:pPr>
        <w:ind w:left="2880" w:hanging="360"/>
      </w:pPr>
    </w:lvl>
    <w:lvl w:ilvl="4" w:tplc="A8541E8E" w:tentative="1">
      <w:start w:val="1"/>
      <w:numFmt w:val="lowerLetter"/>
      <w:lvlText w:val="%5."/>
      <w:lvlJc w:val="left"/>
      <w:pPr>
        <w:ind w:left="3600" w:hanging="360"/>
      </w:pPr>
    </w:lvl>
    <w:lvl w:ilvl="5" w:tplc="7B54B604" w:tentative="1">
      <w:start w:val="1"/>
      <w:numFmt w:val="lowerRoman"/>
      <w:lvlText w:val="%6."/>
      <w:lvlJc w:val="right"/>
      <w:pPr>
        <w:ind w:left="4320" w:hanging="180"/>
      </w:pPr>
    </w:lvl>
    <w:lvl w:ilvl="6" w:tplc="656697DC" w:tentative="1">
      <w:start w:val="1"/>
      <w:numFmt w:val="decimal"/>
      <w:lvlText w:val="%7."/>
      <w:lvlJc w:val="left"/>
      <w:pPr>
        <w:ind w:left="5040" w:hanging="360"/>
      </w:pPr>
    </w:lvl>
    <w:lvl w:ilvl="7" w:tplc="7368FB0C" w:tentative="1">
      <w:start w:val="1"/>
      <w:numFmt w:val="lowerLetter"/>
      <w:lvlText w:val="%8."/>
      <w:lvlJc w:val="left"/>
      <w:pPr>
        <w:ind w:left="5760" w:hanging="360"/>
      </w:pPr>
    </w:lvl>
    <w:lvl w:ilvl="8" w:tplc="7F6E1B20" w:tentative="1">
      <w:start w:val="1"/>
      <w:numFmt w:val="lowerRoman"/>
      <w:lvlText w:val="%9."/>
      <w:lvlJc w:val="right"/>
      <w:pPr>
        <w:ind w:left="6480" w:hanging="180"/>
      </w:pPr>
    </w:lvl>
  </w:abstractNum>
  <w:abstractNum w:abstractNumId="43" w15:restartNumberingAfterBreak="0">
    <w:nsid w:val="663E195C"/>
    <w:multiLevelType w:val="hybridMultilevel"/>
    <w:tmpl w:val="118A375A"/>
    <w:lvl w:ilvl="0" w:tplc="AADC2566">
      <w:numFmt w:val="bullet"/>
      <w:lvlText w:val="-"/>
      <w:lvlJc w:val="left"/>
      <w:pPr>
        <w:ind w:left="720" w:hanging="360"/>
      </w:pPr>
      <w:rPr>
        <w:rFonts w:ascii="Arial" w:eastAsia="Calibri" w:hAnsi="Arial" w:cs="Arial" w:hint="default"/>
      </w:rPr>
    </w:lvl>
    <w:lvl w:ilvl="1" w:tplc="2EF248FA" w:tentative="1">
      <w:start w:val="1"/>
      <w:numFmt w:val="bullet"/>
      <w:lvlText w:val="o"/>
      <w:lvlJc w:val="left"/>
      <w:pPr>
        <w:ind w:left="1440" w:hanging="360"/>
      </w:pPr>
      <w:rPr>
        <w:rFonts w:ascii="Courier New" w:hAnsi="Courier New" w:cs="Courier New" w:hint="default"/>
      </w:rPr>
    </w:lvl>
    <w:lvl w:ilvl="2" w:tplc="F9827B76" w:tentative="1">
      <w:start w:val="1"/>
      <w:numFmt w:val="bullet"/>
      <w:lvlText w:val=""/>
      <w:lvlJc w:val="left"/>
      <w:pPr>
        <w:ind w:left="2160" w:hanging="360"/>
      </w:pPr>
      <w:rPr>
        <w:rFonts w:ascii="Wingdings" w:hAnsi="Wingdings" w:hint="default"/>
      </w:rPr>
    </w:lvl>
    <w:lvl w:ilvl="3" w:tplc="D610D32A" w:tentative="1">
      <w:start w:val="1"/>
      <w:numFmt w:val="bullet"/>
      <w:lvlText w:val=""/>
      <w:lvlJc w:val="left"/>
      <w:pPr>
        <w:ind w:left="2880" w:hanging="360"/>
      </w:pPr>
      <w:rPr>
        <w:rFonts w:ascii="Symbol" w:hAnsi="Symbol" w:hint="default"/>
      </w:rPr>
    </w:lvl>
    <w:lvl w:ilvl="4" w:tplc="98BCD4F0" w:tentative="1">
      <w:start w:val="1"/>
      <w:numFmt w:val="bullet"/>
      <w:lvlText w:val="o"/>
      <w:lvlJc w:val="left"/>
      <w:pPr>
        <w:ind w:left="3600" w:hanging="360"/>
      </w:pPr>
      <w:rPr>
        <w:rFonts w:ascii="Courier New" w:hAnsi="Courier New" w:cs="Courier New" w:hint="default"/>
      </w:rPr>
    </w:lvl>
    <w:lvl w:ilvl="5" w:tplc="AA703DCE" w:tentative="1">
      <w:start w:val="1"/>
      <w:numFmt w:val="bullet"/>
      <w:lvlText w:val=""/>
      <w:lvlJc w:val="left"/>
      <w:pPr>
        <w:ind w:left="4320" w:hanging="360"/>
      </w:pPr>
      <w:rPr>
        <w:rFonts w:ascii="Wingdings" w:hAnsi="Wingdings" w:hint="default"/>
      </w:rPr>
    </w:lvl>
    <w:lvl w:ilvl="6" w:tplc="6774372A" w:tentative="1">
      <w:start w:val="1"/>
      <w:numFmt w:val="bullet"/>
      <w:lvlText w:val=""/>
      <w:lvlJc w:val="left"/>
      <w:pPr>
        <w:ind w:left="5040" w:hanging="360"/>
      </w:pPr>
      <w:rPr>
        <w:rFonts w:ascii="Symbol" w:hAnsi="Symbol" w:hint="default"/>
      </w:rPr>
    </w:lvl>
    <w:lvl w:ilvl="7" w:tplc="C98205EA" w:tentative="1">
      <w:start w:val="1"/>
      <w:numFmt w:val="bullet"/>
      <w:lvlText w:val="o"/>
      <w:lvlJc w:val="left"/>
      <w:pPr>
        <w:ind w:left="5760" w:hanging="360"/>
      </w:pPr>
      <w:rPr>
        <w:rFonts w:ascii="Courier New" w:hAnsi="Courier New" w:cs="Courier New" w:hint="default"/>
      </w:rPr>
    </w:lvl>
    <w:lvl w:ilvl="8" w:tplc="5AC00F9E" w:tentative="1">
      <w:start w:val="1"/>
      <w:numFmt w:val="bullet"/>
      <w:lvlText w:val=""/>
      <w:lvlJc w:val="left"/>
      <w:pPr>
        <w:ind w:left="6480" w:hanging="360"/>
      </w:pPr>
      <w:rPr>
        <w:rFonts w:ascii="Wingdings" w:hAnsi="Wingdings" w:hint="default"/>
      </w:rPr>
    </w:lvl>
  </w:abstractNum>
  <w:abstractNum w:abstractNumId="44" w15:restartNumberingAfterBreak="0">
    <w:nsid w:val="66522780"/>
    <w:multiLevelType w:val="hybridMultilevel"/>
    <w:tmpl w:val="546AC652"/>
    <w:lvl w:ilvl="0" w:tplc="BC3867B0">
      <w:start w:val="7"/>
      <w:numFmt w:val="bullet"/>
      <w:lvlText w:val="-"/>
      <w:lvlJc w:val="left"/>
      <w:pPr>
        <w:ind w:left="720" w:hanging="360"/>
      </w:pPr>
      <w:rPr>
        <w:rFonts w:ascii="Arial" w:eastAsia="Times New Roman" w:hAnsi="Arial" w:cs="Arial" w:hint="default"/>
        <w:b w:val="0"/>
      </w:rPr>
    </w:lvl>
    <w:lvl w:ilvl="1" w:tplc="688AF0D0" w:tentative="1">
      <w:start w:val="1"/>
      <w:numFmt w:val="bullet"/>
      <w:lvlText w:val="o"/>
      <w:lvlJc w:val="left"/>
      <w:pPr>
        <w:ind w:left="1440" w:hanging="360"/>
      </w:pPr>
      <w:rPr>
        <w:rFonts w:ascii="Courier New" w:hAnsi="Courier New" w:cs="Courier New" w:hint="default"/>
      </w:rPr>
    </w:lvl>
    <w:lvl w:ilvl="2" w:tplc="019AE504" w:tentative="1">
      <w:start w:val="1"/>
      <w:numFmt w:val="bullet"/>
      <w:lvlText w:val=""/>
      <w:lvlJc w:val="left"/>
      <w:pPr>
        <w:ind w:left="2160" w:hanging="360"/>
      </w:pPr>
      <w:rPr>
        <w:rFonts w:ascii="Wingdings" w:hAnsi="Wingdings" w:hint="default"/>
      </w:rPr>
    </w:lvl>
    <w:lvl w:ilvl="3" w:tplc="6304042A" w:tentative="1">
      <w:start w:val="1"/>
      <w:numFmt w:val="bullet"/>
      <w:lvlText w:val=""/>
      <w:lvlJc w:val="left"/>
      <w:pPr>
        <w:ind w:left="2880" w:hanging="360"/>
      </w:pPr>
      <w:rPr>
        <w:rFonts w:ascii="Symbol" w:hAnsi="Symbol" w:hint="default"/>
      </w:rPr>
    </w:lvl>
    <w:lvl w:ilvl="4" w:tplc="03041516" w:tentative="1">
      <w:start w:val="1"/>
      <w:numFmt w:val="bullet"/>
      <w:lvlText w:val="o"/>
      <w:lvlJc w:val="left"/>
      <w:pPr>
        <w:ind w:left="3600" w:hanging="360"/>
      </w:pPr>
      <w:rPr>
        <w:rFonts w:ascii="Courier New" w:hAnsi="Courier New" w:cs="Courier New" w:hint="default"/>
      </w:rPr>
    </w:lvl>
    <w:lvl w:ilvl="5" w:tplc="550E6D9C" w:tentative="1">
      <w:start w:val="1"/>
      <w:numFmt w:val="bullet"/>
      <w:lvlText w:val=""/>
      <w:lvlJc w:val="left"/>
      <w:pPr>
        <w:ind w:left="4320" w:hanging="360"/>
      </w:pPr>
      <w:rPr>
        <w:rFonts w:ascii="Wingdings" w:hAnsi="Wingdings" w:hint="default"/>
      </w:rPr>
    </w:lvl>
    <w:lvl w:ilvl="6" w:tplc="6A92D63A" w:tentative="1">
      <w:start w:val="1"/>
      <w:numFmt w:val="bullet"/>
      <w:lvlText w:val=""/>
      <w:lvlJc w:val="left"/>
      <w:pPr>
        <w:ind w:left="5040" w:hanging="360"/>
      </w:pPr>
      <w:rPr>
        <w:rFonts w:ascii="Symbol" w:hAnsi="Symbol" w:hint="default"/>
      </w:rPr>
    </w:lvl>
    <w:lvl w:ilvl="7" w:tplc="EA0C8196" w:tentative="1">
      <w:start w:val="1"/>
      <w:numFmt w:val="bullet"/>
      <w:lvlText w:val="o"/>
      <w:lvlJc w:val="left"/>
      <w:pPr>
        <w:ind w:left="5760" w:hanging="360"/>
      </w:pPr>
      <w:rPr>
        <w:rFonts w:ascii="Courier New" w:hAnsi="Courier New" w:cs="Courier New" w:hint="default"/>
      </w:rPr>
    </w:lvl>
    <w:lvl w:ilvl="8" w:tplc="C1440322" w:tentative="1">
      <w:start w:val="1"/>
      <w:numFmt w:val="bullet"/>
      <w:lvlText w:val=""/>
      <w:lvlJc w:val="left"/>
      <w:pPr>
        <w:ind w:left="6480" w:hanging="360"/>
      </w:pPr>
      <w:rPr>
        <w:rFonts w:ascii="Wingdings" w:hAnsi="Wingdings" w:hint="default"/>
      </w:rPr>
    </w:lvl>
  </w:abstractNum>
  <w:abstractNum w:abstractNumId="45" w15:restartNumberingAfterBreak="0">
    <w:nsid w:val="69F40524"/>
    <w:multiLevelType w:val="hybridMultilevel"/>
    <w:tmpl w:val="F03E0986"/>
    <w:lvl w:ilvl="0" w:tplc="08DC30DC">
      <w:start w:val="1"/>
      <w:numFmt w:val="bullet"/>
      <w:lvlText w:val="-"/>
      <w:lvlJc w:val="left"/>
      <w:pPr>
        <w:ind w:left="1440" w:hanging="360"/>
      </w:pPr>
    </w:lvl>
    <w:lvl w:ilvl="1" w:tplc="EDD6C288">
      <w:start w:val="1"/>
      <w:numFmt w:val="bullet"/>
      <w:lvlText w:val="o"/>
      <w:lvlJc w:val="left"/>
      <w:pPr>
        <w:ind w:left="2160" w:hanging="360"/>
      </w:pPr>
      <w:rPr>
        <w:rFonts w:ascii="Courier New" w:hAnsi="Courier New" w:cs="Courier New" w:hint="default"/>
      </w:rPr>
    </w:lvl>
    <w:lvl w:ilvl="2" w:tplc="8646B90E">
      <w:start w:val="1"/>
      <w:numFmt w:val="bullet"/>
      <w:lvlText w:val=""/>
      <w:lvlJc w:val="left"/>
      <w:pPr>
        <w:ind w:left="2880" w:hanging="360"/>
      </w:pPr>
      <w:rPr>
        <w:rFonts w:ascii="Wingdings" w:hAnsi="Wingdings" w:hint="default"/>
      </w:rPr>
    </w:lvl>
    <w:lvl w:ilvl="3" w:tplc="F0F68D86">
      <w:start w:val="1"/>
      <w:numFmt w:val="bullet"/>
      <w:lvlText w:val=""/>
      <w:lvlJc w:val="left"/>
      <w:pPr>
        <w:ind w:left="3600" w:hanging="360"/>
      </w:pPr>
      <w:rPr>
        <w:rFonts w:ascii="Symbol" w:hAnsi="Symbol" w:hint="default"/>
      </w:rPr>
    </w:lvl>
    <w:lvl w:ilvl="4" w:tplc="DD14061C">
      <w:start w:val="1"/>
      <w:numFmt w:val="bullet"/>
      <w:lvlText w:val="o"/>
      <w:lvlJc w:val="left"/>
      <w:pPr>
        <w:ind w:left="4320" w:hanging="360"/>
      </w:pPr>
      <w:rPr>
        <w:rFonts w:ascii="Courier New" w:hAnsi="Courier New" w:cs="Courier New" w:hint="default"/>
      </w:rPr>
    </w:lvl>
    <w:lvl w:ilvl="5" w:tplc="B7781232">
      <w:start w:val="1"/>
      <w:numFmt w:val="bullet"/>
      <w:lvlText w:val=""/>
      <w:lvlJc w:val="left"/>
      <w:pPr>
        <w:ind w:left="5040" w:hanging="360"/>
      </w:pPr>
      <w:rPr>
        <w:rFonts w:ascii="Wingdings" w:hAnsi="Wingdings" w:hint="default"/>
      </w:rPr>
    </w:lvl>
    <w:lvl w:ilvl="6" w:tplc="440E2EA2">
      <w:start w:val="1"/>
      <w:numFmt w:val="bullet"/>
      <w:lvlText w:val=""/>
      <w:lvlJc w:val="left"/>
      <w:pPr>
        <w:ind w:left="5760" w:hanging="360"/>
      </w:pPr>
      <w:rPr>
        <w:rFonts w:ascii="Symbol" w:hAnsi="Symbol" w:hint="default"/>
      </w:rPr>
    </w:lvl>
    <w:lvl w:ilvl="7" w:tplc="5CFED19C">
      <w:start w:val="1"/>
      <w:numFmt w:val="bullet"/>
      <w:lvlText w:val="o"/>
      <w:lvlJc w:val="left"/>
      <w:pPr>
        <w:ind w:left="6480" w:hanging="360"/>
      </w:pPr>
      <w:rPr>
        <w:rFonts w:ascii="Courier New" w:hAnsi="Courier New" w:cs="Courier New" w:hint="default"/>
      </w:rPr>
    </w:lvl>
    <w:lvl w:ilvl="8" w:tplc="CCFC70AE">
      <w:start w:val="1"/>
      <w:numFmt w:val="bullet"/>
      <w:lvlText w:val=""/>
      <w:lvlJc w:val="left"/>
      <w:pPr>
        <w:ind w:left="7200" w:hanging="360"/>
      </w:pPr>
      <w:rPr>
        <w:rFonts w:ascii="Wingdings" w:hAnsi="Wingdings" w:hint="default"/>
      </w:rPr>
    </w:lvl>
  </w:abstractNum>
  <w:abstractNum w:abstractNumId="46" w15:restartNumberingAfterBreak="0">
    <w:nsid w:val="6D454AC9"/>
    <w:multiLevelType w:val="hybridMultilevel"/>
    <w:tmpl w:val="E1504AEE"/>
    <w:lvl w:ilvl="0" w:tplc="EBACEACE">
      <w:numFmt w:val="bullet"/>
      <w:lvlText w:val="-"/>
      <w:lvlJc w:val="left"/>
      <w:pPr>
        <w:ind w:left="720" w:hanging="360"/>
      </w:pPr>
      <w:rPr>
        <w:rFonts w:ascii="Calibri" w:eastAsia="Times New Roman" w:hAnsi="Calibri" w:cs="Calibri" w:hint="default"/>
      </w:rPr>
    </w:lvl>
    <w:lvl w:ilvl="1" w:tplc="6680A2B6">
      <w:start w:val="1"/>
      <w:numFmt w:val="bullet"/>
      <w:lvlText w:val="o"/>
      <w:lvlJc w:val="left"/>
      <w:pPr>
        <w:ind w:left="1440" w:hanging="360"/>
      </w:pPr>
      <w:rPr>
        <w:rFonts w:ascii="Courier New" w:hAnsi="Courier New" w:cs="Courier New" w:hint="default"/>
      </w:rPr>
    </w:lvl>
    <w:lvl w:ilvl="2" w:tplc="B5B0CCDE">
      <w:start w:val="1"/>
      <w:numFmt w:val="bullet"/>
      <w:lvlText w:val=""/>
      <w:lvlJc w:val="left"/>
      <w:pPr>
        <w:ind w:left="2160" w:hanging="360"/>
      </w:pPr>
      <w:rPr>
        <w:rFonts w:ascii="Wingdings" w:hAnsi="Wingdings" w:hint="default"/>
      </w:rPr>
    </w:lvl>
    <w:lvl w:ilvl="3" w:tplc="17349670">
      <w:start w:val="1"/>
      <w:numFmt w:val="bullet"/>
      <w:lvlText w:val=""/>
      <w:lvlJc w:val="left"/>
      <w:pPr>
        <w:ind w:left="2880" w:hanging="360"/>
      </w:pPr>
      <w:rPr>
        <w:rFonts w:ascii="Symbol" w:hAnsi="Symbol" w:hint="default"/>
      </w:rPr>
    </w:lvl>
    <w:lvl w:ilvl="4" w:tplc="AB6E4F14">
      <w:start w:val="1"/>
      <w:numFmt w:val="bullet"/>
      <w:lvlText w:val="o"/>
      <w:lvlJc w:val="left"/>
      <w:pPr>
        <w:ind w:left="3600" w:hanging="360"/>
      </w:pPr>
      <w:rPr>
        <w:rFonts w:ascii="Courier New" w:hAnsi="Courier New" w:cs="Courier New" w:hint="default"/>
      </w:rPr>
    </w:lvl>
    <w:lvl w:ilvl="5" w:tplc="0BBC88BC">
      <w:start w:val="1"/>
      <w:numFmt w:val="bullet"/>
      <w:lvlText w:val=""/>
      <w:lvlJc w:val="left"/>
      <w:pPr>
        <w:ind w:left="4320" w:hanging="360"/>
      </w:pPr>
      <w:rPr>
        <w:rFonts w:ascii="Wingdings" w:hAnsi="Wingdings" w:hint="default"/>
      </w:rPr>
    </w:lvl>
    <w:lvl w:ilvl="6" w:tplc="05A27F58">
      <w:start w:val="1"/>
      <w:numFmt w:val="bullet"/>
      <w:lvlText w:val=""/>
      <w:lvlJc w:val="left"/>
      <w:pPr>
        <w:ind w:left="5040" w:hanging="360"/>
      </w:pPr>
      <w:rPr>
        <w:rFonts w:ascii="Symbol" w:hAnsi="Symbol" w:hint="default"/>
      </w:rPr>
    </w:lvl>
    <w:lvl w:ilvl="7" w:tplc="F2F4FC92">
      <w:start w:val="1"/>
      <w:numFmt w:val="bullet"/>
      <w:lvlText w:val="o"/>
      <w:lvlJc w:val="left"/>
      <w:pPr>
        <w:ind w:left="5760" w:hanging="360"/>
      </w:pPr>
      <w:rPr>
        <w:rFonts w:ascii="Courier New" w:hAnsi="Courier New" w:cs="Courier New" w:hint="default"/>
      </w:rPr>
    </w:lvl>
    <w:lvl w:ilvl="8" w:tplc="261ED214">
      <w:start w:val="1"/>
      <w:numFmt w:val="bullet"/>
      <w:lvlText w:val=""/>
      <w:lvlJc w:val="left"/>
      <w:pPr>
        <w:ind w:left="6480" w:hanging="360"/>
      </w:pPr>
      <w:rPr>
        <w:rFonts w:ascii="Wingdings" w:hAnsi="Wingdings" w:hint="default"/>
      </w:rPr>
    </w:lvl>
  </w:abstractNum>
  <w:abstractNum w:abstractNumId="47" w15:restartNumberingAfterBreak="0">
    <w:nsid w:val="6EAB5DCB"/>
    <w:multiLevelType w:val="hybridMultilevel"/>
    <w:tmpl w:val="02D02544"/>
    <w:lvl w:ilvl="0" w:tplc="8AAC8E3C">
      <w:start w:val="1"/>
      <w:numFmt w:val="decimal"/>
      <w:lvlText w:val="%1."/>
      <w:lvlJc w:val="left"/>
      <w:pPr>
        <w:ind w:left="720" w:hanging="360"/>
      </w:pPr>
    </w:lvl>
    <w:lvl w:ilvl="1" w:tplc="288E1B82">
      <w:start w:val="1"/>
      <w:numFmt w:val="lowerLetter"/>
      <w:lvlText w:val="%2."/>
      <w:lvlJc w:val="left"/>
      <w:pPr>
        <w:ind w:left="1440" w:hanging="360"/>
      </w:pPr>
    </w:lvl>
    <w:lvl w:ilvl="2" w:tplc="AD6822FE">
      <w:start w:val="1"/>
      <w:numFmt w:val="lowerRoman"/>
      <w:lvlText w:val="%3."/>
      <w:lvlJc w:val="right"/>
      <w:pPr>
        <w:ind w:left="2160" w:hanging="180"/>
      </w:pPr>
    </w:lvl>
    <w:lvl w:ilvl="3" w:tplc="AC7ED312">
      <w:start w:val="1"/>
      <w:numFmt w:val="decimal"/>
      <w:lvlText w:val="%4."/>
      <w:lvlJc w:val="left"/>
      <w:pPr>
        <w:ind w:left="2880" w:hanging="360"/>
      </w:pPr>
    </w:lvl>
    <w:lvl w:ilvl="4" w:tplc="F32C6576">
      <w:start w:val="1"/>
      <w:numFmt w:val="lowerLetter"/>
      <w:lvlText w:val="%5."/>
      <w:lvlJc w:val="left"/>
      <w:pPr>
        <w:ind w:left="3600" w:hanging="360"/>
      </w:pPr>
    </w:lvl>
    <w:lvl w:ilvl="5" w:tplc="BC4682D6">
      <w:start w:val="1"/>
      <w:numFmt w:val="lowerRoman"/>
      <w:lvlText w:val="%6."/>
      <w:lvlJc w:val="right"/>
      <w:pPr>
        <w:ind w:left="4320" w:hanging="180"/>
      </w:pPr>
    </w:lvl>
    <w:lvl w:ilvl="6" w:tplc="B02E4F42">
      <w:start w:val="1"/>
      <w:numFmt w:val="decimal"/>
      <w:lvlText w:val="%7."/>
      <w:lvlJc w:val="left"/>
      <w:pPr>
        <w:ind w:left="5040" w:hanging="360"/>
      </w:pPr>
    </w:lvl>
    <w:lvl w:ilvl="7" w:tplc="EF3435D2">
      <w:start w:val="1"/>
      <w:numFmt w:val="lowerLetter"/>
      <w:lvlText w:val="%8."/>
      <w:lvlJc w:val="left"/>
      <w:pPr>
        <w:ind w:left="5760" w:hanging="360"/>
      </w:pPr>
    </w:lvl>
    <w:lvl w:ilvl="8" w:tplc="03B0EFA8">
      <w:start w:val="1"/>
      <w:numFmt w:val="lowerRoman"/>
      <w:lvlText w:val="%9."/>
      <w:lvlJc w:val="right"/>
      <w:pPr>
        <w:ind w:left="6480" w:hanging="180"/>
      </w:pPr>
    </w:lvl>
  </w:abstractNum>
  <w:abstractNum w:abstractNumId="48" w15:restartNumberingAfterBreak="0">
    <w:nsid w:val="70DE5372"/>
    <w:multiLevelType w:val="hybridMultilevel"/>
    <w:tmpl w:val="EBDE2128"/>
    <w:lvl w:ilvl="0" w:tplc="8222C4BE">
      <w:start w:val="1"/>
      <w:numFmt w:val="decimal"/>
      <w:lvlText w:val="%1."/>
      <w:lvlJc w:val="left"/>
      <w:pPr>
        <w:ind w:left="720" w:hanging="360"/>
      </w:pPr>
    </w:lvl>
    <w:lvl w:ilvl="1" w:tplc="50368FD0" w:tentative="1">
      <w:start w:val="1"/>
      <w:numFmt w:val="lowerLetter"/>
      <w:lvlText w:val="%2."/>
      <w:lvlJc w:val="left"/>
      <w:pPr>
        <w:ind w:left="1440" w:hanging="360"/>
      </w:pPr>
    </w:lvl>
    <w:lvl w:ilvl="2" w:tplc="A4503966" w:tentative="1">
      <w:start w:val="1"/>
      <w:numFmt w:val="lowerRoman"/>
      <w:lvlText w:val="%3."/>
      <w:lvlJc w:val="right"/>
      <w:pPr>
        <w:ind w:left="2160" w:hanging="180"/>
      </w:pPr>
    </w:lvl>
    <w:lvl w:ilvl="3" w:tplc="78E0B10E" w:tentative="1">
      <w:start w:val="1"/>
      <w:numFmt w:val="decimal"/>
      <w:lvlText w:val="%4."/>
      <w:lvlJc w:val="left"/>
      <w:pPr>
        <w:ind w:left="2880" w:hanging="360"/>
      </w:pPr>
    </w:lvl>
    <w:lvl w:ilvl="4" w:tplc="EC923014" w:tentative="1">
      <w:start w:val="1"/>
      <w:numFmt w:val="lowerLetter"/>
      <w:lvlText w:val="%5."/>
      <w:lvlJc w:val="left"/>
      <w:pPr>
        <w:ind w:left="3600" w:hanging="360"/>
      </w:pPr>
    </w:lvl>
    <w:lvl w:ilvl="5" w:tplc="D5CC7C52" w:tentative="1">
      <w:start w:val="1"/>
      <w:numFmt w:val="lowerRoman"/>
      <w:lvlText w:val="%6."/>
      <w:lvlJc w:val="right"/>
      <w:pPr>
        <w:ind w:left="4320" w:hanging="180"/>
      </w:pPr>
    </w:lvl>
    <w:lvl w:ilvl="6" w:tplc="C9206486" w:tentative="1">
      <w:start w:val="1"/>
      <w:numFmt w:val="decimal"/>
      <w:lvlText w:val="%7."/>
      <w:lvlJc w:val="left"/>
      <w:pPr>
        <w:ind w:left="5040" w:hanging="360"/>
      </w:pPr>
    </w:lvl>
    <w:lvl w:ilvl="7" w:tplc="F71CB8F2" w:tentative="1">
      <w:start w:val="1"/>
      <w:numFmt w:val="lowerLetter"/>
      <w:lvlText w:val="%8."/>
      <w:lvlJc w:val="left"/>
      <w:pPr>
        <w:ind w:left="5760" w:hanging="360"/>
      </w:pPr>
    </w:lvl>
    <w:lvl w:ilvl="8" w:tplc="96826EE8" w:tentative="1">
      <w:start w:val="1"/>
      <w:numFmt w:val="lowerRoman"/>
      <w:lvlText w:val="%9."/>
      <w:lvlJc w:val="right"/>
      <w:pPr>
        <w:ind w:left="6480" w:hanging="180"/>
      </w:pPr>
    </w:lvl>
  </w:abstractNum>
  <w:abstractNum w:abstractNumId="49" w15:restartNumberingAfterBreak="0">
    <w:nsid w:val="731D6DA2"/>
    <w:multiLevelType w:val="hybridMultilevel"/>
    <w:tmpl w:val="40D6B748"/>
    <w:lvl w:ilvl="0" w:tplc="04A0C1AE">
      <w:start w:val="7"/>
      <w:numFmt w:val="bullet"/>
      <w:lvlText w:val="-"/>
      <w:lvlJc w:val="left"/>
      <w:pPr>
        <w:ind w:left="1440" w:hanging="360"/>
      </w:pPr>
      <w:rPr>
        <w:rFonts w:ascii="Arial" w:eastAsia="Times New Roman" w:hAnsi="Arial" w:cs="Arial" w:hint="default"/>
        <w:b w:val="0"/>
      </w:rPr>
    </w:lvl>
    <w:lvl w:ilvl="1" w:tplc="D9A07990" w:tentative="1">
      <w:start w:val="1"/>
      <w:numFmt w:val="bullet"/>
      <w:lvlText w:val="o"/>
      <w:lvlJc w:val="left"/>
      <w:pPr>
        <w:ind w:left="2160" w:hanging="360"/>
      </w:pPr>
      <w:rPr>
        <w:rFonts w:ascii="Courier New" w:hAnsi="Courier New" w:cs="Courier New" w:hint="default"/>
      </w:rPr>
    </w:lvl>
    <w:lvl w:ilvl="2" w:tplc="E74874F0" w:tentative="1">
      <w:start w:val="1"/>
      <w:numFmt w:val="bullet"/>
      <w:lvlText w:val=""/>
      <w:lvlJc w:val="left"/>
      <w:pPr>
        <w:ind w:left="2880" w:hanging="360"/>
      </w:pPr>
      <w:rPr>
        <w:rFonts w:ascii="Wingdings" w:hAnsi="Wingdings" w:hint="default"/>
      </w:rPr>
    </w:lvl>
    <w:lvl w:ilvl="3" w:tplc="8BB63196" w:tentative="1">
      <w:start w:val="1"/>
      <w:numFmt w:val="bullet"/>
      <w:lvlText w:val=""/>
      <w:lvlJc w:val="left"/>
      <w:pPr>
        <w:ind w:left="3600" w:hanging="360"/>
      </w:pPr>
      <w:rPr>
        <w:rFonts w:ascii="Symbol" w:hAnsi="Symbol" w:hint="default"/>
      </w:rPr>
    </w:lvl>
    <w:lvl w:ilvl="4" w:tplc="C264F848" w:tentative="1">
      <w:start w:val="1"/>
      <w:numFmt w:val="bullet"/>
      <w:lvlText w:val="o"/>
      <w:lvlJc w:val="left"/>
      <w:pPr>
        <w:ind w:left="4320" w:hanging="360"/>
      </w:pPr>
      <w:rPr>
        <w:rFonts w:ascii="Courier New" w:hAnsi="Courier New" w:cs="Courier New" w:hint="default"/>
      </w:rPr>
    </w:lvl>
    <w:lvl w:ilvl="5" w:tplc="682CE2EA" w:tentative="1">
      <w:start w:val="1"/>
      <w:numFmt w:val="bullet"/>
      <w:lvlText w:val=""/>
      <w:lvlJc w:val="left"/>
      <w:pPr>
        <w:ind w:left="5040" w:hanging="360"/>
      </w:pPr>
      <w:rPr>
        <w:rFonts w:ascii="Wingdings" w:hAnsi="Wingdings" w:hint="default"/>
      </w:rPr>
    </w:lvl>
    <w:lvl w:ilvl="6" w:tplc="E1E2599A" w:tentative="1">
      <w:start w:val="1"/>
      <w:numFmt w:val="bullet"/>
      <w:lvlText w:val=""/>
      <w:lvlJc w:val="left"/>
      <w:pPr>
        <w:ind w:left="5760" w:hanging="360"/>
      </w:pPr>
      <w:rPr>
        <w:rFonts w:ascii="Symbol" w:hAnsi="Symbol" w:hint="default"/>
      </w:rPr>
    </w:lvl>
    <w:lvl w:ilvl="7" w:tplc="F29AAD5A" w:tentative="1">
      <w:start w:val="1"/>
      <w:numFmt w:val="bullet"/>
      <w:lvlText w:val="o"/>
      <w:lvlJc w:val="left"/>
      <w:pPr>
        <w:ind w:left="6480" w:hanging="360"/>
      </w:pPr>
      <w:rPr>
        <w:rFonts w:ascii="Courier New" w:hAnsi="Courier New" w:cs="Courier New" w:hint="default"/>
      </w:rPr>
    </w:lvl>
    <w:lvl w:ilvl="8" w:tplc="CE148F2A" w:tentative="1">
      <w:start w:val="1"/>
      <w:numFmt w:val="bullet"/>
      <w:lvlText w:val=""/>
      <w:lvlJc w:val="left"/>
      <w:pPr>
        <w:ind w:left="7200" w:hanging="360"/>
      </w:pPr>
      <w:rPr>
        <w:rFonts w:ascii="Wingdings" w:hAnsi="Wingdings" w:hint="default"/>
      </w:rPr>
    </w:lvl>
  </w:abstractNum>
  <w:abstractNum w:abstractNumId="50" w15:restartNumberingAfterBreak="0">
    <w:nsid w:val="735E3924"/>
    <w:multiLevelType w:val="hybridMultilevel"/>
    <w:tmpl w:val="AF1AF2FE"/>
    <w:lvl w:ilvl="0" w:tplc="91DE6160">
      <w:start w:val="1"/>
      <w:numFmt w:val="bullet"/>
      <w:lvlText w:val="-"/>
      <w:lvlJc w:val="left"/>
      <w:pPr>
        <w:ind w:left="1440" w:hanging="360"/>
      </w:pPr>
    </w:lvl>
    <w:lvl w:ilvl="1" w:tplc="25C09CF0">
      <w:start w:val="1"/>
      <w:numFmt w:val="bullet"/>
      <w:lvlText w:val="o"/>
      <w:lvlJc w:val="left"/>
      <w:pPr>
        <w:ind w:left="2160" w:hanging="360"/>
      </w:pPr>
      <w:rPr>
        <w:rFonts w:ascii="Courier New" w:hAnsi="Courier New" w:cs="Courier New" w:hint="default"/>
      </w:rPr>
    </w:lvl>
    <w:lvl w:ilvl="2" w:tplc="14345AF6">
      <w:start w:val="1"/>
      <w:numFmt w:val="bullet"/>
      <w:lvlText w:val=""/>
      <w:lvlJc w:val="left"/>
      <w:pPr>
        <w:ind w:left="2880" w:hanging="360"/>
      </w:pPr>
      <w:rPr>
        <w:rFonts w:ascii="Wingdings" w:hAnsi="Wingdings" w:hint="default"/>
      </w:rPr>
    </w:lvl>
    <w:lvl w:ilvl="3" w:tplc="ECD08F1E">
      <w:start w:val="1"/>
      <w:numFmt w:val="bullet"/>
      <w:lvlText w:val=""/>
      <w:lvlJc w:val="left"/>
      <w:pPr>
        <w:ind w:left="3600" w:hanging="360"/>
      </w:pPr>
      <w:rPr>
        <w:rFonts w:ascii="Symbol" w:hAnsi="Symbol" w:hint="default"/>
      </w:rPr>
    </w:lvl>
    <w:lvl w:ilvl="4" w:tplc="E72635C2">
      <w:start w:val="1"/>
      <w:numFmt w:val="bullet"/>
      <w:lvlText w:val="o"/>
      <w:lvlJc w:val="left"/>
      <w:pPr>
        <w:ind w:left="4320" w:hanging="360"/>
      </w:pPr>
      <w:rPr>
        <w:rFonts w:ascii="Courier New" w:hAnsi="Courier New" w:cs="Courier New" w:hint="default"/>
      </w:rPr>
    </w:lvl>
    <w:lvl w:ilvl="5" w:tplc="BCE42504">
      <w:start w:val="1"/>
      <w:numFmt w:val="bullet"/>
      <w:lvlText w:val=""/>
      <w:lvlJc w:val="left"/>
      <w:pPr>
        <w:ind w:left="5040" w:hanging="360"/>
      </w:pPr>
      <w:rPr>
        <w:rFonts w:ascii="Wingdings" w:hAnsi="Wingdings" w:hint="default"/>
      </w:rPr>
    </w:lvl>
    <w:lvl w:ilvl="6" w:tplc="6C9AD0AE">
      <w:start w:val="1"/>
      <w:numFmt w:val="bullet"/>
      <w:lvlText w:val=""/>
      <w:lvlJc w:val="left"/>
      <w:pPr>
        <w:ind w:left="5760" w:hanging="360"/>
      </w:pPr>
      <w:rPr>
        <w:rFonts w:ascii="Symbol" w:hAnsi="Symbol" w:hint="default"/>
      </w:rPr>
    </w:lvl>
    <w:lvl w:ilvl="7" w:tplc="4E186BF8">
      <w:start w:val="1"/>
      <w:numFmt w:val="bullet"/>
      <w:lvlText w:val="o"/>
      <w:lvlJc w:val="left"/>
      <w:pPr>
        <w:ind w:left="6480" w:hanging="360"/>
      </w:pPr>
      <w:rPr>
        <w:rFonts w:ascii="Courier New" w:hAnsi="Courier New" w:cs="Courier New" w:hint="default"/>
      </w:rPr>
    </w:lvl>
    <w:lvl w:ilvl="8" w:tplc="A58EABBC">
      <w:start w:val="1"/>
      <w:numFmt w:val="bullet"/>
      <w:lvlText w:val=""/>
      <w:lvlJc w:val="left"/>
      <w:pPr>
        <w:ind w:left="7200" w:hanging="360"/>
      </w:pPr>
      <w:rPr>
        <w:rFonts w:ascii="Wingdings" w:hAnsi="Wingdings" w:hint="default"/>
      </w:rPr>
    </w:lvl>
  </w:abstractNum>
  <w:abstractNum w:abstractNumId="51" w15:restartNumberingAfterBreak="0">
    <w:nsid w:val="73EA1B73"/>
    <w:multiLevelType w:val="hybridMultilevel"/>
    <w:tmpl w:val="9B58E510"/>
    <w:lvl w:ilvl="0" w:tplc="8AAA08FA">
      <w:start w:val="1"/>
      <w:numFmt w:val="bullet"/>
      <w:lvlText w:val="-"/>
      <w:lvlJc w:val="left"/>
      <w:pPr>
        <w:ind w:left="720" w:hanging="360"/>
      </w:pPr>
    </w:lvl>
    <w:lvl w:ilvl="1" w:tplc="BE3CB95A">
      <w:start w:val="1"/>
      <w:numFmt w:val="lowerLetter"/>
      <w:lvlText w:val="%2."/>
      <w:lvlJc w:val="left"/>
      <w:pPr>
        <w:ind w:left="1440" w:hanging="360"/>
      </w:pPr>
    </w:lvl>
    <w:lvl w:ilvl="2" w:tplc="68DE6506">
      <w:start w:val="1"/>
      <w:numFmt w:val="lowerRoman"/>
      <w:lvlText w:val="%3."/>
      <w:lvlJc w:val="right"/>
      <w:pPr>
        <w:ind w:left="2160" w:hanging="180"/>
      </w:pPr>
    </w:lvl>
    <w:lvl w:ilvl="3" w:tplc="EDBE2D18">
      <w:start w:val="1"/>
      <w:numFmt w:val="decimal"/>
      <w:lvlText w:val="%4."/>
      <w:lvlJc w:val="left"/>
      <w:pPr>
        <w:ind w:left="2880" w:hanging="360"/>
      </w:pPr>
    </w:lvl>
    <w:lvl w:ilvl="4" w:tplc="413609B2">
      <w:start w:val="1"/>
      <w:numFmt w:val="lowerLetter"/>
      <w:lvlText w:val="%5."/>
      <w:lvlJc w:val="left"/>
      <w:pPr>
        <w:ind w:left="3600" w:hanging="360"/>
      </w:pPr>
    </w:lvl>
    <w:lvl w:ilvl="5" w:tplc="48D80352">
      <w:start w:val="1"/>
      <w:numFmt w:val="lowerRoman"/>
      <w:lvlText w:val="%6."/>
      <w:lvlJc w:val="right"/>
      <w:pPr>
        <w:ind w:left="4320" w:hanging="180"/>
      </w:pPr>
    </w:lvl>
    <w:lvl w:ilvl="6" w:tplc="DC78A878">
      <w:start w:val="1"/>
      <w:numFmt w:val="decimal"/>
      <w:lvlText w:val="%7."/>
      <w:lvlJc w:val="left"/>
      <w:pPr>
        <w:ind w:left="5040" w:hanging="360"/>
      </w:pPr>
    </w:lvl>
    <w:lvl w:ilvl="7" w:tplc="9BA45048">
      <w:start w:val="1"/>
      <w:numFmt w:val="lowerLetter"/>
      <w:lvlText w:val="%8."/>
      <w:lvlJc w:val="left"/>
      <w:pPr>
        <w:ind w:left="5760" w:hanging="360"/>
      </w:pPr>
    </w:lvl>
    <w:lvl w:ilvl="8" w:tplc="3B208CB6">
      <w:start w:val="1"/>
      <w:numFmt w:val="lowerRoman"/>
      <w:lvlText w:val="%9."/>
      <w:lvlJc w:val="right"/>
      <w:pPr>
        <w:ind w:left="6480" w:hanging="180"/>
      </w:pPr>
    </w:lvl>
  </w:abstractNum>
  <w:abstractNum w:abstractNumId="52" w15:restartNumberingAfterBreak="0">
    <w:nsid w:val="753378D8"/>
    <w:multiLevelType w:val="hybridMultilevel"/>
    <w:tmpl w:val="7D8A9756"/>
    <w:lvl w:ilvl="0" w:tplc="38765F6C">
      <w:start w:val="1"/>
      <w:numFmt w:val="decimal"/>
      <w:lvlText w:val="%1."/>
      <w:lvlJc w:val="left"/>
      <w:pPr>
        <w:ind w:left="720" w:hanging="360"/>
      </w:pPr>
    </w:lvl>
    <w:lvl w:ilvl="1" w:tplc="0AC80FF0" w:tentative="1">
      <w:start w:val="1"/>
      <w:numFmt w:val="lowerLetter"/>
      <w:lvlText w:val="%2."/>
      <w:lvlJc w:val="left"/>
      <w:pPr>
        <w:ind w:left="1440" w:hanging="360"/>
      </w:pPr>
    </w:lvl>
    <w:lvl w:ilvl="2" w:tplc="EF2AA7EC" w:tentative="1">
      <w:start w:val="1"/>
      <w:numFmt w:val="lowerRoman"/>
      <w:lvlText w:val="%3."/>
      <w:lvlJc w:val="right"/>
      <w:pPr>
        <w:ind w:left="2160" w:hanging="180"/>
      </w:pPr>
    </w:lvl>
    <w:lvl w:ilvl="3" w:tplc="B860AB28" w:tentative="1">
      <w:start w:val="1"/>
      <w:numFmt w:val="decimal"/>
      <w:lvlText w:val="%4."/>
      <w:lvlJc w:val="left"/>
      <w:pPr>
        <w:ind w:left="2880" w:hanging="360"/>
      </w:pPr>
    </w:lvl>
    <w:lvl w:ilvl="4" w:tplc="9FF4D90C" w:tentative="1">
      <w:start w:val="1"/>
      <w:numFmt w:val="lowerLetter"/>
      <w:lvlText w:val="%5."/>
      <w:lvlJc w:val="left"/>
      <w:pPr>
        <w:ind w:left="3600" w:hanging="360"/>
      </w:pPr>
    </w:lvl>
    <w:lvl w:ilvl="5" w:tplc="3D8815E8" w:tentative="1">
      <w:start w:val="1"/>
      <w:numFmt w:val="lowerRoman"/>
      <w:lvlText w:val="%6."/>
      <w:lvlJc w:val="right"/>
      <w:pPr>
        <w:ind w:left="4320" w:hanging="180"/>
      </w:pPr>
    </w:lvl>
    <w:lvl w:ilvl="6" w:tplc="ECF07CD6" w:tentative="1">
      <w:start w:val="1"/>
      <w:numFmt w:val="decimal"/>
      <w:lvlText w:val="%7."/>
      <w:lvlJc w:val="left"/>
      <w:pPr>
        <w:ind w:left="5040" w:hanging="360"/>
      </w:pPr>
    </w:lvl>
    <w:lvl w:ilvl="7" w:tplc="B402378E" w:tentative="1">
      <w:start w:val="1"/>
      <w:numFmt w:val="lowerLetter"/>
      <w:lvlText w:val="%8."/>
      <w:lvlJc w:val="left"/>
      <w:pPr>
        <w:ind w:left="5760" w:hanging="360"/>
      </w:pPr>
    </w:lvl>
    <w:lvl w:ilvl="8" w:tplc="B3CAF19E" w:tentative="1">
      <w:start w:val="1"/>
      <w:numFmt w:val="lowerRoman"/>
      <w:lvlText w:val="%9."/>
      <w:lvlJc w:val="right"/>
      <w:pPr>
        <w:ind w:left="6480" w:hanging="180"/>
      </w:pPr>
    </w:lvl>
  </w:abstractNum>
  <w:abstractNum w:abstractNumId="53" w15:restartNumberingAfterBreak="0">
    <w:nsid w:val="76EA4250"/>
    <w:multiLevelType w:val="hybridMultilevel"/>
    <w:tmpl w:val="ECD8DEA2"/>
    <w:lvl w:ilvl="0" w:tplc="9EB04F30">
      <w:start w:val="1"/>
      <w:numFmt w:val="decimal"/>
      <w:lvlText w:val="%1."/>
      <w:lvlJc w:val="left"/>
      <w:pPr>
        <w:ind w:left="720" w:hanging="360"/>
      </w:pPr>
    </w:lvl>
    <w:lvl w:ilvl="1" w:tplc="4BDA624C" w:tentative="1">
      <w:start w:val="1"/>
      <w:numFmt w:val="lowerLetter"/>
      <w:lvlText w:val="%2."/>
      <w:lvlJc w:val="left"/>
      <w:pPr>
        <w:ind w:left="1440" w:hanging="360"/>
      </w:pPr>
    </w:lvl>
    <w:lvl w:ilvl="2" w:tplc="786C35A0" w:tentative="1">
      <w:start w:val="1"/>
      <w:numFmt w:val="lowerRoman"/>
      <w:lvlText w:val="%3."/>
      <w:lvlJc w:val="right"/>
      <w:pPr>
        <w:ind w:left="2160" w:hanging="180"/>
      </w:pPr>
    </w:lvl>
    <w:lvl w:ilvl="3" w:tplc="81EE0F54" w:tentative="1">
      <w:start w:val="1"/>
      <w:numFmt w:val="decimal"/>
      <w:lvlText w:val="%4."/>
      <w:lvlJc w:val="left"/>
      <w:pPr>
        <w:ind w:left="2880" w:hanging="360"/>
      </w:pPr>
    </w:lvl>
    <w:lvl w:ilvl="4" w:tplc="5A1EBD46" w:tentative="1">
      <w:start w:val="1"/>
      <w:numFmt w:val="lowerLetter"/>
      <w:lvlText w:val="%5."/>
      <w:lvlJc w:val="left"/>
      <w:pPr>
        <w:ind w:left="3600" w:hanging="360"/>
      </w:pPr>
    </w:lvl>
    <w:lvl w:ilvl="5" w:tplc="D6F4102E" w:tentative="1">
      <w:start w:val="1"/>
      <w:numFmt w:val="lowerRoman"/>
      <w:lvlText w:val="%6."/>
      <w:lvlJc w:val="right"/>
      <w:pPr>
        <w:ind w:left="4320" w:hanging="180"/>
      </w:pPr>
    </w:lvl>
    <w:lvl w:ilvl="6" w:tplc="07EE8026" w:tentative="1">
      <w:start w:val="1"/>
      <w:numFmt w:val="decimal"/>
      <w:lvlText w:val="%7."/>
      <w:lvlJc w:val="left"/>
      <w:pPr>
        <w:ind w:left="5040" w:hanging="360"/>
      </w:pPr>
    </w:lvl>
    <w:lvl w:ilvl="7" w:tplc="D0A250CA" w:tentative="1">
      <w:start w:val="1"/>
      <w:numFmt w:val="lowerLetter"/>
      <w:lvlText w:val="%8."/>
      <w:lvlJc w:val="left"/>
      <w:pPr>
        <w:ind w:left="5760" w:hanging="360"/>
      </w:pPr>
    </w:lvl>
    <w:lvl w:ilvl="8" w:tplc="CE30BDA4" w:tentative="1">
      <w:start w:val="1"/>
      <w:numFmt w:val="lowerRoman"/>
      <w:lvlText w:val="%9."/>
      <w:lvlJc w:val="right"/>
      <w:pPr>
        <w:ind w:left="6480" w:hanging="180"/>
      </w:pPr>
    </w:lvl>
  </w:abstractNum>
  <w:abstractNum w:abstractNumId="54" w15:restartNumberingAfterBreak="0">
    <w:nsid w:val="77DD2528"/>
    <w:multiLevelType w:val="hybridMultilevel"/>
    <w:tmpl w:val="57A4B19E"/>
    <w:lvl w:ilvl="0" w:tplc="CCDEE104">
      <w:start w:val="1"/>
      <w:numFmt w:val="lowerLetter"/>
      <w:lvlText w:val="%1)"/>
      <w:lvlJc w:val="left"/>
      <w:pPr>
        <w:ind w:left="1020" w:hanging="360"/>
      </w:pPr>
    </w:lvl>
    <w:lvl w:ilvl="1" w:tplc="01DCBDD8">
      <w:start w:val="1"/>
      <w:numFmt w:val="lowerLetter"/>
      <w:lvlText w:val="%2)"/>
      <w:lvlJc w:val="left"/>
      <w:pPr>
        <w:ind w:left="1020" w:hanging="360"/>
      </w:pPr>
    </w:lvl>
    <w:lvl w:ilvl="2" w:tplc="9F6A4046">
      <w:start w:val="1"/>
      <w:numFmt w:val="lowerLetter"/>
      <w:lvlText w:val="%3)"/>
      <w:lvlJc w:val="left"/>
      <w:pPr>
        <w:ind w:left="1020" w:hanging="360"/>
      </w:pPr>
    </w:lvl>
    <w:lvl w:ilvl="3" w:tplc="4BF8B61C">
      <w:start w:val="1"/>
      <w:numFmt w:val="lowerLetter"/>
      <w:lvlText w:val="%4)"/>
      <w:lvlJc w:val="left"/>
      <w:pPr>
        <w:ind w:left="1020" w:hanging="360"/>
      </w:pPr>
    </w:lvl>
    <w:lvl w:ilvl="4" w:tplc="D9261F0A">
      <w:start w:val="1"/>
      <w:numFmt w:val="lowerLetter"/>
      <w:lvlText w:val="%5)"/>
      <w:lvlJc w:val="left"/>
      <w:pPr>
        <w:ind w:left="1020" w:hanging="360"/>
      </w:pPr>
    </w:lvl>
    <w:lvl w:ilvl="5" w:tplc="490CE3DC">
      <w:start w:val="1"/>
      <w:numFmt w:val="lowerLetter"/>
      <w:lvlText w:val="%6)"/>
      <w:lvlJc w:val="left"/>
      <w:pPr>
        <w:ind w:left="1020" w:hanging="360"/>
      </w:pPr>
    </w:lvl>
    <w:lvl w:ilvl="6" w:tplc="2F4CC23E">
      <w:start w:val="1"/>
      <w:numFmt w:val="lowerLetter"/>
      <w:lvlText w:val="%7)"/>
      <w:lvlJc w:val="left"/>
      <w:pPr>
        <w:ind w:left="1020" w:hanging="360"/>
      </w:pPr>
    </w:lvl>
    <w:lvl w:ilvl="7" w:tplc="4664DEFA">
      <w:start w:val="1"/>
      <w:numFmt w:val="lowerLetter"/>
      <w:lvlText w:val="%8)"/>
      <w:lvlJc w:val="left"/>
      <w:pPr>
        <w:ind w:left="1020" w:hanging="360"/>
      </w:pPr>
    </w:lvl>
    <w:lvl w:ilvl="8" w:tplc="964A2D18">
      <w:start w:val="1"/>
      <w:numFmt w:val="lowerLetter"/>
      <w:lvlText w:val="%9)"/>
      <w:lvlJc w:val="left"/>
      <w:pPr>
        <w:ind w:left="1020" w:hanging="360"/>
      </w:pPr>
    </w:lvl>
  </w:abstractNum>
  <w:abstractNum w:abstractNumId="55" w15:restartNumberingAfterBreak="0">
    <w:nsid w:val="7AF718DB"/>
    <w:multiLevelType w:val="hybridMultilevel"/>
    <w:tmpl w:val="A4CE1300"/>
    <w:lvl w:ilvl="0" w:tplc="7988E4F8">
      <w:start w:val="1"/>
      <w:numFmt w:val="decimal"/>
      <w:lvlText w:val="%1."/>
      <w:lvlJc w:val="left"/>
      <w:pPr>
        <w:ind w:left="720" w:hanging="360"/>
      </w:pPr>
    </w:lvl>
    <w:lvl w:ilvl="1" w:tplc="7A52125C">
      <w:start w:val="1"/>
      <w:numFmt w:val="lowerLetter"/>
      <w:lvlText w:val="%2."/>
      <w:lvlJc w:val="left"/>
      <w:pPr>
        <w:ind w:left="1440" w:hanging="360"/>
      </w:pPr>
    </w:lvl>
    <w:lvl w:ilvl="2" w:tplc="B0286456">
      <w:start w:val="1"/>
      <w:numFmt w:val="lowerRoman"/>
      <w:lvlText w:val="%3."/>
      <w:lvlJc w:val="right"/>
      <w:pPr>
        <w:ind w:left="2160" w:hanging="180"/>
      </w:pPr>
    </w:lvl>
    <w:lvl w:ilvl="3" w:tplc="A77CD90A">
      <w:start w:val="1"/>
      <w:numFmt w:val="decimal"/>
      <w:lvlText w:val="%4."/>
      <w:lvlJc w:val="left"/>
      <w:pPr>
        <w:ind w:left="2880" w:hanging="360"/>
      </w:pPr>
    </w:lvl>
    <w:lvl w:ilvl="4" w:tplc="D03E55B4">
      <w:start w:val="1"/>
      <w:numFmt w:val="lowerLetter"/>
      <w:lvlText w:val="%5."/>
      <w:lvlJc w:val="left"/>
      <w:pPr>
        <w:ind w:left="3600" w:hanging="360"/>
      </w:pPr>
    </w:lvl>
    <w:lvl w:ilvl="5" w:tplc="5D864410">
      <w:start w:val="1"/>
      <w:numFmt w:val="lowerRoman"/>
      <w:lvlText w:val="%6."/>
      <w:lvlJc w:val="right"/>
      <w:pPr>
        <w:ind w:left="4320" w:hanging="180"/>
      </w:pPr>
    </w:lvl>
    <w:lvl w:ilvl="6" w:tplc="903018A6">
      <w:start w:val="1"/>
      <w:numFmt w:val="decimal"/>
      <w:lvlText w:val="%7."/>
      <w:lvlJc w:val="left"/>
      <w:pPr>
        <w:ind w:left="5040" w:hanging="360"/>
      </w:pPr>
    </w:lvl>
    <w:lvl w:ilvl="7" w:tplc="1E2E0FE4">
      <w:start w:val="1"/>
      <w:numFmt w:val="lowerLetter"/>
      <w:lvlText w:val="%8."/>
      <w:lvlJc w:val="left"/>
      <w:pPr>
        <w:ind w:left="5760" w:hanging="360"/>
      </w:pPr>
    </w:lvl>
    <w:lvl w:ilvl="8" w:tplc="E7E844B2">
      <w:start w:val="1"/>
      <w:numFmt w:val="lowerRoman"/>
      <w:lvlText w:val="%9."/>
      <w:lvlJc w:val="right"/>
      <w:pPr>
        <w:ind w:left="6480" w:hanging="180"/>
      </w:pPr>
    </w:lvl>
  </w:abstractNum>
  <w:abstractNum w:abstractNumId="56" w15:restartNumberingAfterBreak="0">
    <w:nsid w:val="7D711ACC"/>
    <w:multiLevelType w:val="hybridMultilevel"/>
    <w:tmpl w:val="7F0EC0B0"/>
    <w:lvl w:ilvl="0" w:tplc="E9086666">
      <w:start w:val="1"/>
      <w:numFmt w:val="bullet"/>
      <w:lvlText w:val="-"/>
      <w:lvlJc w:val="left"/>
      <w:pPr>
        <w:ind w:left="720" w:hanging="360"/>
      </w:pPr>
    </w:lvl>
    <w:lvl w:ilvl="1" w:tplc="B77CAFA4" w:tentative="1">
      <w:start w:val="1"/>
      <w:numFmt w:val="bullet"/>
      <w:lvlText w:val="o"/>
      <w:lvlJc w:val="left"/>
      <w:pPr>
        <w:ind w:left="1440" w:hanging="360"/>
      </w:pPr>
      <w:rPr>
        <w:rFonts w:ascii="Courier New" w:hAnsi="Courier New" w:cs="Courier New" w:hint="default"/>
      </w:rPr>
    </w:lvl>
    <w:lvl w:ilvl="2" w:tplc="C02E450A" w:tentative="1">
      <w:start w:val="1"/>
      <w:numFmt w:val="bullet"/>
      <w:lvlText w:val=""/>
      <w:lvlJc w:val="left"/>
      <w:pPr>
        <w:ind w:left="2160" w:hanging="360"/>
      </w:pPr>
      <w:rPr>
        <w:rFonts w:ascii="Wingdings" w:hAnsi="Wingdings" w:hint="default"/>
      </w:rPr>
    </w:lvl>
    <w:lvl w:ilvl="3" w:tplc="228CDC98" w:tentative="1">
      <w:start w:val="1"/>
      <w:numFmt w:val="bullet"/>
      <w:lvlText w:val=""/>
      <w:lvlJc w:val="left"/>
      <w:pPr>
        <w:ind w:left="2880" w:hanging="360"/>
      </w:pPr>
      <w:rPr>
        <w:rFonts w:ascii="Symbol" w:hAnsi="Symbol" w:hint="default"/>
      </w:rPr>
    </w:lvl>
    <w:lvl w:ilvl="4" w:tplc="2CCAB478" w:tentative="1">
      <w:start w:val="1"/>
      <w:numFmt w:val="bullet"/>
      <w:lvlText w:val="o"/>
      <w:lvlJc w:val="left"/>
      <w:pPr>
        <w:ind w:left="3600" w:hanging="360"/>
      </w:pPr>
      <w:rPr>
        <w:rFonts w:ascii="Courier New" w:hAnsi="Courier New" w:cs="Courier New" w:hint="default"/>
      </w:rPr>
    </w:lvl>
    <w:lvl w:ilvl="5" w:tplc="F9166ABE" w:tentative="1">
      <w:start w:val="1"/>
      <w:numFmt w:val="bullet"/>
      <w:lvlText w:val=""/>
      <w:lvlJc w:val="left"/>
      <w:pPr>
        <w:ind w:left="4320" w:hanging="360"/>
      </w:pPr>
      <w:rPr>
        <w:rFonts w:ascii="Wingdings" w:hAnsi="Wingdings" w:hint="default"/>
      </w:rPr>
    </w:lvl>
    <w:lvl w:ilvl="6" w:tplc="6C7C702E" w:tentative="1">
      <w:start w:val="1"/>
      <w:numFmt w:val="bullet"/>
      <w:lvlText w:val=""/>
      <w:lvlJc w:val="left"/>
      <w:pPr>
        <w:ind w:left="5040" w:hanging="360"/>
      </w:pPr>
      <w:rPr>
        <w:rFonts w:ascii="Symbol" w:hAnsi="Symbol" w:hint="default"/>
      </w:rPr>
    </w:lvl>
    <w:lvl w:ilvl="7" w:tplc="FBBAACBA" w:tentative="1">
      <w:start w:val="1"/>
      <w:numFmt w:val="bullet"/>
      <w:lvlText w:val="o"/>
      <w:lvlJc w:val="left"/>
      <w:pPr>
        <w:ind w:left="5760" w:hanging="360"/>
      </w:pPr>
      <w:rPr>
        <w:rFonts w:ascii="Courier New" w:hAnsi="Courier New" w:cs="Courier New" w:hint="default"/>
      </w:rPr>
    </w:lvl>
    <w:lvl w:ilvl="8" w:tplc="E3664BE6" w:tentative="1">
      <w:start w:val="1"/>
      <w:numFmt w:val="bullet"/>
      <w:lvlText w:val=""/>
      <w:lvlJc w:val="left"/>
      <w:pPr>
        <w:ind w:left="6480" w:hanging="360"/>
      </w:pPr>
      <w:rPr>
        <w:rFonts w:ascii="Wingdings" w:hAnsi="Wingdings" w:hint="default"/>
      </w:rPr>
    </w:lvl>
  </w:abstractNum>
  <w:abstractNum w:abstractNumId="57" w15:restartNumberingAfterBreak="0">
    <w:nsid w:val="7D85253D"/>
    <w:multiLevelType w:val="hybridMultilevel"/>
    <w:tmpl w:val="9C503F60"/>
    <w:lvl w:ilvl="0" w:tplc="2DAA3586">
      <w:start w:val="7"/>
      <w:numFmt w:val="bullet"/>
      <w:lvlText w:val="-"/>
      <w:lvlJc w:val="left"/>
      <w:pPr>
        <w:ind w:left="720" w:hanging="360"/>
      </w:pPr>
      <w:rPr>
        <w:rFonts w:ascii="Arial" w:eastAsia="Times New Roman" w:hAnsi="Arial" w:cs="Arial" w:hint="default"/>
        <w:b w:val="0"/>
      </w:rPr>
    </w:lvl>
    <w:lvl w:ilvl="1" w:tplc="DF12797A">
      <w:start w:val="1"/>
      <w:numFmt w:val="bullet"/>
      <w:lvlText w:val="o"/>
      <w:lvlJc w:val="left"/>
      <w:pPr>
        <w:ind w:left="1440" w:hanging="360"/>
      </w:pPr>
      <w:rPr>
        <w:rFonts w:ascii="Courier New" w:hAnsi="Courier New" w:cs="Courier New" w:hint="default"/>
      </w:rPr>
    </w:lvl>
    <w:lvl w:ilvl="2" w:tplc="D9EA7B06">
      <w:start w:val="1"/>
      <w:numFmt w:val="bullet"/>
      <w:lvlText w:val=""/>
      <w:lvlJc w:val="left"/>
      <w:pPr>
        <w:ind w:left="2160" w:hanging="360"/>
      </w:pPr>
      <w:rPr>
        <w:rFonts w:ascii="Wingdings" w:hAnsi="Wingdings" w:hint="default"/>
      </w:rPr>
    </w:lvl>
    <w:lvl w:ilvl="3" w:tplc="FCC494FE">
      <w:start w:val="1"/>
      <w:numFmt w:val="bullet"/>
      <w:lvlText w:val=""/>
      <w:lvlJc w:val="left"/>
      <w:pPr>
        <w:ind w:left="2880" w:hanging="360"/>
      </w:pPr>
      <w:rPr>
        <w:rFonts w:ascii="Symbol" w:hAnsi="Symbol" w:hint="default"/>
      </w:rPr>
    </w:lvl>
    <w:lvl w:ilvl="4" w:tplc="81BED9F4">
      <w:start w:val="1"/>
      <w:numFmt w:val="bullet"/>
      <w:lvlText w:val="o"/>
      <w:lvlJc w:val="left"/>
      <w:pPr>
        <w:ind w:left="3600" w:hanging="360"/>
      </w:pPr>
      <w:rPr>
        <w:rFonts w:ascii="Courier New" w:hAnsi="Courier New" w:cs="Courier New" w:hint="default"/>
      </w:rPr>
    </w:lvl>
    <w:lvl w:ilvl="5" w:tplc="DF36DF00">
      <w:start w:val="1"/>
      <w:numFmt w:val="bullet"/>
      <w:lvlText w:val=""/>
      <w:lvlJc w:val="left"/>
      <w:pPr>
        <w:ind w:left="4320" w:hanging="360"/>
      </w:pPr>
      <w:rPr>
        <w:rFonts w:ascii="Wingdings" w:hAnsi="Wingdings" w:hint="default"/>
      </w:rPr>
    </w:lvl>
    <w:lvl w:ilvl="6" w:tplc="83468D1C">
      <w:start w:val="1"/>
      <w:numFmt w:val="bullet"/>
      <w:lvlText w:val=""/>
      <w:lvlJc w:val="left"/>
      <w:pPr>
        <w:ind w:left="5040" w:hanging="360"/>
      </w:pPr>
      <w:rPr>
        <w:rFonts w:ascii="Symbol" w:hAnsi="Symbol" w:hint="default"/>
      </w:rPr>
    </w:lvl>
    <w:lvl w:ilvl="7" w:tplc="DC065D5E">
      <w:start w:val="1"/>
      <w:numFmt w:val="bullet"/>
      <w:lvlText w:val="o"/>
      <w:lvlJc w:val="left"/>
      <w:pPr>
        <w:ind w:left="5760" w:hanging="360"/>
      </w:pPr>
      <w:rPr>
        <w:rFonts w:ascii="Courier New" w:hAnsi="Courier New" w:cs="Courier New" w:hint="default"/>
      </w:rPr>
    </w:lvl>
    <w:lvl w:ilvl="8" w:tplc="42700E64">
      <w:start w:val="1"/>
      <w:numFmt w:val="bullet"/>
      <w:lvlText w:val=""/>
      <w:lvlJc w:val="left"/>
      <w:pPr>
        <w:ind w:left="6480" w:hanging="360"/>
      </w:pPr>
      <w:rPr>
        <w:rFonts w:ascii="Wingdings" w:hAnsi="Wingdings" w:hint="default"/>
      </w:rPr>
    </w:lvl>
  </w:abstractNum>
  <w:abstractNum w:abstractNumId="58" w15:restartNumberingAfterBreak="0">
    <w:nsid w:val="7D8A623D"/>
    <w:multiLevelType w:val="hybridMultilevel"/>
    <w:tmpl w:val="204EA8B8"/>
    <w:lvl w:ilvl="0" w:tplc="B1406812">
      <w:start w:val="1"/>
      <w:numFmt w:val="lowerRoman"/>
      <w:lvlText w:val="%1."/>
      <w:lvlJc w:val="right"/>
      <w:pPr>
        <w:ind w:left="1440" w:hanging="360"/>
      </w:pPr>
      <w:rPr>
        <w:b w:val="0"/>
      </w:rPr>
    </w:lvl>
    <w:lvl w:ilvl="1" w:tplc="15C483E8" w:tentative="1">
      <w:start w:val="1"/>
      <w:numFmt w:val="lowerLetter"/>
      <w:lvlText w:val="%2."/>
      <w:lvlJc w:val="left"/>
      <w:pPr>
        <w:ind w:left="2160" w:hanging="360"/>
      </w:pPr>
    </w:lvl>
    <w:lvl w:ilvl="2" w:tplc="BE2ACDDA" w:tentative="1">
      <w:start w:val="1"/>
      <w:numFmt w:val="lowerRoman"/>
      <w:lvlText w:val="%3."/>
      <w:lvlJc w:val="right"/>
      <w:pPr>
        <w:ind w:left="2880" w:hanging="180"/>
      </w:pPr>
    </w:lvl>
    <w:lvl w:ilvl="3" w:tplc="C38A053C" w:tentative="1">
      <w:start w:val="1"/>
      <w:numFmt w:val="decimal"/>
      <w:lvlText w:val="%4."/>
      <w:lvlJc w:val="left"/>
      <w:pPr>
        <w:ind w:left="3600" w:hanging="360"/>
      </w:pPr>
    </w:lvl>
    <w:lvl w:ilvl="4" w:tplc="3042E120" w:tentative="1">
      <w:start w:val="1"/>
      <w:numFmt w:val="lowerLetter"/>
      <w:lvlText w:val="%5."/>
      <w:lvlJc w:val="left"/>
      <w:pPr>
        <w:ind w:left="4320" w:hanging="360"/>
      </w:pPr>
    </w:lvl>
    <w:lvl w:ilvl="5" w:tplc="3BD254EC" w:tentative="1">
      <w:start w:val="1"/>
      <w:numFmt w:val="lowerRoman"/>
      <w:lvlText w:val="%6."/>
      <w:lvlJc w:val="right"/>
      <w:pPr>
        <w:ind w:left="5040" w:hanging="180"/>
      </w:pPr>
    </w:lvl>
    <w:lvl w:ilvl="6" w:tplc="32DA6202" w:tentative="1">
      <w:start w:val="1"/>
      <w:numFmt w:val="decimal"/>
      <w:lvlText w:val="%7."/>
      <w:lvlJc w:val="left"/>
      <w:pPr>
        <w:ind w:left="5760" w:hanging="360"/>
      </w:pPr>
    </w:lvl>
    <w:lvl w:ilvl="7" w:tplc="8034BEC4" w:tentative="1">
      <w:start w:val="1"/>
      <w:numFmt w:val="lowerLetter"/>
      <w:lvlText w:val="%8."/>
      <w:lvlJc w:val="left"/>
      <w:pPr>
        <w:ind w:left="6480" w:hanging="360"/>
      </w:pPr>
    </w:lvl>
    <w:lvl w:ilvl="8" w:tplc="099AC3B8" w:tentative="1">
      <w:start w:val="1"/>
      <w:numFmt w:val="lowerRoman"/>
      <w:lvlText w:val="%9."/>
      <w:lvlJc w:val="right"/>
      <w:pPr>
        <w:ind w:left="7200" w:hanging="180"/>
      </w:pPr>
    </w:lvl>
  </w:abstractNum>
  <w:abstractNum w:abstractNumId="59" w15:restartNumberingAfterBreak="0">
    <w:nsid w:val="7D8D527A"/>
    <w:multiLevelType w:val="hybridMultilevel"/>
    <w:tmpl w:val="AD6EE416"/>
    <w:lvl w:ilvl="0" w:tplc="C6FEAB06">
      <w:start w:val="1"/>
      <w:numFmt w:val="bullet"/>
      <w:lvlText w:val="-"/>
      <w:lvlJc w:val="left"/>
      <w:pPr>
        <w:ind w:left="1440" w:hanging="360"/>
      </w:pPr>
    </w:lvl>
    <w:lvl w:ilvl="1" w:tplc="B3CE65A4">
      <w:start w:val="1"/>
      <w:numFmt w:val="bullet"/>
      <w:lvlText w:val="o"/>
      <w:lvlJc w:val="left"/>
      <w:pPr>
        <w:ind w:left="2160" w:hanging="360"/>
      </w:pPr>
      <w:rPr>
        <w:rFonts w:ascii="Courier New" w:hAnsi="Courier New" w:cs="Courier New" w:hint="default"/>
      </w:rPr>
    </w:lvl>
    <w:lvl w:ilvl="2" w:tplc="995E4B52">
      <w:start w:val="1"/>
      <w:numFmt w:val="bullet"/>
      <w:lvlText w:val=""/>
      <w:lvlJc w:val="left"/>
      <w:pPr>
        <w:ind w:left="2880" w:hanging="360"/>
      </w:pPr>
      <w:rPr>
        <w:rFonts w:ascii="Wingdings" w:hAnsi="Wingdings" w:hint="default"/>
      </w:rPr>
    </w:lvl>
    <w:lvl w:ilvl="3" w:tplc="F0245E34">
      <w:start w:val="1"/>
      <w:numFmt w:val="bullet"/>
      <w:lvlText w:val=""/>
      <w:lvlJc w:val="left"/>
      <w:pPr>
        <w:ind w:left="3600" w:hanging="360"/>
      </w:pPr>
      <w:rPr>
        <w:rFonts w:ascii="Symbol" w:hAnsi="Symbol" w:hint="default"/>
      </w:rPr>
    </w:lvl>
    <w:lvl w:ilvl="4" w:tplc="4DCE6C9C">
      <w:start w:val="1"/>
      <w:numFmt w:val="bullet"/>
      <w:lvlText w:val="o"/>
      <w:lvlJc w:val="left"/>
      <w:pPr>
        <w:ind w:left="4320" w:hanging="360"/>
      </w:pPr>
      <w:rPr>
        <w:rFonts w:ascii="Courier New" w:hAnsi="Courier New" w:cs="Courier New" w:hint="default"/>
      </w:rPr>
    </w:lvl>
    <w:lvl w:ilvl="5" w:tplc="31C6FAF0">
      <w:start w:val="1"/>
      <w:numFmt w:val="bullet"/>
      <w:lvlText w:val=""/>
      <w:lvlJc w:val="left"/>
      <w:pPr>
        <w:ind w:left="5040" w:hanging="360"/>
      </w:pPr>
      <w:rPr>
        <w:rFonts w:ascii="Wingdings" w:hAnsi="Wingdings" w:hint="default"/>
      </w:rPr>
    </w:lvl>
    <w:lvl w:ilvl="6" w:tplc="5002D7FC">
      <w:start w:val="1"/>
      <w:numFmt w:val="bullet"/>
      <w:lvlText w:val=""/>
      <w:lvlJc w:val="left"/>
      <w:pPr>
        <w:ind w:left="5760" w:hanging="360"/>
      </w:pPr>
      <w:rPr>
        <w:rFonts w:ascii="Symbol" w:hAnsi="Symbol" w:hint="default"/>
      </w:rPr>
    </w:lvl>
    <w:lvl w:ilvl="7" w:tplc="6706C0C0">
      <w:start w:val="1"/>
      <w:numFmt w:val="bullet"/>
      <w:lvlText w:val="o"/>
      <w:lvlJc w:val="left"/>
      <w:pPr>
        <w:ind w:left="6480" w:hanging="360"/>
      </w:pPr>
      <w:rPr>
        <w:rFonts w:ascii="Courier New" w:hAnsi="Courier New" w:cs="Courier New" w:hint="default"/>
      </w:rPr>
    </w:lvl>
    <w:lvl w:ilvl="8" w:tplc="32D69952">
      <w:start w:val="1"/>
      <w:numFmt w:val="bullet"/>
      <w:lvlText w:val=""/>
      <w:lvlJc w:val="left"/>
      <w:pPr>
        <w:ind w:left="7200" w:hanging="360"/>
      </w:pPr>
      <w:rPr>
        <w:rFonts w:ascii="Wingdings" w:hAnsi="Wingdings" w:hint="default"/>
      </w:rPr>
    </w:lvl>
  </w:abstractNum>
  <w:abstractNum w:abstractNumId="60" w15:restartNumberingAfterBreak="0">
    <w:nsid w:val="7F2C13E2"/>
    <w:multiLevelType w:val="hybridMultilevel"/>
    <w:tmpl w:val="FDE62042"/>
    <w:lvl w:ilvl="0" w:tplc="9EE0680E">
      <w:numFmt w:val="bullet"/>
      <w:lvlText w:val="-"/>
      <w:lvlJc w:val="left"/>
      <w:pPr>
        <w:ind w:left="720" w:hanging="360"/>
      </w:pPr>
      <w:rPr>
        <w:rFonts w:ascii="Calibri" w:eastAsia="Times New Roman" w:hAnsi="Calibri" w:cs="Calibri" w:hint="default"/>
      </w:rPr>
    </w:lvl>
    <w:lvl w:ilvl="1" w:tplc="55EE1326" w:tentative="1">
      <w:start w:val="1"/>
      <w:numFmt w:val="bullet"/>
      <w:lvlText w:val="o"/>
      <w:lvlJc w:val="left"/>
      <w:pPr>
        <w:ind w:left="1440" w:hanging="360"/>
      </w:pPr>
      <w:rPr>
        <w:rFonts w:ascii="Courier New" w:hAnsi="Courier New" w:cs="Courier New" w:hint="default"/>
      </w:rPr>
    </w:lvl>
    <w:lvl w:ilvl="2" w:tplc="0CFA442E" w:tentative="1">
      <w:start w:val="1"/>
      <w:numFmt w:val="bullet"/>
      <w:lvlText w:val=""/>
      <w:lvlJc w:val="left"/>
      <w:pPr>
        <w:ind w:left="2160" w:hanging="360"/>
      </w:pPr>
      <w:rPr>
        <w:rFonts w:ascii="Wingdings" w:hAnsi="Wingdings" w:hint="default"/>
      </w:rPr>
    </w:lvl>
    <w:lvl w:ilvl="3" w:tplc="F4EE1A9C" w:tentative="1">
      <w:start w:val="1"/>
      <w:numFmt w:val="bullet"/>
      <w:lvlText w:val=""/>
      <w:lvlJc w:val="left"/>
      <w:pPr>
        <w:ind w:left="2880" w:hanging="360"/>
      </w:pPr>
      <w:rPr>
        <w:rFonts w:ascii="Symbol" w:hAnsi="Symbol" w:hint="default"/>
      </w:rPr>
    </w:lvl>
    <w:lvl w:ilvl="4" w:tplc="10EEDDBC" w:tentative="1">
      <w:start w:val="1"/>
      <w:numFmt w:val="bullet"/>
      <w:lvlText w:val="o"/>
      <w:lvlJc w:val="left"/>
      <w:pPr>
        <w:ind w:left="3600" w:hanging="360"/>
      </w:pPr>
      <w:rPr>
        <w:rFonts w:ascii="Courier New" w:hAnsi="Courier New" w:cs="Courier New" w:hint="default"/>
      </w:rPr>
    </w:lvl>
    <w:lvl w:ilvl="5" w:tplc="043477B0" w:tentative="1">
      <w:start w:val="1"/>
      <w:numFmt w:val="bullet"/>
      <w:lvlText w:val=""/>
      <w:lvlJc w:val="left"/>
      <w:pPr>
        <w:ind w:left="4320" w:hanging="360"/>
      </w:pPr>
      <w:rPr>
        <w:rFonts w:ascii="Wingdings" w:hAnsi="Wingdings" w:hint="default"/>
      </w:rPr>
    </w:lvl>
    <w:lvl w:ilvl="6" w:tplc="3D7E63C2" w:tentative="1">
      <w:start w:val="1"/>
      <w:numFmt w:val="bullet"/>
      <w:lvlText w:val=""/>
      <w:lvlJc w:val="left"/>
      <w:pPr>
        <w:ind w:left="5040" w:hanging="360"/>
      </w:pPr>
      <w:rPr>
        <w:rFonts w:ascii="Symbol" w:hAnsi="Symbol" w:hint="default"/>
      </w:rPr>
    </w:lvl>
    <w:lvl w:ilvl="7" w:tplc="8E480186" w:tentative="1">
      <w:start w:val="1"/>
      <w:numFmt w:val="bullet"/>
      <w:lvlText w:val="o"/>
      <w:lvlJc w:val="left"/>
      <w:pPr>
        <w:ind w:left="5760" w:hanging="360"/>
      </w:pPr>
      <w:rPr>
        <w:rFonts w:ascii="Courier New" w:hAnsi="Courier New" w:cs="Courier New" w:hint="default"/>
      </w:rPr>
    </w:lvl>
    <w:lvl w:ilvl="8" w:tplc="E3140B5C" w:tentative="1">
      <w:start w:val="1"/>
      <w:numFmt w:val="bullet"/>
      <w:lvlText w:val=""/>
      <w:lvlJc w:val="left"/>
      <w:pPr>
        <w:ind w:left="6480" w:hanging="360"/>
      </w:pPr>
      <w:rPr>
        <w:rFonts w:ascii="Wingdings" w:hAnsi="Wingdings" w:hint="default"/>
      </w:rPr>
    </w:lvl>
  </w:abstractNum>
  <w:num w:numId="1" w16cid:durableId="514269090">
    <w:abstractNumId w:val="36"/>
  </w:num>
  <w:num w:numId="2" w16cid:durableId="800920467">
    <w:abstractNumId w:val="57"/>
  </w:num>
  <w:num w:numId="3" w16cid:durableId="8415052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0254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309656">
    <w:abstractNumId w:val="50"/>
  </w:num>
  <w:num w:numId="6" w16cid:durableId="1015226424">
    <w:abstractNumId w:val="17"/>
  </w:num>
  <w:num w:numId="7" w16cid:durableId="3645263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058470">
    <w:abstractNumId w:val="59"/>
  </w:num>
  <w:num w:numId="9" w16cid:durableId="227300616">
    <w:abstractNumId w:val="32"/>
  </w:num>
  <w:num w:numId="10" w16cid:durableId="1770851538">
    <w:abstractNumId w:val="45"/>
  </w:num>
  <w:num w:numId="11" w16cid:durableId="318845556">
    <w:abstractNumId w:val="4"/>
  </w:num>
  <w:num w:numId="12" w16cid:durableId="1098253306">
    <w:abstractNumId w:val="8"/>
  </w:num>
  <w:num w:numId="13" w16cid:durableId="12721306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144097">
    <w:abstractNumId w:val="27"/>
  </w:num>
  <w:num w:numId="15" w16cid:durableId="1786462329">
    <w:abstractNumId w:val="1"/>
  </w:num>
  <w:num w:numId="16" w16cid:durableId="64884489">
    <w:abstractNumId w:val="49"/>
  </w:num>
  <w:num w:numId="17" w16cid:durableId="762729772">
    <w:abstractNumId w:val="24"/>
  </w:num>
  <w:num w:numId="18" w16cid:durableId="179512807">
    <w:abstractNumId w:val="33"/>
  </w:num>
  <w:num w:numId="19" w16cid:durableId="2135128659">
    <w:abstractNumId w:val="7"/>
  </w:num>
  <w:num w:numId="20" w16cid:durableId="1966303021">
    <w:abstractNumId w:val="5"/>
  </w:num>
  <w:num w:numId="21" w16cid:durableId="1009521269">
    <w:abstractNumId w:val="54"/>
  </w:num>
  <w:num w:numId="22" w16cid:durableId="1783070715">
    <w:abstractNumId w:val="0"/>
  </w:num>
  <w:num w:numId="23" w16cid:durableId="27995664">
    <w:abstractNumId w:val="13"/>
  </w:num>
  <w:num w:numId="24" w16cid:durableId="969016994">
    <w:abstractNumId w:val="20"/>
  </w:num>
  <w:num w:numId="25" w16cid:durableId="2120296443">
    <w:abstractNumId w:val="10"/>
  </w:num>
  <w:num w:numId="26" w16cid:durableId="1717319467">
    <w:abstractNumId w:val="6"/>
  </w:num>
  <w:num w:numId="27" w16cid:durableId="340595093">
    <w:abstractNumId w:val="51"/>
  </w:num>
  <w:num w:numId="28" w16cid:durableId="848325912">
    <w:abstractNumId w:val="19"/>
  </w:num>
  <w:num w:numId="29" w16cid:durableId="385498013">
    <w:abstractNumId w:val="14"/>
  </w:num>
  <w:num w:numId="30" w16cid:durableId="701512280">
    <w:abstractNumId w:val="25"/>
  </w:num>
  <w:num w:numId="31" w16cid:durableId="7483842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1077894">
    <w:abstractNumId w:val="15"/>
  </w:num>
  <w:num w:numId="33" w16cid:durableId="434204807">
    <w:abstractNumId w:val="3"/>
  </w:num>
  <w:num w:numId="34" w16cid:durableId="1755931824">
    <w:abstractNumId w:val="60"/>
  </w:num>
  <w:num w:numId="35" w16cid:durableId="1402950823">
    <w:abstractNumId w:val="41"/>
  </w:num>
  <w:num w:numId="36" w16cid:durableId="894587765">
    <w:abstractNumId w:val="2"/>
  </w:num>
  <w:num w:numId="37" w16cid:durableId="460147819">
    <w:abstractNumId w:val="43"/>
  </w:num>
  <w:num w:numId="38" w16cid:durableId="660038342">
    <w:abstractNumId w:val="35"/>
  </w:num>
  <w:num w:numId="39" w16cid:durableId="204605210">
    <w:abstractNumId w:val="23"/>
  </w:num>
  <w:num w:numId="40" w16cid:durableId="553810669">
    <w:abstractNumId w:val="46"/>
  </w:num>
  <w:num w:numId="41" w16cid:durableId="2020618269">
    <w:abstractNumId w:val="47"/>
  </w:num>
  <w:num w:numId="42" w16cid:durableId="574894853">
    <w:abstractNumId w:val="18"/>
  </w:num>
  <w:num w:numId="43" w16cid:durableId="2035769856">
    <w:abstractNumId w:val="53"/>
  </w:num>
  <w:num w:numId="44" w16cid:durableId="492530151">
    <w:abstractNumId w:val="16"/>
  </w:num>
  <w:num w:numId="45" w16cid:durableId="2083597515">
    <w:abstractNumId w:val="58"/>
  </w:num>
  <w:num w:numId="46" w16cid:durableId="1891502133">
    <w:abstractNumId w:val="31"/>
  </w:num>
  <w:num w:numId="47" w16cid:durableId="412167603">
    <w:abstractNumId w:val="12"/>
  </w:num>
  <w:num w:numId="48" w16cid:durableId="1520655799">
    <w:abstractNumId w:val="26"/>
  </w:num>
  <w:num w:numId="49" w16cid:durableId="720979792">
    <w:abstractNumId w:val="44"/>
  </w:num>
  <w:num w:numId="50" w16cid:durableId="472059619">
    <w:abstractNumId w:val="9"/>
  </w:num>
  <w:num w:numId="51" w16cid:durableId="2062053668">
    <w:abstractNumId w:val="56"/>
  </w:num>
  <w:num w:numId="52" w16cid:durableId="514073828">
    <w:abstractNumId w:val="34"/>
  </w:num>
  <w:num w:numId="53" w16cid:durableId="1795559352">
    <w:abstractNumId w:val="11"/>
  </w:num>
  <w:num w:numId="54" w16cid:durableId="2011909547">
    <w:abstractNumId w:val="37"/>
  </w:num>
  <w:num w:numId="55" w16cid:durableId="1698702036">
    <w:abstractNumId w:val="22"/>
  </w:num>
  <w:num w:numId="56" w16cid:durableId="1404568041">
    <w:abstractNumId w:val="28"/>
  </w:num>
  <w:num w:numId="57" w16cid:durableId="1802259714">
    <w:abstractNumId w:val="39"/>
  </w:num>
  <w:num w:numId="58" w16cid:durableId="202331400">
    <w:abstractNumId w:val="52"/>
  </w:num>
  <w:num w:numId="59" w16cid:durableId="320623686">
    <w:abstractNumId w:val="29"/>
  </w:num>
  <w:num w:numId="60" w16cid:durableId="1310398337">
    <w:abstractNumId w:val="48"/>
  </w:num>
  <w:num w:numId="61" w16cid:durableId="164784804">
    <w:abstractNumId w:val="38"/>
  </w:num>
  <w:num w:numId="62" w16cid:durableId="955909995">
    <w:abstractNumId w:val="4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847"/>
    <w:rsid w:val="00006F5E"/>
    <w:rsid w:val="00015913"/>
    <w:rsid w:val="0001788C"/>
    <w:rsid w:val="00017D1F"/>
    <w:rsid w:val="00020225"/>
    <w:rsid w:val="00020383"/>
    <w:rsid w:val="0005361E"/>
    <w:rsid w:val="000639E6"/>
    <w:rsid w:val="000641FB"/>
    <w:rsid w:val="00070F87"/>
    <w:rsid w:val="00073732"/>
    <w:rsid w:val="00075E6A"/>
    <w:rsid w:val="000850AD"/>
    <w:rsid w:val="00097C02"/>
    <w:rsid w:val="000A6E2C"/>
    <w:rsid w:val="000B5260"/>
    <w:rsid w:val="000C0C5E"/>
    <w:rsid w:val="000C4F49"/>
    <w:rsid w:val="000D0B01"/>
    <w:rsid w:val="000D4C36"/>
    <w:rsid w:val="000E549B"/>
    <w:rsid w:val="000E6718"/>
    <w:rsid w:val="00105A8E"/>
    <w:rsid w:val="001206B6"/>
    <w:rsid w:val="00127B9D"/>
    <w:rsid w:val="001327F0"/>
    <w:rsid w:val="00142ABC"/>
    <w:rsid w:val="00156955"/>
    <w:rsid w:val="001639DD"/>
    <w:rsid w:val="00170656"/>
    <w:rsid w:val="0017556C"/>
    <w:rsid w:val="00175D01"/>
    <w:rsid w:val="00181582"/>
    <w:rsid w:val="0018652D"/>
    <w:rsid w:val="00187888"/>
    <w:rsid w:val="00190DBB"/>
    <w:rsid w:val="00191672"/>
    <w:rsid w:val="00192032"/>
    <w:rsid w:val="00193E75"/>
    <w:rsid w:val="001963D8"/>
    <w:rsid w:val="001A25BB"/>
    <w:rsid w:val="001C4A43"/>
    <w:rsid w:val="001E79E3"/>
    <w:rsid w:val="001F1560"/>
    <w:rsid w:val="001F21EC"/>
    <w:rsid w:val="001F28AC"/>
    <w:rsid w:val="00205A8A"/>
    <w:rsid w:val="00207336"/>
    <w:rsid w:val="0021114B"/>
    <w:rsid w:val="00221CD3"/>
    <w:rsid w:val="00232114"/>
    <w:rsid w:val="0024065D"/>
    <w:rsid w:val="00241F68"/>
    <w:rsid w:val="00261A77"/>
    <w:rsid w:val="00267009"/>
    <w:rsid w:val="00277C44"/>
    <w:rsid w:val="002948F4"/>
    <w:rsid w:val="0029623B"/>
    <w:rsid w:val="002A3CF8"/>
    <w:rsid w:val="002B67C4"/>
    <w:rsid w:val="002C5759"/>
    <w:rsid w:val="002C7AB8"/>
    <w:rsid w:val="002D4162"/>
    <w:rsid w:val="002D5A62"/>
    <w:rsid w:val="002E09AC"/>
    <w:rsid w:val="002E0A87"/>
    <w:rsid w:val="002E0DE1"/>
    <w:rsid w:val="002E426C"/>
    <w:rsid w:val="002E4A60"/>
    <w:rsid w:val="002F24CD"/>
    <w:rsid w:val="002F575A"/>
    <w:rsid w:val="00312847"/>
    <w:rsid w:val="0031341C"/>
    <w:rsid w:val="00325F00"/>
    <w:rsid w:val="0034094B"/>
    <w:rsid w:val="00344BAB"/>
    <w:rsid w:val="00345684"/>
    <w:rsid w:val="00351665"/>
    <w:rsid w:val="0036083A"/>
    <w:rsid w:val="00362E86"/>
    <w:rsid w:val="00365A79"/>
    <w:rsid w:val="00372D68"/>
    <w:rsid w:val="003770B0"/>
    <w:rsid w:val="00377942"/>
    <w:rsid w:val="00390EB9"/>
    <w:rsid w:val="00396965"/>
    <w:rsid w:val="003B0E1F"/>
    <w:rsid w:val="003C2EC5"/>
    <w:rsid w:val="003C4589"/>
    <w:rsid w:val="003D4075"/>
    <w:rsid w:val="003D6D19"/>
    <w:rsid w:val="003E44CD"/>
    <w:rsid w:val="00400254"/>
    <w:rsid w:val="0040110D"/>
    <w:rsid w:val="00402E05"/>
    <w:rsid w:val="00406181"/>
    <w:rsid w:val="00433BA1"/>
    <w:rsid w:val="004417B8"/>
    <w:rsid w:val="0044364D"/>
    <w:rsid w:val="00463792"/>
    <w:rsid w:val="0046572D"/>
    <w:rsid w:val="0047096F"/>
    <w:rsid w:val="004976DB"/>
    <w:rsid w:val="004B26BF"/>
    <w:rsid w:val="004D0ABE"/>
    <w:rsid w:val="004D14DB"/>
    <w:rsid w:val="004E1834"/>
    <w:rsid w:val="004E2F9E"/>
    <w:rsid w:val="004F3D61"/>
    <w:rsid w:val="00530411"/>
    <w:rsid w:val="00534E03"/>
    <w:rsid w:val="00544DCE"/>
    <w:rsid w:val="00554AD9"/>
    <w:rsid w:val="0055533D"/>
    <w:rsid w:val="005577F0"/>
    <w:rsid w:val="005611CE"/>
    <w:rsid w:val="00577913"/>
    <w:rsid w:val="00595918"/>
    <w:rsid w:val="005A19B9"/>
    <w:rsid w:val="005B24B3"/>
    <w:rsid w:val="005B5ED4"/>
    <w:rsid w:val="005C0ECD"/>
    <w:rsid w:val="005D30A2"/>
    <w:rsid w:val="005D3D66"/>
    <w:rsid w:val="005D4287"/>
    <w:rsid w:val="005E1B3D"/>
    <w:rsid w:val="005E4CC1"/>
    <w:rsid w:val="005E7C4B"/>
    <w:rsid w:val="005F3C46"/>
    <w:rsid w:val="006033FF"/>
    <w:rsid w:val="006246A0"/>
    <w:rsid w:val="00636AE9"/>
    <w:rsid w:val="00647A26"/>
    <w:rsid w:val="0065275D"/>
    <w:rsid w:val="00654F20"/>
    <w:rsid w:val="00656E03"/>
    <w:rsid w:val="006B15F3"/>
    <w:rsid w:val="006B29FD"/>
    <w:rsid w:val="006C76CA"/>
    <w:rsid w:val="006D7DF1"/>
    <w:rsid w:val="006E03A2"/>
    <w:rsid w:val="006E19CC"/>
    <w:rsid w:val="006E7C58"/>
    <w:rsid w:val="006F47FA"/>
    <w:rsid w:val="00721C1C"/>
    <w:rsid w:val="00723F0D"/>
    <w:rsid w:val="00726CDC"/>
    <w:rsid w:val="00737E63"/>
    <w:rsid w:val="00755376"/>
    <w:rsid w:val="00756EF8"/>
    <w:rsid w:val="007600E8"/>
    <w:rsid w:val="00765124"/>
    <w:rsid w:val="00775802"/>
    <w:rsid w:val="00776A19"/>
    <w:rsid w:val="007822EF"/>
    <w:rsid w:val="0078579F"/>
    <w:rsid w:val="0078756C"/>
    <w:rsid w:val="00790117"/>
    <w:rsid w:val="007D0809"/>
    <w:rsid w:val="007D3E98"/>
    <w:rsid w:val="007F1C5F"/>
    <w:rsid w:val="00803866"/>
    <w:rsid w:val="00813DD2"/>
    <w:rsid w:val="0085205D"/>
    <w:rsid w:val="00853AFB"/>
    <w:rsid w:val="00863644"/>
    <w:rsid w:val="00877B5D"/>
    <w:rsid w:val="00887C44"/>
    <w:rsid w:val="00891D3D"/>
    <w:rsid w:val="0089462D"/>
    <w:rsid w:val="008A25CD"/>
    <w:rsid w:val="008A4DD7"/>
    <w:rsid w:val="008B069C"/>
    <w:rsid w:val="008D5FFF"/>
    <w:rsid w:val="00921238"/>
    <w:rsid w:val="009340A2"/>
    <w:rsid w:val="00934BC8"/>
    <w:rsid w:val="009426D0"/>
    <w:rsid w:val="00943350"/>
    <w:rsid w:val="0094594D"/>
    <w:rsid w:val="00961B64"/>
    <w:rsid w:val="0097583D"/>
    <w:rsid w:val="009815B8"/>
    <w:rsid w:val="00983BC4"/>
    <w:rsid w:val="00983C8F"/>
    <w:rsid w:val="00984C45"/>
    <w:rsid w:val="00985AE6"/>
    <w:rsid w:val="00994996"/>
    <w:rsid w:val="009B0E43"/>
    <w:rsid w:val="009B41B1"/>
    <w:rsid w:val="009C02A6"/>
    <w:rsid w:val="009D160E"/>
    <w:rsid w:val="009D30D3"/>
    <w:rsid w:val="009D6928"/>
    <w:rsid w:val="00A01ACC"/>
    <w:rsid w:val="00A1184B"/>
    <w:rsid w:val="00A11C46"/>
    <w:rsid w:val="00A22E77"/>
    <w:rsid w:val="00A37727"/>
    <w:rsid w:val="00A5121A"/>
    <w:rsid w:val="00A537D2"/>
    <w:rsid w:val="00A5448D"/>
    <w:rsid w:val="00A60324"/>
    <w:rsid w:val="00A60BDD"/>
    <w:rsid w:val="00A67E31"/>
    <w:rsid w:val="00A703DC"/>
    <w:rsid w:val="00A72FFD"/>
    <w:rsid w:val="00A73E36"/>
    <w:rsid w:val="00A75AE3"/>
    <w:rsid w:val="00A765BE"/>
    <w:rsid w:val="00A81C59"/>
    <w:rsid w:val="00A97249"/>
    <w:rsid w:val="00AA2FC7"/>
    <w:rsid w:val="00AB5430"/>
    <w:rsid w:val="00AB6E9E"/>
    <w:rsid w:val="00AC0843"/>
    <w:rsid w:val="00AC1218"/>
    <w:rsid w:val="00AC7E1D"/>
    <w:rsid w:val="00AE5F12"/>
    <w:rsid w:val="00B00587"/>
    <w:rsid w:val="00B01EF8"/>
    <w:rsid w:val="00B02861"/>
    <w:rsid w:val="00B04765"/>
    <w:rsid w:val="00B04865"/>
    <w:rsid w:val="00B0511E"/>
    <w:rsid w:val="00B17637"/>
    <w:rsid w:val="00B2649E"/>
    <w:rsid w:val="00B566CE"/>
    <w:rsid w:val="00B574A5"/>
    <w:rsid w:val="00B64FBD"/>
    <w:rsid w:val="00B65261"/>
    <w:rsid w:val="00B72D7F"/>
    <w:rsid w:val="00B76FFD"/>
    <w:rsid w:val="00B9111B"/>
    <w:rsid w:val="00B93476"/>
    <w:rsid w:val="00BA50C1"/>
    <w:rsid w:val="00BA7FCE"/>
    <w:rsid w:val="00BB0E8D"/>
    <w:rsid w:val="00BC34D1"/>
    <w:rsid w:val="00BD356D"/>
    <w:rsid w:val="00BD3620"/>
    <w:rsid w:val="00BE44F5"/>
    <w:rsid w:val="00BE663A"/>
    <w:rsid w:val="00BE6FAB"/>
    <w:rsid w:val="00BF339B"/>
    <w:rsid w:val="00C05CEB"/>
    <w:rsid w:val="00C2022B"/>
    <w:rsid w:val="00C261F4"/>
    <w:rsid w:val="00C367D6"/>
    <w:rsid w:val="00C37EC1"/>
    <w:rsid w:val="00C423B9"/>
    <w:rsid w:val="00C44CAA"/>
    <w:rsid w:val="00C56E67"/>
    <w:rsid w:val="00C760BE"/>
    <w:rsid w:val="00C846A5"/>
    <w:rsid w:val="00C93B0D"/>
    <w:rsid w:val="00CA08B3"/>
    <w:rsid w:val="00CB2188"/>
    <w:rsid w:val="00CB2BC5"/>
    <w:rsid w:val="00CD1589"/>
    <w:rsid w:val="00CD277E"/>
    <w:rsid w:val="00D21B6A"/>
    <w:rsid w:val="00D23F7D"/>
    <w:rsid w:val="00D278F4"/>
    <w:rsid w:val="00D30F0B"/>
    <w:rsid w:val="00D353BB"/>
    <w:rsid w:val="00D41040"/>
    <w:rsid w:val="00D43DA7"/>
    <w:rsid w:val="00D54C49"/>
    <w:rsid w:val="00D55F28"/>
    <w:rsid w:val="00D64080"/>
    <w:rsid w:val="00D74263"/>
    <w:rsid w:val="00D77E9E"/>
    <w:rsid w:val="00D802FE"/>
    <w:rsid w:val="00DA6F60"/>
    <w:rsid w:val="00DB5F4F"/>
    <w:rsid w:val="00DC0D73"/>
    <w:rsid w:val="00DD26B2"/>
    <w:rsid w:val="00DD4B8A"/>
    <w:rsid w:val="00DE12B5"/>
    <w:rsid w:val="00DF16B2"/>
    <w:rsid w:val="00DF3A08"/>
    <w:rsid w:val="00DF574E"/>
    <w:rsid w:val="00DF6B6A"/>
    <w:rsid w:val="00E04D54"/>
    <w:rsid w:val="00E05079"/>
    <w:rsid w:val="00E06C84"/>
    <w:rsid w:val="00E118B2"/>
    <w:rsid w:val="00E1206B"/>
    <w:rsid w:val="00E167B3"/>
    <w:rsid w:val="00E3105F"/>
    <w:rsid w:val="00E36D57"/>
    <w:rsid w:val="00E37CC9"/>
    <w:rsid w:val="00E517EE"/>
    <w:rsid w:val="00E61BF2"/>
    <w:rsid w:val="00E62E60"/>
    <w:rsid w:val="00E6377E"/>
    <w:rsid w:val="00E7034F"/>
    <w:rsid w:val="00E722A5"/>
    <w:rsid w:val="00E763A4"/>
    <w:rsid w:val="00E84B6A"/>
    <w:rsid w:val="00E91B27"/>
    <w:rsid w:val="00E92A2F"/>
    <w:rsid w:val="00EA50E2"/>
    <w:rsid w:val="00EB29D1"/>
    <w:rsid w:val="00EB324F"/>
    <w:rsid w:val="00EB6062"/>
    <w:rsid w:val="00ED7C74"/>
    <w:rsid w:val="00EE47A9"/>
    <w:rsid w:val="00EE6466"/>
    <w:rsid w:val="00EF5FD5"/>
    <w:rsid w:val="00EF7254"/>
    <w:rsid w:val="00F0502C"/>
    <w:rsid w:val="00F0784B"/>
    <w:rsid w:val="00F14952"/>
    <w:rsid w:val="00F2131B"/>
    <w:rsid w:val="00F23477"/>
    <w:rsid w:val="00F25B13"/>
    <w:rsid w:val="00F26DAD"/>
    <w:rsid w:val="00F31C6B"/>
    <w:rsid w:val="00F33BA6"/>
    <w:rsid w:val="00F37626"/>
    <w:rsid w:val="00F62EEE"/>
    <w:rsid w:val="00F83E62"/>
    <w:rsid w:val="00F97FD3"/>
    <w:rsid w:val="00FA1AD1"/>
    <w:rsid w:val="00FA4B3D"/>
    <w:rsid w:val="00FE310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F2392"/>
  <w15:docId w15:val="{E63A538D-5506-4204-9E7A-7CB5EAD48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06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uiPriority w:val="9"/>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basedOn w:val="Navaden"/>
    <w:link w:val="GlavaZnak"/>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basedOn w:val="Privzetapisavaodstavka"/>
    <w:link w:val="Glava"/>
    <w:uiPriority w:val="99"/>
    <w:rsid w:val="00636AE9"/>
    <w:rPr>
      <w:rFonts w:ascii="Arial" w:eastAsia="Calibri" w:hAnsi="Arial" w:cs="Times New Roman"/>
      <w:color w:val="58595B"/>
      <w:sz w:val="16"/>
      <w:szCs w:val="24"/>
    </w:rPr>
  </w:style>
  <w:style w:type="character" w:styleId="Besedilooznabemesta">
    <w:name w:val="Placeholder Text"/>
    <w:basedOn w:val="Privzetapisavaodstavka"/>
    <w:uiPriority w:val="99"/>
    <w:semiHidden/>
    <w:rsid w:val="00790117"/>
    <w:rPr>
      <w:rFonts w:ascii="Arial" w:hAnsi="Arial"/>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iPriority w:val="99"/>
    <w:semiHidden/>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246A0"/>
    <w:pPr>
      <w:ind w:left="720"/>
      <w:contextualSpacing/>
    </w:pPr>
  </w:style>
  <w:style w:type="character" w:customStyle="1" w:styleId="Naslov2Znak">
    <w:name w:val="Naslov 2 Znak"/>
    <w:basedOn w:val="Privzetapisavaodstavka"/>
    <w:link w:val="Naslov2"/>
    <w:uiPriority w:val="9"/>
    <w:semiHidden/>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uiPriority w:val="19"/>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uiPriority w:val="22"/>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character" w:styleId="Nerazreenaomemba">
    <w:name w:val="Unresolved Mention"/>
    <w:basedOn w:val="Privzetapisavaodstavka"/>
    <w:uiPriority w:val="99"/>
    <w:semiHidden/>
    <w:unhideWhenUsed/>
    <w:rsid w:val="00E1206B"/>
    <w:rPr>
      <w:color w:val="605E5C"/>
      <w:shd w:val="clear" w:color="auto" w:fill="E1DFDD"/>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semiHidden/>
    <w:locked/>
    <w:rsid w:val="00CD1589"/>
    <w:rPr>
      <w:rFonts w:ascii="Arial" w:eastAsia="Times New Roman" w:hAnsi="Arial" w:cs="Arial"/>
      <w:lang w:eastAsia="sl-SI"/>
    </w:rPr>
  </w:style>
  <w:style w:type="paragraph" w:styleId="Sprotnaopomba-besedilo">
    <w:name w:val="footnote text"/>
    <w:aliases w:val="-E Fußnotentext,Footnote,Fußnote,Fußnotentext Ursprung,IFZ f"/>
    <w:basedOn w:val="Navaden"/>
    <w:link w:val="Sprotnaopomba-besediloZnak"/>
    <w:semiHidden/>
    <w:unhideWhenUsed/>
    <w:rsid w:val="00CD1589"/>
    <w:pPr>
      <w:spacing w:after="0" w:line="240" w:lineRule="auto"/>
    </w:pPr>
    <w:rPr>
      <w:rFonts w:eastAsia="Times New Roman" w:cs="Arial"/>
      <w:sz w:val="22"/>
      <w:szCs w:val="22"/>
      <w:lang w:eastAsia="sl-SI"/>
    </w:rPr>
  </w:style>
  <w:style w:type="character" w:customStyle="1" w:styleId="Sprotnaopomba-besediloZnak1">
    <w:name w:val="Sprotna opomba - besedilo Znak1"/>
    <w:basedOn w:val="Privzetapisavaodstavka"/>
    <w:uiPriority w:val="99"/>
    <w:semiHidden/>
    <w:rsid w:val="00CD1589"/>
    <w:rPr>
      <w:rFonts w:ascii="Arial" w:eastAsia="Calibri" w:hAnsi="Arial" w:cs="Times New Roman"/>
      <w:sz w:val="20"/>
      <w:szCs w:val="20"/>
    </w:rPr>
  </w:style>
  <w:style w:type="character" w:styleId="Sprotnaopomba-sklic">
    <w:name w:val="footnote reference"/>
    <w:aliases w:val="-E Fußnotenzeichen,Footnote number"/>
    <w:basedOn w:val="Privzetapisavaodstavka"/>
    <w:semiHidden/>
    <w:unhideWhenUsed/>
    <w:rsid w:val="00CD1589"/>
    <w:rPr>
      <w:vertAlign w:val="superscript"/>
    </w:rPr>
  </w:style>
  <w:style w:type="character" w:styleId="SledenaHiperpovezava">
    <w:name w:val="FollowedHyperlink"/>
    <w:basedOn w:val="Privzetapisavaodstavka"/>
    <w:uiPriority w:val="99"/>
    <w:semiHidden/>
    <w:unhideWhenUsed/>
    <w:rsid w:val="00CD1589"/>
    <w:rPr>
      <w:color w:val="954F72" w:themeColor="followedHyperlink"/>
      <w:u w:val="single"/>
    </w:rPr>
  </w:style>
  <w:style w:type="character" w:styleId="Pripombasklic">
    <w:name w:val="annotation reference"/>
    <w:basedOn w:val="Privzetapisavaodstavka"/>
    <w:semiHidden/>
    <w:unhideWhenUsed/>
    <w:rsid w:val="00CD1589"/>
    <w:rPr>
      <w:sz w:val="16"/>
      <w:szCs w:val="16"/>
    </w:rPr>
  </w:style>
  <w:style w:type="paragraph" w:styleId="Pripombabesedilo">
    <w:name w:val="annotation text"/>
    <w:basedOn w:val="Navaden"/>
    <w:link w:val="PripombabesediloZnak"/>
    <w:uiPriority w:val="99"/>
    <w:unhideWhenUsed/>
    <w:rsid w:val="00CD1589"/>
    <w:pPr>
      <w:spacing w:line="240" w:lineRule="auto"/>
    </w:pPr>
    <w:rPr>
      <w:szCs w:val="20"/>
    </w:rPr>
  </w:style>
  <w:style w:type="character" w:customStyle="1" w:styleId="PripombabesediloZnak">
    <w:name w:val="Pripomba – besedilo Znak"/>
    <w:basedOn w:val="Privzetapisavaodstavka"/>
    <w:link w:val="Pripombabesedilo"/>
    <w:uiPriority w:val="99"/>
    <w:rsid w:val="00CD158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D1589"/>
    <w:rPr>
      <w:b/>
      <w:bCs/>
    </w:rPr>
  </w:style>
  <w:style w:type="character" w:customStyle="1" w:styleId="ZadevapripombeZnak">
    <w:name w:val="Zadeva pripombe Znak"/>
    <w:basedOn w:val="PripombabesediloZnak"/>
    <w:link w:val="Zadevapripombe"/>
    <w:uiPriority w:val="99"/>
    <w:semiHidden/>
    <w:rsid w:val="00CD1589"/>
    <w:rPr>
      <w:rFonts w:ascii="Arial" w:eastAsia="Calibri" w:hAnsi="Arial" w:cs="Times New Roman"/>
      <w:b/>
      <w:bCs/>
      <w:sz w:val="20"/>
      <w:szCs w:val="20"/>
    </w:rPr>
  </w:style>
  <w:style w:type="paragraph" w:styleId="Telobesedila">
    <w:name w:val="Body Text"/>
    <w:basedOn w:val="Navaden"/>
    <w:link w:val="TelobesedilaZnak"/>
    <w:rsid w:val="005D4287"/>
    <w:pPr>
      <w:spacing w:after="0" w:line="240" w:lineRule="auto"/>
      <w:jc w:val="both"/>
    </w:pPr>
    <w:rPr>
      <w:rFonts w:eastAsia="Times New Roman"/>
      <w:kern w:val="0"/>
      <w:sz w:val="22"/>
      <w:szCs w:val="20"/>
      <w:lang w:eastAsia="sl-SI"/>
      <w14:ligatures w14:val="none"/>
    </w:rPr>
  </w:style>
  <w:style w:type="character" w:customStyle="1" w:styleId="TelobesedilaZnak">
    <w:name w:val="Telo besedila Znak"/>
    <w:basedOn w:val="Privzetapisavaodstavka"/>
    <w:link w:val="Telobesedila"/>
    <w:rsid w:val="005D4287"/>
    <w:rPr>
      <w:rFonts w:ascii="Arial" w:eastAsia="Times New Roman" w:hAnsi="Arial"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9" Type="http://schemas.openxmlformats.org/officeDocument/2006/relationships/glossaryDocument" Target="glossary/document.xml"/><Relationship Id="rId21" Type="http://schemas.openxmlformats.org/officeDocument/2006/relationships/hyperlink" Target="http://data.europa.eu/eli/dir/2014/24/anx_11/oj" TargetMode="Externa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ted.europa.eu/en/"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eader" Target="header1.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negativna-lista.htm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header" Target="header5.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footer" Target="footer2.xm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www.enarocanje.si/"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header" Target="header4.xm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jck\Desktop\Nov%20CGP%20UL%202023\Dopisni%20listi\UL%20FF%20-%20Dopis%20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5804BEBC134021AD64464FF9CD8A6E"/>
        <w:category>
          <w:name w:val="Splošno"/>
          <w:gallery w:val="placeholder"/>
        </w:category>
        <w:types>
          <w:type w:val="bbPlcHdr"/>
        </w:types>
        <w:behaviors>
          <w:behavior w:val="content"/>
        </w:behaviors>
        <w:guid w:val="{3C400F34-0F38-4FF2-A80F-93BFD934230D}"/>
      </w:docPartPr>
      <w:docPartBody>
        <w:p w:rsidR="00D41040" w:rsidRDefault="00000000" w:rsidP="009426D0">
          <w:pPr>
            <w:pStyle w:val="2F5804BEBC134021AD64464FF9CD8A6E"/>
          </w:pPr>
          <w:r w:rsidRPr="00A60BDD">
            <w:t>(vnesite št. dok.)</w:t>
          </w:r>
        </w:p>
      </w:docPartBody>
    </w:docPart>
    <w:docPart>
      <w:docPartPr>
        <w:name w:val="249E4C41062541558DBDF85B06092773"/>
        <w:category>
          <w:name w:val="Splošno"/>
          <w:gallery w:val="placeholder"/>
        </w:category>
        <w:types>
          <w:type w:val="bbPlcHdr"/>
        </w:types>
        <w:behaviors>
          <w:behavior w:val="content"/>
        </w:behaviors>
        <w:guid w:val="{5A950AB0-34D2-4089-90BD-8AB22AB5DDF7}"/>
      </w:docPartPr>
      <w:docPartBody>
        <w:p w:rsidR="00D41040" w:rsidRDefault="00000000" w:rsidP="009426D0">
          <w:pPr>
            <w:pStyle w:val="249E4C41062541558DBDF85B06092773"/>
          </w:pPr>
          <w:r w:rsidRPr="00C261F4">
            <w:t>(izberite datum)</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1874" w:rsidRDefault="00031874">
      <w:pPr>
        <w:spacing w:after="0" w:line="240" w:lineRule="auto"/>
      </w:pPr>
      <w:r>
        <w:separator/>
      </w:r>
    </w:p>
  </w:endnote>
  <w:endnote w:type="continuationSeparator" w:id="0">
    <w:p w:rsidR="00031874" w:rsidRDefault="00031874">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Univerza Sans">
    <w:altName w:val="Calibri"/>
    <w:charset w:val="EE"/>
    <w:family w:val="auto"/>
    <w:pitch w:val="variable"/>
    <w:sig w:usb0="A00000FF" w:usb1="0000A4FB" w:usb2="00000020" w:usb3="00000000" w:csb0="00000093"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1874" w:rsidRDefault="00031874">
      <w:pPr>
        <w:spacing w:after="0" w:line="240" w:lineRule="auto"/>
      </w:pPr>
      <w:r>
        <w:separator/>
      </w:r>
    </w:p>
  </w:footnote>
  <w:footnote w:type="continuationSeparator" w:id="0">
    <w:p w:rsidR="00031874" w:rsidRDefault="00031874">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4A9"/>
    <w:rsid w:val="00031874"/>
    <w:rsid w:val="0006176D"/>
    <w:rsid w:val="000639E6"/>
    <w:rsid w:val="00127B9D"/>
    <w:rsid w:val="00351665"/>
    <w:rsid w:val="003B0E1F"/>
    <w:rsid w:val="003E2703"/>
    <w:rsid w:val="0047096F"/>
    <w:rsid w:val="005F02EA"/>
    <w:rsid w:val="00656E03"/>
    <w:rsid w:val="007D3E98"/>
    <w:rsid w:val="008B7241"/>
    <w:rsid w:val="009426D0"/>
    <w:rsid w:val="009434A9"/>
    <w:rsid w:val="00AC159F"/>
    <w:rsid w:val="00B17637"/>
    <w:rsid w:val="00CE1130"/>
    <w:rsid w:val="00CF56BE"/>
    <w:rsid w:val="00D41040"/>
    <w:rsid w:val="00E62E60"/>
    <w:rsid w:val="00F25B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B0E1F"/>
    <w:rPr>
      <w:rFonts w:ascii="Arial" w:hAnsi="Arial"/>
      <w:color w:val="666666"/>
    </w:rPr>
  </w:style>
  <w:style w:type="paragraph" w:customStyle="1" w:styleId="2F5804BEBC134021AD64464FF9CD8A6E">
    <w:name w:val="2F5804BEBC134021AD64464FF9CD8A6E"/>
    <w:rsid w:val="009426D0"/>
  </w:style>
  <w:style w:type="paragraph" w:customStyle="1" w:styleId="249E4C41062541558DBDF85B06092773">
    <w:name w:val="249E4C41062541558DBDF85B06092773"/>
    <w:rsid w:val="00942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D1680C11684F94D9ECA0146A3633359" ma:contentTypeVersion="0" ma:contentTypeDescription="Ustvari nov dokument." ma:contentTypeScope="" ma:versionID="8b8fc822f3982356d98e98f63fbc068a">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629BC5-E3F8-4B9E-9EE6-1A42690AA085}">
  <ds:schemaRefs>
    <ds:schemaRef ds:uri="http://schemas.openxmlformats.org/officeDocument/2006/bibliography"/>
  </ds:schemaRefs>
</ds:datastoreItem>
</file>

<file path=customXml/itemProps2.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3.xml><?xml version="1.0" encoding="utf-8"?>
<ds:datastoreItem xmlns:ds="http://schemas.openxmlformats.org/officeDocument/2006/customXml" ds:itemID="{C18DC80A-C122-4253-8CA1-9D5BA4752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UL FF - Dopis 2.0</Template>
  <TotalTime>53</TotalTime>
  <Pages>31</Pages>
  <Words>8923</Words>
  <Characters>50865</Characters>
  <Application>Microsoft Office Word</Application>
  <DocSecurity>0</DocSecurity>
  <Lines>423</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Zajc Božič, Kristina</dc:creator>
  <cp:lastModifiedBy>Vedenik, Matija</cp:lastModifiedBy>
  <cp:revision>12</cp:revision>
  <cp:lastPrinted>2024-02-06T12:47:00Z</cp:lastPrinted>
  <dcterms:created xsi:type="dcterms:W3CDTF">2024-03-05T12:24:00Z</dcterms:created>
  <dcterms:modified xsi:type="dcterms:W3CDTF">2026-04-15T14:07:00Z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0x010100AD1680C11684F94D9ECA0146A3633359</vt:lpwstr>
  </property>
</Properties>
</file>