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B3836" w14:textId="77777777" w:rsidR="00B0636A" w:rsidRDefault="005A7786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PREDRAČUN</w:t>
      </w:r>
    </w:p>
    <w:p w14:paraId="74685032" w14:textId="77777777" w:rsidR="00B0636A" w:rsidRDefault="00B0636A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0636A" w14:paraId="15FDD4E6" w14:textId="77777777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0D99389" w14:textId="77777777" w:rsidR="00B0636A" w:rsidRDefault="005A778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0636A" w14:paraId="702C1A15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45DD4522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54B2116D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245AF">
              <w:rPr>
                <w:rFonts w:ascii="Verdana" w:hAnsi="Verdana"/>
                <w:b/>
                <w:sz w:val="20"/>
                <w:szCs w:val="20"/>
                <w:lang w:val="sl-SI"/>
              </w:rPr>
              <w:t>Prostovoljno gasilsko društvo Zgornji Brnik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E5367E6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245AF">
              <w:rPr>
                <w:rFonts w:ascii="Verdana" w:hAnsi="Verdana"/>
                <w:b/>
                <w:sz w:val="20"/>
                <w:szCs w:val="20"/>
                <w:lang w:val="sl-SI"/>
              </w:rPr>
              <w:t>Zgornji Brnik 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0C5D292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245AF">
              <w:rPr>
                <w:rFonts w:ascii="Verdana" w:hAnsi="Verdana"/>
                <w:b/>
                <w:sz w:val="20"/>
                <w:szCs w:val="20"/>
                <w:lang w:val="sl-SI"/>
              </w:rPr>
              <w:t>4207 Cerklje 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0636A" w14:paraId="7E387907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66F178F5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58BA4D68" w14:textId="3E6BEFC3" w:rsidR="00B0636A" w:rsidRDefault="005A778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245AF">
              <w:rPr>
                <w:rFonts w:ascii="Verdana" w:hAnsi="Verdana"/>
                <w:sz w:val="20"/>
                <w:szCs w:val="20"/>
                <w:lang w:val="sl-SI"/>
              </w:rPr>
              <w:t>JN-1/2026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0636A" w14:paraId="605BFAFB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5787F11C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1539AAD9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6245A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gasilskega vozila GVC-1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3B85935" w14:textId="77777777" w:rsidR="00B0636A" w:rsidRDefault="00B0636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0636A" w14:paraId="62290483" w14:textId="7777777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24320EC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bookmarkStart w:id="0" w:name="_Hlk226397405"/>
            <w:bookmarkStart w:id="1" w:name="_Hlk226396398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poslovnega subjekta 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3452A8F8" w14:textId="77777777" w:rsidR="00B0636A" w:rsidRDefault="00B063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636A" w14:paraId="15C72B32" w14:textId="7777777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A9F0E4C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Naslov</w:t>
            </w:r>
          </w:p>
        </w:tc>
        <w:tc>
          <w:tcPr>
            <w:tcW w:w="6572" w:type="dxa"/>
            <w:vAlign w:val="center"/>
          </w:tcPr>
          <w:p w14:paraId="22F46B5A" w14:textId="77777777" w:rsidR="00B0636A" w:rsidRDefault="00B063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636A" w14:paraId="29AC134C" w14:textId="7777777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4D0EC4B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ID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št.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 DDV</w:t>
            </w:r>
            <w:bookmarkEnd w:id="0"/>
          </w:p>
        </w:tc>
        <w:tc>
          <w:tcPr>
            <w:tcW w:w="6572" w:type="dxa"/>
            <w:vAlign w:val="center"/>
          </w:tcPr>
          <w:p w14:paraId="2E05A588" w14:textId="77777777" w:rsidR="00B0636A" w:rsidRDefault="00B063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96D09A0" w14:textId="77777777" w:rsidR="00B0636A" w:rsidRDefault="00B0636A">
      <w:pPr>
        <w:pStyle w:val="Textbody"/>
        <w:spacing w:line="276" w:lineRule="auto"/>
        <w:ind w:left="0"/>
        <w:jc w:val="both"/>
        <w:rPr>
          <w:rFonts w:ascii="Verdana" w:hAnsi="Verdana" w:cstheme="minorHAnsi"/>
          <w:b/>
          <w:sz w:val="22"/>
          <w:szCs w:val="22"/>
        </w:rPr>
      </w:pPr>
    </w:p>
    <w:p w14:paraId="77170FBF" w14:textId="77777777" w:rsidR="00B0636A" w:rsidRDefault="00B0636A">
      <w:pPr>
        <w:pStyle w:val="Textbody"/>
        <w:spacing w:line="276" w:lineRule="auto"/>
        <w:ind w:left="0"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B0636A" w14:paraId="5BD9A154" w14:textId="77777777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4AC3FD4F" w14:textId="77777777" w:rsidR="00B0636A" w:rsidRDefault="005A7786">
            <w:pPr>
              <w:pStyle w:val="Odstavekseznama"/>
              <w:widowControl w:val="0"/>
              <w:numPr>
                <w:ilvl w:val="0"/>
                <w:numId w:val="1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CENA</w:t>
            </w:r>
          </w:p>
        </w:tc>
      </w:tr>
    </w:tbl>
    <w:p w14:paraId="470F075B" w14:textId="77777777" w:rsidR="00B0636A" w:rsidRDefault="00B0636A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973"/>
        <w:gridCol w:w="851"/>
        <w:gridCol w:w="2409"/>
        <w:gridCol w:w="2463"/>
      </w:tblGrid>
      <w:tr w:rsidR="00B0636A" w14:paraId="2DF616A8" w14:textId="77777777">
        <w:trPr>
          <w:jc w:val="center"/>
        </w:trPr>
        <w:tc>
          <w:tcPr>
            <w:tcW w:w="397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69A00DB" w14:textId="77777777" w:rsidR="00B0636A" w:rsidRDefault="005A77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D1FA061" w14:textId="77777777" w:rsidR="00B0636A" w:rsidRDefault="005A77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EM (kos)</w:t>
            </w:r>
          </w:p>
        </w:tc>
        <w:tc>
          <w:tcPr>
            <w:tcW w:w="2409" w:type="dxa"/>
            <w:shd w:val="clear" w:color="auto" w:fill="FDB940"/>
            <w:vAlign w:val="center"/>
          </w:tcPr>
          <w:p w14:paraId="4158ACBD" w14:textId="77777777" w:rsidR="00B0636A" w:rsidRDefault="005A77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Cena na enoto v EUR brez DDV</w:t>
            </w:r>
          </w:p>
        </w:tc>
        <w:tc>
          <w:tcPr>
            <w:tcW w:w="2463" w:type="dxa"/>
            <w:shd w:val="clear" w:color="auto" w:fill="FDB940"/>
            <w:vAlign w:val="center"/>
          </w:tcPr>
          <w:p w14:paraId="01E7A01C" w14:textId="77777777" w:rsidR="00B0636A" w:rsidRDefault="005A77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Cena za celotno količino v EUR brez DDV</w:t>
            </w:r>
          </w:p>
        </w:tc>
      </w:tr>
      <w:tr w:rsidR="00B0636A" w14:paraId="3A4A99B2" w14:textId="77777777">
        <w:trPr>
          <w:jc w:val="center"/>
        </w:trPr>
        <w:tc>
          <w:tcPr>
            <w:tcW w:w="39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4D0059F" w14:textId="77777777" w:rsidR="00B0636A" w:rsidRDefault="005A7786">
            <w:pPr>
              <w:pStyle w:val="Odstavekseznama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Podvozje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4B748665" w14:textId="77777777" w:rsidR="00B0636A" w:rsidRDefault="005A778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2409" w:type="dxa"/>
          </w:tcPr>
          <w:p w14:paraId="50549E2B" w14:textId="77777777" w:rsidR="00B0636A" w:rsidRDefault="00B0636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  <w:vAlign w:val="center"/>
          </w:tcPr>
          <w:p w14:paraId="5944AA6A" w14:textId="77777777" w:rsidR="00B0636A" w:rsidRDefault="00B0636A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0636A" w14:paraId="3C67AE40" w14:textId="77777777">
        <w:trPr>
          <w:jc w:val="center"/>
        </w:trPr>
        <w:tc>
          <w:tcPr>
            <w:tcW w:w="39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</w:tcPr>
          <w:p w14:paraId="5AF71ECC" w14:textId="77777777" w:rsidR="00B0636A" w:rsidRDefault="005A7786">
            <w:pPr>
              <w:pStyle w:val="Odstavekseznama"/>
              <w:widowControl w:val="0"/>
              <w:numPr>
                <w:ilvl w:val="0"/>
                <w:numId w:val="15"/>
              </w:numPr>
              <w:spacing w:after="0" w:line="240" w:lineRule="auto"/>
              <w:ind w:left="357" w:hanging="357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Nadgradnja vozila GVC-1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, po specifikacijah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</w:tcPr>
          <w:p w14:paraId="55656FD8" w14:textId="77777777" w:rsidR="00B0636A" w:rsidRDefault="005A778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2409" w:type="dxa"/>
          </w:tcPr>
          <w:p w14:paraId="2F809559" w14:textId="77777777" w:rsidR="00B0636A" w:rsidRDefault="00B0636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2463" w:type="dxa"/>
          </w:tcPr>
          <w:p w14:paraId="72EE560A" w14:textId="77777777" w:rsidR="00B0636A" w:rsidRDefault="00B0636A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0636A" w14:paraId="502A60A5" w14:textId="77777777">
        <w:trPr>
          <w:jc w:val="center"/>
        </w:trPr>
        <w:tc>
          <w:tcPr>
            <w:tcW w:w="7233" w:type="dxa"/>
            <w:gridSpan w:val="3"/>
            <w:shd w:val="clear" w:color="auto" w:fill="FFF0D5"/>
          </w:tcPr>
          <w:p w14:paraId="7094A763" w14:textId="77777777" w:rsidR="00B0636A" w:rsidRDefault="005A7786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463" w:type="dxa"/>
          </w:tcPr>
          <w:p w14:paraId="11E66E83" w14:textId="77777777" w:rsidR="00B0636A" w:rsidRDefault="00B0636A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04CA779B" w14:textId="77777777" w:rsidR="00B0636A" w:rsidRDefault="00B0636A">
      <w:pPr>
        <w:pStyle w:val="Textbody"/>
        <w:spacing w:line="276" w:lineRule="auto"/>
        <w:ind w:left="0"/>
        <w:jc w:val="both"/>
        <w:rPr>
          <w:rFonts w:ascii="Verdana" w:hAnsi="Verdana" w:cstheme="minorHAnsi"/>
          <w:sz w:val="20"/>
          <w:szCs w:val="20"/>
        </w:rPr>
      </w:pPr>
    </w:p>
    <w:p w14:paraId="665B2ABB" w14:textId="77777777" w:rsidR="00B0636A" w:rsidRDefault="00B0636A">
      <w:pPr>
        <w:pStyle w:val="Textbody"/>
        <w:spacing w:line="276" w:lineRule="auto"/>
        <w:ind w:left="0"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B0636A" w14:paraId="0EA1B8DA" w14:textId="77777777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52833554" w14:textId="77777777" w:rsidR="00B0636A" w:rsidRDefault="005A7786">
            <w:pPr>
              <w:pStyle w:val="Odstavekseznama"/>
              <w:widowControl w:val="0"/>
              <w:numPr>
                <w:ilvl w:val="0"/>
                <w:numId w:val="17"/>
              </w:num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TEHNIČNE LASTNOSTI VOZILA</w:t>
            </w:r>
          </w:p>
        </w:tc>
      </w:tr>
    </w:tbl>
    <w:p w14:paraId="6D3D34CC" w14:textId="77777777" w:rsidR="00B0636A" w:rsidRDefault="00B0636A">
      <w:pPr>
        <w:pStyle w:val="Textbody"/>
        <w:spacing w:line="276" w:lineRule="auto"/>
        <w:ind w:left="0"/>
        <w:jc w:val="both"/>
        <w:rPr>
          <w:rFonts w:ascii="Verdana" w:hAnsi="Verdana" w:cstheme="minorHAnsi"/>
          <w:sz w:val="20"/>
          <w:szCs w:val="20"/>
        </w:rPr>
      </w:pPr>
    </w:p>
    <w:p w14:paraId="601F5963" w14:textId="77777777" w:rsidR="00B0636A" w:rsidRDefault="005A7786">
      <w:pPr>
        <w:pStyle w:val="Standard"/>
        <w:tabs>
          <w:tab w:val="left" w:pos="-3262"/>
        </w:tabs>
        <w:spacing w:line="276" w:lineRule="auto"/>
        <w:jc w:val="both"/>
        <w:rPr>
          <w:rFonts w:ascii="Verdana" w:hAnsi="Verdana" w:cstheme="minorHAnsi"/>
          <w:i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  Ponujeno vozilo vsebuje </w:t>
      </w:r>
      <w:r>
        <w:rPr>
          <w:rFonts w:ascii="Verdana" w:hAnsi="Verdana" w:cstheme="minorHAnsi"/>
          <w:i/>
          <w:sz w:val="20"/>
          <w:szCs w:val="20"/>
        </w:rPr>
        <w:t>(ustrezno obkrožiti):</w:t>
      </w:r>
    </w:p>
    <w:p w14:paraId="2DB51EBB" w14:textId="77777777" w:rsidR="00B0636A" w:rsidRDefault="005A7786">
      <w:pPr>
        <w:spacing w:line="259" w:lineRule="auto"/>
        <w:ind w:left="360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i/>
          <w:sz w:val="20"/>
          <w:szCs w:val="20"/>
        </w:rPr>
        <w:tab/>
      </w:r>
    </w:p>
    <w:p w14:paraId="1868B7C4" w14:textId="77777777" w:rsidR="00B0636A" w:rsidRDefault="005A7786">
      <w:pPr>
        <w:pStyle w:val="Odstavekseznama"/>
        <w:numPr>
          <w:ilvl w:val="1"/>
          <w:numId w:val="16"/>
        </w:numPr>
        <w:spacing w:after="5" w:line="271" w:lineRule="auto"/>
        <w:ind w:right="1"/>
        <w:rPr>
          <w:rFonts w:ascii="Verdana" w:hAnsi="Verdana" w:cstheme="minorHAnsi"/>
          <w:sz w:val="20"/>
          <w:szCs w:val="20"/>
          <w:lang w:val="sl-SI"/>
        </w:rPr>
      </w:pPr>
      <w:r>
        <w:rPr>
          <w:rFonts w:ascii="Verdana" w:hAnsi="Verdana" w:cstheme="minorHAnsi"/>
          <w:sz w:val="20"/>
          <w:szCs w:val="20"/>
          <w:lang w:val="sl-SI"/>
        </w:rPr>
        <w:t xml:space="preserve">Izdelava nadgradnje iz samonosilnih vezanih in z vijaki pritrjenih lasersko rezanih kosov aluminijaste pločevine, rezanih na strojih z računalniškim krmiljenjem </w:t>
      </w:r>
    </w:p>
    <w:p w14:paraId="045E86CA" w14:textId="77777777" w:rsidR="00B0636A" w:rsidRDefault="00B0636A">
      <w:pPr>
        <w:pStyle w:val="Odstavekseznama"/>
        <w:spacing w:after="5" w:line="271" w:lineRule="auto"/>
        <w:ind w:left="1080" w:right="1"/>
        <w:rPr>
          <w:rFonts w:ascii="Verdana" w:hAnsi="Verdana" w:cstheme="minorHAnsi"/>
          <w:sz w:val="20"/>
          <w:szCs w:val="20"/>
        </w:rPr>
      </w:pPr>
    </w:p>
    <w:p w14:paraId="3965A9C8" w14:textId="77777777" w:rsidR="00B0636A" w:rsidRDefault="005A7786">
      <w:pPr>
        <w:pStyle w:val="Odstavekseznama"/>
        <w:numPr>
          <w:ilvl w:val="1"/>
          <w:numId w:val="16"/>
        </w:numPr>
        <w:spacing w:after="5" w:line="271" w:lineRule="auto"/>
        <w:ind w:right="1"/>
        <w:rPr>
          <w:rFonts w:ascii="Verdana" w:hAnsi="Verdana" w:cstheme="minorHAnsi"/>
          <w:sz w:val="20"/>
          <w:szCs w:val="20"/>
          <w:lang w:val="sl-SI"/>
        </w:rPr>
      </w:pPr>
      <w:r>
        <w:rPr>
          <w:rFonts w:ascii="Verdana" w:hAnsi="Verdana" w:cstheme="minorHAnsi"/>
          <w:sz w:val="20"/>
          <w:szCs w:val="20"/>
          <w:lang w:val="sl-SI"/>
        </w:rPr>
        <w:t xml:space="preserve">Ponudnik nudi tudi mobilni servis na naslovu naročnika </w:t>
      </w:r>
      <w:r>
        <w:rPr>
          <w:rFonts w:ascii="Verdana" w:hAnsi="Verdana" w:cstheme="minorHAnsi"/>
          <w:i/>
          <w:sz w:val="20"/>
          <w:szCs w:val="20"/>
          <w:lang w:val="sl-SI"/>
        </w:rPr>
        <w:t>(Ponudnik mora ponudbi predložiti tudi</w:t>
      </w:r>
      <w:r>
        <w:rPr>
          <w:rFonts w:ascii="Verdana" w:hAnsi="Verdana" w:cstheme="minorHAnsi"/>
          <w:i/>
          <w:sz w:val="20"/>
          <w:szCs w:val="20"/>
          <w:lang w:val="sl-SI"/>
        </w:rPr>
        <w:t xml:space="preserve"> slike mobilne delavnice) </w:t>
      </w:r>
    </w:p>
    <w:p w14:paraId="0C2F328E" w14:textId="77777777" w:rsidR="00B0636A" w:rsidRDefault="00B0636A">
      <w:pPr>
        <w:pStyle w:val="Standard"/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09B31D59" w14:textId="77777777" w:rsidR="00B0636A" w:rsidRDefault="005A7786">
      <w:pPr>
        <w:pStyle w:val="Odstavekseznama"/>
        <w:numPr>
          <w:ilvl w:val="1"/>
          <w:numId w:val="16"/>
        </w:numPr>
        <w:spacing w:after="5" w:line="271" w:lineRule="auto"/>
        <w:ind w:right="1"/>
        <w:jc w:val="both"/>
        <w:rPr>
          <w:rFonts w:ascii="Verdana" w:hAnsi="Verdana" w:cstheme="minorHAnsi"/>
          <w:sz w:val="20"/>
          <w:szCs w:val="20"/>
          <w:lang w:val="sl-SI"/>
        </w:rPr>
      </w:pPr>
      <w:r>
        <w:rPr>
          <w:rFonts w:ascii="Verdana" w:hAnsi="Verdana" w:cstheme="minorHAnsi"/>
          <w:sz w:val="20"/>
          <w:szCs w:val="20"/>
          <w:lang w:val="sl-SI"/>
        </w:rPr>
        <w:t xml:space="preserve">Ponudnik pri izdelavi vozila uporabi proizvode istega proizvajalca za naslednje komponente: nadgradnja, vgradna črpalka, rolete, hitronapadalna naprava – navijak.  </w:t>
      </w:r>
    </w:p>
    <w:p w14:paraId="377995CE" w14:textId="77777777" w:rsidR="00B0636A" w:rsidRDefault="00B0636A">
      <w:pPr>
        <w:pStyle w:val="Standard"/>
        <w:tabs>
          <w:tab w:val="left" w:pos="-3262"/>
          <w:tab w:val="left" w:pos="2076"/>
        </w:tabs>
        <w:spacing w:line="276" w:lineRule="auto"/>
        <w:jc w:val="both"/>
        <w:rPr>
          <w:rFonts w:ascii="Verdana" w:hAnsi="Verdana" w:cstheme="minorHAnsi"/>
          <w:bCs/>
          <w:i/>
          <w:sz w:val="20"/>
          <w:szCs w:val="20"/>
        </w:rPr>
      </w:pPr>
    </w:p>
    <w:p w14:paraId="4E74DBB3" w14:textId="77777777" w:rsidR="00B0636A" w:rsidRDefault="00B0636A">
      <w:pPr>
        <w:pStyle w:val="Textbody"/>
        <w:spacing w:line="276" w:lineRule="auto"/>
        <w:ind w:left="0"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97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B0636A" w14:paraId="1EC859C2" w14:textId="77777777">
        <w:trPr>
          <w:trHeight w:val="20"/>
          <w:jc w:val="center"/>
        </w:trPr>
        <w:tc>
          <w:tcPr>
            <w:tcW w:w="9704" w:type="dxa"/>
            <w:shd w:val="clear" w:color="FFFFFF" w:fill="FDB940"/>
            <w:vAlign w:val="center"/>
          </w:tcPr>
          <w:p w14:paraId="741D3006" w14:textId="77777777" w:rsidR="00B0636A" w:rsidRDefault="005A7786">
            <w:pPr>
              <w:pStyle w:val="Odstavekseznama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PODATKI O SERVISU</w:t>
            </w:r>
          </w:p>
        </w:tc>
      </w:tr>
    </w:tbl>
    <w:p w14:paraId="07281975" w14:textId="77777777" w:rsidR="00B0636A" w:rsidRDefault="00B0636A">
      <w:pPr>
        <w:pStyle w:val="Standard"/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0636A" w14:paraId="4ED9A885" w14:textId="77777777">
        <w:trPr>
          <w:trHeight w:val="20"/>
          <w:jc w:val="center"/>
        </w:trPr>
        <w:tc>
          <w:tcPr>
            <w:tcW w:w="3122" w:type="dxa"/>
            <w:tcBorders>
              <w:right w:val="single" w:sz="4" w:space="0" w:color="auto"/>
            </w:tcBorders>
            <w:shd w:val="clear" w:color="auto" w:fill="FDB940"/>
            <w:vAlign w:val="center"/>
          </w:tcPr>
          <w:p w14:paraId="286556E7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pooblaščenega servisa </w:t>
            </w:r>
          </w:p>
          <w:p w14:paraId="52C394A3" w14:textId="77777777" w:rsidR="00B0636A" w:rsidRDefault="00B0636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572" w:type="dxa"/>
            <w:tcBorders>
              <w:left w:val="single" w:sz="4" w:space="0" w:color="auto"/>
            </w:tcBorders>
            <w:vAlign w:val="center"/>
          </w:tcPr>
          <w:p w14:paraId="342A1E50" w14:textId="77777777" w:rsidR="00B0636A" w:rsidRDefault="00B063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0636A" w14:paraId="4893A3EC" w14:textId="77777777">
        <w:trPr>
          <w:trHeight w:val="477"/>
          <w:jc w:val="center"/>
        </w:trPr>
        <w:tc>
          <w:tcPr>
            <w:tcW w:w="3122" w:type="dxa"/>
            <w:tcBorders>
              <w:right w:val="single" w:sz="4" w:space="0" w:color="auto"/>
            </w:tcBorders>
            <w:shd w:val="clear" w:color="auto" w:fill="FDB940"/>
            <w:vAlign w:val="center"/>
          </w:tcPr>
          <w:p w14:paraId="0F22DEC5" w14:textId="77777777" w:rsidR="00B0636A" w:rsidRDefault="005A77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Naslov</w:t>
            </w:r>
          </w:p>
          <w:p w14:paraId="47C8E6FC" w14:textId="77777777" w:rsidR="00B0636A" w:rsidRDefault="00B0636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572" w:type="dxa"/>
            <w:tcBorders>
              <w:left w:val="single" w:sz="4" w:space="0" w:color="auto"/>
            </w:tcBorders>
            <w:vAlign w:val="center"/>
          </w:tcPr>
          <w:p w14:paraId="01522CF7" w14:textId="77777777" w:rsidR="00B0636A" w:rsidRDefault="00B0636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304644F" w14:textId="77777777" w:rsidR="00B0636A" w:rsidRDefault="00B0636A">
      <w:pPr>
        <w:pStyle w:val="Standard"/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3A890C42" w14:textId="77777777" w:rsidR="00B0636A" w:rsidRDefault="00B0636A">
      <w:pPr>
        <w:pStyle w:val="Standard"/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bookmarkEnd w:id="1"/>
    <w:p w14:paraId="36A8067C" w14:textId="77777777" w:rsidR="00B0636A" w:rsidRDefault="00B0636A">
      <w:pPr>
        <w:pStyle w:val="Standard"/>
        <w:spacing w:line="276" w:lineRule="auto"/>
        <w:jc w:val="both"/>
        <w:rPr>
          <w:rFonts w:ascii="Verdana" w:hAnsi="Verdana" w:cstheme="minorHAnsi"/>
          <w:sz w:val="20"/>
          <w:szCs w:val="20"/>
        </w:rPr>
      </w:pPr>
    </w:p>
    <w:p w14:paraId="670D99F6" w14:textId="77777777" w:rsidR="00B0636A" w:rsidRDefault="00B0636A">
      <w:pPr>
        <w:pStyle w:val="Textbody"/>
        <w:spacing w:line="276" w:lineRule="auto"/>
        <w:ind w:left="0"/>
        <w:jc w:val="both"/>
        <w:rPr>
          <w:rFonts w:ascii="Verdana" w:hAnsi="Verdana" w:cstheme="minorHAnsi"/>
          <w:i/>
          <w:sz w:val="20"/>
          <w:szCs w:val="20"/>
        </w:rPr>
      </w:pPr>
    </w:p>
    <w:p w14:paraId="0FD8672F" w14:textId="77777777" w:rsidR="00B0636A" w:rsidRDefault="005A7786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> </w:t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3"/>
      <w:r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7BFB305D" w14:textId="77777777" w:rsidR="00B0636A" w:rsidRDefault="00B0636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6E7B6C20" w14:textId="77777777" w:rsidR="00B0636A" w:rsidRDefault="005A7786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0FEFE9B6" w14:textId="77777777" w:rsidR="00B0636A" w:rsidRDefault="00B0636A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01E595C1" w14:textId="77777777" w:rsidR="00B0636A" w:rsidRDefault="005A7786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5FAECE26" w14:textId="77777777" w:rsidR="00B0636A" w:rsidRDefault="00B0636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0277B1F" w14:textId="77777777" w:rsidR="00B0636A" w:rsidRDefault="00B0636A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5AB33A6" w14:textId="77777777" w:rsidR="00B0636A" w:rsidRDefault="00B0636A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sectPr w:rsidR="00B063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418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51962" w14:textId="77777777" w:rsidR="005A7786" w:rsidRDefault="005A7786">
      <w:pPr>
        <w:spacing w:after="0" w:line="240" w:lineRule="auto"/>
      </w:pPr>
      <w:r>
        <w:separator/>
      </w:r>
    </w:p>
  </w:endnote>
  <w:endnote w:type="continuationSeparator" w:id="0">
    <w:p w14:paraId="26285EE5" w14:textId="77777777" w:rsidR="005A7786" w:rsidRDefault="005A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793AA" w14:textId="77777777" w:rsidR="006245AF" w:rsidRDefault="006245A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B0636A" w14:paraId="45608678" w14:textId="77777777">
      <w:tc>
        <w:tcPr>
          <w:tcW w:w="6588" w:type="dxa"/>
        </w:tcPr>
        <w:p w14:paraId="4B3F25A1" w14:textId="77777777" w:rsidR="00B0636A" w:rsidRDefault="005A7786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ver. 3.3</w:t>
          </w:r>
        </w:p>
      </w:tc>
      <w:tc>
        <w:tcPr>
          <w:tcW w:w="6588" w:type="dxa"/>
          <w:vAlign w:val="center"/>
        </w:tcPr>
        <w:p w14:paraId="50937E49" w14:textId="77777777" w:rsidR="00B0636A" w:rsidRDefault="005A7786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4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6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3137C2B" w14:textId="77777777" w:rsidR="00B0636A" w:rsidRDefault="00B0636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2AA87" w14:textId="77777777" w:rsidR="006245AF" w:rsidRDefault="006245A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C7781" w14:textId="77777777" w:rsidR="005A7786" w:rsidRDefault="005A7786">
      <w:pPr>
        <w:spacing w:after="0" w:line="240" w:lineRule="auto"/>
      </w:pPr>
      <w:r>
        <w:separator/>
      </w:r>
    </w:p>
  </w:footnote>
  <w:footnote w:type="continuationSeparator" w:id="0">
    <w:p w14:paraId="392C24D4" w14:textId="77777777" w:rsidR="005A7786" w:rsidRDefault="005A7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E78A3" w14:textId="77777777" w:rsidR="006245AF" w:rsidRDefault="006245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B0636A" w14:paraId="739D6681" w14:textId="77777777">
      <w:tc>
        <w:tcPr>
          <w:tcW w:w="6588" w:type="dxa"/>
        </w:tcPr>
        <w:p w14:paraId="00685996" w14:textId="77777777" w:rsidR="00B0636A" w:rsidRDefault="005A7786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3E418BCF" w14:textId="77777777" w:rsidR="00B0636A" w:rsidRDefault="005A7786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Predračun</w:t>
          </w:r>
        </w:p>
      </w:tc>
    </w:tr>
  </w:tbl>
  <w:p w14:paraId="78725713" w14:textId="77777777" w:rsidR="00B0636A" w:rsidRDefault="00B0636A">
    <w:pPr>
      <w:pStyle w:val="Glava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292A2" w14:textId="77777777" w:rsidR="006245AF" w:rsidRDefault="006245A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5986"/>
    <w:multiLevelType w:val="multilevel"/>
    <w:tmpl w:val="B99C09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multilevel"/>
    <w:tmpl w:val="24B6CD6A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multilevel"/>
    <w:tmpl w:val="EC260B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B070A"/>
    <w:multiLevelType w:val="multilevel"/>
    <w:tmpl w:val="874ACAE0"/>
    <w:lvl w:ilvl="0">
      <w:start w:val="1"/>
      <w:numFmt w:val="decimal"/>
      <w:pStyle w:val="Naslov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112384C"/>
    <w:multiLevelType w:val="multilevel"/>
    <w:tmpl w:val="797CF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93B28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66B5489"/>
    <w:multiLevelType w:val="multilevel"/>
    <w:tmpl w:val="666CD2AA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665456B"/>
    <w:multiLevelType w:val="multilevel"/>
    <w:tmpl w:val="70A26D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90405"/>
    <w:multiLevelType w:val="multilevel"/>
    <w:tmpl w:val="11820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F963DC"/>
    <w:multiLevelType w:val="multilevel"/>
    <w:tmpl w:val="F0D0029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06817"/>
    <w:multiLevelType w:val="multilevel"/>
    <w:tmpl w:val="D1E03A50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843E9"/>
    <w:multiLevelType w:val="multilevel"/>
    <w:tmpl w:val="80F6EC94"/>
    <w:lvl w:ilvl="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7F0845"/>
    <w:multiLevelType w:val="multilevel"/>
    <w:tmpl w:val="A3707EB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multilevel"/>
    <w:tmpl w:val="4ABA1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1760B"/>
    <w:multiLevelType w:val="multilevel"/>
    <w:tmpl w:val="F37EAD1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"/>
  </w:num>
  <w:num w:numId="5">
    <w:abstractNumId w:val="10"/>
  </w:num>
  <w:num w:numId="6">
    <w:abstractNumId w:val="12"/>
  </w:num>
  <w:num w:numId="7">
    <w:abstractNumId w:val="13"/>
  </w:num>
  <w:num w:numId="8">
    <w:abstractNumId w:val="14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6"/>
  </w:num>
  <w:num w:numId="13">
    <w:abstractNumId w:val="3"/>
  </w:num>
  <w:num w:numId="14">
    <w:abstractNumId w:val="11"/>
  </w:num>
  <w:num w:numId="15">
    <w:abstractNumId w:val="0"/>
  </w:num>
  <w:num w:numId="16">
    <w:abstractNumId w:val="7"/>
  </w:num>
  <w:num w:numId="17">
    <w:abstractNumId w:val="8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36A"/>
    <w:rsid w:val="005A7786"/>
    <w:rsid w:val="006245AF"/>
    <w:rsid w:val="00B0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9A02D8"/>
  <w15:docId w15:val="{D0E416E5-2C31-4E14-8FFF-983308BBC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numPr>
        <w:numId w:val="13"/>
      </w:numPr>
      <w:spacing w:after="240" w:line="240" w:lineRule="auto"/>
      <w:outlineLvl w:val="0"/>
    </w:pPr>
    <w:rPr>
      <w:rFonts w:ascii="Arial" w:eastAsia="Times New Roman" w:hAnsi="Arial"/>
      <w:b/>
      <w:caps/>
      <w:sz w:val="28"/>
      <w:szCs w:val="24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pPr>
      <w:keepNext/>
      <w:numPr>
        <w:ilvl w:val="1"/>
        <w:numId w:val="13"/>
      </w:numPr>
      <w:spacing w:after="0" w:line="240" w:lineRule="auto"/>
      <w:jc w:val="both"/>
      <w:outlineLvl w:val="1"/>
    </w:pPr>
    <w:rPr>
      <w:rFonts w:ascii="Arial" w:eastAsia="Times New Roman" w:hAnsi="Arial"/>
      <w:b/>
      <w:iCs/>
      <w:sz w:val="24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pPr>
      <w:keepNext/>
      <w:numPr>
        <w:ilvl w:val="2"/>
        <w:numId w:val="13"/>
      </w:numPr>
      <w:spacing w:after="0" w:line="240" w:lineRule="auto"/>
      <w:jc w:val="both"/>
      <w:outlineLvl w:val="2"/>
    </w:pPr>
    <w:rPr>
      <w:rFonts w:ascii="Arial" w:eastAsia="Times New Roman" w:hAnsi="Arial"/>
      <w:b/>
      <w:bCs/>
      <w:sz w:val="24"/>
      <w:szCs w:val="24"/>
      <w:lang w:val="sl-SI"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pPr>
      <w:keepNext/>
      <w:widowControl w:val="0"/>
      <w:numPr>
        <w:ilvl w:val="3"/>
        <w:numId w:val="13"/>
      </w:numPr>
      <w:tabs>
        <w:tab w:val="left" w:pos="1134"/>
      </w:tabs>
      <w:spacing w:after="0" w:line="240" w:lineRule="auto"/>
      <w:jc w:val="both"/>
      <w:outlineLvl w:val="3"/>
    </w:pPr>
    <w:rPr>
      <w:rFonts w:ascii="Arial" w:eastAsia="Times New Roman" w:hAnsi="Arial"/>
      <w:b/>
      <w:bCs/>
      <w:i/>
      <w:iCs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pPr>
      <w:keepNext/>
      <w:widowControl w:val="0"/>
      <w:numPr>
        <w:ilvl w:val="4"/>
        <w:numId w:val="13"/>
      </w:numPr>
      <w:tabs>
        <w:tab w:val="left" w:pos="1276"/>
      </w:tabs>
      <w:spacing w:after="0" w:line="240" w:lineRule="auto"/>
      <w:jc w:val="both"/>
      <w:outlineLvl w:val="4"/>
    </w:pPr>
    <w:rPr>
      <w:rFonts w:ascii="Arial" w:eastAsia="Times New Roman" w:hAnsi="Arial"/>
      <w:b/>
      <w:bCs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pPr>
      <w:keepNext/>
      <w:numPr>
        <w:ilvl w:val="5"/>
        <w:numId w:val="13"/>
      </w:numPr>
      <w:spacing w:after="0" w:line="240" w:lineRule="auto"/>
      <w:jc w:val="center"/>
      <w:outlineLvl w:val="5"/>
    </w:pPr>
    <w:rPr>
      <w:rFonts w:ascii="Arial" w:eastAsia="Times New Roman" w:hAnsi="Arial"/>
      <w:i/>
      <w:iCs/>
      <w:caps/>
      <w:sz w:val="24"/>
      <w:szCs w:val="24"/>
      <w:lang w:val="de-DE"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pPr>
      <w:keepNext/>
      <w:numPr>
        <w:ilvl w:val="6"/>
        <w:numId w:val="13"/>
      </w:numPr>
      <w:spacing w:after="0" w:line="240" w:lineRule="auto"/>
      <w:jc w:val="both"/>
      <w:outlineLvl w:val="6"/>
    </w:pPr>
    <w:rPr>
      <w:rFonts w:ascii="Arial" w:eastAsia="Times New Roman" w:hAnsi="Arial"/>
      <w:i/>
      <w:iCs/>
      <w:sz w:val="24"/>
      <w:szCs w:val="24"/>
      <w:u w:val="single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pPr>
      <w:keepNext/>
      <w:numPr>
        <w:ilvl w:val="7"/>
        <w:numId w:val="13"/>
      </w:numPr>
      <w:spacing w:after="0" w:line="240" w:lineRule="auto"/>
      <w:jc w:val="both"/>
      <w:outlineLvl w:val="7"/>
    </w:pPr>
    <w:rPr>
      <w:rFonts w:ascii="Arial" w:eastAsia="Times New Roman" w:hAnsi="Arial"/>
      <w:b/>
      <w:bCs/>
      <w:i/>
      <w:iCs/>
      <w:sz w:val="24"/>
      <w:szCs w:val="24"/>
      <w:lang w:val="sl-SI"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pPr>
      <w:keepNext/>
      <w:numPr>
        <w:ilvl w:val="8"/>
        <w:numId w:val="13"/>
      </w:numPr>
      <w:shd w:val="clear" w:color="auto" w:fill="000080"/>
      <w:tabs>
        <w:tab w:val="left" w:pos="6120"/>
      </w:tabs>
      <w:spacing w:after="0" w:line="240" w:lineRule="auto"/>
      <w:ind w:right="2951"/>
      <w:jc w:val="center"/>
      <w:outlineLvl w:val="8"/>
    </w:pPr>
    <w:rPr>
      <w:rFonts w:ascii="Arial" w:eastAsia="Times New Roman" w:hAnsi="Arial" w:cs="Arial"/>
      <w:i/>
      <w:color w:val="FFFFFF"/>
      <w:sz w:val="32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itleChar">
    <w:name w:val="Title Char"/>
    <w:basedOn w:val="Privzetapisavaodstavka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rivzetapisavaodstavka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rivzetapisavaodstavka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rivzetapisavaodstavka"/>
    <w:uiPriority w:val="30"/>
    <w:rPr>
      <w:i/>
      <w:iCs/>
      <w:color w:val="2F5496" w:themeColor="accent1" w:themeShade="BF"/>
    </w:rPr>
  </w:style>
  <w:style w:type="character" w:customStyle="1" w:styleId="FootnoteTextChar">
    <w:name w:val="Footnote Text Char"/>
    <w:basedOn w:val="Privzetapisavaodstavka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rivzetapisavaodstavka"/>
    <w:uiPriority w:val="99"/>
    <w:semiHidden/>
    <w:rPr>
      <w:sz w:val="20"/>
      <w:szCs w:val="20"/>
    </w:rPr>
  </w:style>
  <w:style w:type="table" w:customStyle="1" w:styleId="TableGridLight">
    <w:name w:val="Table Grid Light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Navadnatabela1">
    <w:name w:val="Plain Table 1"/>
    <w:basedOn w:val="Navadnatabela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Navadnatabela2">
    <w:name w:val="Plain Table 2"/>
    <w:basedOn w:val="Navadnatabela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Navadnatabela3">
    <w:name w:val="Plain Table 3"/>
    <w:basedOn w:val="Navadnatabela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4">
    <w:name w:val="Plain Table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Navadnatabela5">
    <w:name w:val="Plain Table 5"/>
    <w:basedOn w:val="Navadnatabela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vetlamrea1">
    <w:name w:val="Grid Table 1 Light"/>
    <w:basedOn w:val="Navadnatabela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avadnatabela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avadnatabela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Mreatabele2">
    <w:name w:val="Grid Table 2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avadnatabela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avadnatabela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3">
    <w:name w:val="Grid Table 3"/>
    <w:basedOn w:val="Navadnatabela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avadnatabela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avadnatabela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avadnatabela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Mreatabele4">
    <w:name w:val="Grid Table 4"/>
    <w:basedOn w:val="Navadnatabela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avadnatabela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avadnatabela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avadnatabela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avadnatabela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avadnatabela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avadnatabela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temnamrea5">
    <w:name w:val="Grid Table 5 Dark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avadnatabela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barvnamrea6">
    <w:name w:val="Grid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avadnatabela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avadnatabela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avadnatabela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avadnatabela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barvnamrea7">
    <w:name w:val="Grid Table 7 Colorful"/>
    <w:basedOn w:val="Navadnatabela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avadnatabela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avadnatabela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avadnatabela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avadnatabela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avadnatabela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avadnatabela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svetelseznam1">
    <w:name w:val="List Table 1 Light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avadnatabela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2">
    <w:name w:val="List Table 2"/>
    <w:basedOn w:val="Navadnatabela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avadnatabela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avadnatabela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Seznamvtabeli3">
    <w:name w:val="List Table 3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avadnatabela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avadnatabela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Seznamvtabeli4">
    <w:name w:val="List Table 4"/>
    <w:basedOn w:val="Navadnatabela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avadnatabela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avadnatabela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avadnatabela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avadnatabela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avadnatabela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avadnatabela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temenseznam5">
    <w:name w:val="List Table 5 Dark"/>
    <w:basedOn w:val="Navadnatabela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avadnatabela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avadnatabela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avadnatabela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avadnatabela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avadnatabela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avadnatabela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barvniseznam6">
    <w:name w:val="List Table 6 Colorful"/>
    <w:basedOn w:val="Navadnatabela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avadnatabela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avadnatabela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avadnatabela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avadnatabela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avadnatabela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avadnatabela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barvniseznam7">
    <w:name w:val="List Table 7 Colorful"/>
    <w:basedOn w:val="Navadnatabela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avadnatabela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avadnatabela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avadnatabela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avadnatabela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avadnatabela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avadnatabela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avadnatabela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avadnatabela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avadnatabela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avadnatabela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avadnatabela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avadnatabela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avadnatabela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avadnatabela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rivzetapisavaodstavka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rivzetapisavaodstavka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rivzetapisavaodstavka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rivzetapisavaodstavka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rivzetapisavaodstavka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rivzetapisavaodstavk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rivzetapisavaodstavka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rivzetapisavaodstavka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rivzetapisavaodstavka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rezrazmikov">
    <w:name w:val="No Spacing"/>
    <w:basedOn w:val="Navaden"/>
    <w:uiPriority w:val="1"/>
    <w:qFormat/>
    <w:pPr>
      <w:spacing w:after="0" w:line="240" w:lineRule="auto"/>
    </w:pPr>
  </w:style>
  <w:style w:type="character" w:styleId="Neenpoudarek">
    <w:name w:val="Subtle Emphasis"/>
    <w:basedOn w:val="Privzetapisavaodstavka"/>
    <w:uiPriority w:val="19"/>
    <w:qFormat/>
    <w:rPr>
      <w:i/>
      <w:iCs/>
      <w:color w:val="404040" w:themeColor="text1" w:themeTint="BF"/>
    </w:rPr>
  </w:style>
  <w:style w:type="character" w:styleId="Poudarek">
    <w:name w:val="Emphasis"/>
    <w:basedOn w:val="Privzetapisavaodstavka"/>
    <w:uiPriority w:val="20"/>
    <w:qFormat/>
    <w:rPr>
      <w:i/>
      <w:iCs/>
    </w:rPr>
  </w:style>
  <w:style w:type="character" w:styleId="Krepko">
    <w:name w:val="Strong"/>
    <w:basedOn w:val="Privzetapisavaodstavka"/>
    <w:uiPriority w:val="22"/>
    <w:qFormat/>
    <w:rPr>
      <w:b/>
      <w:bCs/>
    </w:rPr>
  </w:style>
  <w:style w:type="character" w:styleId="Neensklic">
    <w:name w:val="Subtle Reference"/>
    <w:basedOn w:val="Privzetapisavaodstavk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rivzetapisavaodstavk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rivzetapisavaodstavka"/>
    <w:uiPriority w:val="99"/>
  </w:style>
  <w:style w:type="character" w:customStyle="1" w:styleId="FooterChar">
    <w:name w:val="Footer Char"/>
    <w:basedOn w:val="Privzetapisavaodstavka"/>
    <w:uiPriority w:val="99"/>
  </w:style>
  <w:style w:type="paragraph" w:styleId="Napis">
    <w:name w:val="caption"/>
    <w:basedOn w:val="Navaden"/>
    <w:next w:val="Navaden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Pr>
      <w:color w:val="954F72" w:themeColor="followedHyperlink"/>
      <w:u w:val="single"/>
    </w:rPr>
  </w:style>
  <w:style w:type="paragraph" w:styleId="Kazalovsebine1">
    <w:name w:val="toc 1"/>
    <w:basedOn w:val="Navaden"/>
    <w:next w:val="Navaden"/>
    <w:uiPriority w:val="39"/>
    <w:unhideWhenUsed/>
    <w:pPr>
      <w:spacing w:after="100"/>
    </w:pPr>
  </w:style>
  <w:style w:type="paragraph" w:styleId="Kazalovsebine2">
    <w:name w:val="toc 2"/>
    <w:basedOn w:val="Navaden"/>
    <w:next w:val="Navaden"/>
    <w:uiPriority w:val="39"/>
    <w:unhideWhenUsed/>
    <w:pPr>
      <w:spacing w:after="100"/>
      <w:ind w:left="220"/>
    </w:pPr>
  </w:style>
  <w:style w:type="paragraph" w:styleId="Kazalovsebine3">
    <w:name w:val="toc 3"/>
    <w:basedOn w:val="Navaden"/>
    <w:next w:val="Navaden"/>
    <w:uiPriority w:val="39"/>
    <w:unhideWhenUsed/>
    <w:pPr>
      <w:spacing w:after="100"/>
      <w:ind w:left="440"/>
    </w:pPr>
  </w:style>
  <w:style w:type="paragraph" w:styleId="Kazalovsebine4">
    <w:name w:val="toc 4"/>
    <w:basedOn w:val="Navaden"/>
    <w:next w:val="Navaden"/>
    <w:uiPriority w:val="39"/>
    <w:unhideWhenUsed/>
    <w:pPr>
      <w:spacing w:after="100"/>
      <w:ind w:left="660"/>
    </w:pPr>
  </w:style>
  <w:style w:type="paragraph" w:styleId="Kazalovsebine5">
    <w:name w:val="toc 5"/>
    <w:basedOn w:val="Navaden"/>
    <w:next w:val="Navaden"/>
    <w:uiPriority w:val="39"/>
    <w:unhideWhenUsed/>
    <w:pPr>
      <w:spacing w:after="100"/>
      <w:ind w:left="880"/>
    </w:pPr>
  </w:style>
  <w:style w:type="paragraph" w:styleId="Kazalovsebine6">
    <w:name w:val="toc 6"/>
    <w:basedOn w:val="Navaden"/>
    <w:next w:val="Navaden"/>
    <w:uiPriority w:val="39"/>
    <w:unhideWhenUsed/>
    <w:pPr>
      <w:spacing w:after="100"/>
      <w:ind w:left="1100"/>
    </w:pPr>
  </w:style>
  <w:style w:type="paragraph" w:styleId="Kazalovsebine7">
    <w:name w:val="toc 7"/>
    <w:basedOn w:val="Navaden"/>
    <w:next w:val="Navaden"/>
    <w:uiPriority w:val="39"/>
    <w:unhideWhenUsed/>
    <w:pPr>
      <w:spacing w:after="100"/>
      <w:ind w:left="1320"/>
    </w:pPr>
  </w:style>
  <w:style w:type="paragraph" w:styleId="Kazalovsebine8">
    <w:name w:val="toc 8"/>
    <w:basedOn w:val="Navaden"/>
    <w:next w:val="Navaden"/>
    <w:uiPriority w:val="39"/>
    <w:unhideWhenUsed/>
    <w:pPr>
      <w:spacing w:after="100"/>
      <w:ind w:left="1540"/>
    </w:pPr>
  </w:style>
  <w:style w:type="paragraph" w:styleId="Kazalovsebine9">
    <w:name w:val="toc 9"/>
    <w:basedOn w:val="Navaden"/>
    <w:next w:val="Navaden"/>
    <w:uiPriority w:val="39"/>
    <w:unhideWhenUsed/>
    <w:pPr>
      <w:spacing w:after="100"/>
      <w:ind w:left="1760"/>
    </w:pPr>
  </w:style>
  <w:style w:type="character" w:styleId="Besedilooznabemesta">
    <w:name w:val="Placeholder Text"/>
    <w:basedOn w:val="Privzetapisavaodstavka"/>
    <w:uiPriority w:val="99"/>
    <w:semiHidden/>
    <w:rPr>
      <w:color w:val="666666"/>
    </w:rPr>
  </w:style>
  <w:style w:type="paragraph" w:styleId="NaslovTOC">
    <w:name w:val="TOC Heading"/>
    <w:uiPriority w:val="39"/>
    <w:unhideWhenUsed/>
  </w:style>
  <w:style w:type="paragraph" w:styleId="Kazaloslik">
    <w:name w:val="table of figures"/>
    <w:basedOn w:val="Navaden"/>
    <w:next w:val="Navaden"/>
    <w:uiPriority w:val="99"/>
    <w:unhideWhenUsed/>
    <w:pPr>
      <w:spacing w:after="0"/>
    </w:pPr>
  </w:style>
  <w:style w:type="table" w:styleId="Tabelamrea">
    <w:name w:val="Table Grid"/>
    <w:basedOn w:val="Navadnatabela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lava">
    <w:name w:val="header"/>
    <w:basedOn w:val="Navaden"/>
    <w:link w:val="Glav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Pr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pPr>
      <w:ind w:left="720"/>
      <w:contextualSpacing/>
    </w:pPr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Pr>
      <w:b/>
      <w:bCs/>
      <w:lang w:eastAsia="en-US"/>
    </w:rPr>
  </w:style>
  <w:style w:type="character" w:customStyle="1" w:styleId="Naslov1Znak">
    <w:name w:val="Naslov 1 Znak"/>
    <w:basedOn w:val="Privzetapisavaodstavka"/>
    <w:link w:val="Naslov1"/>
    <w:uiPriority w:val="9"/>
    <w:rPr>
      <w:rFonts w:ascii="Arial" w:eastAsia="Times New Roman" w:hAnsi="Arial"/>
      <w:b/>
      <w:caps/>
      <w:sz w:val="28"/>
      <w:szCs w:val="24"/>
      <w:lang w:val="sl-SI" w:eastAsia="sl-SI"/>
    </w:rPr>
  </w:style>
  <w:style w:type="character" w:customStyle="1" w:styleId="Naslov2Znak">
    <w:name w:val="Naslov 2 Znak"/>
    <w:basedOn w:val="Privzetapisavaodstavka"/>
    <w:link w:val="Naslov2"/>
    <w:uiPriority w:val="9"/>
    <w:qFormat/>
    <w:rPr>
      <w:rFonts w:ascii="Arial" w:eastAsia="Times New Roman" w:hAnsi="Arial"/>
      <w:b/>
      <w:iCs/>
      <w:sz w:val="24"/>
      <w:szCs w:val="24"/>
      <w:lang w:val="sl-SI" w:eastAsia="sl-SI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="Arial" w:eastAsia="Times New Roman" w:hAnsi="Arial"/>
      <w:b/>
      <w:bCs/>
      <w:sz w:val="24"/>
      <w:szCs w:val="24"/>
      <w:lang w:val="sl-SI" w:eastAsia="sl-SI"/>
    </w:rPr>
  </w:style>
  <w:style w:type="character" w:customStyle="1" w:styleId="Naslov4Znak">
    <w:name w:val="Naslov 4 Znak"/>
    <w:basedOn w:val="Privzetapisavaodstavka"/>
    <w:link w:val="Naslov4"/>
    <w:uiPriority w:val="9"/>
    <w:rPr>
      <w:rFonts w:ascii="Arial" w:eastAsia="Times New Roman" w:hAnsi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Pr>
      <w:rFonts w:ascii="Arial" w:eastAsia="Times New Roman" w:hAnsi="Arial"/>
      <w:b/>
      <w:bCs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Pr>
      <w:rFonts w:ascii="Arial" w:eastAsia="Times New Roman" w:hAnsi="Arial"/>
      <w:i/>
      <w:iCs/>
      <w:caps/>
      <w:sz w:val="24"/>
      <w:szCs w:val="24"/>
      <w:lang w:val="de-DE" w:eastAsia="sl-SI"/>
    </w:rPr>
  </w:style>
  <w:style w:type="character" w:customStyle="1" w:styleId="Naslov7Znak">
    <w:name w:val="Naslov 7 Znak"/>
    <w:basedOn w:val="Privzetapisavaodstavka"/>
    <w:link w:val="Naslov7"/>
    <w:uiPriority w:val="9"/>
    <w:rPr>
      <w:rFonts w:ascii="Arial" w:eastAsia="Times New Roman" w:hAnsi="Arial"/>
      <w:i/>
      <w:iCs/>
      <w:sz w:val="24"/>
      <w:szCs w:val="24"/>
      <w:u w:val="single"/>
      <w:lang w:val="sl-SI" w:eastAsia="sl-SI"/>
    </w:rPr>
  </w:style>
  <w:style w:type="character" w:customStyle="1" w:styleId="Naslov8Znak">
    <w:name w:val="Naslov 8 Znak"/>
    <w:basedOn w:val="Privzetapisavaodstavka"/>
    <w:link w:val="Naslov8"/>
    <w:uiPriority w:val="9"/>
    <w:rPr>
      <w:rFonts w:ascii="Arial" w:eastAsia="Times New Roman" w:hAnsi="Arial"/>
      <w:b/>
      <w:bCs/>
      <w:i/>
      <w:iCs/>
      <w:sz w:val="24"/>
      <w:szCs w:val="24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"/>
    <w:rPr>
      <w:rFonts w:ascii="Arial" w:eastAsia="Times New Roman" w:hAnsi="Arial" w:cs="Arial"/>
      <w:i/>
      <w:color w:val="FFFFFF"/>
      <w:sz w:val="32"/>
      <w:szCs w:val="24"/>
      <w:shd w:val="clear" w:color="auto" w:fill="000080"/>
      <w:lang w:val="sl-SI" w:eastAsia="sl-SI"/>
    </w:rPr>
  </w:style>
  <w:style w:type="paragraph" w:customStyle="1" w:styleId="Standard">
    <w:name w:val="Standard"/>
    <w:qFormat/>
    <w:rPr>
      <w:rFonts w:ascii="Tahoma" w:eastAsia="Tahoma" w:hAnsi="Tahoma"/>
      <w:sz w:val="24"/>
      <w:szCs w:val="24"/>
      <w:lang w:val="sl-SI" w:eastAsia="sl-SI" w:bidi="hi-IN"/>
    </w:rPr>
  </w:style>
  <w:style w:type="paragraph" w:customStyle="1" w:styleId="Textbody">
    <w:name w:val="Text body"/>
    <w:basedOn w:val="Standard"/>
    <w:pPr>
      <w:ind w:left="176"/>
    </w:pPr>
  </w:style>
  <w:style w:type="paragraph" w:customStyle="1" w:styleId="TableParagraph">
    <w:name w:val="Table Paragraph"/>
    <w:basedOn w:val="Standard"/>
  </w:style>
  <w:style w:type="character" w:customStyle="1" w:styleId="OdstavekseznamaZnak">
    <w:name w:val="Odstavek seznama Znak"/>
    <w:basedOn w:val="Privzetapisavaodstavka"/>
    <w:link w:val="Odstavekseznama"/>
    <w:uiPriority w:val="3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A5C8-8407-4E4F-9450-7451A2ED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1349</Characters>
  <Application>Microsoft Office Word</Application>
  <DocSecurity>0</DocSecurity>
  <Lines>11</Lines>
  <Paragraphs>3</Paragraphs>
  <ScaleCrop>false</ScaleCrop>
  <Company>Praetor d.o.o.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cp:lastModifiedBy>Mark Dolenšek</cp:lastModifiedBy>
  <cp:revision>5</cp:revision>
  <dcterms:created xsi:type="dcterms:W3CDTF">2026-04-23T18:56:00Z</dcterms:created>
  <dcterms:modified xsi:type="dcterms:W3CDTF">2026-04-24T12:31:00Z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Prostovoljno gasilsko društvo Zgornji Brnik</vt:lpwstr>
  </property>
  <property fmtid="{D5CDD505-2E9C-101B-9397-08002B2CF9AE}" pid="3" name="MFiles_P1021n1_P1033">
    <vt:lpwstr>Zgornji Brnik 8</vt:lpwstr>
  </property>
  <property fmtid="{D5CDD505-2E9C-101B-9397-08002B2CF9AE}" pid="4" name="MFiles_P1045">
    <vt:lpwstr>JN-1/2026</vt:lpwstr>
  </property>
  <property fmtid="{D5CDD505-2E9C-101B-9397-08002B2CF9AE}" pid="5" name="MFiles_PG5BC2FC14A405421BA79F5FEC63BD00E3n1_PGB3D8D77D2D654902AEB821305A1A12BC">
    <vt:lpwstr>4207 Cerklje na Gorenjskem</vt:lpwstr>
  </property>
  <property fmtid="{D5CDD505-2E9C-101B-9397-08002B2CF9AE}" pid="6" name="MFiles_PGD818801420344C36A96C09D897B0ACBE">
    <vt:lpwstr>Dobava gasilskega vozila GVC-1</vt:lpwstr>
  </property>
  <property fmtid="{D5CDD505-2E9C-101B-9397-08002B2CF9AE}" pid="7" name="MFiles_PGB74579C8501E4D218D93A67D2B1E17D9">
    <vt:lpwstr>JN-1/2026</vt:lpwstr>
  </property>
</Properties>
</file>