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382" w:rsidRDefault="00F07382" w:rsidP="00006450">
      <w:pPr>
        <w:jc w:val="center"/>
        <w:rPr>
          <w:lang w:val="en-GB"/>
        </w:rPr>
      </w:pPr>
    </w:p>
    <w:p w:rsidR="00006450" w:rsidRPr="00006450" w:rsidRDefault="00006450" w:rsidP="00006450">
      <w:pPr>
        <w:jc w:val="center"/>
        <w:rPr>
          <w:rFonts w:ascii="Arial" w:hAnsi="Arial" w:cs="Arial"/>
          <w:sz w:val="28"/>
          <w:lang w:val="en-GB"/>
        </w:rPr>
      </w:pPr>
      <w:r w:rsidRPr="00006450">
        <w:rPr>
          <w:rFonts w:ascii="Arial" w:hAnsi="Arial" w:cs="Arial"/>
          <w:b/>
          <w:sz w:val="28"/>
          <w:lang w:val="en-GB"/>
        </w:rPr>
        <w:t>PREDRAČUN</w:t>
      </w:r>
    </w:p>
    <w:p w:rsidR="00006450" w:rsidRPr="00006450" w:rsidRDefault="00006450" w:rsidP="00006450">
      <w:pPr>
        <w:rPr>
          <w:rFonts w:ascii="Arial" w:hAnsi="Arial" w:cs="Arial"/>
        </w:rPr>
      </w:pPr>
    </w:p>
    <w:p w:rsidR="00012E73" w:rsidRPr="00006450" w:rsidRDefault="00012E73" w:rsidP="00012E73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Naziv ponudnika: </w:t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631"/>
            <w:enabled/>
            <w:calcOnExit w:val="0"/>
            <w:textInput/>
          </w:ffData>
        </w:fldChar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:rsidR="00012E73" w:rsidRPr="00006450" w:rsidRDefault="00012E73" w:rsidP="00012E73">
      <w:pPr>
        <w:rPr>
          <w:rFonts w:ascii="Arial" w:hAnsi="Arial" w:cs="Arial"/>
        </w:rPr>
      </w:pPr>
      <w:r w:rsidRPr="00006450">
        <w:rPr>
          <w:rFonts w:ascii="Arial" w:hAnsi="Arial" w:cs="Arial"/>
        </w:rPr>
        <w:t>Številka predračuna:</w:t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631"/>
            <w:enabled/>
            <w:calcOnExit w:val="0"/>
            <w:textInput/>
          </w:ffData>
        </w:fldChar>
      </w:r>
      <w:bookmarkStart w:id="0" w:name="Besedilo631"/>
      <w:r w:rsidRPr="00FD4533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bookmarkEnd w:id="0"/>
    </w:p>
    <w:p w:rsidR="00006450" w:rsidRPr="00006450" w:rsidRDefault="00006450" w:rsidP="00006450">
      <w:pPr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1802"/>
        <w:gridCol w:w="2303"/>
        <w:gridCol w:w="2303"/>
      </w:tblGrid>
      <w:tr w:rsidR="00006450" w:rsidRPr="00006450" w:rsidTr="00006450">
        <w:trPr>
          <w:trHeight w:val="477"/>
        </w:trPr>
        <w:tc>
          <w:tcPr>
            <w:tcW w:w="2802" w:type="dxa"/>
            <w:shd w:val="clear" w:color="auto" w:fill="D9D9D9" w:themeFill="background1" w:themeFillShade="D9"/>
          </w:tcPr>
          <w:p w:rsidR="00006450" w:rsidRPr="00006450" w:rsidRDefault="00006450" w:rsidP="00006450">
            <w:pPr>
              <w:jc w:val="center"/>
              <w:rPr>
                <w:rFonts w:ascii="Arial" w:hAnsi="Arial" w:cs="Arial"/>
              </w:rPr>
            </w:pPr>
            <w:r w:rsidRPr="00006450">
              <w:rPr>
                <w:rFonts w:ascii="Arial" w:hAnsi="Arial" w:cs="Arial"/>
              </w:rPr>
              <w:t>Predmet naročila</w:t>
            </w:r>
          </w:p>
        </w:tc>
        <w:tc>
          <w:tcPr>
            <w:tcW w:w="1802" w:type="dxa"/>
            <w:shd w:val="clear" w:color="auto" w:fill="D9D9D9" w:themeFill="background1" w:themeFillShade="D9"/>
          </w:tcPr>
          <w:p w:rsidR="00006450" w:rsidRPr="00006450" w:rsidRDefault="00006450" w:rsidP="00006450">
            <w:pPr>
              <w:jc w:val="center"/>
              <w:rPr>
                <w:rFonts w:ascii="Arial" w:hAnsi="Arial" w:cs="Arial"/>
              </w:rPr>
            </w:pPr>
            <w:r w:rsidRPr="00006450">
              <w:rPr>
                <w:rFonts w:ascii="Arial" w:hAnsi="Arial" w:cs="Arial"/>
              </w:rPr>
              <w:t>Količina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006450" w:rsidRPr="00006450" w:rsidRDefault="00006450" w:rsidP="00006450">
            <w:pPr>
              <w:jc w:val="center"/>
              <w:rPr>
                <w:rFonts w:ascii="Arial" w:hAnsi="Arial" w:cs="Arial"/>
              </w:rPr>
            </w:pPr>
            <w:r w:rsidRPr="00006450">
              <w:rPr>
                <w:rFonts w:ascii="Arial" w:hAnsi="Arial" w:cs="Arial"/>
              </w:rPr>
              <w:t>Cena v EUR brez DDV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006450" w:rsidRPr="00006450" w:rsidRDefault="00006450" w:rsidP="00006450">
            <w:pPr>
              <w:jc w:val="center"/>
              <w:rPr>
                <w:rFonts w:ascii="Arial" w:hAnsi="Arial" w:cs="Arial"/>
              </w:rPr>
            </w:pPr>
            <w:r w:rsidRPr="00006450">
              <w:rPr>
                <w:rFonts w:ascii="Arial" w:hAnsi="Arial" w:cs="Arial"/>
              </w:rPr>
              <w:t>Cena v EUR z DDV</w:t>
            </w:r>
          </w:p>
        </w:tc>
      </w:tr>
      <w:tr w:rsidR="00006450" w:rsidRPr="00006450" w:rsidTr="00796DD9">
        <w:trPr>
          <w:trHeight w:val="611"/>
        </w:trPr>
        <w:tc>
          <w:tcPr>
            <w:tcW w:w="2802" w:type="dxa"/>
          </w:tcPr>
          <w:p w:rsidR="005D5301" w:rsidRPr="00006450" w:rsidRDefault="005D5301" w:rsidP="005D530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Dobava montaža in integracija osmih modularnih oljnih gorilnikov</w:t>
            </w:r>
          </w:p>
        </w:tc>
        <w:tc>
          <w:tcPr>
            <w:tcW w:w="1802" w:type="dxa"/>
          </w:tcPr>
          <w:p w:rsidR="00006450" w:rsidRPr="00006450" w:rsidRDefault="00215C8B" w:rsidP="00006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komplet</w:t>
            </w:r>
          </w:p>
        </w:tc>
        <w:tc>
          <w:tcPr>
            <w:tcW w:w="2303" w:type="dxa"/>
          </w:tcPr>
          <w:p w:rsidR="00006450" w:rsidRPr="00006450" w:rsidRDefault="00006450" w:rsidP="00006450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006450" w:rsidRPr="00006450" w:rsidRDefault="00006450" w:rsidP="00006450">
            <w:pPr>
              <w:rPr>
                <w:rFonts w:ascii="Arial" w:hAnsi="Arial" w:cs="Arial"/>
              </w:rPr>
            </w:pPr>
          </w:p>
        </w:tc>
      </w:tr>
      <w:tr w:rsidR="005D5301" w:rsidRPr="00006450" w:rsidTr="00796DD9">
        <w:trPr>
          <w:trHeight w:val="611"/>
        </w:trPr>
        <w:tc>
          <w:tcPr>
            <w:tcW w:w="2802" w:type="dxa"/>
          </w:tcPr>
          <w:p w:rsidR="005D5301" w:rsidRDefault="005D5301" w:rsidP="005D530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Elektro nadgradnja obstoječe opreme</w:t>
            </w:r>
          </w:p>
        </w:tc>
        <w:tc>
          <w:tcPr>
            <w:tcW w:w="1802" w:type="dxa"/>
          </w:tcPr>
          <w:p w:rsidR="005D5301" w:rsidRDefault="005D5301" w:rsidP="00006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komplet</w:t>
            </w:r>
          </w:p>
        </w:tc>
        <w:tc>
          <w:tcPr>
            <w:tcW w:w="2303" w:type="dxa"/>
          </w:tcPr>
          <w:p w:rsidR="005D5301" w:rsidRPr="00006450" w:rsidRDefault="005D5301" w:rsidP="00006450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5D5301" w:rsidRPr="00006450" w:rsidRDefault="005D5301" w:rsidP="00006450">
            <w:pPr>
              <w:rPr>
                <w:rFonts w:ascii="Arial" w:hAnsi="Arial" w:cs="Arial"/>
              </w:rPr>
            </w:pPr>
          </w:p>
        </w:tc>
      </w:tr>
      <w:tr w:rsidR="005D5301" w:rsidRPr="00006450" w:rsidTr="00796DD9">
        <w:trPr>
          <w:trHeight w:val="611"/>
        </w:trPr>
        <w:tc>
          <w:tcPr>
            <w:tcW w:w="2802" w:type="dxa"/>
          </w:tcPr>
          <w:p w:rsidR="005D5301" w:rsidRDefault="005D5301" w:rsidP="005D530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Strežnik</w:t>
            </w:r>
          </w:p>
        </w:tc>
        <w:tc>
          <w:tcPr>
            <w:tcW w:w="1802" w:type="dxa"/>
          </w:tcPr>
          <w:p w:rsidR="005D5301" w:rsidRDefault="005D5301" w:rsidP="00006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komplet</w:t>
            </w:r>
          </w:p>
        </w:tc>
        <w:tc>
          <w:tcPr>
            <w:tcW w:w="2303" w:type="dxa"/>
          </w:tcPr>
          <w:p w:rsidR="005D5301" w:rsidRPr="00006450" w:rsidRDefault="005D5301" w:rsidP="00006450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5D5301" w:rsidRPr="00006450" w:rsidRDefault="005D5301" w:rsidP="00006450">
            <w:pPr>
              <w:rPr>
                <w:rFonts w:ascii="Arial" w:hAnsi="Arial" w:cs="Arial"/>
              </w:rPr>
            </w:pPr>
          </w:p>
        </w:tc>
      </w:tr>
      <w:tr w:rsidR="005D5301" w:rsidRPr="00006450" w:rsidTr="00796DD9">
        <w:trPr>
          <w:trHeight w:val="611"/>
        </w:trPr>
        <w:tc>
          <w:tcPr>
            <w:tcW w:w="2802" w:type="dxa"/>
          </w:tcPr>
          <w:p w:rsidR="005D5301" w:rsidRDefault="005D5301" w:rsidP="005D530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PLC programi</w:t>
            </w:r>
          </w:p>
        </w:tc>
        <w:tc>
          <w:tcPr>
            <w:tcW w:w="1802" w:type="dxa"/>
          </w:tcPr>
          <w:p w:rsidR="005D5301" w:rsidRDefault="005D5301" w:rsidP="00006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komplet</w:t>
            </w:r>
          </w:p>
        </w:tc>
        <w:tc>
          <w:tcPr>
            <w:tcW w:w="2303" w:type="dxa"/>
          </w:tcPr>
          <w:p w:rsidR="005D5301" w:rsidRPr="00006450" w:rsidRDefault="005D5301" w:rsidP="00006450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5D5301" w:rsidRPr="00006450" w:rsidRDefault="005D5301" w:rsidP="00006450">
            <w:pPr>
              <w:rPr>
                <w:rFonts w:ascii="Arial" w:hAnsi="Arial" w:cs="Arial"/>
              </w:rPr>
            </w:pPr>
          </w:p>
        </w:tc>
      </w:tr>
      <w:tr w:rsidR="005D5301" w:rsidRPr="00006450" w:rsidTr="005D5301">
        <w:trPr>
          <w:trHeight w:val="611"/>
        </w:trPr>
        <w:tc>
          <w:tcPr>
            <w:tcW w:w="2802" w:type="dxa"/>
            <w:tcBorders>
              <w:bottom w:val="single" w:sz="4" w:space="0" w:color="auto"/>
            </w:tcBorders>
          </w:tcPr>
          <w:p w:rsidR="005D5301" w:rsidRDefault="005D5301" w:rsidP="005D530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Nadzorni sistem</w:t>
            </w: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5D5301" w:rsidRDefault="005D5301" w:rsidP="00006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komplet</w:t>
            </w:r>
          </w:p>
        </w:tc>
        <w:tc>
          <w:tcPr>
            <w:tcW w:w="2303" w:type="dxa"/>
          </w:tcPr>
          <w:p w:rsidR="005D5301" w:rsidRPr="00006450" w:rsidRDefault="005D5301" w:rsidP="00006450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5D5301" w:rsidRPr="00006450" w:rsidRDefault="005D5301" w:rsidP="00006450">
            <w:pPr>
              <w:rPr>
                <w:rFonts w:ascii="Arial" w:hAnsi="Arial" w:cs="Arial"/>
              </w:rPr>
            </w:pPr>
          </w:p>
        </w:tc>
      </w:tr>
      <w:tr w:rsidR="000C6054" w:rsidRPr="00006450" w:rsidTr="005D5301">
        <w:trPr>
          <w:trHeight w:val="611"/>
        </w:trPr>
        <w:tc>
          <w:tcPr>
            <w:tcW w:w="2802" w:type="dxa"/>
            <w:tcBorders>
              <w:bottom w:val="single" w:sz="4" w:space="0" w:color="auto"/>
            </w:tcBorders>
          </w:tcPr>
          <w:p w:rsidR="000C6054" w:rsidRDefault="000C6054" w:rsidP="005D530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Računalniška dinamika tekočin (CFD)</w:t>
            </w: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0C6054" w:rsidRDefault="000C6054" w:rsidP="000064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komplet</w:t>
            </w:r>
          </w:p>
        </w:tc>
        <w:tc>
          <w:tcPr>
            <w:tcW w:w="2303" w:type="dxa"/>
          </w:tcPr>
          <w:p w:rsidR="000C6054" w:rsidRPr="00006450" w:rsidRDefault="000C6054" w:rsidP="00006450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0C6054" w:rsidRPr="00006450" w:rsidRDefault="000C6054" w:rsidP="00006450">
            <w:pPr>
              <w:rPr>
                <w:rFonts w:ascii="Arial" w:hAnsi="Arial" w:cs="Arial"/>
              </w:rPr>
            </w:pPr>
          </w:p>
        </w:tc>
      </w:tr>
      <w:tr w:rsidR="005D5301" w:rsidRPr="00006450" w:rsidTr="005D5301">
        <w:trPr>
          <w:trHeight w:val="611"/>
        </w:trPr>
        <w:tc>
          <w:tcPr>
            <w:tcW w:w="4604" w:type="dxa"/>
            <w:gridSpan w:val="2"/>
            <w:shd w:val="clear" w:color="auto" w:fill="D9D9D9" w:themeFill="background1" w:themeFillShade="D9"/>
          </w:tcPr>
          <w:p w:rsidR="005D5301" w:rsidRPr="005D5301" w:rsidRDefault="005B10B6" w:rsidP="0000645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Skupna ponudbena cena</w:t>
            </w:r>
            <w:bookmarkStart w:id="1" w:name="_GoBack"/>
            <w:bookmarkEnd w:id="1"/>
            <w:r w:rsidR="005D5301" w:rsidRPr="005D5301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03" w:type="dxa"/>
          </w:tcPr>
          <w:p w:rsidR="005D5301" w:rsidRPr="00006450" w:rsidRDefault="005D5301" w:rsidP="00006450">
            <w:pPr>
              <w:rPr>
                <w:rFonts w:ascii="Arial" w:hAnsi="Arial" w:cs="Arial"/>
              </w:rPr>
            </w:pPr>
          </w:p>
        </w:tc>
        <w:tc>
          <w:tcPr>
            <w:tcW w:w="2303" w:type="dxa"/>
          </w:tcPr>
          <w:p w:rsidR="005D5301" w:rsidRPr="00006450" w:rsidRDefault="005D5301" w:rsidP="00006450">
            <w:pPr>
              <w:rPr>
                <w:rFonts w:ascii="Arial" w:hAnsi="Arial" w:cs="Arial"/>
              </w:rPr>
            </w:pPr>
          </w:p>
        </w:tc>
      </w:tr>
    </w:tbl>
    <w:p w:rsidR="00006450" w:rsidRPr="00006450" w:rsidRDefault="00006450" w:rsidP="00006450">
      <w:pPr>
        <w:jc w:val="both"/>
        <w:rPr>
          <w:rFonts w:ascii="Arial" w:hAnsi="Arial" w:cs="Arial"/>
        </w:rPr>
      </w:pPr>
    </w:p>
    <w:p w:rsidR="00E91ECE" w:rsidRPr="00012E73" w:rsidRDefault="00012E73" w:rsidP="00006450">
      <w:pPr>
        <w:jc w:val="both"/>
        <w:rPr>
          <w:rFonts w:ascii="Arial" w:hAnsi="Arial" w:cs="Arial"/>
          <w:b/>
        </w:rPr>
      </w:pPr>
      <w:r w:rsidRPr="00012E73">
        <w:rPr>
          <w:rFonts w:ascii="Arial" w:hAnsi="Arial" w:cs="Arial"/>
          <w:b/>
        </w:rPr>
        <w:t>Prodajni pogoji:</w:t>
      </w:r>
    </w:p>
    <w:p w:rsidR="00012E73" w:rsidRDefault="00012E73" w:rsidP="00012E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Ponudnik ponuja garancijo</w:t>
      </w:r>
      <w:r w:rsidR="005D5301">
        <w:rPr>
          <w:rFonts w:ascii="Arial" w:hAnsi="Arial" w:cs="Arial"/>
        </w:rPr>
        <w:t xml:space="preserve"> za vso dobavljeno opremo ter izvedena dela</w:t>
      </w:r>
      <w:r>
        <w:rPr>
          <w:rFonts w:ascii="Arial" w:hAnsi="Arial" w:cs="Arial"/>
        </w:rPr>
        <w:t xml:space="preserve"> v obsegu </w:t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631"/>
            <w:enabled/>
            <w:calcOnExit w:val="0"/>
            <w:textInput/>
          </w:ffData>
        </w:fldChar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>
        <w:rPr>
          <w:rFonts w:ascii="Arial" w:hAnsi="Arial" w:cs="Arial"/>
        </w:rPr>
        <w:t xml:space="preserve"> </w:t>
      </w:r>
      <w:r w:rsidR="004D6446">
        <w:rPr>
          <w:rFonts w:ascii="Arial" w:hAnsi="Arial" w:cs="Arial"/>
        </w:rPr>
        <w:t>mesecev</w:t>
      </w:r>
      <w:r>
        <w:rPr>
          <w:rFonts w:ascii="Arial" w:hAnsi="Arial" w:cs="Arial"/>
        </w:rPr>
        <w:t>.</w:t>
      </w:r>
    </w:p>
    <w:p w:rsidR="00012E73" w:rsidRDefault="00012E73" w:rsidP="00012E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Ponudnik se zavezuje, da bo zagotavljal popravila, vzdrževanje in nadomestne dele, na lokaciji naročnika še najmanj </w:t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631"/>
            <w:enabled/>
            <w:calcOnExit w:val="0"/>
            <w:textInput/>
          </w:ffData>
        </w:fldChar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>
        <w:rPr>
          <w:rFonts w:ascii="Arial" w:hAnsi="Arial" w:cs="Arial"/>
        </w:rPr>
        <w:t xml:space="preserve"> let od poteka garancijske dobe.</w:t>
      </w:r>
    </w:p>
    <w:p w:rsidR="00012E73" w:rsidRDefault="00012E73" w:rsidP="00012E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Ponudnik bo opremo dobavil</w:t>
      </w:r>
      <w:r w:rsidR="004D6446">
        <w:rPr>
          <w:rFonts w:ascii="Arial" w:hAnsi="Arial" w:cs="Arial"/>
        </w:rPr>
        <w:t xml:space="preserve"> ter izvedel</w:t>
      </w:r>
      <w:r w:rsidR="005D5301">
        <w:rPr>
          <w:rFonts w:ascii="Arial" w:hAnsi="Arial" w:cs="Arial"/>
        </w:rPr>
        <w:t xml:space="preserve"> vsa potrebna dela</w:t>
      </w:r>
      <w:r>
        <w:rPr>
          <w:rFonts w:ascii="Arial" w:hAnsi="Arial" w:cs="Arial"/>
        </w:rPr>
        <w:t xml:space="preserve"> najkasneje v roku </w:t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631"/>
            <w:enabled/>
            <w:calcOnExit w:val="0"/>
            <w:textInput/>
          </w:ffData>
        </w:fldChar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noProof/>
          <w:sz w:val="20"/>
          <w:szCs w:val="20"/>
          <w:lang w:eastAsia="sl-SI"/>
        </w:rPr>
        <w:t> </w:t>
      </w:r>
      <w:r w:rsidRPr="00FD4533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>
        <w:rPr>
          <w:rFonts w:ascii="Arial" w:hAnsi="Arial" w:cs="Arial"/>
        </w:rPr>
        <w:t xml:space="preserve"> </w:t>
      </w:r>
      <w:r w:rsidR="004D6446">
        <w:rPr>
          <w:rFonts w:ascii="Arial" w:hAnsi="Arial" w:cs="Arial"/>
        </w:rPr>
        <w:t>mesecev</w:t>
      </w:r>
      <w:r>
        <w:rPr>
          <w:rFonts w:ascii="Arial" w:hAnsi="Arial" w:cs="Arial"/>
        </w:rPr>
        <w:t xml:space="preserve"> od sklenitve pogodbe.</w:t>
      </w:r>
    </w:p>
    <w:p w:rsidR="00012E73" w:rsidRPr="00006450" w:rsidRDefault="00012E73" w:rsidP="00006450">
      <w:pPr>
        <w:jc w:val="both"/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626"/>
      </w:tblGrid>
      <w:tr w:rsidR="00E91ECE" w:rsidTr="00E91ECE">
        <w:trPr>
          <w:trHeight w:val="499"/>
        </w:trPr>
        <w:tc>
          <w:tcPr>
            <w:tcW w:w="2660" w:type="dxa"/>
            <w:shd w:val="clear" w:color="auto" w:fill="D9D9D9" w:themeFill="background1" w:themeFillShade="D9"/>
          </w:tcPr>
          <w:p w:rsidR="00E91ECE" w:rsidRPr="00E91ECE" w:rsidRDefault="00E91ECE" w:rsidP="00006450">
            <w:pPr>
              <w:rPr>
                <w:rFonts w:ascii="Arial" w:hAnsi="Arial" w:cs="Arial"/>
                <w:b/>
              </w:rPr>
            </w:pPr>
            <w:r w:rsidRPr="00E91ECE">
              <w:rPr>
                <w:rFonts w:ascii="Arial" w:hAnsi="Arial" w:cs="Arial"/>
                <w:b/>
              </w:rPr>
              <w:t>Veljavnost ponudbe</w:t>
            </w:r>
          </w:p>
        </w:tc>
        <w:tc>
          <w:tcPr>
            <w:tcW w:w="6626" w:type="dxa"/>
          </w:tcPr>
          <w:p w:rsidR="00E91ECE" w:rsidRDefault="00E91ECE" w:rsidP="000064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Naša ponudba je veljavna 90 dni od skrajnega roka za oddajo ponudb</w:t>
            </w:r>
            <w:r w:rsidR="00056E3A">
              <w:rPr>
                <w:rFonts w:ascii="Arial" w:hAnsi="Arial" w:cs="Arial"/>
              </w:rPr>
              <w:t>.</w:t>
            </w:r>
          </w:p>
        </w:tc>
      </w:tr>
    </w:tbl>
    <w:p w:rsidR="00E91ECE" w:rsidRDefault="00E91ECE" w:rsidP="00006450">
      <w:pPr>
        <w:rPr>
          <w:rFonts w:ascii="Arial" w:hAnsi="Arial" w:cs="Arial"/>
        </w:rPr>
      </w:pPr>
    </w:p>
    <w:p w:rsidR="00E91ECE" w:rsidRDefault="00E91ECE" w:rsidP="00006450">
      <w:pPr>
        <w:rPr>
          <w:rFonts w:ascii="Arial" w:hAnsi="Arial" w:cs="Arial"/>
        </w:rPr>
      </w:pPr>
    </w:p>
    <w:p w:rsidR="00E91ECE" w:rsidRDefault="00E91ECE" w:rsidP="00006450">
      <w:pPr>
        <w:rPr>
          <w:rFonts w:ascii="Arial" w:hAnsi="Arial" w:cs="Arial"/>
        </w:rPr>
      </w:pP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E91ECE" w:rsidRPr="00E91ECE" w:rsidTr="00FC57AB">
        <w:tc>
          <w:tcPr>
            <w:tcW w:w="4080" w:type="dxa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:rsidR="00E91ECE" w:rsidRPr="00E91ECE" w:rsidRDefault="00E91ECE" w:rsidP="00E91ECE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91ECE">
              <w:rPr>
                <w:rFonts w:ascii="Arial" w:eastAsia="Calibri" w:hAnsi="Arial" w:cs="Arial"/>
                <w:color w:val="000000"/>
                <w:position w:val="-2"/>
                <w:szCs w:val="18"/>
                <w:lang w:eastAsia="sl-SI"/>
              </w:rPr>
              <w:t>Kraj in datum: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:rsidR="00E91ECE" w:rsidRPr="00E91ECE" w:rsidRDefault="00E91ECE" w:rsidP="00E91ECE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91ECE">
              <w:rPr>
                <w:rFonts w:ascii="Arial" w:eastAsia="Calibri" w:hAnsi="Arial" w:cs="Arial"/>
                <w:color w:val="000000"/>
                <w:position w:val="-2"/>
                <w:szCs w:val="18"/>
                <w:lang w:eastAsia="sl-SI"/>
              </w:rPr>
              <w:t>Ime in priimek: _____________________</w:t>
            </w:r>
          </w:p>
        </w:tc>
      </w:tr>
      <w:tr w:rsidR="00E91ECE" w:rsidRPr="00E91ECE" w:rsidTr="00FC57AB">
        <w:tc>
          <w:tcPr>
            <w:tcW w:w="4080" w:type="dxa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:rsidR="00E91ECE" w:rsidRPr="00E91ECE" w:rsidRDefault="00E91ECE" w:rsidP="00E91ECE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 w:rsidRPr="00E91ECE">
              <w:rPr>
                <w:rFonts w:ascii="Arial" w:eastAsia="Calibri" w:hAnsi="Arial" w:cs="Arial"/>
                <w:color w:val="000000"/>
                <w:position w:val="-2"/>
                <w:szCs w:val="18"/>
                <w:lang w:eastAsia="sl-SI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:rsidR="00E91ECE" w:rsidRPr="00E91ECE" w:rsidRDefault="008632A7" w:rsidP="008632A7">
            <w:pPr>
              <w:spacing w:after="0" w:line="240" w:lineRule="auto"/>
              <w:rPr>
                <w:rFonts w:ascii="Arial" w:eastAsia="Calibri" w:hAnsi="Arial" w:cs="Arial"/>
                <w:lang w:eastAsia="sl-SI"/>
              </w:rPr>
            </w:pPr>
            <w:r>
              <w:rPr>
                <w:rFonts w:ascii="Arial" w:eastAsia="Calibri" w:hAnsi="Arial" w:cs="Arial"/>
                <w:color w:val="000000"/>
                <w:position w:val="-2"/>
                <w:szCs w:val="18"/>
                <w:lang w:eastAsia="sl-SI"/>
              </w:rPr>
              <w:t xml:space="preserve">                                        (podpis)</w:t>
            </w:r>
          </w:p>
        </w:tc>
      </w:tr>
    </w:tbl>
    <w:p w:rsidR="00E91ECE" w:rsidRDefault="00E91ECE" w:rsidP="00006450">
      <w:pPr>
        <w:rPr>
          <w:rFonts w:ascii="Arial" w:hAnsi="Arial" w:cs="Arial"/>
        </w:rPr>
      </w:pPr>
    </w:p>
    <w:p w:rsidR="00E91ECE" w:rsidRPr="00006450" w:rsidRDefault="00E91ECE" w:rsidP="00006450">
      <w:pPr>
        <w:rPr>
          <w:rFonts w:ascii="Arial" w:hAnsi="Arial" w:cs="Arial"/>
        </w:rPr>
      </w:pPr>
    </w:p>
    <w:sectPr w:rsidR="00E91ECE" w:rsidRPr="00006450" w:rsidSect="00B6173A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04B" w:rsidRDefault="0067604B" w:rsidP="00006450">
      <w:pPr>
        <w:spacing w:after="0" w:line="240" w:lineRule="auto"/>
      </w:pPr>
      <w:r>
        <w:separator/>
      </w:r>
    </w:p>
  </w:endnote>
  <w:endnote w:type="continuationSeparator" w:id="0">
    <w:p w:rsidR="0067604B" w:rsidRDefault="0067604B" w:rsidP="00006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04B" w:rsidRDefault="0067604B" w:rsidP="00006450">
      <w:pPr>
        <w:spacing w:after="0" w:line="240" w:lineRule="auto"/>
      </w:pPr>
      <w:r>
        <w:separator/>
      </w:r>
    </w:p>
  </w:footnote>
  <w:footnote w:type="continuationSeparator" w:id="0">
    <w:p w:rsidR="0067604B" w:rsidRDefault="0067604B" w:rsidP="00006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C45" w:rsidRPr="00D43C45" w:rsidRDefault="00D43C45" w:rsidP="00D43C45">
    <w:pPr>
      <w:tabs>
        <w:tab w:val="center" w:pos="4536"/>
        <w:tab w:val="right" w:pos="9072"/>
      </w:tabs>
      <w:spacing w:after="0" w:line="240" w:lineRule="auto"/>
      <w:jc w:val="center"/>
      <w:rPr>
        <w:rFonts w:ascii="Tahoma" w:hAnsi="Tahoma"/>
      </w:rPr>
    </w:pPr>
    <w:r w:rsidRPr="00D43C45">
      <w:rPr>
        <w:rFonts w:ascii="Tahoma" w:hAnsi="Tahoma"/>
        <w:noProof/>
        <w:lang w:eastAsia="sl-SI"/>
      </w:rPr>
      <w:drawing>
        <wp:inline distT="0" distB="0" distL="0" distR="0" wp14:anchorId="1BCD07F0" wp14:editId="23B6410E">
          <wp:extent cx="865505" cy="8655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D43C45">
      <w:rPr>
        <w:rFonts w:ascii="Tahoma" w:hAnsi="Tahoma"/>
      </w:rPr>
      <w:t xml:space="preserve">                                                         </w:t>
    </w:r>
  </w:p>
  <w:p w:rsidR="00B6173A" w:rsidRDefault="00B6173A" w:rsidP="00B6173A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447D2"/>
    <w:multiLevelType w:val="hybridMultilevel"/>
    <w:tmpl w:val="060C4B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030678"/>
    <w:multiLevelType w:val="hybridMultilevel"/>
    <w:tmpl w:val="01BE550C"/>
    <w:lvl w:ilvl="0" w:tplc="A9884A0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450"/>
    <w:rsid w:val="00006450"/>
    <w:rsid w:val="00012E73"/>
    <w:rsid w:val="00056E3A"/>
    <w:rsid w:val="000B4100"/>
    <w:rsid w:val="000C6054"/>
    <w:rsid w:val="001A654C"/>
    <w:rsid w:val="00215C8B"/>
    <w:rsid w:val="004C0530"/>
    <w:rsid w:val="004D6446"/>
    <w:rsid w:val="004E31B7"/>
    <w:rsid w:val="00530626"/>
    <w:rsid w:val="005B10B6"/>
    <w:rsid w:val="005D5301"/>
    <w:rsid w:val="0067604B"/>
    <w:rsid w:val="006B3560"/>
    <w:rsid w:val="00796DD9"/>
    <w:rsid w:val="008632A7"/>
    <w:rsid w:val="00871990"/>
    <w:rsid w:val="009068C6"/>
    <w:rsid w:val="00A12E69"/>
    <w:rsid w:val="00B6173A"/>
    <w:rsid w:val="00C05F65"/>
    <w:rsid w:val="00C16FEF"/>
    <w:rsid w:val="00D43C45"/>
    <w:rsid w:val="00E91ECE"/>
    <w:rsid w:val="00E96AD6"/>
    <w:rsid w:val="00F07382"/>
    <w:rsid w:val="00F2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6173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06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06450"/>
  </w:style>
  <w:style w:type="paragraph" w:styleId="Noga">
    <w:name w:val="footer"/>
    <w:basedOn w:val="Navaden"/>
    <w:link w:val="NogaZnak"/>
    <w:uiPriority w:val="99"/>
    <w:unhideWhenUsed/>
    <w:rsid w:val="00006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0645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06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06450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006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645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006450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A12E6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12E6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12E6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12E6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12E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6173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06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06450"/>
  </w:style>
  <w:style w:type="paragraph" w:styleId="Noga">
    <w:name w:val="footer"/>
    <w:basedOn w:val="Navaden"/>
    <w:link w:val="NogaZnak"/>
    <w:uiPriority w:val="99"/>
    <w:unhideWhenUsed/>
    <w:rsid w:val="00006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0645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06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06450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006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645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006450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A12E6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12E6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12E6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12E6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12E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Klemen Klemenčič</dc:creator>
  <cp:lastModifiedBy>Klemen Klemenčič</cp:lastModifiedBy>
  <cp:revision>7</cp:revision>
  <dcterms:created xsi:type="dcterms:W3CDTF">2026-04-09T03:38:00Z</dcterms:created>
  <dcterms:modified xsi:type="dcterms:W3CDTF">2026-05-07T05:55:00Z</dcterms:modified>
</cp:coreProperties>
</file>