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7BEC" w14:textId="1425B904" w:rsidR="007B14EB" w:rsidRPr="0098112E" w:rsidRDefault="00E248C1" w:rsidP="00E21E24">
      <w:pPr>
        <w:tabs>
          <w:tab w:val="left" w:pos="993"/>
          <w:tab w:val="left" w:pos="1134"/>
        </w:tabs>
        <w:jc w:val="both"/>
        <w:rPr>
          <w:rFonts w:cs="Arial"/>
          <w:sz w:val="20"/>
          <w:szCs w:val="20"/>
        </w:rPr>
      </w:pPr>
      <w:r w:rsidRPr="00887690">
        <w:rPr>
          <w:rFonts w:cs="Arial"/>
          <w:sz w:val="20"/>
          <w:szCs w:val="20"/>
        </w:rPr>
        <w:t>Številka</w:t>
      </w:r>
      <w:r w:rsidRPr="00686F92">
        <w:rPr>
          <w:rFonts w:cs="Arial"/>
          <w:sz w:val="20"/>
          <w:szCs w:val="20"/>
        </w:rPr>
        <w:t>:</w:t>
      </w:r>
      <w:r w:rsidR="009D6EBE" w:rsidRPr="00686F92">
        <w:rPr>
          <w:rFonts w:cs="Arial"/>
          <w:sz w:val="20"/>
          <w:szCs w:val="20"/>
        </w:rPr>
        <w:t xml:space="preserve"> </w:t>
      </w:r>
      <w:r w:rsidR="006439FB" w:rsidRPr="00686F92">
        <w:rPr>
          <w:rFonts w:cs="Arial"/>
          <w:sz w:val="20"/>
          <w:szCs w:val="20"/>
        </w:rPr>
        <w:t>7</w:t>
      </w:r>
      <w:r w:rsidR="00686F92" w:rsidRPr="00686F92">
        <w:rPr>
          <w:rFonts w:cs="Arial"/>
          <w:sz w:val="20"/>
          <w:szCs w:val="20"/>
        </w:rPr>
        <w:t>9</w:t>
      </w:r>
      <w:r w:rsidR="00D413D1" w:rsidRPr="00686F92">
        <w:rPr>
          <w:rFonts w:cs="Arial"/>
          <w:sz w:val="20"/>
          <w:szCs w:val="20"/>
        </w:rPr>
        <w:t>.20</w:t>
      </w:r>
      <w:r w:rsidR="00D413D1">
        <w:rPr>
          <w:rFonts w:cs="Arial"/>
          <w:sz w:val="20"/>
          <w:szCs w:val="20"/>
        </w:rPr>
        <w:t>26</w:t>
      </w:r>
      <w:r w:rsidR="009D6EBE" w:rsidRPr="0098112E">
        <w:rPr>
          <w:rFonts w:cs="Arial"/>
          <w:sz w:val="20"/>
          <w:szCs w:val="20"/>
        </w:rPr>
        <w:t xml:space="preserve">       </w:t>
      </w:r>
      <w:r w:rsidR="00A13358" w:rsidRPr="0098112E">
        <w:rPr>
          <w:rFonts w:cs="Arial"/>
          <w:sz w:val="20"/>
          <w:szCs w:val="20"/>
        </w:rPr>
        <w:tab/>
      </w:r>
    </w:p>
    <w:p w14:paraId="74A0B256" w14:textId="20C7C5EB" w:rsidR="005E5996" w:rsidRPr="0098112E" w:rsidRDefault="00A13358" w:rsidP="00E21E24">
      <w:pPr>
        <w:tabs>
          <w:tab w:val="left" w:pos="993"/>
          <w:tab w:val="left" w:pos="1134"/>
        </w:tabs>
        <w:jc w:val="both"/>
        <w:rPr>
          <w:rFonts w:cs="Arial"/>
          <w:sz w:val="20"/>
          <w:szCs w:val="20"/>
        </w:rPr>
      </w:pPr>
      <w:r w:rsidRPr="0098112E">
        <w:rPr>
          <w:rFonts w:cs="Arial"/>
          <w:sz w:val="20"/>
          <w:szCs w:val="20"/>
        </w:rPr>
        <w:tab/>
      </w:r>
      <w:r w:rsidRPr="0098112E">
        <w:rPr>
          <w:rFonts w:cs="Arial"/>
          <w:sz w:val="20"/>
          <w:szCs w:val="20"/>
        </w:rPr>
        <w:tab/>
      </w:r>
      <w:r w:rsidRPr="0098112E">
        <w:rPr>
          <w:rFonts w:cs="Arial"/>
          <w:sz w:val="20"/>
          <w:szCs w:val="20"/>
        </w:rPr>
        <w:tab/>
      </w:r>
      <w:r w:rsidRPr="0098112E">
        <w:rPr>
          <w:rFonts w:cs="Arial"/>
          <w:sz w:val="20"/>
          <w:szCs w:val="20"/>
        </w:rPr>
        <w:tab/>
      </w:r>
      <w:r w:rsidRPr="0098112E">
        <w:rPr>
          <w:rFonts w:cs="Arial"/>
          <w:sz w:val="20"/>
          <w:szCs w:val="20"/>
        </w:rPr>
        <w:tab/>
      </w:r>
      <w:r w:rsidRPr="0098112E">
        <w:rPr>
          <w:rFonts w:cs="Arial"/>
          <w:sz w:val="20"/>
          <w:szCs w:val="20"/>
        </w:rPr>
        <w:tab/>
      </w:r>
      <w:r w:rsidRPr="0098112E">
        <w:rPr>
          <w:rFonts w:cs="Arial"/>
          <w:sz w:val="20"/>
          <w:szCs w:val="20"/>
        </w:rPr>
        <w:tab/>
      </w:r>
      <w:r w:rsidR="00C26E5B" w:rsidRPr="0098112E">
        <w:rPr>
          <w:rFonts w:cs="Arial"/>
          <w:noProof/>
          <w:sz w:val="20"/>
          <w:szCs w:val="20"/>
        </w:rPr>
        <w:t xml:space="preserve"> </w:t>
      </w:r>
    </w:p>
    <w:p w14:paraId="3BB3F314" w14:textId="77777777" w:rsidR="00647C0F" w:rsidRPr="0098112E" w:rsidRDefault="00647C0F" w:rsidP="00E21E24">
      <w:pPr>
        <w:pStyle w:val="Pripombabesedilo"/>
        <w:jc w:val="both"/>
        <w:rPr>
          <w:rFonts w:cs="Arial"/>
        </w:rPr>
      </w:pPr>
    </w:p>
    <w:p w14:paraId="0181274D" w14:textId="77777777" w:rsidR="00892833" w:rsidRPr="0098112E" w:rsidRDefault="006D155F" w:rsidP="00E21E24">
      <w:pPr>
        <w:pStyle w:val="1"/>
        <w:jc w:val="center"/>
        <w:rPr>
          <w:rFonts w:ascii="Arial" w:hAnsi="Arial" w:cs="Arial"/>
          <w:b/>
          <w:i w:val="0"/>
          <w:color w:val="auto"/>
        </w:rPr>
      </w:pPr>
      <w:r w:rsidRPr="0098112E">
        <w:rPr>
          <w:rFonts w:ascii="Arial" w:hAnsi="Arial" w:cs="Arial"/>
          <w:b/>
          <w:i w:val="0"/>
          <w:color w:val="auto"/>
        </w:rPr>
        <w:t>NAVODIL</w:t>
      </w:r>
      <w:r w:rsidR="00E84B46" w:rsidRPr="0098112E">
        <w:rPr>
          <w:rFonts w:ascii="Arial" w:hAnsi="Arial" w:cs="Arial"/>
          <w:b/>
          <w:i w:val="0"/>
          <w:color w:val="auto"/>
        </w:rPr>
        <w:t>A</w:t>
      </w:r>
      <w:r w:rsidR="00892833" w:rsidRPr="0098112E">
        <w:rPr>
          <w:rFonts w:ascii="Arial" w:hAnsi="Arial" w:cs="Arial"/>
          <w:b/>
          <w:i w:val="0"/>
          <w:color w:val="auto"/>
        </w:rPr>
        <w:t xml:space="preserve"> PONUDNIKOM ZA PRIPRAVO PONUDBE</w:t>
      </w:r>
    </w:p>
    <w:p w14:paraId="52CD7110" w14:textId="77777777" w:rsidR="00892833" w:rsidRPr="0098112E" w:rsidRDefault="00892833" w:rsidP="00E21E24">
      <w:pPr>
        <w:pStyle w:val="1"/>
        <w:rPr>
          <w:rFonts w:ascii="Arial" w:hAnsi="Arial" w:cs="Arial"/>
          <w:b/>
          <w:i w:val="0"/>
          <w:color w:val="auto"/>
        </w:rPr>
      </w:pPr>
    </w:p>
    <w:p w14:paraId="2E776694" w14:textId="77777777" w:rsidR="0035533B" w:rsidRPr="0098112E" w:rsidRDefault="0035533B" w:rsidP="0062019A">
      <w:pPr>
        <w:widowControl w:val="0"/>
        <w:numPr>
          <w:ilvl w:val="0"/>
          <w:numId w:val="1"/>
        </w:numPr>
        <w:jc w:val="both"/>
        <w:rPr>
          <w:rFonts w:cs="Arial"/>
          <w:b/>
          <w:i/>
          <w:sz w:val="20"/>
          <w:szCs w:val="20"/>
        </w:rPr>
      </w:pPr>
      <w:r w:rsidRPr="0098112E">
        <w:rPr>
          <w:rFonts w:cs="Arial"/>
          <w:b/>
          <w:sz w:val="20"/>
          <w:szCs w:val="20"/>
        </w:rPr>
        <w:t>NAROČNIK:</w:t>
      </w:r>
    </w:p>
    <w:p w14:paraId="03C9E1CE" w14:textId="77777777" w:rsidR="00FA3555" w:rsidRPr="0098112E" w:rsidRDefault="00FA3555" w:rsidP="00FA3555">
      <w:pPr>
        <w:widowControl w:val="0"/>
        <w:jc w:val="both"/>
        <w:rPr>
          <w:rFonts w:cs="Arial"/>
          <w:sz w:val="20"/>
          <w:szCs w:val="20"/>
        </w:rPr>
      </w:pPr>
      <w:r w:rsidRPr="0098112E">
        <w:rPr>
          <w:rFonts w:cs="Arial"/>
          <w:sz w:val="20"/>
          <w:szCs w:val="20"/>
        </w:rPr>
        <w:t>ANDRAGOŠKI CENTER REPUBLIKE SLOVENIJE</w:t>
      </w:r>
    </w:p>
    <w:p w14:paraId="72E85873" w14:textId="77777777" w:rsidR="00FA3555" w:rsidRPr="0098112E" w:rsidRDefault="00FA3555" w:rsidP="00FA3555">
      <w:pPr>
        <w:widowControl w:val="0"/>
        <w:jc w:val="both"/>
        <w:rPr>
          <w:rFonts w:cs="Arial"/>
          <w:sz w:val="20"/>
          <w:szCs w:val="20"/>
        </w:rPr>
      </w:pPr>
      <w:r w:rsidRPr="0098112E">
        <w:rPr>
          <w:rFonts w:cs="Arial"/>
          <w:sz w:val="20"/>
          <w:szCs w:val="20"/>
        </w:rPr>
        <w:t>Ulica Ambrožiča Novljana 5</w:t>
      </w:r>
    </w:p>
    <w:p w14:paraId="569631F5" w14:textId="77777777" w:rsidR="00FA3555" w:rsidRPr="0098112E" w:rsidRDefault="00FA3555" w:rsidP="00FA3555">
      <w:pPr>
        <w:widowControl w:val="0"/>
        <w:jc w:val="both"/>
        <w:rPr>
          <w:rFonts w:cs="Arial"/>
          <w:sz w:val="20"/>
          <w:szCs w:val="20"/>
        </w:rPr>
      </w:pPr>
      <w:r w:rsidRPr="0098112E">
        <w:rPr>
          <w:rFonts w:cs="Arial"/>
          <w:sz w:val="20"/>
          <w:szCs w:val="20"/>
        </w:rPr>
        <w:t>1000 Ljubljana</w:t>
      </w:r>
    </w:p>
    <w:p w14:paraId="5B075959" w14:textId="77777777" w:rsidR="00FA3555" w:rsidRPr="0098112E" w:rsidRDefault="00FA3555" w:rsidP="00FA3555">
      <w:pPr>
        <w:widowControl w:val="0"/>
        <w:jc w:val="both"/>
        <w:rPr>
          <w:rFonts w:cs="Arial"/>
          <w:sz w:val="20"/>
          <w:szCs w:val="20"/>
        </w:rPr>
      </w:pPr>
      <w:r w:rsidRPr="0098112E">
        <w:rPr>
          <w:rFonts w:cs="Arial"/>
          <w:sz w:val="20"/>
          <w:szCs w:val="20"/>
        </w:rPr>
        <w:t>Matična številka: 5523192000</w:t>
      </w:r>
    </w:p>
    <w:p w14:paraId="43FB80E6" w14:textId="77777777" w:rsidR="00FA3555" w:rsidRPr="0098112E" w:rsidRDefault="00FA3555" w:rsidP="00FA3555">
      <w:pPr>
        <w:widowControl w:val="0"/>
        <w:jc w:val="both"/>
        <w:rPr>
          <w:rFonts w:cs="Arial"/>
          <w:sz w:val="20"/>
          <w:szCs w:val="20"/>
        </w:rPr>
      </w:pPr>
      <w:r w:rsidRPr="0098112E">
        <w:rPr>
          <w:rFonts w:cs="Arial"/>
          <w:sz w:val="20"/>
          <w:szCs w:val="20"/>
        </w:rPr>
        <w:t xml:space="preserve">Davčna številka: SI 54646499 </w:t>
      </w:r>
    </w:p>
    <w:p w14:paraId="228CE208" w14:textId="77777777" w:rsidR="00FA3555" w:rsidRPr="0098112E" w:rsidRDefault="00FA3555" w:rsidP="00FA3555">
      <w:pPr>
        <w:widowControl w:val="0"/>
        <w:jc w:val="both"/>
        <w:rPr>
          <w:rFonts w:cs="Arial"/>
          <w:sz w:val="20"/>
          <w:szCs w:val="20"/>
        </w:rPr>
      </w:pPr>
      <w:r w:rsidRPr="0098112E">
        <w:rPr>
          <w:rFonts w:cs="Arial"/>
          <w:sz w:val="20"/>
          <w:szCs w:val="20"/>
        </w:rPr>
        <w:t>(v nadaljevanju: naročnik)</w:t>
      </w:r>
    </w:p>
    <w:p w14:paraId="29ECBB0D" w14:textId="249B06C8" w:rsidR="008B7BFD" w:rsidRPr="0098112E" w:rsidRDefault="008B7BFD" w:rsidP="00E21E24">
      <w:pPr>
        <w:widowControl w:val="0"/>
        <w:jc w:val="both"/>
        <w:rPr>
          <w:rFonts w:cs="Arial"/>
          <w:sz w:val="20"/>
          <w:szCs w:val="20"/>
        </w:rPr>
      </w:pPr>
    </w:p>
    <w:p w14:paraId="2B40B851" w14:textId="77777777" w:rsidR="00A508F3" w:rsidRPr="0098112E" w:rsidRDefault="00A508F3" w:rsidP="0062019A">
      <w:pPr>
        <w:widowControl w:val="0"/>
        <w:numPr>
          <w:ilvl w:val="0"/>
          <w:numId w:val="1"/>
        </w:numPr>
        <w:jc w:val="both"/>
        <w:rPr>
          <w:rFonts w:cs="Arial"/>
          <w:b/>
          <w:sz w:val="20"/>
          <w:szCs w:val="20"/>
        </w:rPr>
      </w:pPr>
      <w:r w:rsidRPr="0098112E">
        <w:rPr>
          <w:rFonts w:cs="Arial"/>
          <w:b/>
          <w:sz w:val="20"/>
          <w:szCs w:val="20"/>
        </w:rPr>
        <w:t>VRSTA POSTOPKA:</w:t>
      </w:r>
    </w:p>
    <w:p w14:paraId="6CEBD2DD" w14:textId="48907FD1" w:rsidR="00A508F3" w:rsidRPr="00276F5D" w:rsidRDefault="00CF74D7" w:rsidP="00E21E24">
      <w:pPr>
        <w:jc w:val="both"/>
        <w:rPr>
          <w:rFonts w:cs="Arial"/>
          <w:sz w:val="20"/>
          <w:szCs w:val="20"/>
        </w:rPr>
      </w:pPr>
      <w:r>
        <w:rPr>
          <w:rFonts w:cs="Arial"/>
          <w:sz w:val="20"/>
          <w:szCs w:val="20"/>
        </w:rPr>
        <w:t xml:space="preserve">Odprti </w:t>
      </w:r>
      <w:r w:rsidRPr="00276F5D">
        <w:rPr>
          <w:rFonts w:cs="Arial"/>
          <w:sz w:val="20"/>
          <w:szCs w:val="20"/>
        </w:rPr>
        <w:t>p</w:t>
      </w:r>
      <w:r w:rsidR="00336D25" w:rsidRPr="00276F5D">
        <w:rPr>
          <w:rFonts w:cs="Arial"/>
          <w:sz w:val="20"/>
          <w:szCs w:val="20"/>
        </w:rPr>
        <w:t xml:space="preserve">ostopek </w:t>
      </w:r>
      <w:r w:rsidR="00DA325D" w:rsidRPr="00276F5D">
        <w:rPr>
          <w:rFonts w:cs="Arial"/>
          <w:sz w:val="20"/>
          <w:szCs w:val="20"/>
        </w:rPr>
        <w:t>– storitev</w:t>
      </w:r>
      <w:r w:rsidR="00A508F3" w:rsidRPr="00276F5D">
        <w:rPr>
          <w:rFonts w:cs="Arial"/>
          <w:sz w:val="20"/>
          <w:szCs w:val="20"/>
        </w:rPr>
        <w:t>.</w:t>
      </w:r>
    </w:p>
    <w:p w14:paraId="1AEDEB2F" w14:textId="77777777" w:rsidR="009023AD" w:rsidRPr="00276F5D" w:rsidRDefault="009023AD" w:rsidP="00E21E24">
      <w:pPr>
        <w:jc w:val="both"/>
        <w:rPr>
          <w:rFonts w:cs="Arial"/>
          <w:sz w:val="20"/>
          <w:szCs w:val="20"/>
        </w:rPr>
      </w:pPr>
    </w:p>
    <w:p w14:paraId="7B39EF1A" w14:textId="0BAD6874" w:rsidR="009023AD" w:rsidRPr="00276F5D" w:rsidRDefault="008F5A8A" w:rsidP="0062019A">
      <w:pPr>
        <w:widowControl w:val="0"/>
        <w:numPr>
          <w:ilvl w:val="0"/>
          <w:numId w:val="1"/>
        </w:numPr>
        <w:jc w:val="both"/>
        <w:rPr>
          <w:rFonts w:cs="Arial"/>
          <w:b/>
          <w:bCs/>
          <w:sz w:val="20"/>
          <w:szCs w:val="20"/>
        </w:rPr>
      </w:pPr>
      <w:bookmarkStart w:id="0" w:name="_Hlk154484441"/>
      <w:r w:rsidRPr="00276F5D">
        <w:rPr>
          <w:rFonts w:cs="Arial"/>
          <w:b/>
          <w:bCs/>
          <w:sz w:val="20"/>
          <w:szCs w:val="20"/>
        </w:rPr>
        <w:t xml:space="preserve">ZAGOTOVLJENA </w:t>
      </w:r>
      <w:r w:rsidR="00295031" w:rsidRPr="00276F5D">
        <w:rPr>
          <w:rFonts w:cs="Arial"/>
          <w:b/>
          <w:bCs/>
          <w:sz w:val="20"/>
          <w:szCs w:val="20"/>
        </w:rPr>
        <w:t xml:space="preserve">SREDSTVA </w:t>
      </w:r>
      <w:r w:rsidR="009023AD" w:rsidRPr="00276F5D">
        <w:rPr>
          <w:rFonts w:cs="Arial"/>
          <w:b/>
          <w:bCs/>
          <w:sz w:val="20"/>
          <w:szCs w:val="20"/>
        </w:rPr>
        <w:t>JAVNEGA NAROČILA:</w:t>
      </w:r>
    </w:p>
    <w:bookmarkEnd w:id="0"/>
    <w:p w14:paraId="7896A769" w14:textId="55D8A3EE" w:rsidR="009023AD" w:rsidRPr="00276F5D" w:rsidRDefault="009023AD" w:rsidP="009023AD">
      <w:pPr>
        <w:jc w:val="both"/>
        <w:rPr>
          <w:rFonts w:eastAsia="Arial" w:cs="Arial"/>
          <w:sz w:val="20"/>
          <w:szCs w:val="20"/>
        </w:rPr>
      </w:pPr>
      <w:r w:rsidRPr="00276F5D">
        <w:rPr>
          <w:rFonts w:cs="Arial"/>
          <w:sz w:val="20"/>
          <w:szCs w:val="20"/>
        </w:rPr>
        <w:t xml:space="preserve">Skupna </w:t>
      </w:r>
      <w:r w:rsidR="008F5A8A" w:rsidRPr="00276F5D">
        <w:rPr>
          <w:rFonts w:cs="Arial"/>
          <w:sz w:val="20"/>
          <w:szCs w:val="20"/>
        </w:rPr>
        <w:t>zagotovljena</w:t>
      </w:r>
      <w:r w:rsidRPr="00276F5D">
        <w:rPr>
          <w:rFonts w:cs="Arial"/>
          <w:sz w:val="20"/>
          <w:szCs w:val="20"/>
        </w:rPr>
        <w:t xml:space="preserve"> </w:t>
      </w:r>
      <w:r w:rsidR="00BB329D" w:rsidRPr="00276F5D">
        <w:rPr>
          <w:rFonts w:cs="Arial"/>
          <w:sz w:val="20"/>
          <w:szCs w:val="20"/>
        </w:rPr>
        <w:t>sredstva</w:t>
      </w:r>
      <w:r w:rsidRPr="00276F5D">
        <w:rPr>
          <w:rFonts w:cs="Arial"/>
          <w:sz w:val="20"/>
          <w:szCs w:val="20"/>
        </w:rPr>
        <w:t xml:space="preserve"> javnega naročila znaša</w:t>
      </w:r>
      <w:r w:rsidR="00BB329D" w:rsidRPr="00276F5D">
        <w:rPr>
          <w:rFonts w:cs="Arial"/>
          <w:sz w:val="20"/>
          <w:szCs w:val="20"/>
        </w:rPr>
        <w:t>jo</w:t>
      </w:r>
      <w:r w:rsidRPr="00276F5D">
        <w:rPr>
          <w:rFonts w:cs="Arial"/>
          <w:sz w:val="20"/>
          <w:szCs w:val="20"/>
        </w:rPr>
        <w:t>:</w:t>
      </w:r>
      <w:r w:rsidRPr="00276F5D">
        <w:rPr>
          <w:rFonts w:eastAsia="Arial" w:cs="Arial"/>
          <w:b/>
          <w:bCs/>
          <w:sz w:val="20"/>
          <w:szCs w:val="20"/>
        </w:rPr>
        <w:t xml:space="preserve"> </w:t>
      </w:r>
      <w:r w:rsidR="00B06E4E" w:rsidRPr="00276F5D">
        <w:rPr>
          <w:rFonts w:eastAsia="Arial" w:cs="Arial"/>
          <w:b/>
          <w:bCs/>
          <w:sz w:val="20"/>
          <w:szCs w:val="20"/>
        </w:rPr>
        <w:t>108</w:t>
      </w:r>
      <w:r w:rsidRPr="00276F5D">
        <w:rPr>
          <w:rFonts w:eastAsia="Arial" w:cs="Arial"/>
          <w:b/>
          <w:bCs/>
          <w:sz w:val="20"/>
          <w:szCs w:val="20"/>
        </w:rPr>
        <w:t>.</w:t>
      </w:r>
      <w:r w:rsidR="00E020F6" w:rsidRPr="00276F5D">
        <w:rPr>
          <w:rFonts w:eastAsia="Arial" w:cs="Arial"/>
          <w:b/>
          <w:bCs/>
          <w:sz w:val="20"/>
          <w:szCs w:val="20"/>
        </w:rPr>
        <w:t>20</w:t>
      </w:r>
      <w:r w:rsidR="009D7A37" w:rsidRPr="00276F5D">
        <w:rPr>
          <w:rFonts w:eastAsia="Arial" w:cs="Arial"/>
          <w:b/>
          <w:bCs/>
          <w:sz w:val="20"/>
          <w:szCs w:val="20"/>
        </w:rPr>
        <w:t>0</w:t>
      </w:r>
      <w:r w:rsidR="00D02E4A" w:rsidRPr="00276F5D">
        <w:rPr>
          <w:rFonts w:eastAsia="Arial" w:cs="Arial"/>
          <w:b/>
          <w:bCs/>
          <w:sz w:val="20"/>
          <w:szCs w:val="20"/>
        </w:rPr>
        <w:t>,00</w:t>
      </w:r>
      <w:r w:rsidR="00D05CBD" w:rsidRPr="00276F5D">
        <w:rPr>
          <w:rFonts w:eastAsia="Arial" w:cs="Arial"/>
          <w:b/>
          <w:bCs/>
          <w:sz w:val="20"/>
          <w:szCs w:val="20"/>
        </w:rPr>
        <w:t xml:space="preserve"> </w:t>
      </w:r>
      <w:r w:rsidRPr="00276F5D">
        <w:rPr>
          <w:rFonts w:eastAsia="Arial" w:cs="Arial"/>
          <w:b/>
          <w:bCs/>
          <w:sz w:val="20"/>
          <w:szCs w:val="20"/>
        </w:rPr>
        <w:t>EUR brez DDV</w:t>
      </w:r>
      <w:r w:rsidR="00443230" w:rsidRPr="00276F5D">
        <w:rPr>
          <w:rFonts w:eastAsia="Arial" w:cs="Arial"/>
          <w:b/>
          <w:bCs/>
          <w:sz w:val="20"/>
          <w:szCs w:val="20"/>
        </w:rPr>
        <w:t>.</w:t>
      </w:r>
      <w:r w:rsidRPr="00276F5D">
        <w:rPr>
          <w:rFonts w:eastAsia="Arial" w:cs="Arial"/>
          <w:sz w:val="20"/>
          <w:szCs w:val="20"/>
        </w:rPr>
        <w:t xml:space="preserve"> </w:t>
      </w:r>
    </w:p>
    <w:p w14:paraId="3C5402ED" w14:textId="77777777" w:rsidR="009D6EBE" w:rsidRPr="00276F5D" w:rsidRDefault="009D6EBE" w:rsidP="009023AD">
      <w:pPr>
        <w:jc w:val="both"/>
        <w:rPr>
          <w:rFonts w:eastAsia="Arial" w:cs="Arial"/>
          <w:sz w:val="20"/>
          <w:szCs w:val="20"/>
        </w:rPr>
      </w:pPr>
    </w:p>
    <w:p w14:paraId="2920BBA6" w14:textId="29A3A633" w:rsidR="00276F5D" w:rsidRPr="00276F5D" w:rsidRDefault="009023AD" w:rsidP="00D65DDB">
      <w:pPr>
        <w:widowControl w:val="0"/>
        <w:jc w:val="both"/>
        <w:rPr>
          <w:rFonts w:cs="Arial"/>
          <w:b/>
          <w:bCs/>
          <w:sz w:val="20"/>
          <w:szCs w:val="20"/>
        </w:rPr>
      </w:pPr>
      <w:r w:rsidRPr="00276F5D">
        <w:rPr>
          <w:rFonts w:cs="Arial"/>
          <w:b/>
          <w:bCs/>
          <w:sz w:val="20"/>
          <w:szCs w:val="20"/>
        </w:rPr>
        <w:t>Ponudba, k</w:t>
      </w:r>
      <w:r w:rsidR="00E55712" w:rsidRPr="00276F5D">
        <w:rPr>
          <w:rFonts w:cs="Arial"/>
          <w:b/>
          <w:bCs/>
          <w:sz w:val="20"/>
          <w:szCs w:val="20"/>
        </w:rPr>
        <w:t>atere ponudbena vrednost</w:t>
      </w:r>
      <w:r w:rsidR="00CE3D17" w:rsidRPr="00276F5D">
        <w:rPr>
          <w:rFonts w:cs="Arial"/>
          <w:b/>
          <w:bCs/>
          <w:sz w:val="20"/>
          <w:szCs w:val="20"/>
        </w:rPr>
        <w:t xml:space="preserve"> (brez dodatnih del)</w:t>
      </w:r>
      <w:r w:rsidR="00B41F1B" w:rsidRPr="00276F5D">
        <w:rPr>
          <w:rFonts w:cs="Arial"/>
          <w:b/>
          <w:bCs/>
          <w:sz w:val="20"/>
          <w:szCs w:val="20"/>
        </w:rPr>
        <w:t xml:space="preserve"> </w:t>
      </w:r>
      <w:r w:rsidRPr="00276F5D">
        <w:rPr>
          <w:rFonts w:cs="Arial"/>
          <w:b/>
          <w:bCs/>
          <w:sz w:val="20"/>
          <w:szCs w:val="20"/>
        </w:rPr>
        <w:t xml:space="preserve">bo presegla </w:t>
      </w:r>
      <w:r w:rsidR="008F5A8A" w:rsidRPr="00276F5D">
        <w:rPr>
          <w:rFonts w:cs="Arial"/>
          <w:b/>
          <w:bCs/>
          <w:sz w:val="20"/>
          <w:szCs w:val="20"/>
        </w:rPr>
        <w:t>zagotovljen</w:t>
      </w:r>
      <w:r w:rsidR="000C137C" w:rsidRPr="00276F5D">
        <w:rPr>
          <w:rFonts w:cs="Arial"/>
          <w:b/>
          <w:bCs/>
          <w:sz w:val="20"/>
          <w:szCs w:val="20"/>
        </w:rPr>
        <w:t>a</w:t>
      </w:r>
      <w:r w:rsidRPr="00276F5D">
        <w:rPr>
          <w:rFonts w:cs="Arial"/>
          <w:b/>
          <w:bCs/>
          <w:sz w:val="20"/>
          <w:szCs w:val="20"/>
        </w:rPr>
        <w:t xml:space="preserve"> </w:t>
      </w:r>
      <w:r w:rsidR="000C137C" w:rsidRPr="00276F5D">
        <w:rPr>
          <w:rFonts w:cs="Arial"/>
          <w:b/>
          <w:bCs/>
          <w:sz w:val="20"/>
          <w:szCs w:val="20"/>
        </w:rPr>
        <w:t>sredstva</w:t>
      </w:r>
      <w:r w:rsidRPr="00276F5D">
        <w:rPr>
          <w:rFonts w:cs="Arial"/>
          <w:b/>
          <w:bCs/>
          <w:sz w:val="20"/>
          <w:szCs w:val="20"/>
        </w:rPr>
        <w:t xml:space="preserve"> javnega naročila, bo izključena.</w:t>
      </w:r>
    </w:p>
    <w:p w14:paraId="7F265409" w14:textId="77777777" w:rsidR="00276F5D" w:rsidRPr="00276F5D" w:rsidRDefault="00276F5D" w:rsidP="00276F5D">
      <w:pPr>
        <w:widowControl w:val="0"/>
        <w:jc w:val="both"/>
        <w:rPr>
          <w:rFonts w:cs="Arial"/>
          <w:b/>
          <w:bCs/>
          <w:sz w:val="20"/>
          <w:szCs w:val="20"/>
        </w:rPr>
      </w:pPr>
    </w:p>
    <w:p w14:paraId="3A2B69FB" w14:textId="77777777" w:rsidR="00276F5D" w:rsidRPr="00276F5D" w:rsidRDefault="007B48EF" w:rsidP="00276F5D">
      <w:pPr>
        <w:widowControl w:val="0"/>
        <w:jc w:val="both"/>
        <w:rPr>
          <w:rFonts w:cs="Arial"/>
          <w:b/>
          <w:bCs/>
          <w:sz w:val="20"/>
          <w:szCs w:val="20"/>
        </w:rPr>
      </w:pPr>
      <w:r w:rsidRPr="00276F5D">
        <w:rPr>
          <w:rFonts w:cs="Arial"/>
          <w:b/>
          <w:bCs/>
          <w:sz w:val="20"/>
          <w:szCs w:val="20"/>
        </w:rPr>
        <w:t>Finančna sredstva se bodo po letih razdelila na naslednji način:</w:t>
      </w:r>
    </w:p>
    <w:p w14:paraId="1C1FFDEE" w14:textId="77777777" w:rsidR="00276F5D" w:rsidRPr="00276F5D" w:rsidRDefault="007B48EF" w:rsidP="00CB4A8A">
      <w:pPr>
        <w:pStyle w:val="Odstavekseznama"/>
        <w:widowControl w:val="0"/>
        <w:numPr>
          <w:ilvl w:val="0"/>
          <w:numId w:val="14"/>
        </w:numPr>
        <w:rPr>
          <w:rFonts w:ascii="Arial" w:eastAsia="Arial" w:hAnsi="Arial" w:cs="Arial"/>
          <w:b/>
          <w:sz w:val="20"/>
          <w:szCs w:val="20"/>
        </w:rPr>
      </w:pPr>
      <w:r w:rsidRPr="00276F5D">
        <w:rPr>
          <w:rFonts w:ascii="Arial" w:eastAsia="Arial" w:hAnsi="Arial" w:cs="Arial"/>
          <w:b/>
          <w:sz w:val="20"/>
          <w:szCs w:val="20"/>
        </w:rPr>
        <w:t xml:space="preserve">2026: </w:t>
      </w:r>
      <w:r w:rsidRPr="00276F5D">
        <w:rPr>
          <w:rFonts w:ascii="Arial" w:eastAsia="Arial" w:hAnsi="Arial" w:cs="Arial"/>
          <w:sz w:val="20"/>
          <w:szCs w:val="20"/>
        </w:rPr>
        <w:t>39.000,00 EUR,</w:t>
      </w:r>
    </w:p>
    <w:p w14:paraId="4A5E6DE8" w14:textId="0006B37A" w:rsidR="007B48EF" w:rsidRPr="00276F5D" w:rsidRDefault="007B48EF" w:rsidP="00CB4A8A">
      <w:pPr>
        <w:pStyle w:val="Odstavekseznama"/>
        <w:widowControl w:val="0"/>
        <w:numPr>
          <w:ilvl w:val="0"/>
          <w:numId w:val="14"/>
        </w:numPr>
        <w:rPr>
          <w:rFonts w:ascii="Arial" w:eastAsia="Arial" w:hAnsi="Arial" w:cs="Arial"/>
          <w:b/>
          <w:sz w:val="20"/>
          <w:szCs w:val="20"/>
        </w:rPr>
      </w:pPr>
      <w:r w:rsidRPr="00276F5D">
        <w:rPr>
          <w:rFonts w:ascii="Arial" w:eastAsia="Arial" w:hAnsi="Arial" w:cs="Arial"/>
          <w:b/>
          <w:sz w:val="20"/>
          <w:szCs w:val="20"/>
        </w:rPr>
        <w:t xml:space="preserve">2027: </w:t>
      </w:r>
      <w:r w:rsidRPr="00276F5D">
        <w:rPr>
          <w:rFonts w:ascii="Arial" w:eastAsia="Arial" w:hAnsi="Arial" w:cs="Arial"/>
          <w:sz w:val="20"/>
          <w:szCs w:val="20"/>
        </w:rPr>
        <w:t>39.000,00 EUR,</w:t>
      </w:r>
    </w:p>
    <w:p w14:paraId="23AB3DF1" w14:textId="77777777" w:rsidR="007B48EF" w:rsidRPr="00276F5D" w:rsidRDefault="007B48EF" w:rsidP="007B48EF">
      <w:pPr>
        <w:pStyle w:val="Odstavekseznama"/>
        <w:numPr>
          <w:ilvl w:val="0"/>
          <w:numId w:val="14"/>
        </w:numPr>
        <w:rPr>
          <w:rFonts w:ascii="Arial" w:eastAsia="Arial" w:hAnsi="Arial" w:cs="Arial"/>
          <w:b/>
          <w:sz w:val="20"/>
          <w:szCs w:val="20"/>
        </w:rPr>
      </w:pPr>
      <w:r w:rsidRPr="00276F5D">
        <w:rPr>
          <w:rFonts w:ascii="Arial" w:eastAsia="Arial" w:hAnsi="Arial" w:cs="Arial"/>
          <w:b/>
          <w:sz w:val="20"/>
          <w:szCs w:val="20"/>
        </w:rPr>
        <w:t>2028:</w:t>
      </w:r>
      <w:r w:rsidRPr="00276F5D">
        <w:rPr>
          <w:rFonts w:ascii="Arial" w:eastAsia="Arial" w:hAnsi="Arial" w:cs="Arial"/>
          <w:sz w:val="20"/>
          <w:szCs w:val="20"/>
        </w:rPr>
        <w:t xml:space="preserve"> 30.200,00 EUR.</w:t>
      </w:r>
    </w:p>
    <w:p w14:paraId="010AB211" w14:textId="77777777" w:rsidR="003A3A50" w:rsidRPr="00276F5D" w:rsidRDefault="003A3A50" w:rsidP="003A3A50">
      <w:pPr>
        <w:rPr>
          <w:rFonts w:eastAsia="Arial" w:cs="Arial"/>
          <w:b/>
          <w:sz w:val="20"/>
          <w:szCs w:val="20"/>
        </w:rPr>
      </w:pPr>
    </w:p>
    <w:p w14:paraId="2C7D1372" w14:textId="77777777" w:rsidR="009023AD" w:rsidRPr="00276F5D" w:rsidRDefault="009023AD" w:rsidP="0062019A">
      <w:pPr>
        <w:widowControl w:val="0"/>
        <w:numPr>
          <w:ilvl w:val="0"/>
          <w:numId w:val="1"/>
        </w:numPr>
        <w:jc w:val="both"/>
        <w:rPr>
          <w:rFonts w:cs="Arial"/>
          <w:b/>
          <w:bCs/>
          <w:sz w:val="20"/>
          <w:szCs w:val="20"/>
        </w:rPr>
      </w:pPr>
      <w:r w:rsidRPr="00276F5D">
        <w:rPr>
          <w:rFonts w:cs="Arial"/>
          <w:b/>
          <w:bCs/>
          <w:sz w:val="20"/>
          <w:szCs w:val="20"/>
        </w:rPr>
        <w:t>VIR FINANCIRANJA:</w:t>
      </w:r>
    </w:p>
    <w:p w14:paraId="555FD9C6" w14:textId="010EB745" w:rsidR="009023AD" w:rsidRDefault="009023AD" w:rsidP="009023AD">
      <w:pPr>
        <w:widowControl w:val="0"/>
        <w:jc w:val="both"/>
        <w:rPr>
          <w:rFonts w:cs="Arial"/>
          <w:sz w:val="20"/>
          <w:szCs w:val="20"/>
        </w:rPr>
      </w:pPr>
      <w:r w:rsidRPr="00276F5D">
        <w:rPr>
          <w:rFonts w:cs="Arial"/>
          <w:sz w:val="20"/>
          <w:szCs w:val="20"/>
        </w:rPr>
        <w:t>Predmetno javno naročilo se sofinancira, in sicer s strani Republike Slovenije, Ministrstv</w:t>
      </w:r>
      <w:r w:rsidR="0098112E" w:rsidRPr="00276F5D">
        <w:rPr>
          <w:rFonts w:cs="Arial"/>
          <w:sz w:val="20"/>
          <w:szCs w:val="20"/>
        </w:rPr>
        <w:t>a</w:t>
      </w:r>
      <w:r w:rsidRPr="00276F5D">
        <w:rPr>
          <w:rFonts w:cs="Arial"/>
          <w:sz w:val="20"/>
          <w:szCs w:val="20"/>
        </w:rPr>
        <w:t xml:space="preserve"> za vzgojo in izobraževanje in Evropske unije iz Evropskega socialnega sklada plus v okviru Programa 2021–2027, cilj</w:t>
      </w:r>
      <w:r w:rsidR="0098685F" w:rsidRPr="00276F5D">
        <w:rPr>
          <w:rFonts w:cs="Arial"/>
          <w:sz w:val="20"/>
          <w:szCs w:val="20"/>
        </w:rPr>
        <w:t>a</w:t>
      </w:r>
      <w:r w:rsidRPr="00276F5D">
        <w:rPr>
          <w:rFonts w:cs="Arial"/>
          <w:sz w:val="20"/>
          <w:szCs w:val="20"/>
        </w:rPr>
        <w:t xml:space="preserve"> politike 4: Bolj socialna in vključujoča</w:t>
      </w:r>
      <w:r w:rsidRPr="0098112E">
        <w:rPr>
          <w:rFonts w:cs="Arial"/>
          <w:sz w:val="20"/>
          <w:szCs w:val="20"/>
        </w:rPr>
        <w:t xml:space="preserve"> Evropa za izvajanje evropskega stebra socialnih pravic; prednostn</w:t>
      </w:r>
      <w:r w:rsidR="0098685F">
        <w:rPr>
          <w:rFonts w:cs="Arial"/>
          <w:sz w:val="20"/>
          <w:szCs w:val="20"/>
        </w:rPr>
        <w:t>e</w:t>
      </w:r>
      <w:r w:rsidRPr="0098112E">
        <w:rPr>
          <w:rFonts w:cs="Arial"/>
          <w:sz w:val="20"/>
          <w:szCs w:val="20"/>
        </w:rPr>
        <w:t xml:space="preserve"> nalog</w:t>
      </w:r>
      <w:r w:rsidR="0098685F">
        <w:rPr>
          <w:rFonts w:cs="Arial"/>
          <w:sz w:val="20"/>
          <w:szCs w:val="20"/>
        </w:rPr>
        <w:t>e</w:t>
      </w:r>
      <w:r w:rsidRPr="0098112E">
        <w:rPr>
          <w:rFonts w:cs="Arial"/>
          <w:sz w:val="20"/>
          <w:szCs w:val="20"/>
        </w:rPr>
        <w:t xml:space="preserve"> 6: Znanja in spretnosti ter odzivni trg dela; specifičn</w:t>
      </w:r>
      <w:r w:rsidR="0098685F">
        <w:rPr>
          <w:rFonts w:cs="Arial"/>
          <w:sz w:val="20"/>
          <w:szCs w:val="20"/>
        </w:rPr>
        <w:t>ega</w:t>
      </w:r>
      <w:r w:rsidRPr="0098112E">
        <w:rPr>
          <w:rFonts w:cs="Arial"/>
          <w:sz w:val="20"/>
          <w:szCs w:val="20"/>
        </w:rPr>
        <w:t xml:space="preserve"> cilj</w:t>
      </w:r>
      <w:r w:rsidR="0098685F">
        <w:rPr>
          <w:rFonts w:cs="Arial"/>
          <w:sz w:val="20"/>
          <w:szCs w:val="20"/>
        </w:rPr>
        <w:t>a</w:t>
      </w:r>
      <w:r w:rsidRPr="0098112E">
        <w:rPr>
          <w:rFonts w:cs="Arial"/>
          <w:sz w:val="20"/>
          <w:szCs w:val="20"/>
        </w:rPr>
        <w:t xml:space="preserve">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676372D6" w14:textId="77777777" w:rsidR="00EF24A6" w:rsidRPr="0098112E" w:rsidRDefault="00EF24A6" w:rsidP="009023AD">
      <w:pPr>
        <w:widowControl w:val="0"/>
        <w:jc w:val="both"/>
        <w:rPr>
          <w:rFonts w:cs="Arial"/>
          <w:sz w:val="20"/>
          <w:szCs w:val="20"/>
        </w:rPr>
      </w:pPr>
    </w:p>
    <w:p w14:paraId="78BAD0BB" w14:textId="2195A302" w:rsidR="0035533B" w:rsidRPr="0098112E" w:rsidRDefault="00A508F3" w:rsidP="0062019A">
      <w:pPr>
        <w:widowControl w:val="0"/>
        <w:numPr>
          <w:ilvl w:val="0"/>
          <w:numId w:val="1"/>
        </w:numPr>
        <w:jc w:val="both"/>
        <w:rPr>
          <w:rFonts w:cs="Arial"/>
          <w:b/>
          <w:sz w:val="20"/>
          <w:szCs w:val="20"/>
        </w:rPr>
      </w:pPr>
      <w:r w:rsidRPr="0098112E">
        <w:rPr>
          <w:rFonts w:cs="Arial"/>
          <w:b/>
          <w:sz w:val="20"/>
          <w:szCs w:val="20"/>
        </w:rPr>
        <w:t xml:space="preserve">OPIS </w:t>
      </w:r>
      <w:r w:rsidR="0035533B" w:rsidRPr="0098112E">
        <w:rPr>
          <w:rFonts w:cs="Arial"/>
          <w:b/>
          <w:sz w:val="20"/>
          <w:szCs w:val="20"/>
        </w:rPr>
        <w:t>PREDMET</w:t>
      </w:r>
      <w:r w:rsidR="00105FEC" w:rsidRPr="0098112E">
        <w:rPr>
          <w:rFonts w:cs="Arial"/>
          <w:b/>
          <w:sz w:val="20"/>
          <w:szCs w:val="20"/>
        </w:rPr>
        <w:t>A</w:t>
      </w:r>
      <w:r w:rsidR="0035533B" w:rsidRPr="0098112E">
        <w:rPr>
          <w:rFonts w:cs="Arial"/>
          <w:b/>
          <w:sz w:val="20"/>
          <w:szCs w:val="20"/>
        </w:rPr>
        <w:t xml:space="preserve"> JAVNEGA NAROČILA:</w:t>
      </w:r>
    </w:p>
    <w:p w14:paraId="19F3AF28" w14:textId="502877C4" w:rsidR="0098112E" w:rsidRPr="009C749F" w:rsidRDefault="00FE6D09" w:rsidP="009D6EBE">
      <w:pPr>
        <w:jc w:val="both"/>
        <w:rPr>
          <w:rFonts w:cs="Arial"/>
          <w:sz w:val="20"/>
          <w:szCs w:val="20"/>
        </w:rPr>
      </w:pPr>
      <w:bookmarkStart w:id="1" w:name="_Hlk218587913"/>
      <w:r w:rsidRPr="0098112E">
        <w:rPr>
          <w:rFonts w:cs="Arial"/>
          <w:sz w:val="20"/>
          <w:szCs w:val="20"/>
        </w:rPr>
        <w:t xml:space="preserve">Podrobnejši opis predmeta je v </w:t>
      </w:r>
      <w:r w:rsidR="00FA3555" w:rsidRPr="009C749F">
        <w:rPr>
          <w:rFonts w:cs="Arial"/>
          <w:sz w:val="20"/>
          <w:szCs w:val="20"/>
        </w:rPr>
        <w:t xml:space="preserve">obrazcu </w:t>
      </w:r>
      <w:r w:rsidRPr="009C749F">
        <w:rPr>
          <w:rFonts w:cs="Arial"/>
          <w:sz w:val="20"/>
          <w:szCs w:val="20"/>
        </w:rPr>
        <w:t>OBR – 2.1</w:t>
      </w:r>
      <w:r w:rsidR="00EC6FF6" w:rsidRPr="009C749F">
        <w:rPr>
          <w:rFonts w:cs="Arial"/>
          <w:sz w:val="20"/>
          <w:szCs w:val="20"/>
        </w:rPr>
        <w:t>2</w:t>
      </w:r>
      <w:r w:rsidRPr="009C749F">
        <w:rPr>
          <w:rFonts w:cs="Arial"/>
          <w:sz w:val="20"/>
          <w:szCs w:val="20"/>
        </w:rPr>
        <w:t xml:space="preserve"> (Vrsta in opis predmeta ali Tehnična specifikacija).</w:t>
      </w:r>
      <w:bookmarkEnd w:id="1"/>
    </w:p>
    <w:p w14:paraId="556D67D3" w14:textId="77777777" w:rsidR="00F14126" w:rsidRPr="009C749F" w:rsidRDefault="00F14126" w:rsidP="009D6EBE">
      <w:pPr>
        <w:jc w:val="both"/>
        <w:rPr>
          <w:rFonts w:cs="Arial"/>
          <w:sz w:val="20"/>
          <w:szCs w:val="20"/>
        </w:rPr>
      </w:pPr>
    </w:p>
    <w:p w14:paraId="7A021D30" w14:textId="73EEB698" w:rsidR="008D49D2" w:rsidRPr="009C749F" w:rsidRDefault="008D49D2" w:rsidP="008D49D2">
      <w:pPr>
        <w:jc w:val="both"/>
        <w:rPr>
          <w:rFonts w:cs="Arial"/>
          <w:sz w:val="20"/>
          <w:szCs w:val="20"/>
        </w:rPr>
      </w:pPr>
      <w:r w:rsidRPr="009C749F">
        <w:rPr>
          <w:rFonts w:cs="Arial"/>
          <w:sz w:val="20"/>
          <w:szCs w:val="20"/>
        </w:rPr>
        <w:t>Količine/aktivnosti, ki so navedene v ponudbenem predračunu z razčlenitvijo, so okvirne ter so predvidene za obdobje določeno pod točko 7 teh navodil, niso dokončne in se prilagajajo konkretnim potrebam in razpoložljivim finančnim sredstvom naročnika. Naročnik ni zavezan naročiti celotne količine storitev.</w:t>
      </w:r>
    </w:p>
    <w:p w14:paraId="6CB3B017" w14:textId="77777777" w:rsidR="0098685F" w:rsidRDefault="0098685F" w:rsidP="008D49D2">
      <w:pPr>
        <w:jc w:val="both"/>
        <w:rPr>
          <w:rFonts w:cs="Arial"/>
          <w:sz w:val="20"/>
          <w:szCs w:val="20"/>
        </w:rPr>
      </w:pPr>
    </w:p>
    <w:p w14:paraId="00B23566" w14:textId="0426B1C5" w:rsidR="00DA325D" w:rsidRPr="009C749F" w:rsidRDefault="00DA325D" w:rsidP="0062019A">
      <w:pPr>
        <w:widowControl w:val="0"/>
        <w:numPr>
          <w:ilvl w:val="0"/>
          <w:numId w:val="1"/>
        </w:numPr>
        <w:jc w:val="both"/>
        <w:rPr>
          <w:rFonts w:cs="Arial"/>
          <w:b/>
          <w:i/>
          <w:sz w:val="20"/>
          <w:szCs w:val="20"/>
        </w:rPr>
      </w:pPr>
      <w:r w:rsidRPr="009C749F">
        <w:rPr>
          <w:rFonts w:cs="Arial"/>
          <w:b/>
          <w:sz w:val="20"/>
          <w:szCs w:val="20"/>
        </w:rPr>
        <w:t>KRAJ IZVAJANJA STORIT</w:t>
      </w:r>
      <w:r w:rsidR="007E3011" w:rsidRPr="009C749F">
        <w:rPr>
          <w:rFonts w:cs="Arial"/>
          <w:b/>
          <w:sz w:val="20"/>
          <w:szCs w:val="20"/>
        </w:rPr>
        <w:t>VE</w:t>
      </w:r>
      <w:r w:rsidRPr="009C749F">
        <w:rPr>
          <w:rFonts w:cs="Arial"/>
          <w:b/>
          <w:sz w:val="20"/>
          <w:szCs w:val="20"/>
        </w:rPr>
        <w:t>:</w:t>
      </w:r>
    </w:p>
    <w:p w14:paraId="5B7D5107" w14:textId="4D3DCB4B" w:rsidR="00FA3555" w:rsidRPr="0098112E" w:rsidRDefault="00FA3555" w:rsidP="00FA3555">
      <w:pPr>
        <w:jc w:val="both"/>
        <w:rPr>
          <w:rFonts w:cs="Arial"/>
          <w:sz w:val="20"/>
          <w:szCs w:val="20"/>
        </w:rPr>
      </w:pPr>
      <w:r w:rsidRPr="0098112E">
        <w:rPr>
          <w:rFonts w:cs="Arial"/>
          <w:sz w:val="20"/>
          <w:szCs w:val="20"/>
        </w:rPr>
        <w:t>Storit</w:t>
      </w:r>
      <w:r w:rsidR="007E3011" w:rsidRPr="0098112E">
        <w:rPr>
          <w:rFonts w:cs="Arial"/>
          <w:sz w:val="20"/>
          <w:szCs w:val="20"/>
        </w:rPr>
        <w:t>ve</w:t>
      </w:r>
      <w:r w:rsidRPr="0098112E">
        <w:rPr>
          <w:rFonts w:cs="Arial"/>
          <w:sz w:val="20"/>
          <w:szCs w:val="20"/>
        </w:rPr>
        <w:t xml:space="preserve"> se izvaja</w:t>
      </w:r>
      <w:r w:rsidR="007E3011" w:rsidRPr="0098112E">
        <w:rPr>
          <w:rFonts w:cs="Arial"/>
          <w:sz w:val="20"/>
          <w:szCs w:val="20"/>
        </w:rPr>
        <w:t>jo</w:t>
      </w:r>
      <w:r w:rsidRPr="0098112E">
        <w:rPr>
          <w:rFonts w:cs="Arial"/>
          <w:sz w:val="20"/>
          <w:szCs w:val="20"/>
        </w:rPr>
        <w:t xml:space="preserve"> </w:t>
      </w:r>
      <w:r w:rsidR="003A3A50">
        <w:rPr>
          <w:rFonts w:cs="Arial"/>
          <w:sz w:val="20"/>
          <w:szCs w:val="20"/>
        </w:rPr>
        <w:t xml:space="preserve">na območju </w:t>
      </w:r>
      <w:r w:rsidRPr="0098112E">
        <w:rPr>
          <w:rFonts w:cs="Arial"/>
          <w:sz w:val="20"/>
          <w:szCs w:val="20"/>
        </w:rPr>
        <w:t xml:space="preserve"> Republik</w:t>
      </w:r>
      <w:r w:rsidR="003A3A50">
        <w:rPr>
          <w:rFonts w:cs="Arial"/>
          <w:sz w:val="20"/>
          <w:szCs w:val="20"/>
        </w:rPr>
        <w:t>e</w:t>
      </w:r>
      <w:r w:rsidRPr="0098112E">
        <w:rPr>
          <w:rFonts w:cs="Arial"/>
          <w:sz w:val="20"/>
          <w:szCs w:val="20"/>
        </w:rPr>
        <w:t xml:space="preserve"> Slovenij</w:t>
      </w:r>
      <w:r w:rsidR="003A3A50">
        <w:rPr>
          <w:rFonts w:cs="Arial"/>
          <w:sz w:val="20"/>
          <w:szCs w:val="20"/>
        </w:rPr>
        <w:t>e</w:t>
      </w:r>
      <w:r w:rsidR="003A3A50" w:rsidRPr="003A3A50">
        <w:t xml:space="preserve"> </w:t>
      </w:r>
      <w:r w:rsidR="003A3A50" w:rsidRPr="003A3A50">
        <w:rPr>
          <w:rFonts w:cs="Arial"/>
          <w:sz w:val="20"/>
          <w:szCs w:val="20"/>
        </w:rPr>
        <w:t>oziroma ciljanje uporabnikov v Sloveniji, razen kadar je glede na posamezno ciljno skupino ali namen kampanje smiselno drugačno ciljanje.</w:t>
      </w:r>
    </w:p>
    <w:p w14:paraId="719A51A8" w14:textId="77777777" w:rsidR="00FA3555" w:rsidRPr="0098112E" w:rsidRDefault="00FA3555" w:rsidP="00FA3555">
      <w:pPr>
        <w:jc w:val="both"/>
        <w:rPr>
          <w:rFonts w:cs="Arial"/>
          <w:sz w:val="20"/>
          <w:szCs w:val="20"/>
        </w:rPr>
      </w:pPr>
    </w:p>
    <w:p w14:paraId="6A4C4ED4" w14:textId="04A69631" w:rsidR="00FE6D09" w:rsidRPr="0098112E" w:rsidRDefault="00FE6D09" w:rsidP="0062019A">
      <w:pPr>
        <w:widowControl w:val="0"/>
        <w:numPr>
          <w:ilvl w:val="0"/>
          <w:numId w:val="1"/>
        </w:numPr>
        <w:jc w:val="both"/>
        <w:rPr>
          <w:rFonts w:cs="Arial"/>
          <w:i/>
          <w:color w:val="FF0000"/>
          <w:sz w:val="20"/>
          <w:szCs w:val="20"/>
        </w:rPr>
      </w:pPr>
      <w:r w:rsidRPr="0098112E">
        <w:rPr>
          <w:rFonts w:cs="Arial"/>
          <w:b/>
          <w:sz w:val="20"/>
          <w:szCs w:val="20"/>
        </w:rPr>
        <w:t>ROK IZVAJANJA STORITVE:</w:t>
      </w:r>
    </w:p>
    <w:p w14:paraId="0101DDD5" w14:textId="1A0CD312" w:rsidR="00336D25" w:rsidRPr="0098112E" w:rsidRDefault="008D49D2" w:rsidP="00336D25">
      <w:pPr>
        <w:widowControl w:val="0"/>
        <w:jc w:val="both"/>
        <w:rPr>
          <w:rFonts w:cs="Arial"/>
          <w:sz w:val="20"/>
          <w:szCs w:val="20"/>
        </w:rPr>
      </w:pPr>
      <w:r>
        <w:rPr>
          <w:rFonts w:cs="Arial"/>
          <w:sz w:val="20"/>
          <w:szCs w:val="20"/>
        </w:rPr>
        <w:t xml:space="preserve">Predmetno javno naročilo </w:t>
      </w:r>
      <w:r w:rsidR="00336D25" w:rsidRPr="0098112E">
        <w:rPr>
          <w:rFonts w:cs="Arial"/>
          <w:sz w:val="20"/>
          <w:szCs w:val="20"/>
        </w:rPr>
        <w:t>se oddaja</w:t>
      </w:r>
      <w:r w:rsidR="00983CEA">
        <w:rPr>
          <w:rFonts w:cs="Arial"/>
          <w:sz w:val="20"/>
          <w:szCs w:val="20"/>
        </w:rPr>
        <w:t xml:space="preserve"> za obdobje od podpisa pogodbe</w:t>
      </w:r>
      <w:r w:rsidR="00336D25" w:rsidRPr="0098112E">
        <w:rPr>
          <w:rFonts w:cs="Arial"/>
          <w:sz w:val="20"/>
          <w:szCs w:val="20"/>
        </w:rPr>
        <w:t xml:space="preserve"> do vključno 31. 10. 2028 z možnostjo podaljšanja.</w:t>
      </w:r>
    </w:p>
    <w:p w14:paraId="68A119D4" w14:textId="77777777" w:rsidR="009D6EBE" w:rsidRPr="0098112E" w:rsidRDefault="009D6EBE" w:rsidP="00336D25">
      <w:pPr>
        <w:widowControl w:val="0"/>
        <w:jc w:val="both"/>
        <w:rPr>
          <w:rFonts w:cs="Arial"/>
          <w:sz w:val="20"/>
          <w:szCs w:val="20"/>
        </w:rPr>
      </w:pPr>
    </w:p>
    <w:p w14:paraId="0B4F9EAE" w14:textId="33657C48" w:rsidR="008B7BFD" w:rsidRPr="0098112E" w:rsidRDefault="00336D25" w:rsidP="00336D25">
      <w:pPr>
        <w:widowControl w:val="0"/>
        <w:jc w:val="both"/>
        <w:rPr>
          <w:rFonts w:cs="Arial"/>
          <w:sz w:val="20"/>
          <w:szCs w:val="20"/>
        </w:rPr>
      </w:pPr>
      <w:r w:rsidRPr="0098112E">
        <w:rPr>
          <w:rFonts w:cs="Arial"/>
          <w:sz w:val="20"/>
          <w:szCs w:val="20"/>
        </w:rPr>
        <w:t>Razlogi za podaljšanje predmetnega javnega naročila so navedeni v osnutk</w:t>
      </w:r>
      <w:r w:rsidR="006B0A14">
        <w:rPr>
          <w:rFonts w:cs="Arial"/>
          <w:sz w:val="20"/>
          <w:szCs w:val="20"/>
        </w:rPr>
        <w:t>u</w:t>
      </w:r>
      <w:r w:rsidRPr="0098112E">
        <w:rPr>
          <w:rFonts w:cs="Arial"/>
          <w:sz w:val="20"/>
          <w:szCs w:val="20"/>
        </w:rPr>
        <w:t xml:space="preserve"> pogodbe (obrazec OBR – 2.1</w:t>
      </w:r>
      <w:r w:rsidR="008F765F">
        <w:rPr>
          <w:rFonts w:cs="Arial"/>
          <w:sz w:val="20"/>
          <w:szCs w:val="20"/>
        </w:rPr>
        <w:t>1</w:t>
      </w:r>
      <w:r w:rsidR="006B0A14">
        <w:rPr>
          <w:rFonts w:cs="Arial"/>
          <w:sz w:val="20"/>
          <w:szCs w:val="20"/>
        </w:rPr>
        <w:t>)</w:t>
      </w:r>
      <w:r w:rsidR="008F5A8A" w:rsidRPr="0098112E">
        <w:rPr>
          <w:rFonts w:cs="Arial"/>
          <w:sz w:val="20"/>
          <w:szCs w:val="20"/>
        </w:rPr>
        <w:t xml:space="preserve"> in v obrazcu OBR – 2.12 (Vrsta in opis predmeta ali Tehnična specifikacija)</w:t>
      </w:r>
      <w:r w:rsidRPr="0098112E">
        <w:rPr>
          <w:rFonts w:cs="Arial"/>
          <w:sz w:val="20"/>
          <w:szCs w:val="20"/>
        </w:rPr>
        <w:t xml:space="preserve">, ki </w:t>
      </w:r>
      <w:r w:rsidR="00082D91">
        <w:rPr>
          <w:rFonts w:cs="Arial"/>
          <w:sz w:val="20"/>
          <w:szCs w:val="20"/>
        </w:rPr>
        <w:t>sta</w:t>
      </w:r>
      <w:r w:rsidRPr="0098112E">
        <w:rPr>
          <w:rFonts w:cs="Arial"/>
          <w:sz w:val="20"/>
          <w:szCs w:val="20"/>
        </w:rPr>
        <w:t xml:space="preserve"> sestavni del te razpisne dokumentacije.</w:t>
      </w:r>
    </w:p>
    <w:p w14:paraId="0CDB8D37" w14:textId="77777777" w:rsidR="00336D25" w:rsidRPr="0098112E" w:rsidRDefault="00336D25" w:rsidP="00336D25">
      <w:pPr>
        <w:widowControl w:val="0"/>
        <w:rPr>
          <w:rFonts w:cs="Arial"/>
          <w:sz w:val="20"/>
          <w:szCs w:val="20"/>
        </w:rPr>
      </w:pPr>
    </w:p>
    <w:p w14:paraId="088741F8" w14:textId="7FA163DD" w:rsidR="008B7BFD" w:rsidRPr="0098112E" w:rsidRDefault="008B7BFD" w:rsidP="008B7BFD">
      <w:pPr>
        <w:numPr>
          <w:ilvl w:val="12"/>
          <w:numId w:val="0"/>
        </w:numPr>
        <w:jc w:val="both"/>
        <w:rPr>
          <w:rFonts w:cs="Arial"/>
          <w:sz w:val="20"/>
          <w:szCs w:val="20"/>
        </w:rPr>
      </w:pPr>
      <w:r w:rsidRPr="0098112E">
        <w:rPr>
          <w:rFonts w:cs="Arial"/>
          <w:sz w:val="20"/>
          <w:szCs w:val="20"/>
        </w:rPr>
        <w:t xml:space="preserve">Naročnik si pridržuje pravico do odstopa od pogodbe pred potekom roka veljavnosti pogodbe, če v posameznem sprejetem letnem proračunu nima zagotovljenih zadostnih pravic porabe sredstev. Odstop </w:t>
      </w:r>
      <w:r w:rsidRPr="0098112E">
        <w:rPr>
          <w:rFonts w:cs="Arial"/>
          <w:sz w:val="20"/>
          <w:szCs w:val="20"/>
        </w:rPr>
        <w:lastRenderedPageBreak/>
        <w:t>učinkuje z dne</w:t>
      </w:r>
      <w:r w:rsidR="00632AFD" w:rsidRPr="0098112E">
        <w:rPr>
          <w:rFonts w:cs="Arial"/>
          <w:sz w:val="20"/>
          <w:szCs w:val="20"/>
        </w:rPr>
        <w:t>m</w:t>
      </w:r>
      <w:r w:rsidRPr="0098112E">
        <w:rPr>
          <w:rFonts w:cs="Arial"/>
          <w:sz w:val="20"/>
          <w:szCs w:val="20"/>
        </w:rPr>
        <w:t>, ko izvajalec prejme pisno obvestilo naročnika o odstopu</w:t>
      </w:r>
      <w:r w:rsidR="00632AFD" w:rsidRPr="0098112E">
        <w:rPr>
          <w:rFonts w:cs="Arial"/>
          <w:sz w:val="20"/>
          <w:szCs w:val="20"/>
        </w:rPr>
        <w:t xml:space="preserve"> od pogodbe</w:t>
      </w:r>
      <w:r w:rsidRPr="0098112E">
        <w:rPr>
          <w:rFonts w:cs="Arial"/>
          <w:sz w:val="20"/>
          <w:szCs w:val="20"/>
        </w:rPr>
        <w:t xml:space="preserve"> s priporočeno pošto.</w:t>
      </w:r>
    </w:p>
    <w:p w14:paraId="47FA88E1" w14:textId="77777777" w:rsidR="008B7BFD" w:rsidRPr="0098112E" w:rsidRDefault="008B7BFD" w:rsidP="008B7BFD">
      <w:pPr>
        <w:widowControl w:val="0"/>
        <w:jc w:val="both"/>
        <w:rPr>
          <w:rFonts w:cs="Arial"/>
          <w:sz w:val="20"/>
          <w:szCs w:val="20"/>
        </w:rPr>
      </w:pPr>
    </w:p>
    <w:p w14:paraId="71620C02" w14:textId="70E29F66" w:rsidR="008B7BFD" w:rsidRPr="0098112E" w:rsidRDefault="008B7BFD" w:rsidP="008B7BFD">
      <w:pPr>
        <w:widowControl w:val="0"/>
        <w:jc w:val="both"/>
        <w:rPr>
          <w:rFonts w:cs="Arial"/>
          <w:sz w:val="20"/>
          <w:szCs w:val="20"/>
        </w:rPr>
      </w:pPr>
      <w:r w:rsidRPr="0098112E">
        <w:rPr>
          <w:rFonts w:cs="Arial"/>
          <w:sz w:val="20"/>
          <w:szCs w:val="20"/>
        </w:rPr>
        <w:t xml:space="preserve">Naročnik zaradi predčasnega prenehanja pogodbe ni dolžan izvajalcu plačati nikakršnih stroškov, odškodnin </w:t>
      </w:r>
      <w:r w:rsidR="00632AFD" w:rsidRPr="0098112E">
        <w:rPr>
          <w:rFonts w:cs="Arial"/>
          <w:sz w:val="20"/>
          <w:szCs w:val="20"/>
        </w:rPr>
        <w:t>ali</w:t>
      </w:r>
      <w:r w:rsidRPr="0098112E">
        <w:rPr>
          <w:rFonts w:cs="Arial"/>
          <w:sz w:val="20"/>
          <w:szCs w:val="20"/>
        </w:rPr>
        <w:t xml:space="preserve"> drugih nadomestil. </w:t>
      </w:r>
    </w:p>
    <w:p w14:paraId="46DBC1D5" w14:textId="77777777" w:rsidR="00FA3555" w:rsidRPr="0098112E" w:rsidRDefault="00FA3555" w:rsidP="008B7BFD">
      <w:pPr>
        <w:widowControl w:val="0"/>
        <w:jc w:val="both"/>
        <w:rPr>
          <w:rFonts w:cs="Arial"/>
          <w:sz w:val="20"/>
          <w:szCs w:val="20"/>
        </w:rPr>
      </w:pPr>
    </w:p>
    <w:p w14:paraId="1134FE02" w14:textId="546FEF18" w:rsidR="008B7BFD" w:rsidRPr="0098112E" w:rsidRDefault="00C70B1E" w:rsidP="008B7BFD">
      <w:pPr>
        <w:widowControl w:val="0"/>
        <w:jc w:val="both"/>
        <w:rPr>
          <w:rFonts w:cs="Arial"/>
          <w:sz w:val="20"/>
          <w:szCs w:val="20"/>
        </w:rPr>
      </w:pPr>
      <w:proofErr w:type="spellStart"/>
      <w:r>
        <w:rPr>
          <w:rFonts w:cs="Arial"/>
          <w:sz w:val="20"/>
          <w:szCs w:val="20"/>
        </w:rPr>
        <w:t>Časovnica</w:t>
      </w:r>
      <w:proofErr w:type="spellEnd"/>
      <w:r>
        <w:rPr>
          <w:rFonts w:cs="Arial"/>
          <w:sz w:val="20"/>
          <w:szCs w:val="20"/>
        </w:rPr>
        <w:t xml:space="preserve"> izvajanja s</w:t>
      </w:r>
      <w:r w:rsidR="008232F4" w:rsidRPr="008232F4">
        <w:rPr>
          <w:rFonts w:cs="Arial"/>
          <w:sz w:val="20"/>
          <w:szCs w:val="20"/>
        </w:rPr>
        <w:t xml:space="preserve">toritve po posameznih fazah </w:t>
      </w:r>
      <w:r>
        <w:rPr>
          <w:rFonts w:cs="Arial"/>
          <w:sz w:val="20"/>
          <w:szCs w:val="20"/>
        </w:rPr>
        <w:t>je</w:t>
      </w:r>
      <w:r w:rsidR="008232F4" w:rsidRPr="008232F4">
        <w:rPr>
          <w:rFonts w:cs="Arial"/>
          <w:sz w:val="20"/>
          <w:szCs w:val="20"/>
        </w:rPr>
        <w:t xml:space="preserve"> okvirno opredeljen</w:t>
      </w:r>
      <w:r>
        <w:rPr>
          <w:rFonts w:cs="Arial"/>
          <w:sz w:val="20"/>
          <w:szCs w:val="20"/>
        </w:rPr>
        <w:t>a</w:t>
      </w:r>
      <w:r w:rsidR="008232F4" w:rsidRPr="008232F4">
        <w:rPr>
          <w:rFonts w:cs="Arial"/>
          <w:sz w:val="20"/>
          <w:szCs w:val="20"/>
        </w:rPr>
        <w:t xml:space="preserve"> v obrazcu OBR – 2.12 (Vrsta in opis predmeta ali tehnična specifikacija). Natančnejši terminski plan izvajanja storitev po posameznih fazah, bosta izbrani izvajalec in naročnik dogovorila po podpisu pogodbe.  </w:t>
      </w:r>
    </w:p>
    <w:p w14:paraId="68257778" w14:textId="67BE7E2D" w:rsidR="00DA325D" w:rsidRPr="0098112E" w:rsidRDefault="00DA325D" w:rsidP="00DA325D">
      <w:pPr>
        <w:pStyle w:val="Pripombabesedilo"/>
        <w:jc w:val="both"/>
        <w:rPr>
          <w:rFonts w:cs="Arial"/>
        </w:rPr>
      </w:pPr>
    </w:p>
    <w:p w14:paraId="20F56CC9" w14:textId="77777777" w:rsidR="00FE6D09" w:rsidRPr="0098112E" w:rsidRDefault="00FE6D09" w:rsidP="0062019A">
      <w:pPr>
        <w:widowControl w:val="0"/>
        <w:numPr>
          <w:ilvl w:val="0"/>
          <w:numId w:val="1"/>
        </w:numPr>
        <w:jc w:val="both"/>
        <w:rPr>
          <w:rFonts w:cs="Arial"/>
          <w:i/>
          <w:color w:val="FF0000"/>
          <w:sz w:val="20"/>
          <w:szCs w:val="20"/>
        </w:rPr>
      </w:pPr>
      <w:r w:rsidRPr="0098112E">
        <w:rPr>
          <w:rFonts w:cs="Arial"/>
          <w:b/>
          <w:sz w:val="20"/>
          <w:szCs w:val="20"/>
        </w:rPr>
        <w:t>DOSTOPNOST RAZPISNE DOKUMENTACIJE:</w:t>
      </w:r>
    </w:p>
    <w:p w14:paraId="799A1A4D" w14:textId="77777777" w:rsidR="008B7BFD" w:rsidRPr="0098112E" w:rsidRDefault="008B7BFD" w:rsidP="008B7BFD">
      <w:pPr>
        <w:widowControl w:val="0"/>
        <w:jc w:val="both"/>
        <w:rPr>
          <w:rFonts w:cs="Arial"/>
          <w:sz w:val="20"/>
          <w:szCs w:val="20"/>
        </w:rPr>
      </w:pPr>
      <w:r w:rsidRPr="0098112E">
        <w:rPr>
          <w:rFonts w:eastAsia="MS Gothic" w:cs="Arial"/>
          <w:sz w:val="20"/>
          <w:szCs w:val="20"/>
        </w:rPr>
        <w:t>R</w:t>
      </w:r>
      <w:r w:rsidRPr="0098112E">
        <w:rPr>
          <w:rFonts w:cs="Arial"/>
          <w:sz w:val="20"/>
          <w:szCs w:val="20"/>
        </w:rPr>
        <w:t>azpisna dokumentacija je objavljena na portalu javnih naročil.</w:t>
      </w:r>
    </w:p>
    <w:p w14:paraId="2607144C" w14:textId="77777777" w:rsidR="008B7BFD" w:rsidRPr="0098112E" w:rsidRDefault="008B7BFD" w:rsidP="00A258CF">
      <w:pPr>
        <w:widowControl w:val="0"/>
        <w:jc w:val="both"/>
        <w:rPr>
          <w:rFonts w:cs="Arial"/>
          <w:sz w:val="20"/>
          <w:szCs w:val="20"/>
        </w:rPr>
      </w:pPr>
    </w:p>
    <w:p w14:paraId="249E8F9B"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NAVODILA ZA PRIPRAVO IN ODDAJO PONUDBE:</w:t>
      </w:r>
    </w:p>
    <w:p w14:paraId="71F7E6C7" w14:textId="77777777" w:rsidR="00FE6D09" w:rsidRPr="0098112E" w:rsidRDefault="00FE6D09" w:rsidP="00FE6D09">
      <w:pPr>
        <w:jc w:val="both"/>
        <w:rPr>
          <w:rFonts w:cs="Arial"/>
          <w:b/>
          <w:sz w:val="20"/>
          <w:szCs w:val="20"/>
        </w:rPr>
      </w:pPr>
    </w:p>
    <w:p w14:paraId="4E5D4658"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JEZIK:</w:t>
      </w:r>
    </w:p>
    <w:p w14:paraId="4A731443" w14:textId="4F07F59D" w:rsidR="008B7BFD" w:rsidRPr="0098112E" w:rsidRDefault="008B7BFD" w:rsidP="008B7BFD">
      <w:pPr>
        <w:widowControl w:val="0"/>
        <w:jc w:val="both"/>
        <w:rPr>
          <w:rFonts w:cs="Arial"/>
          <w:i/>
          <w:color w:val="BFBFBF" w:themeColor="background1" w:themeShade="BF"/>
          <w:sz w:val="20"/>
          <w:szCs w:val="20"/>
        </w:rPr>
      </w:pPr>
      <w:r w:rsidRPr="0098112E">
        <w:rPr>
          <w:rFonts w:cs="Arial"/>
          <w:sz w:val="20"/>
          <w:szCs w:val="20"/>
        </w:rPr>
        <w:t>Obvezna ponudbena dokumentacija mora biti izpolnjena v slovenskem jeziku. V primeru, da je del ponudbene dokumentacije v tujem jeziku (dokazila, certifikati, predstavitvena dokumentacija, tehnična dokumentacija, ipd.), lahko naročnik zahteva prevod te do</w:t>
      </w:r>
      <w:r w:rsidR="00DC3804" w:rsidRPr="0098112E">
        <w:rPr>
          <w:rFonts w:cs="Arial"/>
          <w:sz w:val="20"/>
          <w:szCs w:val="20"/>
        </w:rPr>
        <w:t>kumentacije v slovensk</w:t>
      </w:r>
      <w:r w:rsidR="00632AFD" w:rsidRPr="0098112E">
        <w:rPr>
          <w:rFonts w:cs="Arial"/>
          <w:sz w:val="20"/>
          <w:szCs w:val="20"/>
        </w:rPr>
        <w:t>i</w:t>
      </w:r>
      <w:r w:rsidR="00DC3804" w:rsidRPr="0098112E">
        <w:rPr>
          <w:rFonts w:cs="Arial"/>
          <w:sz w:val="20"/>
          <w:szCs w:val="20"/>
        </w:rPr>
        <w:t xml:space="preserve"> jezik. </w:t>
      </w:r>
      <w:r w:rsidRPr="0098112E">
        <w:rPr>
          <w:rFonts w:cs="Arial"/>
          <w:sz w:val="20"/>
          <w:szCs w:val="20"/>
        </w:rPr>
        <w:t xml:space="preserve">Naročnik ima pravico zahtevati tudi sodno overjen prevod. Stroške vsakršnega prevoda so stroški ponudnika. </w:t>
      </w:r>
    </w:p>
    <w:p w14:paraId="3BDD3A3D" w14:textId="77777777" w:rsidR="008B7BFD" w:rsidRPr="0098112E" w:rsidRDefault="008B7BFD" w:rsidP="008B7BFD">
      <w:pPr>
        <w:widowControl w:val="0"/>
        <w:jc w:val="both"/>
        <w:rPr>
          <w:rFonts w:cs="Arial"/>
          <w:sz w:val="20"/>
          <w:szCs w:val="20"/>
        </w:rPr>
      </w:pPr>
    </w:p>
    <w:p w14:paraId="310FFF37" w14:textId="052500C7" w:rsidR="008B7BFD" w:rsidRPr="0098112E" w:rsidRDefault="008B7BFD" w:rsidP="008B7BFD">
      <w:pPr>
        <w:widowControl w:val="0"/>
        <w:jc w:val="both"/>
        <w:rPr>
          <w:rFonts w:cs="Arial"/>
          <w:sz w:val="20"/>
          <w:szCs w:val="20"/>
        </w:rPr>
      </w:pPr>
      <w:r w:rsidRPr="0098112E">
        <w:rPr>
          <w:rFonts w:cs="Arial"/>
          <w:sz w:val="20"/>
          <w:szCs w:val="20"/>
        </w:rPr>
        <w:t>Komunikacija s ponudniki bo potekala v slovenskem jeziku.</w:t>
      </w:r>
    </w:p>
    <w:p w14:paraId="5A3B4656" w14:textId="77777777" w:rsidR="008B7BFD" w:rsidRPr="0098112E" w:rsidRDefault="008B7BFD" w:rsidP="008B7BFD">
      <w:pPr>
        <w:widowControl w:val="0"/>
        <w:jc w:val="both"/>
        <w:rPr>
          <w:rFonts w:cs="Arial"/>
          <w:sz w:val="20"/>
          <w:szCs w:val="20"/>
        </w:rPr>
      </w:pPr>
    </w:p>
    <w:p w14:paraId="45CCC120"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PONUDNIK:</w:t>
      </w:r>
    </w:p>
    <w:p w14:paraId="1CA7D742" w14:textId="77777777" w:rsidR="00C70B1E" w:rsidRPr="00FF5FF6" w:rsidRDefault="00C70B1E" w:rsidP="00C70B1E">
      <w:pPr>
        <w:rPr>
          <w:rFonts w:cs="Arial"/>
          <w:i/>
          <w:sz w:val="20"/>
          <w:szCs w:val="20"/>
        </w:rPr>
      </w:pPr>
      <w:r w:rsidRPr="00FF5FF6">
        <w:rPr>
          <w:rFonts w:cs="Arial"/>
          <w:sz w:val="20"/>
          <w:szCs w:val="20"/>
        </w:rPr>
        <w:t>»Ponudnik« je podjetje ali organizacija gospodarskih subjektov, ki skupaj oddajo ponudbo za izvedbo storitev na tem javnem naročilu. Ponudnik je lahko organiziran kot:</w:t>
      </w:r>
    </w:p>
    <w:p w14:paraId="6DF9C901" w14:textId="77777777" w:rsidR="00C70B1E" w:rsidRPr="00FF5FF6" w:rsidRDefault="00C70B1E" w:rsidP="00C70B1E">
      <w:pPr>
        <w:pStyle w:val="Odstavekseznama"/>
        <w:numPr>
          <w:ilvl w:val="0"/>
          <w:numId w:val="12"/>
        </w:numPr>
        <w:spacing w:line="240" w:lineRule="auto"/>
        <w:rPr>
          <w:rFonts w:ascii="Arial" w:hAnsi="Arial" w:cs="Arial"/>
          <w:i/>
          <w:sz w:val="20"/>
          <w:szCs w:val="20"/>
        </w:rPr>
      </w:pPr>
      <w:r w:rsidRPr="00FF5FF6">
        <w:rPr>
          <w:rFonts w:ascii="Arial" w:hAnsi="Arial" w:cs="Arial"/>
          <w:sz w:val="20"/>
          <w:szCs w:val="20"/>
        </w:rPr>
        <w:t xml:space="preserve">en sam gospodarski subjekt (samostojni ponudnik), ki lahko nastopa brez ali z enim ali več podizvajalci, ali </w:t>
      </w:r>
    </w:p>
    <w:p w14:paraId="22A116E3" w14:textId="77777777" w:rsidR="00C70B1E" w:rsidRPr="00FF5FF6" w:rsidRDefault="00C70B1E" w:rsidP="00C70B1E">
      <w:pPr>
        <w:pStyle w:val="Odstavekseznama"/>
        <w:numPr>
          <w:ilvl w:val="0"/>
          <w:numId w:val="12"/>
        </w:numPr>
        <w:spacing w:before="100" w:beforeAutospacing="1" w:after="100" w:afterAutospacing="1" w:line="240" w:lineRule="auto"/>
        <w:rPr>
          <w:rFonts w:ascii="Arial" w:hAnsi="Arial" w:cs="Arial"/>
          <w:sz w:val="20"/>
          <w:szCs w:val="20"/>
        </w:rPr>
      </w:pPr>
      <w:r w:rsidRPr="00FF5FF6">
        <w:rPr>
          <w:rFonts w:ascii="Arial" w:hAnsi="Arial" w:cs="Arial"/>
          <w:sz w:val="20"/>
          <w:szCs w:val="20"/>
        </w:rPr>
        <w:t>skupina gospodarskih subjektov (skupna ponudba), pri čemer je eden izmed njih določen kot vodilni partner, skupina pa lahko nastopa brez ali z enim ali več podizvajalci.</w:t>
      </w:r>
    </w:p>
    <w:p w14:paraId="51592825" w14:textId="4863C1C0" w:rsidR="00FE6D09" w:rsidRPr="0098112E" w:rsidRDefault="00FE6D09" w:rsidP="0062019A">
      <w:pPr>
        <w:widowControl w:val="0"/>
        <w:numPr>
          <w:ilvl w:val="1"/>
          <w:numId w:val="1"/>
        </w:numPr>
        <w:jc w:val="both"/>
        <w:rPr>
          <w:rFonts w:cs="Arial"/>
          <w:i/>
          <w:sz w:val="20"/>
          <w:szCs w:val="20"/>
        </w:rPr>
      </w:pPr>
      <w:r w:rsidRPr="0098112E">
        <w:rPr>
          <w:rFonts w:cs="Arial"/>
          <w:b/>
          <w:sz w:val="20"/>
          <w:szCs w:val="20"/>
        </w:rPr>
        <w:t>SKLOPI, VARIANTNE IN DELNE PONUDBE:</w:t>
      </w:r>
      <w:r w:rsidRPr="0098112E">
        <w:rPr>
          <w:rFonts w:cs="Arial"/>
          <w:i/>
          <w:color w:val="FF0000"/>
          <w:sz w:val="20"/>
          <w:szCs w:val="20"/>
        </w:rPr>
        <w:t xml:space="preserve"> </w:t>
      </w:r>
    </w:p>
    <w:p w14:paraId="133CC0BD" w14:textId="77777777" w:rsidR="003F0A58" w:rsidRPr="003F0A58" w:rsidRDefault="003F0A58" w:rsidP="003F0A58">
      <w:pPr>
        <w:widowControl w:val="0"/>
        <w:jc w:val="both"/>
        <w:rPr>
          <w:rFonts w:cs="Arial"/>
          <w:sz w:val="20"/>
          <w:szCs w:val="20"/>
        </w:rPr>
      </w:pPr>
      <w:r w:rsidRPr="003F0A58">
        <w:rPr>
          <w:rFonts w:cs="Arial"/>
          <w:sz w:val="20"/>
          <w:szCs w:val="20"/>
        </w:rPr>
        <w:t xml:space="preserve">Ponudnik lahko poda ponudbo le za celotno javno naročilo. </w:t>
      </w:r>
    </w:p>
    <w:p w14:paraId="1CBAC70A" w14:textId="77777777" w:rsidR="003F0A58" w:rsidRPr="003F0A58" w:rsidRDefault="003F0A58" w:rsidP="003F0A58">
      <w:pPr>
        <w:widowControl w:val="0"/>
        <w:jc w:val="both"/>
        <w:rPr>
          <w:rFonts w:cs="Arial"/>
          <w:sz w:val="20"/>
          <w:szCs w:val="20"/>
        </w:rPr>
      </w:pPr>
    </w:p>
    <w:p w14:paraId="26BEFA5E" w14:textId="44727CD6" w:rsidR="00336D25" w:rsidRPr="0098112E" w:rsidRDefault="003F0A58" w:rsidP="003F0A58">
      <w:pPr>
        <w:widowControl w:val="0"/>
        <w:jc w:val="both"/>
        <w:rPr>
          <w:rFonts w:cs="Arial"/>
          <w:i/>
          <w:iCs/>
          <w:color w:val="BFBFBF" w:themeColor="background1" w:themeShade="BF"/>
          <w:sz w:val="20"/>
          <w:szCs w:val="20"/>
        </w:rPr>
      </w:pPr>
      <w:r w:rsidRPr="003F0A58">
        <w:rPr>
          <w:rFonts w:cs="Arial"/>
          <w:sz w:val="20"/>
          <w:szCs w:val="20"/>
        </w:rPr>
        <w:t>Variantne in delne ponudbe niso dovoljene.</w:t>
      </w:r>
    </w:p>
    <w:p w14:paraId="2D1D9DE9" w14:textId="77777777" w:rsidR="00DA325D" w:rsidRPr="0098112E" w:rsidRDefault="00DA325D" w:rsidP="00DA325D">
      <w:pPr>
        <w:widowControl w:val="0"/>
        <w:jc w:val="both"/>
        <w:rPr>
          <w:rFonts w:cs="Arial"/>
          <w:sz w:val="20"/>
          <w:szCs w:val="20"/>
        </w:rPr>
      </w:pPr>
    </w:p>
    <w:p w14:paraId="7A65FD68"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NAČIN PRIPRAVE PONUDBE:</w:t>
      </w:r>
    </w:p>
    <w:p w14:paraId="661FD06C" w14:textId="6D0A9BAA" w:rsidR="008B7BFD" w:rsidRPr="0098112E" w:rsidRDefault="008B7BFD" w:rsidP="008B7BFD">
      <w:pPr>
        <w:widowControl w:val="0"/>
        <w:jc w:val="both"/>
        <w:rPr>
          <w:rFonts w:cs="Arial"/>
          <w:sz w:val="20"/>
          <w:szCs w:val="20"/>
        </w:rPr>
      </w:pPr>
      <w:r w:rsidRPr="0098112E">
        <w:rPr>
          <w:rFonts w:cs="Arial"/>
          <w:sz w:val="20"/>
          <w:szCs w:val="20"/>
        </w:rPr>
        <w:t xml:space="preserve">Ponudniki pripravijo ponudbo v skladu z </w:t>
      </w:r>
      <w:r w:rsidR="004F2974" w:rsidRPr="0098112E">
        <w:rPr>
          <w:rFonts w:cs="Arial"/>
          <w:sz w:val="20"/>
          <w:szCs w:val="20"/>
        </w:rPr>
        <w:t xml:space="preserve">obrazcem </w:t>
      </w:r>
      <w:r w:rsidRPr="0098112E">
        <w:rPr>
          <w:rFonts w:cs="Arial"/>
          <w:sz w:val="20"/>
          <w:szCs w:val="20"/>
        </w:rPr>
        <w:t xml:space="preserve">OBR – 2.03 (Obvezna vsebina ponudbene dokumentacije) na priloženih obrazcih, ki jih po potrebi razmnožijo ali prilagodijo oz. na drugih obrazcih, če je to v skladu z določili predmetne razpisne dokumentacije. </w:t>
      </w:r>
      <w:r w:rsidRPr="0098112E">
        <w:rPr>
          <w:rFonts w:cs="Arial"/>
          <w:b/>
          <w:i/>
          <w:sz w:val="20"/>
          <w:szCs w:val="20"/>
          <w:u w:val="single"/>
        </w:rPr>
        <w:t>Vsebinski popravki obrazcev niso dovoljeni.</w:t>
      </w:r>
      <w:r w:rsidRPr="0098112E">
        <w:rPr>
          <w:rFonts w:cs="Arial"/>
          <w:sz w:val="20"/>
          <w:szCs w:val="20"/>
        </w:rPr>
        <w:t xml:space="preserve"> Priporočljivo je, da je ponudba zložena v skladu z obrazcem OBR – 2.03 (Obvezna vsebina ponudbene dokumentacije). </w:t>
      </w:r>
    </w:p>
    <w:p w14:paraId="7C737E73" w14:textId="77777777" w:rsidR="00DA325D" w:rsidRPr="0098112E" w:rsidRDefault="00DA325D" w:rsidP="00DA325D">
      <w:pPr>
        <w:widowControl w:val="0"/>
        <w:jc w:val="both"/>
        <w:rPr>
          <w:rFonts w:cs="Arial"/>
          <w:sz w:val="20"/>
          <w:szCs w:val="20"/>
        </w:rPr>
      </w:pPr>
    </w:p>
    <w:p w14:paraId="077A82F4"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DATIRANJE PONUDBE:</w:t>
      </w:r>
    </w:p>
    <w:p w14:paraId="445BC5D0" w14:textId="77777777" w:rsidR="008B7BFD" w:rsidRPr="0098112E" w:rsidRDefault="008B7BFD" w:rsidP="008B7BFD">
      <w:pPr>
        <w:widowControl w:val="0"/>
        <w:jc w:val="both"/>
        <w:rPr>
          <w:rFonts w:cs="Arial"/>
          <w:sz w:val="20"/>
          <w:szCs w:val="20"/>
        </w:rPr>
      </w:pPr>
      <w:r w:rsidRPr="0098112E">
        <w:rPr>
          <w:rFonts w:cs="Arial"/>
          <w:sz w:val="20"/>
          <w:szCs w:val="20"/>
        </w:rPr>
        <w:t>Datiranje obrazcev ni potrebno. Upošteva se, da so ponudba in njeni obrazci datirani na dan oddaje ponudbe.</w:t>
      </w:r>
    </w:p>
    <w:p w14:paraId="0F069906" w14:textId="77777777" w:rsidR="00DA325D" w:rsidRPr="0098112E" w:rsidRDefault="00DA325D" w:rsidP="00DA325D">
      <w:pPr>
        <w:pStyle w:val="Pripombabesedilo"/>
        <w:jc w:val="both"/>
        <w:rPr>
          <w:rFonts w:cs="Arial"/>
        </w:rPr>
      </w:pPr>
    </w:p>
    <w:p w14:paraId="09C0AE68"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DODATNA VPRAŠANJA IN POJASNILA V ZVEZI S PRIPRAVO PONUDBE:</w:t>
      </w:r>
    </w:p>
    <w:p w14:paraId="3CF2A34E" w14:textId="77777777" w:rsidR="008B7BFD" w:rsidRPr="0098112E" w:rsidRDefault="008B7BFD" w:rsidP="008B7BFD">
      <w:pPr>
        <w:widowControl w:val="0"/>
        <w:jc w:val="both"/>
        <w:rPr>
          <w:rFonts w:cs="Arial"/>
          <w:sz w:val="20"/>
          <w:szCs w:val="20"/>
        </w:rPr>
      </w:pPr>
      <w:r w:rsidRPr="0098112E">
        <w:rPr>
          <w:rFonts w:cs="Arial"/>
          <w:sz w:val="20"/>
          <w:szCs w:val="20"/>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98112E" w:rsidRDefault="008B7BFD" w:rsidP="008B7BFD">
      <w:pPr>
        <w:widowControl w:val="0"/>
        <w:jc w:val="both"/>
        <w:rPr>
          <w:rFonts w:cs="Arial"/>
          <w:sz w:val="20"/>
          <w:szCs w:val="20"/>
        </w:rPr>
      </w:pPr>
    </w:p>
    <w:p w14:paraId="315E2C81" w14:textId="77777777" w:rsidR="008B7BFD" w:rsidRPr="0098112E" w:rsidRDefault="008B7BFD" w:rsidP="008B7BFD">
      <w:pPr>
        <w:widowControl w:val="0"/>
        <w:jc w:val="both"/>
        <w:rPr>
          <w:rFonts w:cs="Arial"/>
          <w:sz w:val="20"/>
          <w:szCs w:val="20"/>
        </w:rPr>
      </w:pPr>
      <w:r w:rsidRPr="0098112E">
        <w:rPr>
          <w:rFonts w:cs="Arial"/>
          <w:sz w:val="20"/>
          <w:szCs w:val="20"/>
        </w:rPr>
        <w:t xml:space="preserve">Skrajni rok, do katerega ponudnik lahko zahteva dodatna pojasnila, je </w:t>
      </w:r>
      <w:r w:rsidRPr="0098112E">
        <w:rPr>
          <w:rFonts w:cs="Arial"/>
          <w:b/>
          <w:sz w:val="20"/>
          <w:szCs w:val="20"/>
        </w:rPr>
        <w:t>do datuma,</w:t>
      </w:r>
      <w:r w:rsidRPr="0098112E">
        <w:rPr>
          <w:rFonts w:cs="Arial"/>
          <w:sz w:val="20"/>
          <w:szCs w:val="20"/>
        </w:rPr>
        <w:t xml:space="preserve"> </w:t>
      </w:r>
      <w:r w:rsidRPr="0098112E">
        <w:rPr>
          <w:rFonts w:cs="Arial"/>
          <w:b/>
          <w:sz w:val="20"/>
          <w:szCs w:val="20"/>
        </w:rPr>
        <w:t>navedenega v objavi javnega naročila na portalu javnih naročil</w:t>
      </w:r>
      <w:r w:rsidRPr="0098112E">
        <w:rPr>
          <w:rFonts w:cs="Arial"/>
          <w:sz w:val="20"/>
          <w:szCs w:val="20"/>
        </w:rPr>
        <w:t xml:space="preserve">. Naročnik bo na vprašanja, ki jih bodo zainteresirani ponudniki pravočasno postavili v skladu s temi navodili, odgovoril najkasneje </w:t>
      </w:r>
      <w:r w:rsidRPr="0098112E">
        <w:rPr>
          <w:rFonts w:cs="Arial"/>
          <w:b/>
          <w:sz w:val="20"/>
          <w:szCs w:val="20"/>
        </w:rPr>
        <w:t>do datuma, navedenega v objavi javnega naročila na portalu javnih naročil</w:t>
      </w:r>
      <w:r w:rsidRPr="0098112E">
        <w:rPr>
          <w:rFonts w:cs="Arial"/>
          <w:sz w:val="20"/>
          <w:szCs w:val="20"/>
        </w:rPr>
        <w:t>. Vprašanja in odgovori bodo objavljeni na portalu javnih naročil in bodo dostopni vsem zainteresiranim ponudnikom.</w:t>
      </w:r>
    </w:p>
    <w:p w14:paraId="578F6A4A" w14:textId="1DEC3D11" w:rsidR="008B7BFD" w:rsidRPr="0098112E" w:rsidRDefault="008B7BFD" w:rsidP="008B7BFD">
      <w:pPr>
        <w:widowControl w:val="0"/>
        <w:jc w:val="both"/>
        <w:rPr>
          <w:rFonts w:cs="Arial"/>
          <w:sz w:val="20"/>
          <w:szCs w:val="20"/>
        </w:rPr>
      </w:pPr>
      <w:r w:rsidRPr="0098112E">
        <w:rPr>
          <w:rFonts w:cs="Arial"/>
          <w:sz w:val="20"/>
          <w:szCs w:val="20"/>
        </w:rPr>
        <w:t xml:space="preserve">V primeru, da naročnik v navedenem roku ne bi mogel posredovati odgovorov oz. da bi upravičene pripombe zainteresiranih ponudnikov imele bistven vpliv na spremembo razpisne dokumentacije, bo </w:t>
      </w:r>
      <w:r w:rsidRPr="0098112E">
        <w:rPr>
          <w:rFonts w:cs="Arial"/>
          <w:sz w:val="20"/>
          <w:szCs w:val="20"/>
        </w:rPr>
        <w:lastRenderedPageBreak/>
        <w:t>naročnik, upoštevajoč tudi 3. odstavek 74. člena Zakona o javnem naročanju (Uradni list RS, št. 9</w:t>
      </w:r>
      <w:r w:rsidR="008041D1" w:rsidRPr="0098112E">
        <w:rPr>
          <w:rFonts w:cs="Arial"/>
          <w:sz w:val="20"/>
          <w:szCs w:val="20"/>
        </w:rPr>
        <w:t xml:space="preserve">1/2015, 14/2018, 121/21, 10/22, 74/22 - </w:t>
      </w:r>
      <w:proofErr w:type="spellStart"/>
      <w:r w:rsidR="008041D1" w:rsidRPr="0098112E">
        <w:rPr>
          <w:rFonts w:cs="Arial"/>
          <w:sz w:val="20"/>
          <w:szCs w:val="20"/>
        </w:rPr>
        <w:t>odl</w:t>
      </w:r>
      <w:proofErr w:type="spellEnd"/>
      <w:r w:rsidR="008041D1" w:rsidRPr="0098112E">
        <w:rPr>
          <w:rFonts w:cs="Arial"/>
          <w:sz w:val="20"/>
          <w:szCs w:val="20"/>
        </w:rPr>
        <w:t xml:space="preserve">. US, 100/22 - ZNUZSZS, 141/22 - ZNUNBZ, 158/22 - ZNPOVCE, 28/23, 88/23 - ZOPNN-F, 95/23 - ZIUOPZP, 131/23 </w:t>
      </w:r>
      <w:r w:rsidR="0098112E">
        <w:rPr>
          <w:rFonts w:cs="Arial"/>
          <w:sz w:val="20"/>
          <w:szCs w:val="20"/>
        </w:rPr>
        <w:t>–</w:t>
      </w:r>
      <w:r w:rsidR="008041D1" w:rsidRPr="0098112E">
        <w:rPr>
          <w:rFonts w:cs="Arial"/>
          <w:sz w:val="20"/>
          <w:szCs w:val="20"/>
        </w:rPr>
        <w:t xml:space="preserve"> ZORZFS</w:t>
      </w:r>
      <w:r w:rsidR="0098112E">
        <w:rPr>
          <w:rFonts w:cs="Arial"/>
          <w:sz w:val="20"/>
          <w:szCs w:val="20"/>
        </w:rPr>
        <w:t xml:space="preserve">, </w:t>
      </w:r>
      <w:r w:rsidR="0098112E" w:rsidRPr="0098112E">
        <w:rPr>
          <w:rFonts w:cs="Arial"/>
          <w:sz w:val="20"/>
          <w:szCs w:val="20"/>
        </w:rPr>
        <w:t>1611/2023, 83/2025 - ZOUL</w:t>
      </w:r>
      <w:r w:rsidRPr="0098112E">
        <w:rPr>
          <w:rFonts w:cs="Arial"/>
          <w:sz w:val="20"/>
          <w:szCs w:val="20"/>
        </w:rPr>
        <w:t>; v nadaljevanju: ZJN-3), podaljšal rok za oddajo ponudbe, kar bo objavil na portalu javnih naročil.</w:t>
      </w:r>
    </w:p>
    <w:p w14:paraId="33ED7CEA" w14:textId="77777777" w:rsidR="008B7BFD" w:rsidRPr="0098112E" w:rsidRDefault="008B7BFD" w:rsidP="008B7BFD">
      <w:pPr>
        <w:widowControl w:val="0"/>
        <w:jc w:val="both"/>
        <w:rPr>
          <w:rFonts w:cs="Arial"/>
          <w:sz w:val="20"/>
          <w:szCs w:val="20"/>
        </w:rPr>
      </w:pPr>
    </w:p>
    <w:p w14:paraId="38DDE34B" w14:textId="77777777" w:rsidR="008B7BFD" w:rsidRPr="0098112E" w:rsidRDefault="008B7BFD" w:rsidP="008B7BFD">
      <w:pPr>
        <w:widowControl w:val="0"/>
        <w:jc w:val="both"/>
        <w:rPr>
          <w:rFonts w:cs="Arial"/>
          <w:b/>
          <w:sz w:val="20"/>
          <w:szCs w:val="20"/>
        </w:rPr>
      </w:pPr>
      <w:r w:rsidRPr="0098112E">
        <w:rPr>
          <w:rFonts w:cs="Arial"/>
          <w:b/>
          <w:sz w:val="20"/>
          <w:szCs w:val="20"/>
        </w:rPr>
        <w:t xml:space="preserve">Naročnik ne bo odgovarjal na nespodobna in žaljiva vprašanja potencialnih ponudnikov. </w:t>
      </w:r>
    </w:p>
    <w:p w14:paraId="1CFFFD48" w14:textId="77777777" w:rsidR="00DA325D" w:rsidRPr="0098112E" w:rsidRDefault="00DA325D" w:rsidP="00DA325D">
      <w:pPr>
        <w:widowControl w:val="0"/>
        <w:jc w:val="both"/>
        <w:rPr>
          <w:rFonts w:cs="Arial"/>
          <w:sz w:val="20"/>
          <w:szCs w:val="20"/>
        </w:rPr>
      </w:pPr>
    </w:p>
    <w:p w14:paraId="1FF4346A"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PREDLOŽITEV PONUDB:</w:t>
      </w:r>
    </w:p>
    <w:p w14:paraId="022BA023" w14:textId="77777777" w:rsidR="008B7BFD" w:rsidRPr="0098112E" w:rsidRDefault="008B7BFD" w:rsidP="008B7BFD">
      <w:pPr>
        <w:widowControl w:val="0"/>
        <w:jc w:val="both"/>
        <w:rPr>
          <w:rFonts w:cs="Arial"/>
          <w:sz w:val="20"/>
          <w:szCs w:val="20"/>
        </w:rPr>
      </w:pPr>
      <w:r w:rsidRPr="0098112E">
        <w:rPr>
          <w:rFonts w:cs="Arial"/>
          <w:sz w:val="20"/>
          <w:szCs w:val="20"/>
        </w:rPr>
        <w:t xml:space="preserve">Ponudniki morajo ponudbe predložiti v informacijski sistem e-JN na spletnem naslovu </w:t>
      </w:r>
      <w:hyperlink r:id="rId11" w:history="1">
        <w:r w:rsidRPr="0098112E">
          <w:rPr>
            <w:rStyle w:val="Hiperpovezava"/>
            <w:rFonts w:cs="Arial"/>
            <w:sz w:val="20"/>
            <w:szCs w:val="20"/>
          </w:rPr>
          <w:t>https://ejn.gov.si/eJN2</w:t>
        </w:r>
      </w:hyperlink>
      <w:r w:rsidRPr="0098112E">
        <w:rPr>
          <w:rFonts w:cs="Arial"/>
          <w:sz w:val="20"/>
          <w:szCs w:val="20"/>
        </w:rPr>
        <w:t xml:space="preserve">, v skladu z Navodili za uporabo informacijskega sistema e-JN: PONUDNIKI (v nadaljevanju: Navodila za uporabo e-JN), ki je del te razpisne dokumentacije in objavljen na spletnem naslovu </w:t>
      </w:r>
      <w:hyperlink r:id="rId12" w:history="1">
        <w:r w:rsidRPr="0098112E">
          <w:rPr>
            <w:rStyle w:val="Hiperpovezava"/>
            <w:rFonts w:cs="Arial"/>
            <w:sz w:val="20"/>
            <w:szCs w:val="20"/>
          </w:rPr>
          <w:t>https://ejn.gov.si/eJN2</w:t>
        </w:r>
      </w:hyperlink>
      <w:r w:rsidRPr="0098112E">
        <w:rPr>
          <w:rFonts w:cs="Arial"/>
          <w:sz w:val="20"/>
          <w:szCs w:val="20"/>
        </w:rPr>
        <w:t>.</w:t>
      </w:r>
    </w:p>
    <w:p w14:paraId="5EAAFE2F" w14:textId="77777777" w:rsidR="008B7BFD" w:rsidRPr="0098112E" w:rsidRDefault="008B7BFD" w:rsidP="008B7BFD">
      <w:pPr>
        <w:widowControl w:val="0"/>
        <w:jc w:val="both"/>
        <w:rPr>
          <w:rFonts w:cs="Arial"/>
          <w:sz w:val="20"/>
          <w:szCs w:val="20"/>
        </w:rPr>
      </w:pPr>
    </w:p>
    <w:p w14:paraId="60E63601" w14:textId="77777777" w:rsidR="008B7BFD" w:rsidRPr="0098112E" w:rsidRDefault="008B7BFD" w:rsidP="008B7BFD">
      <w:pPr>
        <w:widowControl w:val="0"/>
        <w:jc w:val="both"/>
        <w:rPr>
          <w:rFonts w:cs="Arial"/>
          <w:sz w:val="20"/>
          <w:szCs w:val="20"/>
        </w:rPr>
      </w:pPr>
      <w:r w:rsidRPr="0098112E">
        <w:rPr>
          <w:rFonts w:cs="Arial"/>
          <w:sz w:val="20"/>
          <w:szCs w:val="20"/>
        </w:rPr>
        <w:t xml:space="preserve">Ponudnik se mora pred oddajo ponudbe registrirati na spletnem naslovu </w:t>
      </w:r>
      <w:hyperlink r:id="rId13" w:history="1">
        <w:r w:rsidRPr="0098112E">
          <w:rPr>
            <w:rStyle w:val="Hiperpovezava"/>
            <w:rFonts w:cs="Arial"/>
            <w:sz w:val="20"/>
            <w:szCs w:val="20"/>
          </w:rPr>
          <w:t>https://ejn.gov.si/eJN2</w:t>
        </w:r>
      </w:hyperlink>
      <w:r w:rsidRPr="0098112E">
        <w:rPr>
          <w:rFonts w:cs="Arial"/>
          <w:sz w:val="20"/>
          <w:szCs w:val="20"/>
        </w:rPr>
        <w:t>, v skladu z Navodili za uporabo e-JN. Če je ponudnik že registriran v informacijski sistem e-JN, se v aplikacijo prijavi na istem naslovu.</w:t>
      </w:r>
    </w:p>
    <w:p w14:paraId="7AB2A88A" w14:textId="77777777" w:rsidR="008B7BFD" w:rsidRPr="0098112E" w:rsidRDefault="008B7BFD" w:rsidP="008B7BFD">
      <w:pPr>
        <w:widowControl w:val="0"/>
        <w:jc w:val="both"/>
        <w:rPr>
          <w:rFonts w:cs="Arial"/>
          <w:sz w:val="20"/>
          <w:szCs w:val="20"/>
        </w:rPr>
      </w:pPr>
    </w:p>
    <w:p w14:paraId="32F8B0B7" w14:textId="310534C0" w:rsidR="008B7BFD" w:rsidRPr="0098112E" w:rsidRDefault="008B7BFD" w:rsidP="008B7BFD">
      <w:pPr>
        <w:widowControl w:val="0"/>
        <w:jc w:val="both"/>
        <w:rPr>
          <w:rFonts w:cs="Arial"/>
          <w:sz w:val="20"/>
          <w:szCs w:val="20"/>
        </w:rPr>
      </w:pPr>
      <w:r w:rsidRPr="0098112E">
        <w:rPr>
          <w:rFonts w:cs="Arial"/>
          <w:sz w:val="20"/>
          <w:szCs w:val="20"/>
        </w:rPr>
        <w:t xml:space="preserve">Uporabnik ponudnika v informacijskem sistemu e-JN odda </w:t>
      </w:r>
      <w:r w:rsidR="00522874" w:rsidRPr="0098112E">
        <w:rPr>
          <w:rFonts w:cs="Arial"/>
          <w:sz w:val="20"/>
          <w:szCs w:val="20"/>
        </w:rPr>
        <w:t xml:space="preserve">ponudbo </w:t>
      </w:r>
      <w:r w:rsidRPr="0098112E">
        <w:rPr>
          <w:rFonts w:cs="Arial"/>
          <w:sz w:val="20"/>
          <w:szCs w:val="20"/>
        </w:rPr>
        <w:t xml:space="preserve">s klikom na gumb »ODDAJ«. Informacijski sistem e-JN ob oddaji ponudb zabeleži identiteto uporabnika in čas oddaje ponudbe. Uporabnik </w:t>
      </w:r>
      <w:r w:rsidR="00522874" w:rsidRPr="0098112E">
        <w:rPr>
          <w:rFonts w:cs="Arial"/>
          <w:sz w:val="20"/>
          <w:szCs w:val="20"/>
        </w:rPr>
        <w:t xml:space="preserve">ponudnika </w:t>
      </w:r>
      <w:r w:rsidRPr="0098112E">
        <w:rPr>
          <w:rFonts w:cs="Arial"/>
          <w:sz w:val="20"/>
          <w:szCs w:val="20"/>
        </w:rPr>
        <w:t xml:space="preserve">z dejanjem oddaje ponudbe izkaže in izjavi voljo v imenu ponudnika oddati zavezujočo ponudbo (18. člen Obligacijskega zakonika). </w:t>
      </w:r>
    </w:p>
    <w:p w14:paraId="09A03C9E" w14:textId="77777777" w:rsidR="008B7BFD" w:rsidRPr="0098112E" w:rsidRDefault="008B7BFD" w:rsidP="008B7BFD">
      <w:pPr>
        <w:widowControl w:val="0"/>
        <w:jc w:val="both"/>
        <w:rPr>
          <w:rFonts w:cs="Arial"/>
          <w:sz w:val="20"/>
          <w:szCs w:val="20"/>
        </w:rPr>
      </w:pPr>
    </w:p>
    <w:p w14:paraId="63422E98" w14:textId="77777777" w:rsidR="008B7BFD" w:rsidRPr="0098112E" w:rsidRDefault="008B7BFD" w:rsidP="008B7BFD">
      <w:pPr>
        <w:widowControl w:val="0"/>
        <w:jc w:val="both"/>
        <w:rPr>
          <w:rFonts w:cs="Arial"/>
          <w:sz w:val="20"/>
          <w:szCs w:val="20"/>
        </w:rPr>
      </w:pPr>
      <w:r w:rsidRPr="0098112E">
        <w:rPr>
          <w:rFonts w:cs="Arial"/>
          <w:sz w:val="20"/>
          <w:szCs w:val="20"/>
        </w:rPr>
        <w:t>Z oddajo ponudbe je le-ta zavezujoča za čas, naveden v objavi javnega naročila na portalu javnih naročil, razen če jo uporabnik ponudnika umakne ali spremeni pred potekom roka za oddajo ponudb.</w:t>
      </w:r>
    </w:p>
    <w:p w14:paraId="7D027C12" w14:textId="77777777" w:rsidR="008B7BFD" w:rsidRPr="0098112E" w:rsidRDefault="008B7BFD" w:rsidP="008B7BFD">
      <w:pPr>
        <w:jc w:val="both"/>
        <w:rPr>
          <w:rFonts w:cs="Arial"/>
          <w:sz w:val="20"/>
          <w:szCs w:val="20"/>
        </w:rPr>
      </w:pPr>
    </w:p>
    <w:p w14:paraId="635EAC3B" w14:textId="77777777" w:rsidR="008B7BFD" w:rsidRPr="0098112E" w:rsidRDefault="008B7BFD" w:rsidP="008B7BFD">
      <w:pPr>
        <w:widowControl w:val="0"/>
        <w:jc w:val="both"/>
        <w:rPr>
          <w:rFonts w:cs="Arial"/>
          <w:sz w:val="20"/>
          <w:szCs w:val="20"/>
        </w:rPr>
      </w:pPr>
      <w:r w:rsidRPr="0098112E">
        <w:rPr>
          <w:rFonts w:cs="Arial"/>
          <w:sz w:val="20"/>
          <w:szCs w:val="20"/>
        </w:rPr>
        <w:t xml:space="preserve">Ponudba se šteje za pravočasno oddano, če jo naročnik prejme preko sistema e-JN </w:t>
      </w:r>
      <w:hyperlink r:id="rId14" w:history="1">
        <w:r w:rsidRPr="0098112E">
          <w:rPr>
            <w:rStyle w:val="Hiperpovezava"/>
            <w:rFonts w:cs="Arial"/>
            <w:sz w:val="20"/>
            <w:szCs w:val="20"/>
          </w:rPr>
          <w:t>https://ejn.gov.si/eJN2</w:t>
        </w:r>
      </w:hyperlink>
      <w:r w:rsidRPr="0098112E">
        <w:rPr>
          <w:rFonts w:cs="Arial"/>
          <w:sz w:val="20"/>
          <w:szCs w:val="20"/>
        </w:rPr>
        <w:t xml:space="preserve">, </w:t>
      </w:r>
      <w:r w:rsidRPr="0098112E">
        <w:rPr>
          <w:rFonts w:cs="Arial"/>
          <w:b/>
          <w:sz w:val="20"/>
          <w:szCs w:val="20"/>
        </w:rPr>
        <w:t>do roka za oddajo ponudb, navedenega v objavi javnega naročila na portalu javnih naročil</w:t>
      </w:r>
      <w:r w:rsidRPr="0098112E">
        <w:rPr>
          <w:rFonts w:cs="Arial"/>
          <w:sz w:val="20"/>
          <w:szCs w:val="20"/>
        </w:rPr>
        <w:t>. Za oddano ponudbo se šteje ponudba, ki je v informacijskem sistemu e-JN označena s statusom »</w:t>
      </w:r>
      <w:r w:rsidRPr="0098112E">
        <w:rPr>
          <w:rFonts w:cs="Arial"/>
          <w:b/>
          <w:sz w:val="20"/>
          <w:szCs w:val="20"/>
        </w:rPr>
        <w:t>ODDANO</w:t>
      </w:r>
      <w:r w:rsidRPr="0098112E">
        <w:rPr>
          <w:rFonts w:cs="Arial"/>
          <w:sz w:val="20"/>
          <w:szCs w:val="20"/>
        </w:rPr>
        <w:t>«.</w:t>
      </w:r>
    </w:p>
    <w:p w14:paraId="420250A4" w14:textId="77777777" w:rsidR="008B7BFD" w:rsidRPr="0098112E" w:rsidRDefault="008B7BFD" w:rsidP="008B7BFD">
      <w:pPr>
        <w:tabs>
          <w:tab w:val="num" w:pos="0"/>
        </w:tabs>
        <w:jc w:val="both"/>
        <w:rPr>
          <w:rFonts w:cs="Arial"/>
          <w:sz w:val="20"/>
          <w:szCs w:val="20"/>
        </w:rPr>
      </w:pPr>
    </w:p>
    <w:p w14:paraId="6DDC6B0F" w14:textId="77777777" w:rsidR="008B7BFD" w:rsidRPr="0098112E" w:rsidRDefault="008B7BFD" w:rsidP="008B7BFD">
      <w:pPr>
        <w:tabs>
          <w:tab w:val="num" w:pos="0"/>
        </w:tabs>
        <w:jc w:val="both"/>
        <w:rPr>
          <w:rFonts w:cs="Arial"/>
          <w:sz w:val="20"/>
          <w:szCs w:val="20"/>
        </w:rPr>
      </w:pPr>
      <w:r w:rsidRPr="0098112E">
        <w:rPr>
          <w:rFonts w:cs="Arial"/>
          <w:sz w:val="20"/>
          <w:szCs w:val="20"/>
        </w:rPr>
        <w:t>Dostop do povezave za oddajo elektronske ponudbe v tem postopku javnega naročila je naveden v obvestilu o naročilu, ki je za predmetno naročilo objavljeno na portalu javnih naročil.</w:t>
      </w:r>
    </w:p>
    <w:p w14:paraId="04723D68" w14:textId="77777777" w:rsidR="00DA325D" w:rsidRPr="0098112E" w:rsidRDefault="00DA325D" w:rsidP="00DA325D">
      <w:pPr>
        <w:tabs>
          <w:tab w:val="num" w:pos="0"/>
        </w:tabs>
        <w:jc w:val="both"/>
        <w:rPr>
          <w:rFonts w:cs="Arial"/>
          <w:sz w:val="20"/>
          <w:szCs w:val="20"/>
        </w:rPr>
      </w:pPr>
    </w:p>
    <w:p w14:paraId="00BC90A4"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DOPOLNITEV, SPREMEMBA IN UMIK PONUDBE:</w:t>
      </w:r>
    </w:p>
    <w:p w14:paraId="59670A4F" w14:textId="77777777" w:rsidR="008B7BFD" w:rsidRPr="0098112E" w:rsidRDefault="008B7BFD" w:rsidP="008B7BFD">
      <w:pPr>
        <w:tabs>
          <w:tab w:val="num" w:pos="0"/>
        </w:tabs>
        <w:jc w:val="both"/>
        <w:rPr>
          <w:rFonts w:cs="Arial"/>
          <w:sz w:val="20"/>
          <w:szCs w:val="20"/>
        </w:rPr>
      </w:pPr>
      <w:r w:rsidRPr="0098112E">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30A5620C" w14:textId="77777777" w:rsidR="00272FBE" w:rsidRPr="0098112E" w:rsidRDefault="00272FBE" w:rsidP="00DA325D">
      <w:pPr>
        <w:tabs>
          <w:tab w:val="num" w:pos="0"/>
        </w:tabs>
        <w:jc w:val="both"/>
        <w:rPr>
          <w:rFonts w:cs="Arial"/>
          <w:sz w:val="20"/>
          <w:szCs w:val="20"/>
        </w:rPr>
      </w:pPr>
    </w:p>
    <w:p w14:paraId="08990E9F"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ODPIRANJE PONUDB:</w:t>
      </w:r>
    </w:p>
    <w:p w14:paraId="13A7A8B9" w14:textId="77777777" w:rsidR="008B7BFD" w:rsidRPr="0098112E" w:rsidRDefault="008B7BFD" w:rsidP="008B7BFD">
      <w:pPr>
        <w:tabs>
          <w:tab w:val="num" w:pos="0"/>
        </w:tabs>
        <w:jc w:val="both"/>
        <w:rPr>
          <w:rFonts w:cs="Arial"/>
          <w:sz w:val="20"/>
          <w:szCs w:val="20"/>
        </w:rPr>
      </w:pPr>
      <w:r w:rsidRPr="0098112E">
        <w:rPr>
          <w:rFonts w:cs="Arial"/>
          <w:sz w:val="20"/>
          <w:szCs w:val="20"/>
        </w:rPr>
        <w:t xml:space="preserve">Odpiranje ponudb bo potekalo samodejno v informacijskem sistemu e-JN, </w:t>
      </w:r>
      <w:r w:rsidRPr="0098112E">
        <w:rPr>
          <w:rFonts w:cs="Arial"/>
          <w:b/>
          <w:sz w:val="20"/>
          <w:szCs w:val="20"/>
        </w:rPr>
        <w:t>na datum in uro, ki je navedena v objavi javnega naročila na portalu javnih naročil</w:t>
      </w:r>
      <w:r w:rsidRPr="0098112E">
        <w:rPr>
          <w:rFonts w:cs="Arial"/>
          <w:sz w:val="20"/>
          <w:szCs w:val="20"/>
        </w:rPr>
        <w:t xml:space="preserve">, na spletnem naslovu </w:t>
      </w:r>
      <w:hyperlink r:id="rId15" w:history="1">
        <w:r w:rsidRPr="0098112E">
          <w:rPr>
            <w:rStyle w:val="Hiperpovezava"/>
            <w:rFonts w:cs="Arial"/>
            <w:sz w:val="20"/>
            <w:szCs w:val="20"/>
          </w:rPr>
          <w:t>https://ejn.gov.si/eJN2</w:t>
        </w:r>
      </w:hyperlink>
      <w:r w:rsidRPr="0098112E">
        <w:rPr>
          <w:rFonts w:cs="Arial"/>
          <w:sz w:val="20"/>
          <w:szCs w:val="20"/>
        </w:rPr>
        <w:t xml:space="preserve">. </w:t>
      </w:r>
    </w:p>
    <w:p w14:paraId="22007EBA" w14:textId="77777777" w:rsidR="008B7BFD" w:rsidRPr="0098112E" w:rsidRDefault="008B7BFD" w:rsidP="008B7BFD">
      <w:pPr>
        <w:tabs>
          <w:tab w:val="num" w:pos="0"/>
        </w:tabs>
        <w:jc w:val="both"/>
        <w:rPr>
          <w:rFonts w:cs="Arial"/>
          <w:sz w:val="20"/>
          <w:szCs w:val="20"/>
        </w:rPr>
      </w:pPr>
    </w:p>
    <w:p w14:paraId="0CC67818" w14:textId="0BF044D3" w:rsidR="000C3601" w:rsidRPr="0098112E" w:rsidRDefault="008B7BFD" w:rsidP="00DA325D">
      <w:pPr>
        <w:tabs>
          <w:tab w:val="num" w:pos="0"/>
        </w:tabs>
        <w:jc w:val="both"/>
        <w:rPr>
          <w:rFonts w:cs="Arial"/>
          <w:sz w:val="20"/>
          <w:szCs w:val="20"/>
        </w:rPr>
      </w:pPr>
      <w:r w:rsidRPr="0098112E">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98112E">
        <w:rPr>
          <w:rFonts w:cs="Arial"/>
          <w:sz w:val="20"/>
          <w:szCs w:val="20"/>
        </w:rPr>
        <w:t>pdf</w:t>
      </w:r>
      <w:proofErr w:type="spellEnd"/>
      <w:r w:rsidRPr="0098112E">
        <w:rPr>
          <w:rFonts w:cs="Arial"/>
          <w:sz w:val="20"/>
          <w:szCs w:val="20"/>
        </w:rPr>
        <w:t>. dokumenta, ki ga ponudnik naloži v sistem e-JN pod zavihek »Predračun«. Ponudniki, ki so oddali ponudbe, imajo te podatke v informacijskem sistemu e-JN na razpolago v razdelku »Zapisnik o odpiranju ponudb«.</w:t>
      </w:r>
    </w:p>
    <w:p w14:paraId="47992D89" w14:textId="77777777" w:rsidR="007E3011" w:rsidRPr="0098112E" w:rsidRDefault="007E3011" w:rsidP="00DA325D">
      <w:pPr>
        <w:tabs>
          <w:tab w:val="num" w:pos="0"/>
        </w:tabs>
        <w:jc w:val="both"/>
        <w:rPr>
          <w:rFonts w:cs="Arial"/>
          <w:sz w:val="20"/>
          <w:szCs w:val="20"/>
        </w:rPr>
      </w:pPr>
    </w:p>
    <w:p w14:paraId="42F3DCD5" w14:textId="77777777" w:rsidR="00FE6D09" w:rsidRPr="0098112E" w:rsidRDefault="00FE6D09" w:rsidP="0062019A">
      <w:pPr>
        <w:widowControl w:val="0"/>
        <w:numPr>
          <w:ilvl w:val="1"/>
          <w:numId w:val="1"/>
        </w:numPr>
        <w:jc w:val="both"/>
        <w:rPr>
          <w:rFonts w:cs="Arial"/>
          <w:b/>
          <w:sz w:val="20"/>
          <w:szCs w:val="20"/>
        </w:rPr>
      </w:pPr>
      <w:r w:rsidRPr="0098112E">
        <w:rPr>
          <w:rFonts w:cs="Arial"/>
          <w:b/>
          <w:sz w:val="20"/>
          <w:szCs w:val="20"/>
        </w:rPr>
        <w:t>VELJAVNOST PONUDBE:</w:t>
      </w:r>
    </w:p>
    <w:p w14:paraId="377B203E" w14:textId="77777777" w:rsidR="008B7BFD" w:rsidRPr="0098112E" w:rsidRDefault="008B7BFD" w:rsidP="008B7BFD">
      <w:pPr>
        <w:pStyle w:val="Odstavekseznama"/>
        <w:tabs>
          <w:tab w:val="num" w:pos="0"/>
        </w:tabs>
        <w:spacing w:line="240" w:lineRule="auto"/>
        <w:ind w:left="0"/>
        <w:rPr>
          <w:rFonts w:ascii="Arial" w:hAnsi="Arial" w:cs="Arial"/>
          <w:sz w:val="20"/>
          <w:szCs w:val="20"/>
        </w:rPr>
      </w:pPr>
      <w:r w:rsidRPr="0098112E">
        <w:rPr>
          <w:rFonts w:ascii="Arial" w:hAnsi="Arial" w:cs="Arial"/>
          <w:sz w:val="20"/>
          <w:szCs w:val="20"/>
        </w:rPr>
        <w:t xml:space="preserve">Ponudba je veljavna </w:t>
      </w:r>
      <w:r w:rsidRPr="0098112E">
        <w:rPr>
          <w:rFonts w:ascii="Arial" w:hAnsi="Arial" w:cs="Arial"/>
          <w:b/>
          <w:sz w:val="20"/>
          <w:szCs w:val="20"/>
        </w:rPr>
        <w:t>do datuma, navedenega v objavi javnega naročila na portalu javnih naročil</w:t>
      </w:r>
      <w:r w:rsidRPr="0098112E">
        <w:rPr>
          <w:rFonts w:ascii="Arial" w:hAnsi="Arial" w:cs="Arial"/>
          <w:sz w:val="20"/>
          <w:szCs w:val="20"/>
        </w:rPr>
        <w:t>.</w:t>
      </w:r>
    </w:p>
    <w:p w14:paraId="0990AFB0" w14:textId="77777777" w:rsidR="008B7BFD" w:rsidRPr="0098112E" w:rsidRDefault="008B7BFD" w:rsidP="008B7BFD">
      <w:pPr>
        <w:pStyle w:val="Odstavekseznama"/>
        <w:tabs>
          <w:tab w:val="num" w:pos="0"/>
        </w:tabs>
        <w:spacing w:line="240" w:lineRule="auto"/>
        <w:ind w:left="0"/>
        <w:rPr>
          <w:rFonts w:ascii="Arial" w:hAnsi="Arial" w:cs="Arial"/>
          <w:sz w:val="20"/>
          <w:szCs w:val="20"/>
        </w:rPr>
      </w:pPr>
    </w:p>
    <w:p w14:paraId="7B3DD7C7" w14:textId="51ED6671" w:rsidR="008B7BFD" w:rsidRPr="0098112E" w:rsidRDefault="008B7BFD" w:rsidP="008B7BFD">
      <w:pPr>
        <w:pStyle w:val="Odstavekseznama"/>
        <w:tabs>
          <w:tab w:val="num" w:pos="0"/>
        </w:tabs>
        <w:spacing w:line="240" w:lineRule="auto"/>
        <w:ind w:left="0"/>
        <w:rPr>
          <w:rFonts w:ascii="Arial" w:hAnsi="Arial" w:cs="Arial"/>
          <w:sz w:val="20"/>
          <w:szCs w:val="20"/>
        </w:rPr>
      </w:pPr>
      <w:r w:rsidRPr="0098112E">
        <w:rPr>
          <w:rFonts w:ascii="Arial" w:hAnsi="Arial" w:cs="Arial"/>
          <w:sz w:val="20"/>
          <w:szCs w:val="20"/>
        </w:rPr>
        <w:t>Naročnik lahko pisno pozove ponudnika, da podaljša</w:t>
      </w:r>
      <w:r w:rsidR="00B01FC7" w:rsidRPr="0098112E">
        <w:rPr>
          <w:rFonts w:ascii="Arial" w:hAnsi="Arial" w:cs="Arial"/>
          <w:sz w:val="20"/>
          <w:szCs w:val="20"/>
        </w:rPr>
        <w:t xml:space="preserve"> </w:t>
      </w:r>
      <w:r w:rsidRPr="0098112E">
        <w:rPr>
          <w:rFonts w:ascii="Arial" w:hAnsi="Arial" w:cs="Arial"/>
          <w:sz w:val="20"/>
          <w:szCs w:val="20"/>
        </w:rPr>
        <w:t>rok veljavnosti ponudbe</w:t>
      </w:r>
      <w:r w:rsidR="00B01FC7" w:rsidRPr="0098112E">
        <w:rPr>
          <w:rFonts w:ascii="Arial" w:hAnsi="Arial" w:cs="Arial"/>
          <w:sz w:val="20"/>
          <w:szCs w:val="20"/>
        </w:rPr>
        <w:t xml:space="preserve">, </w:t>
      </w:r>
      <w:r w:rsidRPr="0098112E">
        <w:rPr>
          <w:rFonts w:ascii="Arial" w:hAnsi="Arial" w:cs="Arial"/>
          <w:sz w:val="20"/>
          <w:szCs w:val="20"/>
        </w:rPr>
        <w:t xml:space="preserve">in sicer za obdobje, ki ga določi naročnik, v pisnem pozivu. </w:t>
      </w:r>
    </w:p>
    <w:p w14:paraId="0C2471C5" w14:textId="77777777" w:rsidR="00DA325D" w:rsidRPr="0098112E" w:rsidRDefault="00DA325D" w:rsidP="00DA325D">
      <w:pPr>
        <w:pStyle w:val="Telobesedila"/>
        <w:tabs>
          <w:tab w:val="num" w:pos="0"/>
        </w:tabs>
        <w:spacing w:after="0"/>
        <w:jc w:val="both"/>
        <w:rPr>
          <w:rFonts w:cs="Arial"/>
          <w:sz w:val="20"/>
          <w:szCs w:val="20"/>
          <w:lang w:val="sl-SI"/>
        </w:rPr>
      </w:pPr>
    </w:p>
    <w:p w14:paraId="22F2E997"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SPREMEMBE RAZPISNE DOKUMENTACIJE:</w:t>
      </w:r>
    </w:p>
    <w:p w14:paraId="7E198AF8" w14:textId="77777777" w:rsidR="008B7BFD" w:rsidRPr="0098112E" w:rsidRDefault="008B7BFD" w:rsidP="008B7BFD">
      <w:pPr>
        <w:pStyle w:val="Telobesedila"/>
        <w:tabs>
          <w:tab w:val="num" w:pos="0"/>
        </w:tabs>
        <w:spacing w:after="0"/>
        <w:jc w:val="both"/>
        <w:rPr>
          <w:rFonts w:cs="Arial"/>
          <w:sz w:val="20"/>
          <w:szCs w:val="20"/>
          <w:lang w:val="sl-SI"/>
        </w:rPr>
      </w:pPr>
      <w:r w:rsidRPr="0098112E">
        <w:rPr>
          <w:rFonts w:cs="Arial"/>
          <w:sz w:val="20"/>
          <w:szCs w:val="20"/>
          <w:lang w:val="sl-SI"/>
        </w:rPr>
        <w:lastRenderedPageBreak/>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Pr="0098112E" w:rsidRDefault="008B7BFD" w:rsidP="008B7BFD">
      <w:pPr>
        <w:pStyle w:val="Telobesedila"/>
        <w:tabs>
          <w:tab w:val="num" w:pos="0"/>
        </w:tabs>
        <w:spacing w:after="0"/>
        <w:jc w:val="both"/>
        <w:rPr>
          <w:rFonts w:cs="Arial"/>
          <w:sz w:val="20"/>
          <w:szCs w:val="20"/>
        </w:rPr>
      </w:pPr>
    </w:p>
    <w:p w14:paraId="42B34364" w14:textId="77777777" w:rsidR="008B7BFD" w:rsidRPr="0098112E" w:rsidRDefault="008B7BFD" w:rsidP="008B7BFD">
      <w:pPr>
        <w:pStyle w:val="Telobesedila"/>
        <w:tabs>
          <w:tab w:val="num" w:pos="0"/>
        </w:tabs>
        <w:spacing w:after="0"/>
        <w:jc w:val="both"/>
        <w:rPr>
          <w:rFonts w:cs="Arial"/>
          <w:sz w:val="20"/>
          <w:szCs w:val="20"/>
          <w:lang w:val="sl-SI"/>
        </w:rPr>
      </w:pPr>
      <w:r w:rsidRPr="0098112E">
        <w:rPr>
          <w:rFonts w:cs="Arial"/>
          <w:sz w:val="20"/>
          <w:szCs w:val="20"/>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98112E" w:rsidRDefault="00DA325D" w:rsidP="00DA325D">
      <w:pPr>
        <w:tabs>
          <w:tab w:val="num" w:pos="0"/>
        </w:tabs>
        <w:jc w:val="both"/>
        <w:rPr>
          <w:rFonts w:cs="Arial"/>
          <w:sz w:val="20"/>
          <w:szCs w:val="20"/>
        </w:rPr>
      </w:pPr>
    </w:p>
    <w:p w14:paraId="0570D21B" w14:textId="77777777" w:rsidR="001112E3" w:rsidRPr="0098112E" w:rsidRDefault="00FE6D09" w:rsidP="0062019A">
      <w:pPr>
        <w:widowControl w:val="0"/>
        <w:numPr>
          <w:ilvl w:val="0"/>
          <w:numId w:val="1"/>
        </w:numPr>
        <w:jc w:val="both"/>
        <w:rPr>
          <w:rFonts w:cs="Arial"/>
          <w:sz w:val="20"/>
          <w:szCs w:val="20"/>
        </w:rPr>
      </w:pPr>
      <w:r w:rsidRPr="0098112E">
        <w:rPr>
          <w:rFonts w:cs="Arial"/>
          <w:b/>
          <w:sz w:val="20"/>
          <w:szCs w:val="20"/>
        </w:rPr>
        <w:t xml:space="preserve">FINANČNO ZAVAROVANJE ZA RESNOST PONUDBE: </w:t>
      </w:r>
    </w:p>
    <w:p w14:paraId="102ACD6B" w14:textId="2D494822" w:rsidR="008B7BFD" w:rsidRPr="0098112E" w:rsidRDefault="008B7BFD" w:rsidP="001112E3">
      <w:pPr>
        <w:widowControl w:val="0"/>
        <w:jc w:val="both"/>
        <w:rPr>
          <w:rFonts w:cs="Arial"/>
          <w:sz w:val="20"/>
          <w:szCs w:val="20"/>
        </w:rPr>
      </w:pPr>
      <w:r w:rsidRPr="0098112E">
        <w:rPr>
          <w:rFonts w:cs="Arial"/>
          <w:sz w:val="20"/>
          <w:szCs w:val="20"/>
        </w:rPr>
        <w:t xml:space="preserve">Finančno zavarovanje ni potrebno oz. ni predvideno. </w:t>
      </w:r>
    </w:p>
    <w:p w14:paraId="65B28A6F" w14:textId="77777777" w:rsidR="00DA325D" w:rsidRPr="0098112E" w:rsidRDefault="00DA325D" w:rsidP="00DA325D">
      <w:pPr>
        <w:widowControl w:val="0"/>
        <w:jc w:val="both"/>
        <w:rPr>
          <w:rFonts w:cs="Arial"/>
          <w:sz w:val="20"/>
          <w:szCs w:val="20"/>
        </w:rPr>
      </w:pPr>
    </w:p>
    <w:p w14:paraId="00305238"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PREDRAČUN:</w:t>
      </w:r>
    </w:p>
    <w:p w14:paraId="79964382" w14:textId="22976F13" w:rsidR="00BB2975" w:rsidRDefault="00846B3A" w:rsidP="00846B3A">
      <w:pPr>
        <w:tabs>
          <w:tab w:val="num" w:pos="0"/>
        </w:tabs>
        <w:jc w:val="both"/>
        <w:rPr>
          <w:rFonts w:cs="Arial"/>
          <w:sz w:val="20"/>
          <w:szCs w:val="20"/>
        </w:rPr>
      </w:pPr>
      <w:r w:rsidRPr="00846B3A">
        <w:rPr>
          <w:rFonts w:cs="Arial"/>
          <w:sz w:val="20"/>
          <w:szCs w:val="20"/>
        </w:rPr>
        <w:t>Zaradi narave predmetnega javnega naročila je naročnik pripravil  obrazec Predračun z razčlenitvijo (OBR–2.13)</w:t>
      </w:r>
      <w:r w:rsidR="003A3A50">
        <w:rPr>
          <w:rFonts w:cs="Arial"/>
          <w:sz w:val="20"/>
          <w:szCs w:val="20"/>
        </w:rPr>
        <w:t xml:space="preserve"> v </w:t>
      </w:r>
      <w:proofErr w:type="spellStart"/>
      <w:r w:rsidR="003A3A50">
        <w:rPr>
          <w:rFonts w:cs="Arial"/>
          <w:sz w:val="20"/>
          <w:szCs w:val="20"/>
        </w:rPr>
        <w:t>xlsx</w:t>
      </w:r>
      <w:proofErr w:type="spellEnd"/>
      <w:r w:rsidR="003A3A50">
        <w:rPr>
          <w:rFonts w:cs="Arial"/>
          <w:sz w:val="20"/>
          <w:szCs w:val="20"/>
        </w:rPr>
        <w:t xml:space="preserve"> obliki</w:t>
      </w:r>
      <w:r w:rsidRPr="00846B3A">
        <w:rPr>
          <w:rFonts w:cs="Arial"/>
          <w:sz w:val="20"/>
          <w:szCs w:val="20"/>
        </w:rPr>
        <w:t xml:space="preserve">, </w:t>
      </w:r>
      <w:r w:rsidR="00BB2975">
        <w:rPr>
          <w:rFonts w:cs="Arial"/>
          <w:sz w:val="20"/>
          <w:szCs w:val="20"/>
        </w:rPr>
        <w:t>ki je sestavljen iz naslednjih obrazcev:</w:t>
      </w:r>
    </w:p>
    <w:p w14:paraId="047AEE46" w14:textId="39648BD0" w:rsidR="00BB2975" w:rsidRPr="004246FE" w:rsidRDefault="00BB2975" w:rsidP="00BB2975">
      <w:pPr>
        <w:pStyle w:val="Odstavekseznama"/>
        <w:numPr>
          <w:ilvl w:val="0"/>
          <w:numId w:val="15"/>
        </w:numPr>
        <w:rPr>
          <w:rFonts w:ascii="Arial" w:hAnsi="Arial" w:cs="Arial"/>
          <w:sz w:val="20"/>
          <w:szCs w:val="20"/>
        </w:rPr>
      </w:pPr>
      <w:r w:rsidRPr="004246FE">
        <w:rPr>
          <w:rFonts w:ascii="Arial" w:hAnsi="Arial" w:cs="Arial"/>
          <w:sz w:val="20"/>
          <w:szCs w:val="20"/>
        </w:rPr>
        <w:t>Predračun (OBR-</w:t>
      </w:r>
      <w:r w:rsidRPr="00BB2975">
        <w:rPr>
          <w:rFonts w:ascii="Arial" w:hAnsi="Arial" w:cs="Arial"/>
          <w:sz w:val="20"/>
          <w:szCs w:val="20"/>
        </w:rPr>
        <w:t>PREDRAČUN</w:t>
      </w:r>
      <w:r w:rsidRPr="004246FE">
        <w:rPr>
          <w:rFonts w:ascii="Arial" w:hAnsi="Arial" w:cs="Arial"/>
          <w:sz w:val="20"/>
          <w:szCs w:val="20"/>
        </w:rPr>
        <w:t>),</w:t>
      </w:r>
    </w:p>
    <w:p w14:paraId="6CB7C0BA" w14:textId="1BA3D5AE" w:rsidR="00BB2975" w:rsidRPr="004246FE" w:rsidRDefault="003A3A50" w:rsidP="00BB2975">
      <w:pPr>
        <w:pStyle w:val="Odstavekseznama"/>
        <w:numPr>
          <w:ilvl w:val="0"/>
          <w:numId w:val="15"/>
        </w:numPr>
        <w:rPr>
          <w:rFonts w:ascii="Arial" w:hAnsi="Arial" w:cs="Arial"/>
          <w:sz w:val="20"/>
          <w:szCs w:val="20"/>
        </w:rPr>
      </w:pPr>
      <w:r w:rsidRPr="004246FE">
        <w:rPr>
          <w:rFonts w:ascii="Arial" w:hAnsi="Arial" w:cs="Arial"/>
          <w:sz w:val="20"/>
          <w:szCs w:val="20"/>
        </w:rPr>
        <w:t>Osnovni parametri</w:t>
      </w:r>
      <w:r w:rsidR="00BB2975" w:rsidRPr="004246FE">
        <w:rPr>
          <w:rFonts w:ascii="Arial" w:hAnsi="Arial" w:cs="Arial"/>
          <w:sz w:val="20"/>
          <w:szCs w:val="20"/>
        </w:rPr>
        <w:t xml:space="preserve"> (OBR-A)</w:t>
      </w:r>
      <w:r w:rsidR="004246FE">
        <w:rPr>
          <w:rFonts w:ascii="Arial" w:hAnsi="Arial" w:cs="Arial"/>
          <w:sz w:val="20"/>
          <w:szCs w:val="20"/>
        </w:rPr>
        <w:t>,</w:t>
      </w:r>
    </w:p>
    <w:p w14:paraId="7C90A4D5" w14:textId="22F2CFD8" w:rsidR="00BB2975" w:rsidRPr="004246FE" w:rsidRDefault="00BB2975" w:rsidP="00BB2975">
      <w:pPr>
        <w:pStyle w:val="Odstavekseznama"/>
        <w:numPr>
          <w:ilvl w:val="0"/>
          <w:numId w:val="15"/>
        </w:numPr>
        <w:rPr>
          <w:rFonts w:ascii="Arial" w:hAnsi="Arial" w:cs="Arial"/>
          <w:sz w:val="20"/>
          <w:szCs w:val="20"/>
        </w:rPr>
      </w:pPr>
      <w:r w:rsidRPr="004246FE">
        <w:rPr>
          <w:rFonts w:ascii="Arial" w:hAnsi="Arial" w:cs="Arial"/>
          <w:sz w:val="20"/>
          <w:szCs w:val="20"/>
        </w:rPr>
        <w:t>Digitalni kanali (OBR-B)</w:t>
      </w:r>
      <w:r w:rsidR="004246FE">
        <w:rPr>
          <w:rFonts w:ascii="Arial" w:hAnsi="Arial" w:cs="Arial"/>
          <w:sz w:val="20"/>
          <w:szCs w:val="20"/>
        </w:rPr>
        <w:t>,</w:t>
      </w:r>
    </w:p>
    <w:p w14:paraId="405F2454" w14:textId="56EDE0BF" w:rsidR="00BB2975" w:rsidRPr="004246FE" w:rsidRDefault="00BB2975" w:rsidP="004246FE">
      <w:pPr>
        <w:pStyle w:val="Odstavekseznama"/>
        <w:numPr>
          <w:ilvl w:val="0"/>
          <w:numId w:val="15"/>
        </w:numPr>
        <w:rPr>
          <w:rFonts w:cs="Arial"/>
          <w:sz w:val="20"/>
          <w:szCs w:val="20"/>
        </w:rPr>
      </w:pPr>
      <w:r w:rsidRPr="004246FE">
        <w:rPr>
          <w:rFonts w:ascii="Arial" w:hAnsi="Arial" w:cs="Arial"/>
          <w:sz w:val="20"/>
          <w:szCs w:val="20"/>
        </w:rPr>
        <w:t>Agencijska provizija (OBR-C)</w:t>
      </w:r>
      <w:r>
        <w:rPr>
          <w:rFonts w:ascii="Arial" w:hAnsi="Arial" w:cs="Arial"/>
          <w:sz w:val="20"/>
          <w:szCs w:val="20"/>
        </w:rPr>
        <w:t>.</w:t>
      </w:r>
    </w:p>
    <w:p w14:paraId="70035C20" w14:textId="2B3F90C2" w:rsidR="00846B3A" w:rsidRPr="00846B3A" w:rsidRDefault="00BB2975" w:rsidP="00846B3A">
      <w:pPr>
        <w:tabs>
          <w:tab w:val="num" w:pos="0"/>
        </w:tabs>
        <w:jc w:val="both"/>
        <w:rPr>
          <w:rFonts w:cs="Arial"/>
          <w:sz w:val="20"/>
          <w:szCs w:val="20"/>
        </w:rPr>
      </w:pPr>
      <w:r>
        <w:rPr>
          <w:rFonts w:cs="Arial"/>
          <w:sz w:val="20"/>
          <w:szCs w:val="20"/>
        </w:rPr>
        <w:t>V OBR-PREDRAČUN</w:t>
      </w:r>
      <w:r w:rsidR="004246FE">
        <w:rPr>
          <w:rFonts w:cs="Arial"/>
          <w:sz w:val="20"/>
          <w:szCs w:val="20"/>
        </w:rPr>
        <w:t xml:space="preserve"> </w:t>
      </w:r>
      <w:r w:rsidR="00846B3A" w:rsidRPr="00846B3A">
        <w:rPr>
          <w:rFonts w:cs="Arial"/>
          <w:sz w:val="20"/>
          <w:szCs w:val="20"/>
        </w:rPr>
        <w:t>je določena ponudbena vrednost</w:t>
      </w:r>
      <w:r>
        <w:rPr>
          <w:rFonts w:cs="Arial"/>
          <w:sz w:val="20"/>
          <w:szCs w:val="20"/>
        </w:rPr>
        <w:t xml:space="preserve">, vrednost dodatnih storitev in skupna ponudbena vrednost z vključenimi dodatnimi storitvami vse v EUR brez DDV. </w:t>
      </w:r>
      <w:r w:rsidR="003A3A50">
        <w:rPr>
          <w:rFonts w:cs="Arial"/>
          <w:sz w:val="20"/>
          <w:szCs w:val="20"/>
        </w:rPr>
        <w:t>P</w:t>
      </w:r>
      <w:r>
        <w:rPr>
          <w:rFonts w:cs="Arial"/>
          <w:sz w:val="20"/>
          <w:szCs w:val="20"/>
        </w:rPr>
        <w:t xml:space="preserve">ovprečna vrednost neto CPM, </w:t>
      </w:r>
      <w:r w:rsidR="003A3A50">
        <w:rPr>
          <w:rFonts w:cs="Arial"/>
          <w:sz w:val="20"/>
          <w:szCs w:val="20"/>
        </w:rPr>
        <w:t xml:space="preserve">CPV, </w:t>
      </w:r>
      <w:r>
        <w:rPr>
          <w:rFonts w:cs="Arial"/>
          <w:sz w:val="20"/>
          <w:szCs w:val="20"/>
        </w:rPr>
        <w:t>CP</w:t>
      </w:r>
      <w:r w:rsidR="00B66744">
        <w:rPr>
          <w:rFonts w:cs="Arial"/>
          <w:sz w:val="20"/>
          <w:szCs w:val="20"/>
        </w:rPr>
        <w:t>C in agencijska provizija vse v EUR brez DDV</w:t>
      </w:r>
      <w:r w:rsidR="00846B3A" w:rsidRPr="00846B3A">
        <w:rPr>
          <w:rFonts w:cs="Arial"/>
          <w:sz w:val="20"/>
          <w:szCs w:val="20"/>
        </w:rPr>
        <w:t xml:space="preserve"> se izpolni samodejno v skladu s podatki, ki jih ponudnik vnese v obrazc</w:t>
      </w:r>
      <w:r w:rsidR="0018422B">
        <w:rPr>
          <w:rFonts w:cs="Arial"/>
          <w:sz w:val="20"/>
          <w:szCs w:val="20"/>
        </w:rPr>
        <w:t>a</w:t>
      </w:r>
      <w:r w:rsidR="00E3374E">
        <w:rPr>
          <w:rFonts w:cs="Arial"/>
          <w:sz w:val="20"/>
          <w:szCs w:val="20"/>
        </w:rPr>
        <w:t xml:space="preserve"> OBR</w:t>
      </w:r>
      <w:r w:rsidR="001D4569">
        <w:rPr>
          <w:rFonts w:cs="Arial"/>
          <w:sz w:val="20"/>
          <w:szCs w:val="20"/>
        </w:rPr>
        <w:t>-B</w:t>
      </w:r>
      <w:r w:rsidR="007E79C2">
        <w:rPr>
          <w:rFonts w:cs="Arial"/>
          <w:sz w:val="20"/>
          <w:szCs w:val="20"/>
        </w:rPr>
        <w:t xml:space="preserve"> in OBR-C</w:t>
      </w:r>
      <w:r w:rsidR="00846B3A" w:rsidRPr="00846B3A">
        <w:rPr>
          <w:rFonts w:cs="Arial"/>
          <w:sz w:val="20"/>
          <w:szCs w:val="20"/>
        </w:rPr>
        <w:t xml:space="preserve">, ki </w:t>
      </w:r>
      <w:r w:rsidR="002D2FA2">
        <w:rPr>
          <w:rFonts w:cs="Arial"/>
          <w:sz w:val="20"/>
          <w:szCs w:val="20"/>
        </w:rPr>
        <w:t>sta</w:t>
      </w:r>
      <w:r w:rsidR="00846B3A" w:rsidRPr="00846B3A">
        <w:rPr>
          <w:rFonts w:cs="Arial"/>
          <w:sz w:val="20"/>
          <w:szCs w:val="20"/>
        </w:rPr>
        <w:t xml:space="preserve"> del razčlenjenega predračuna. Ponudnik naveden</w:t>
      </w:r>
      <w:r w:rsidR="002D2FA2">
        <w:rPr>
          <w:rFonts w:cs="Arial"/>
          <w:sz w:val="20"/>
          <w:szCs w:val="20"/>
        </w:rPr>
        <w:t>a</w:t>
      </w:r>
      <w:r w:rsidR="00846B3A" w:rsidRPr="00846B3A">
        <w:rPr>
          <w:rFonts w:cs="Arial"/>
          <w:sz w:val="20"/>
          <w:szCs w:val="20"/>
        </w:rPr>
        <w:t xml:space="preserve"> obrazc</w:t>
      </w:r>
      <w:r w:rsidR="002D2FA2">
        <w:rPr>
          <w:rFonts w:cs="Arial"/>
          <w:sz w:val="20"/>
          <w:szCs w:val="20"/>
        </w:rPr>
        <w:t>a</w:t>
      </w:r>
      <w:r w:rsidR="00846B3A" w:rsidRPr="00846B3A">
        <w:rPr>
          <w:rFonts w:cs="Arial"/>
          <w:sz w:val="20"/>
          <w:szCs w:val="20"/>
        </w:rPr>
        <w:t xml:space="preserve"> izpolni glede na navodila v obrazcu. </w:t>
      </w:r>
    </w:p>
    <w:p w14:paraId="4DAEE232" w14:textId="77777777" w:rsidR="003A3A50" w:rsidRDefault="003A3A50" w:rsidP="003A3A50">
      <w:pPr>
        <w:tabs>
          <w:tab w:val="num" w:pos="0"/>
        </w:tabs>
        <w:jc w:val="both"/>
        <w:rPr>
          <w:rFonts w:cs="Arial"/>
          <w:sz w:val="20"/>
          <w:szCs w:val="20"/>
        </w:rPr>
      </w:pPr>
    </w:p>
    <w:p w14:paraId="7910F227" w14:textId="0BDD8011" w:rsidR="003A3A50" w:rsidRPr="003A3A50" w:rsidRDefault="003A3A50" w:rsidP="003A3A50">
      <w:pPr>
        <w:tabs>
          <w:tab w:val="num" w:pos="0"/>
        </w:tabs>
        <w:jc w:val="both"/>
        <w:rPr>
          <w:rFonts w:cs="Arial"/>
          <w:sz w:val="20"/>
          <w:szCs w:val="20"/>
        </w:rPr>
      </w:pPr>
      <w:r w:rsidRPr="003A3A50">
        <w:rPr>
          <w:rFonts w:cs="Arial"/>
          <w:sz w:val="20"/>
          <w:szCs w:val="20"/>
        </w:rPr>
        <w:t>Ponudnik pripravi</w:t>
      </w:r>
      <w:r w:rsidRPr="003A3A50">
        <w:t xml:space="preserve"> </w:t>
      </w:r>
      <w:r w:rsidRPr="003A3A50">
        <w:rPr>
          <w:rFonts w:cs="Arial"/>
          <w:sz w:val="20"/>
          <w:szCs w:val="20"/>
        </w:rPr>
        <w:t xml:space="preserve">Predračun z razčlenitvijo (OBR–2.13) tako, da bo za predvidena finančna sredstva javnega naročila dosegel </w:t>
      </w:r>
      <w:r>
        <w:rPr>
          <w:rFonts w:cs="Arial"/>
          <w:sz w:val="20"/>
          <w:szCs w:val="20"/>
        </w:rPr>
        <w:t xml:space="preserve">vsaj </w:t>
      </w:r>
      <w:r w:rsidRPr="003A3A50">
        <w:rPr>
          <w:rFonts w:cs="Arial"/>
          <w:sz w:val="20"/>
          <w:szCs w:val="20"/>
        </w:rPr>
        <w:t>minimalne zahtevane KPI-je, določene v obrazcu Osnovni parametri (OBR-A).</w:t>
      </w:r>
    </w:p>
    <w:p w14:paraId="12D3BEFE" w14:textId="11C12412" w:rsidR="00AE08FA" w:rsidRDefault="003A3A50" w:rsidP="003A3A50">
      <w:pPr>
        <w:tabs>
          <w:tab w:val="num" w:pos="0"/>
        </w:tabs>
        <w:jc w:val="both"/>
        <w:rPr>
          <w:rFonts w:cs="Arial"/>
          <w:sz w:val="20"/>
          <w:szCs w:val="20"/>
        </w:rPr>
      </w:pPr>
      <w:r>
        <w:rPr>
          <w:rFonts w:cs="Arial"/>
          <w:sz w:val="20"/>
          <w:szCs w:val="20"/>
        </w:rPr>
        <w:t xml:space="preserve">Pri pripravi </w:t>
      </w:r>
      <w:r w:rsidRPr="003A3A50">
        <w:rPr>
          <w:rFonts w:cs="Arial"/>
          <w:sz w:val="20"/>
          <w:szCs w:val="20"/>
        </w:rPr>
        <w:t>Predračun</w:t>
      </w:r>
      <w:r>
        <w:rPr>
          <w:rFonts w:cs="Arial"/>
          <w:sz w:val="20"/>
          <w:szCs w:val="20"/>
        </w:rPr>
        <w:t>a</w:t>
      </w:r>
      <w:r w:rsidRPr="003A3A50">
        <w:rPr>
          <w:rFonts w:cs="Arial"/>
          <w:sz w:val="20"/>
          <w:szCs w:val="20"/>
        </w:rPr>
        <w:t xml:space="preserve"> z razčlenitvijo (OBR–2.13) mora </w:t>
      </w:r>
      <w:r>
        <w:rPr>
          <w:rFonts w:cs="Arial"/>
          <w:sz w:val="20"/>
          <w:szCs w:val="20"/>
        </w:rPr>
        <w:t xml:space="preserve">ponudnik </w:t>
      </w:r>
      <w:r w:rsidRPr="003A3A50">
        <w:rPr>
          <w:rFonts w:cs="Arial"/>
          <w:sz w:val="20"/>
          <w:szCs w:val="20"/>
        </w:rPr>
        <w:t>upoštevati ciljne skupine projekta, namen posameznih kampanj ter učinkovito uporabo digitalnih kanalov za doseganje ciljev projekta »Ozaveščanje, obveščanje različnih javnosti in spodbujanje k večji vključenosti v vseživljenjsko učenje«.</w:t>
      </w:r>
    </w:p>
    <w:p w14:paraId="01221BF1" w14:textId="77777777" w:rsidR="003A3A50" w:rsidRDefault="003A3A50" w:rsidP="003A3A50">
      <w:pPr>
        <w:jc w:val="both"/>
        <w:rPr>
          <w:rFonts w:eastAsia="Arial" w:cs="Arial"/>
          <w:sz w:val="20"/>
          <w:szCs w:val="20"/>
        </w:rPr>
      </w:pPr>
    </w:p>
    <w:p w14:paraId="78907FF9" w14:textId="3285DD1D" w:rsidR="00C418D8" w:rsidRPr="00817C8E" w:rsidRDefault="00C418D8" w:rsidP="00817C8E">
      <w:pPr>
        <w:jc w:val="both"/>
        <w:rPr>
          <w:rFonts w:eastAsia="Arial" w:cs="Arial"/>
          <w:sz w:val="20"/>
          <w:szCs w:val="20"/>
        </w:rPr>
      </w:pPr>
      <w:r w:rsidRPr="00817C8E">
        <w:rPr>
          <w:rFonts w:eastAsia="Arial" w:cs="Arial"/>
          <w:sz w:val="20"/>
          <w:szCs w:val="20"/>
        </w:rPr>
        <w:t>Za načrtovanje, pripravo, izvedbo, optimizacijo, spremljanje, poročanje in usklajevanje oglaševalskih aktivnosti ponudnik navede skupno agencijsko provizijo v EUR brez DDV.</w:t>
      </w:r>
      <w:r>
        <w:rPr>
          <w:rFonts w:eastAsia="Arial" w:cs="Arial"/>
          <w:sz w:val="20"/>
          <w:szCs w:val="20"/>
        </w:rPr>
        <w:t xml:space="preserve"> </w:t>
      </w:r>
      <w:r w:rsidRPr="00817C8E">
        <w:rPr>
          <w:rFonts w:eastAsia="Arial" w:cs="Arial"/>
          <w:sz w:val="20"/>
          <w:szCs w:val="20"/>
        </w:rPr>
        <w:t>Agencijska provizija se navede v obrazcu Agen</w:t>
      </w:r>
      <w:r>
        <w:rPr>
          <w:rFonts w:eastAsia="Arial" w:cs="Arial"/>
          <w:sz w:val="20"/>
          <w:szCs w:val="20"/>
        </w:rPr>
        <w:t>cijska</w:t>
      </w:r>
      <w:r w:rsidRPr="00817C8E">
        <w:rPr>
          <w:rFonts w:eastAsia="Arial" w:cs="Arial"/>
          <w:sz w:val="20"/>
          <w:szCs w:val="20"/>
        </w:rPr>
        <w:t xml:space="preserve"> prov</w:t>
      </w:r>
      <w:r>
        <w:rPr>
          <w:rFonts w:eastAsia="Arial" w:cs="Arial"/>
          <w:sz w:val="20"/>
          <w:szCs w:val="20"/>
        </w:rPr>
        <w:t>izija</w:t>
      </w:r>
      <w:r w:rsidRPr="00817C8E">
        <w:rPr>
          <w:rFonts w:eastAsia="Arial" w:cs="Arial"/>
          <w:sz w:val="20"/>
          <w:szCs w:val="20"/>
        </w:rPr>
        <w:t xml:space="preserve"> (OBR-C).</w:t>
      </w:r>
    </w:p>
    <w:p w14:paraId="442D15B2" w14:textId="77777777" w:rsidR="00C418D8" w:rsidRDefault="00C418D8" w:rsidP="00C418D8">
      <w:pPr>
        <w:jc w:val="both"/>
        <w:rPr>
          <w:rFonts w:eastAsia="Arial" w:cs="Arial"/>
          <w:sz w:val="20"/>
          <w:szCs w:val="20"/>
        </w:rPr>
      </w:pPr>
    </w:p>
    <w:p w14:paraId="5A8A71DC" w14:textId="477A9182" w:rsidR="00C418D8" w:rsidRPr="004E1D35" w:rsidRDefault="00C418D8" w:rsidP="004E1D35">
      <w:pPr>
        <w:jc w:val="both"/>
        <w:rPr>
          <w:rFonts w:eastAsia="Arial" w:cs="Arial"/>
          <w:sz w:val="20"/>
          <w:szCs w:val="20"/>
        </w:rPr>
      </w:pPr>
      <w:r w:rsidRPr="004E1D35">
        <w:rPr>
          <w:rFonts w:eastAsia="Arial" w:cs="Arial"/>
          <w:sz w:val="20"/>
          <w:szCs w:val="20"/>
        </w:rPr>
        <w:t>Sredstva, namenjena medijskemu zakupu oziroma izvedbi oglaševalskih aktivnosti, so ločena od agencijske provizije. Neporabljena sredstva za medijski zakup se ne štejejo kot prihodek izvajalca in jih izvajalec ne sme zadržati ali prenesti v agencijsko provizijo oziroma drug strošek izvajalca.</w:t>
      </w:r>
    </w:p>
    <w:p w14:paraId="2387E398" w14:textId="77777777" w:rsidR="00C418D8" w:rsidRDefault="00C418D8" w:rsidP="00C418D8">
      <w:pPr>
        <w:jc w:val="both"/>
        <w:rPr>
          <w:rFonts w:eastAsia="Arial" w:cs="Arial"/>
          <w:sz w:val="20"/>
          <w:szCs w:val="20"/>
        </w:rPr>
      </w:pPr>
    </w:p>
    <w:p w14:paraId="0C3EEF40" w14:textId="5A9F1224" w:rsidR="00C418D8" w:rsidRPr="004E1D35" w:rsidRDefault="00C418D8" w:rsidP="004E1D35">
      <w:pPr>
        <w:jc w:val="both"/>
        <w:rPr>
          <w:rFonts w:eastAsia="Arial" w:cs="Arial"/>
          <w:sz w:val="20"/>
          <w:szCs w:val="20"/>
        </w:rPr>
      </w:pPr>
      <w:r w:rsidRPr="004E1D35">
        <w:rPr>
          <w:rFonts w:eastAsia="Arial" w:cs="Arial"/>
          <w:sz w:val="20"/>
          <w:szCs w:val="20"/>
        </w:rPr>
        <w:t>V primeru naročila dodatnih storitev iz 21. člena osnutka pogodbe se agencijska provizija izbranega ponudnika proporcionalno poveča v skladu s povečanjem vrednosti medijskega zakupa.</w:t>
      </w:r>
    </w:p>
    <w:p w14:paraId="4A54BC46" w14:textId="77777777" w:rsidR="00C418D8" w:rsidRPr="00C418D8" w:rsidRDefault="00C418D8" w:rsidP="00C418D8">
      <w:pPr>
        <w:tabs>
          <w:tab w:val="num" w:pos="0"/>
        </w:tabs>
        <w:jc w:val="both"/>
        <w:rPr>
          <w:rFonts w:cs="Arial"/>
          <w:sz w:val="20"/>
          <w:szCs w:val="20"/>
        </w:rPr>
      </w:pPr>
    </w:p>
    <w:p w14:paraId="4BF222FF" w14:textId="183B2FCF" w:rsidR="00846B3A" w:rsidRPr="00846B3A" w:rsidRDefault="00846B3A" w:rsidP="00846B3A">
      <w:pPr>
        <w:tabs>
          <w:tab w:val="num" w:pos="0"/>
        </w:tabs>
        <w:jc w:val="both"/>
        <w:rPr>
          <w:rFonts w:cs="Arial"/>
          <w:sz w:val="20"/>
          <w:szCs w:val="20"/>
        </w:rPr>
      </w:pPr>
      <w:r w:rsidRPr="00846B3A">
        <w:rPr>
          <w:rFonts w:cs="Arial"/>
          <w:sz w:val="20"/>
          <w:szCs w:val="20"/>
        </w:rPr>
        <w:t>Obrazec OBR – 2.13 ponudnik priloži k ostali ponudbeni dokumentaciji. Ponudnik lahko naveden</w:t>
      </w:r>
      <w:r w:rsidR="00481537">
        <w:rPr>
          <w:rFonts w:cs="Arial"/>
          <w:sz w:val="20"/>
          <w:szCs w:val="20"/>
        </w:rPr>
        <w:t>i</w:t>
      </w:r>
      <w:r w:rsidRPr="00846B3A">
        <w:rPr>
          <w:rFonts w:cs="Arial"/>
          <w:sz w:val="20"/>
          <w:szCs w:val="20"/>
        </w:rPr>
        <w:t xml:space="preserve"> obraz</w:t>
      </w:r>
      <w:r w:rsidR="00481537">
        <w:rPr>
          <w:rFonts w:cs="Arial"/>
          <w:sz w:val="20"/>
          <w:szCs w:val="20"/>
        </w:rPr>
        <w:t>e</w:t>
      </w:r>
      <w:r w:rsidRPr="00846B3A">
        <w:rPr>
          <w:rFonts w:cs="Arial"/>
          <w:sz w:val="20"/>
          <w:szCs w:val="20"/>
        </w:rPr>
        <w:t xml:space="preserve">c predloži v </w:t>
      </w:r>
      <w:proofErr w:type="spellStart"/>
      <w:r w:rsidRPr="00846B3A">
        <w:rPr>
          <w:rFonts w:cs="Arial"/>
          <w:sz w:val="20"/>
          <w:szCs w:val="20"/>
        </w:rPr>
        <w:t>xlsx</w:t>
      </w:r>
      <w:proofErr w:type="spellEnd"/>
      <w:r w:rsidRPr="00846B3A">
        <w:rPr>
          <w:rFonts w:cs="Arial"/>
          <w:sz w:val="20"/>
          <w:szCs w:val="20"/>
        </w:rPr>
        <w:t xml:space="preserve"> datoteki. </w:t>
      </w:r>
    </w:p>
    <w:p w14:paraId="233575B8" w14:textId="77777777" w:rsidR="00846B3A" w:rsidRPr="00846B3A" w:rsidRDefault="00846B3A" w:rsidP="00846B3A">
      <w:pPr>
        <w:tabs>
          <w:tab w:val="num" w:pos="0"/>
        </w:tabs>
        <w:jc w:val="both"/>
        <w:rPr>
          <w:rFonts w:cs="Arial"/>
          <w:sz w:val="20"/>
          <w:szCs w:val="20"/>
        </w:rPr>
      </w:pPr>
    </w:p>
    <w:p w14:paraId="54F1C898" w14:textId="77777777" w:rsidR="00846B3A" w:rsidRPr="00846B3A" w:rsidRDefault="00846B3A" w:rsidP="00846B3A">
      <w:pPr>
        <w:tabs>
          <w:tab w:val="num" w:pos="0"/>
        </w:tabs>
        <w:jc w:val="both"/>
        <w:rPr>
          <w:rFonts w:cs="Arial"/>
          <w:sz w:val="20"/>
          <w:szCs w:val="20"/>
        </w:rPr>
      </w:pPr>
      <w:r w:rsidRPr="00846B3A">
        <w:rPr>
          <w:rFonts w:cs="Arial"/>
          <w:sz w:val="20"/>
          <w:szCs w:val="20"/>
        </w:rPr>
        <w:t>Ponudnik predhodno preveri pravilnost formul in po potrebi popravi formule ter zaokroževanje tako, da bo izračun pravilen. Naročnik ne odgovarja za pravilnost izračunov.</w:t>
      </w:r>
    </w:p>
    <w:p w14:paraId="5AA94443" w14:textId="77777777" w:rsidR="00846B3A" w:rsidRPr="00846B3A" w:rsidRDefault="00846B3A" w:rsidP="00846B3A">
      <w:pPr>
        <w:tabs>
          <w:tab w:val="num" w:pos="0"/>
        </w:tabs>
        <w:jc w:val="both"/>
        <w:rPr>
          <w:rFonts w:cs="Arial"/>
          <w:sz w:val="20"/>
          <w:szCs w:val="20"/>
        </w:rPr>
      </w:pPr>
    </w:p>
    <w:p w14:paraId="2AAC9E66" w14:textId="0D226CAF" w:rsidR="00846B3A" w:rsidRPr="00846B3A" w:rsidRDefault="00846B3A" w:rsidP="00846B3A">
      <w:pPr>
        <w:tabs>
          <w:tab w:val="num" w:pos="0"/>
        </w:tabs>
        <w:jc w:val="both"/>
        <w:rPr>
          <w:rFonts w:cs="Arial"/>
          <w:sz w:val="20"/>
          <w:szCs w:val="20"/>
        </w:rPr>
      </w:pPr>
      <w:r w:rsidRPr="00846B3A">
        <w:rPr>
          <w:rFonts w:cs="Arial"/>
          <w:sz w:val="20"/>
          <w:szCs w:val="20"/>
        </w:rPr>
        <w:t>Ponudnik mora ponuditi vse označene postavke v obrazcu Predračun z razčlenitvijo (OBR – 2.13) ob upoštevanju razpisne dokumentacije in njenih pripadajočih delov. Postavke, kjer je to možno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w:t>
      </w:r>
    </w:p>
    <w:p w14:paraId="0E478183" w14:textId="77777777" w:rsidR="004E1D35" w:rsidRDefault="004E1D35" w:rsidP="00846B3A">
      <w:pPr>
        <w:tabs>
          <w:tab w:val="num" w:pos="0"/>
        </w:tabs>
        <w:jc w:val="both"/>
        <w:rPr>
          <w:rFonts w:cs="Arial"/>
          <w:sz w:val="20"/>
          <w:szCs w:val="20"/>
        </w:rPr>
      </w:pPr>
    </w:p>
    <w:p w14:paraId="7B5CE1F3" w14:textId="1234CA74" w:rsidR="00846B3A" w:rsidRPr="00226A23" w:rsidRDefault="00FF4C6A" w:rsidP="00846B3A">
      <w:pPr>
        <w:tabs>
          <w:tab w:val="num" w:pos="0"/>
        </w:tabs>
        <w:jc w:val="both"/>
        <w:rPr>
          <w:rFonts w:cs="Arial"/>
          <w:sz w:val="20"/>
          <w:szCs w:val="20"/>
        </w:rPr>
      </w:pPr>
      <w:r>
        <w:rPr>
          <w:rFonts w:cs="Arial"/>
          <w:sz w:val="20"/>
          <w:szCs w:val="20"/>
        </w:rPr>
        <w:lastRenderedPageBreak/>
        <w:t>P</w:t>
      </w:r>
      <w:r w:rsidR="00846B3A" w:rsidRPr="00846B3A">
        <w:rPr>
          <w:rFonts w:cs="Arial"/>
          <w:sz w:val="20"/>
          <w:szCs w:val="20"/>
        </w:rPr>
        <w:t xml:space="preserve">onudnik ne sme spreminjati </w:t>
      </w:r>
      <w:r w:rsidR="00846B3A" w:rsidRPr="00226A23">
        <w:rPr>
          <w:rFonts w:cs="Arial"/>
          <w:sz w:val="20"/>
          <w:szCs w:val="20"/>
        </w:rPr>
        <w:t>vsebine obrazca Predračun z razčlenitvijo</w:t>
      </w:r>
      <w:r w:rsidR="00AE08FA">
        <w:rPr>
          <w:rFonts w:cs="Arial"/>
          <w:sz w:val="20"/>
          <w:szCs w:val="20"/>
        </w:rPr>
        <w:t xml:space="preserve"> </w:t>
      </w:r>
      <w:r w:rsidR="00AE08FA" w:rsidRPr="00AE08FA">
        <w:rPr>
          <w:rFonts w:cs="Arial"/>
          <w:sz w:val="20"/>
          <w:szCs w:val="20"/>
        </w:rPr>
        <w:t>(OBR–2.13)</w:t>
      </w:r>
      <w:r w:rsidR="00846B3A" w:rsidRPr="00226A23">
        <w:rPr>
          <w:rFonts w:cs="Arial"/>
          <w:sz w:val="20"/>
          <w:szCs w:val="20"/>
        </w:rPr>
        <w:t xml:space="preserve">. </w:t>
      </w:r>
    </w:p>
    <w:p w14:paraId="355530B2" w14:textId="77777777" w:rsidR="00846B3A" w:rsidRPr="00226A23" w:rsidRDefault="00846B3A" w:rsidP="00846B3A">
      <w:pPr>
        <w:tabs>
          <w:tab w:val="num" w:pos="0"/>
        </w:tabs>
        <w:jc w:val="both"/>
        <w:rPr>
          <w:rFonts w:cs="Arial"/>
          <w:sz w:val="20"/>
          <w:szCs w:val="20"/>
        </w:rPr>
      </w:pPr>
    </w:p>
    <w:p w14:paraId="2039FB9A" w14:textId="67B0661E" w:rsidR="00846B3A" w:rsidRPr="00226A23" w:rsidRDefault="00846B3A" w:rsidP="00846B3A">
      <w:pPr>
        <w:tabs>
          <w:tab w:val="num" w:pos="0"/>
        </w:tabs>
        <w:jc w:val="both"/>
        <w:rPr>
          <w:rFonts w:cs="Arial"/>
          <w:sz w:val="20"/>
          <w:szCs w:val="20"/>
        </w:rPr>
      </w:pPr>
      <w:r w:rsidRPr="00226A23">
        <w:rPr>
          <w:rFonts w:cs="Arial"/>
          <w:sz w:val="20"/>
          <w:szCs w:val="20"/>
        </w:rPr>
        <w:t xml:space="preserve">V kolikor ponudnik vpiše pri posamezni postavki </w:t>
      </w:r>
      <w:r w:rsidR="00AE08FA" w:rsidRPr="00AE08FA">
        <w:rPr>
          <w:rFonts w:cs="Arial"/>
          <w:sz w:val="20"/>
          <w:szCs w:val="20"/>
        </w:rPr>
        <w:t>Predračun z razčlenitvijo (OBR–2.13)</w:t>
      </w:r>
      <w:r w:rsidR="00964B88">
        <w:rPr>
          <w:rFonts w:cs="Arial"/>
          <w:sz w:val="20"/>
          <w:szCs w:val="20"/>
        </w:rPr>
        <w:t xml:space="preserve"> </w:t>
      </w:r>
      <w:r w:rsidRPr="00226A23">
        <w:rPr>
          <w:rFonts w:cs="Arial"/>
          <w:sz w:val="20"/>
          <w:szCs w:val="20"/>
        </w:rPr>
        <w:t>nič (0) ali znak »/« ali drug znak ali postavko pusti prazno, se šteje, da ponuja postavko brezplačno, brez popusta ali stroška na enoto.</w:t>
      </w:r>
    </w:p>
    <w:p w14:paraId="6B75FBBD" w14:textId="77777777" w:rsidR="00846B3A" w:rsidRPr="00226A23" w:rsidRDefault="00846B3A" w:rsidP="00846B3A">
      <w:pPr>
        <w:tabs>
          <w:tab w:val="num" w:pos="0"/>
        </w:tabs>
        <w:jc w:val="both"/>
        <w:rPr>
          <w:rFonts w:cs="Arial"/>
          <w:sz w:val="20"/>
          <w:szCs w:val="20"/>
        </w:rPr>
      </w:pPr>
    </w:p>
    <w:p w14:paraId="284775BA" w14:textId="6B02E72B" w:rsidR="00846B3A" w:rsidRPr="00846B3A" w:rsidRDefault="00846B3A" w:rsidP="00846B3A">
      <w:pPr>
        <w:tabs>
          <w:tab w:val="num" w:pos="0"/>
        </w:tabs>
        <w:jc w:val="both"/>
        <w:rPr>
          <w:rFonts w:cs="Arial"/>
          <w:sz w:val="20"/>
          <w:szCs w:val="20"/>
        </w:rPr>
      </w:pPr>
      <w:r w:rsidRPr="00226A23">
        <w:rPr>
          <w:rFonts w:cs="Arial"/>
          <w:sz w:val="20"/>
          <w:szCs w:val="20"/>
        </w:rPr>
        <w:t>Vrednost zakupa medijskega prostora glede na posamezni medijski kanal v EUR brez DDV je fiksna (se ne spreminja) za celotno obdobje trajanja javnega</w:t>
      </w:r>
      <w:r w:rsidRPr="00846B3A">
        <w:rPr>
          <w:rFonts w:cs="Arial"/>
          <w:sz w:val="20"/>
          <w:szCs w:val="20"/>
        </w:rPr>
        <w:t xml:space="preserve"> naročila (do prenehanja veljavnosti pogodbe) in vključuje vse stroške, povezane z realizacijo predmeta javnega naročila tudi agencijsko provizijo. </w:t>
      </w:r>
    </w:p>
    <w:p w14:paraId="587C21FB" w14:textId="77777777" w:rsidR="00846B3A" w:rsidRPr="00846B3A" w:rsidRDefault="00846B3A" w:rsidP="00846B3A">
      <w:pPr>
        <w:tabs>
          <w:tab w:val="num" w:pos="0"/>
        </w:tabs>
        <w:jc w:val="both"/>
        <w:rPr>
          <w:rFonts w:cs="Arial"/>
          <w:sz w:val="20"/>
          <w:szCs w:val="20"/>
        </w:rPr>
      </w:pPr>
    </w:p>
    <w:p w14:paraId="2D3089FA" w14:textId="26A39C44" w:rsidR="00846B3A" w:rsidRDefault="00846B3A" w:rsidP="00846B3A">
      <w:pPr>
        <w:tabs>
          <w:tab w:val="num" w:pos="0"/>
        </w:tabs>
        <w:jc w:val="both"/>
        <w:rPr>
          <w:rFonts w:cs="Arial"/>
          <w:sz w:val="20"/>
          <w:szCs w:val="20"/>
        </w:rPr>
      </w:pPr>
      <w:r w:rsidRPr="00846B3A">
        <w:rPr>
          <w:rFonts w:cs="Arial"/>
          <w:sz w:val="20"/>
          <w:szCs w:val="20"/>
        </w:rPr>
        <w:t>Prav tako so za celotno obdobje trajanja javnega naročila fiksne vse druge postavke obrazca Predračuna z razčlenitvijo</w:t>
      </w:r>
      <w:r w:rsidR="00AE08FA">
        <w:rPr>
          <w:rFonts w:cs="Arial"/>
          <w:sz w:val="20"/>
          <w:szCs w:val="20"/>
        </w:rPr>
        <w:t xml:space="preserve"> </w:t>
      </w:r>
      <w:r w:rsidR="00AE08FA" w:rsidRPr="00AE08FA">
        <w:rPr>
          <w:rFonts w:cs="Arial"/>
          <w:sz w:val="20"/>
          <w:szCs w:val="20"/>
        </w:rPr>
        <w:t>(OBR–2.13)</w:t>
      </w:r>
      <w:r w:rsidRPr="00846B3A">
        <w:rPr>
          <w:rFonts w:cs="Arial"/>
          <w:sz w:val="20"/>
          <w:szCs w:val="20"/>
        </w:rPr>
        <w:t>.</w:t>
      </w:r>
    </w:p>
    <w:p w14:paraId="28B12985" w14:textId="77777777" w:rsidR="004A349B" w:rsidRPr="00846B3A" w:rsidRDefault="004A349B" w:rsidP="00846B3A">
      <w:pPr>
        <w:tabs>
          <w:tab w:val="num" w:pos="0"/>
        </w:tabs>
        <w:jc w:val="both"/>
        <w:rPr>
          <w:rFonts w:cs="Arial"/>
          <w:sz w:val="20"/>
          <w:szCs w:val="20"/>
        </w:rPr>
      </w:pPr>
    </w:p>
    <w:p w14:paraId="3A2A15F6" w14:textId="77777777" w:rsidR="00846B3A" w:rsidRDefault="00846B3A" w:rsidP="00846B3A">
      <w:pPr>
        <w:tabs>
          <w:tab w:val="num" w:pos="0"/>
        </w:tabs>
        <w:jc w:val="both"/>
        <w:rPr>
          <w:rFonts w:cs="Arial"/>
          <w:sz w:val="20"/>
          <w:szCs w:val="20"/>
        </w:rPr>
      </w:pPr>
      <w:r w:rsidRPr="00846B3A">
        <w:rPr>
          <w:rFonts w:cs="Arial"/>
          <w:sz w:val="20"/>
          <w:szCs w:val="20"/>
        </w:rPr>
        <w:t>Morebitne pomanjkljivosti, ki bi jih izkazovala razpoložljiva dokumentacija naročnika, mora ponudnik upoštevati in ovrednotiti v svoji ponudbi. Izbrani ponudnik ne bo mogel uveljavljati naknadnih podražitev in dodatnih del/storitev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4B41B20" w14:textId="77777777" w:rsidR="004A349B" w:rsidRPr="00846B3A" w:rsidRDefault="004A349B" w:rsidP="00846B3A">
      <w:pPr>
        <w:tabs>
          <w:tab w:val="num" w:pos="0"/>
        </w:tabs>
        <w:jc w:val="both"/>
        <w:rPr>
          <w:rFonts w:cs="Arial"/>
          <w:sz w:val="20"/>
          <w:szCs w:val="20"/>
        </w:rPr>
      </w:pPr>
    </w:p>
    <w:p w14:paraId="7B99458C" w14:textId="2C815F7C" w:rsidR="00846B3A" w:rsidRPr="00846B3A" w:rsidRDefault="00846B3A" w:rsidP="00846B3A">
      <w:pPr>
        <w:tabs>
          <w:tab w:val="num" w:pos="0"/>
        </w:tabs>
        <w:jc w:val="both"/>
        <w:rPr>
          <w:rFonts w:cs="Arial"/>
          <w:sz w:val="20"/>
          <w:szCs w:val="20"/>
        </w:rPr>
      </w:pPr>
      <w:r w:rsidRPr="00846B3A">
        <w:rPr>
          <w:rFonts w:cs="Arial"/>
          <w:sz w:val="20"/>
          <w:szCs w:val="20"/>
        </w:rPr>
        <w:t xml:space="preserve">Naročnik predlaga, da ponudnik v informacijski sistem e-JN v razdelek »Predračun« naloži izpolnjen obrazec Skupna ponudbena vrednost (OBR – 2.14), ki bo dostopen na javnem odpiranju ponudb. Obrazec Predračun z razčlenitvijo  (OBR–2.13) pa naloži v razdelek »Drugi dokumenti«. Dokumenti naloženi v razdelek »Drugi dokumenti« niso vidni na javnem odpiranju ponudb. </w:t>
      </w:r>
    </w:p>
    <w:p w14:paraId="420DFB21" w14:textId="77777777" w:rsidR="00846B3A" w:rsidRPr="00846B3A" w:rsidRDefault="00846B3A" w:rsidP="00846B3A">
      <w:pPr>
        <w:tabs>
          <w:tab w:val="num" w:pos="0"/>
        </w:tabs>
        <w:jc w:val="both"/>
        <w:rPr>
          <w:rFonts w:cs="Arial"/>
          <w:sz w:val="20"/>
          <w:szCs w:val="20"/>
        </w:rPr>
      </w:pPr>
    </w:p>
    <w:p w14:paraId="29D18550" w14:textId="7494296C" w:rsidR="00DA325D" w:rsidRDefault="00846B3A" w:rsidP="00846B3A">
      <w:pPr>
        <w:tabs>
          <w:tab w:val="num" w:pos="0"/>
        </w:tabs>
        <w:jc w:val="both"/>
        <w:rPr>
          <w:rFonts w:cs="Arial"/>
          <w:sz w:val="20"/>
          <w:szCs w:val="20"/>
        </w:rPr>
      </w:pPr>
      <w:r w:rsidRPr="00846B3A">
        <w:rPr>
          <w:rFonts w:cs="Arial"/>
          <w:sz w:val="20"/>
          <w:szCs w:val="20"/>
        </w:rPr>
        <w:t>Pri odpravi morebitnih računskih ali očitnih napak bo naročnik v primeru razhajanja med obrazci Skupna ponudbena vrednost (OBR – 2.14) in obrazcem Predračun z razčlenitvijo (OBR–2.13) kot veljavne štel podatke iz obrazca Predračun z razčlenitvijo (OBR–2.13).</w:t>
      </w:r>
    </w:p>
    <w:p w14:paraId="2E168615" w14:textId="77777777" w:rsidR="00846B3A" w:rsidRPr="0098112E" w:rsidRDefault="00846B3A" w:rsidP="00846B3A">
      <w:pPr>
        <w:tabs>
          <w:tab w:val="num" w:pos="0"/>
        </w:tabs>
        <w:jc w:val="both"/>
        <w:rPr>
          <w:rFonts w:cs="Arial"/>
          <w:sz w:val="20"/>
          <w:szCs w:val="20"/>
        </w:rPr>
      </w:pPr>
    </w:p>
    <w:p w14:paraId="5B279607"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ODPRAVA NAPAK IN POMANJKLJIVOSTI V PONUDBI:</w:t>
      </w:r>
    </w:p>
    <w:p w14:paraId="5F0FB6E0" w14:textId="3EDE05AD" w:rsidR="008B7BFD" w:rsidRPr="0098112E" w:rsidRDefault="008B7BFD" w:rsidP="008B7BFD">
      <w:pPr>
        <w:tabs>
          <w:tab w:val="num" w:pos="0"/>
        </w:tabs>
        <w:jc w:val="both"/>
        <w:rPr>
          <w:rFonts w:cs="Arial"/>
          <w:sz w:val="20"/>
          <w:szCs w:val="20"/>
        </w:rPr>
      </w:pPr>
      <w:r w:rsidRPr="0098112E">
        <w:rPr>
          <w:rFonts w:cs="Arial"/>
          <w:sz w:val="20"/>
          <w:szCs w:val="20"/>
        </w:rPr>
        <w:t>V primeru, da bo naročnik pri preverjanju ponudbe menil, da so določene informacije ali dokumentacija, predložena v ponudbi, nepopoln</w:t>
      </w:r>
      <w:r w:rsidR="002F0174" w:rsidRPr="0098112E">
        <w:rPr>
          <w:rFonts w:cs="Arial"/>
          <w:sz w:val="20"/>
          <w:szCs w:val="20"/>
        </w:rPr>
        <w:t>i</w:t>
      </w:r>
      <w:r w:rsidRPr="0098112E">
        <w:rPr>
          <w:rFonts w:cs="Arial"/>
          <w:sz w:val="20"/>
          <w:szCs w:val="20"/>
        </w:rPr>
        <w:t xml:space="preserve"> ali napačn</w:t>
      </w:r>
      <w:r w:rsidR="002F0174" w:rsidRPr="0098112E">
        <w:rPr>
          <w:rFonts w:cs="Arial"/>
          <w:sz w:val="20"/>
          <w:szCs w:val="20"/>
        </w:rPr>
        <w:t>i</w:t>
      </w:r>
      <w:r w:rsidRPr="0098112E">
        <w:rPr>
          <w:rFonts w:cs="Arial"/>
          <w:sz w:val="20"/>
          <w:szCs w:val="20"/>
        </w:rPr>
        <w:t xml:space="preserve">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98112E" w:rsidRDefault="008B7BFD" w:rsidP="008B7BFD">
      <w:pPr>
        <w:tabs>
          <w:tab w:val="num" w:pos="0"/>
        </w:tabs>
        <w:jc w:val="both"/>
        <w:rPr>
          <w:rFonts w:cs="Arial"/>
          <w:sz w:val="20"/>
          <w:szCs w:val="20"/>
        </w:rPr>
      </w:pPr>
    </w:p>
    <w:p w14:paraId="6725C207" w14:textId="77777777" w:rsidR="008B7BFD" w:rsidRPr="0098112E" w:rsidRDefault="008B7BFD" w:rsidP="008B7BFD">
      <w:pPr>
        <w:tabs>
          <w:tab w:val="num" w:pos="0"/>
        </w:tabs>
        <w:jc w:val="both"/>
        <w:rPr>
          <w:rFonts w:cs="Arial"/>
          <w:sz w:val="20"/>
          <w:szCs w:val="20"/>
        </w:rPr>
      </w:pPr>
      <w:r w:rsidRPr="0098112E">
        <w:rPr>
          <w:rFonts w:cs="Arial"/>
          <w:sz w:val="20"/>
          <w:szCs w:val="20"/>
        </w:rPr>
        <w:t>Ponudnik mora pri podajanju dopolnitev, popravkov, sprememb ali pojasnil njegove ponudbe upoštevati omejitve iz šestega odstavka 89. člena ZJN-3.</w:t>
      </w:r>
    </w:p>
    <w:p w14:paraId="2E917477" w14:textId="77777777" w:rsidR="008B7BFD" w:rsidRPr="0098112E" w:rsidRDefault="008B7BFD" w:rsidP="008B7BFD">
      <w:pPr>
        <w:tabs>
          <w:tab w:val="num" w:pos="0"/>
        </w:tabs>
        <w:jc w:val="both"/>
        <w:rPr>
          <w:rFonts w:cs="Arial"/>
          <w:sz w:val="20"/>
          <w:szCs w:val="20"/>
        </w:rPr>
      </w:pPr>
    </w:p>
    <w:p w14:paraId="1D2DBE9E" w14:textId="77777777" w:rsidR="008B7BFD" w:rsidRPr="0098112E" w:rsidRDefault="008B7BFD" w:rsidP="008B7BFD">
      <w:pPr>
        <w:tabs>
          <w:tab w:val="num" w:pos="0"/>
        </w:tabs>
        <w:jc w:val="both"/>
        <w:rPr>
          <w:rFonts w:cs="Arial"/>
          <w:sz w:val="20"/>
          <w:szCs w:val="20"/>
        </w:rPr>
      </w:pPr>
      <w:r w:rsidRPr="0098112E">
        <w:rPr>
          <w:rFonts w:cs="Arial"/>
          <w:sz w:val="20"/>
          <w:szCs w:val="20"/>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Pr="0098112E" w:rsidRDefault="00DA325D" w:rsidP="00DA325D">
      <w:pPr>
        <w:pStyle w:val="1"/>
        <w:rPr>
          <w:rFonts w:ascii="Arial" w:hAnsi="Arial" w:cs="Arial"/>
          <w:i w:val="0"/>
          <w:color w:val="auto"/>
        </w:rPr>
      </w:pPr>
    </w:p>
    <w:p w14:paraId="17B28901" w14:textId="3CC394B5" w:rsidR="00FE6D09" w:rsidRPr="0098112E" w:rsidRDefault="00FE6D09" w:rsidP="738895A4">
      <w:pPr>
        <w:widowControl w:val="0"/>
        <w:numPr>
          <w:ilvl w:val="0"/>
          <w:numId w:val="1"/>
        </w:numPr>
        <w:jc w:val="both"/>
        <w:rPr>
          <w:rFonts w:cs="Arial"/>
          <w:b/>
          <w:bCs/>
          <w:sz w:val="20"/>
          <w:szCs w:val="20"/>
        </w:rPr>
      </w:pPr>
      <w:r w:rsidRPr="07AB9094">
        <w:rPr>
          <w:rFonts w:cs="Arial"/>
          <w:b/>
          <w:bCs/>
          <w:sz w:val="20"/>
          <w:szCs w:val="20"/>
        </w:rPr>
        <w:t>MERILO ZA IZBOR NAJUGODNEJŠEGA PONUDNIKA:</w:t>
      </w:r>
    </w:p>
    <w:p w14:paraId="2824BD55" w14:textId="381D972F" w:rsidR="008B7BFD" w:rsidRPr="00F825C0" w:rsidRDefault="00AE08FA" w:rsidP="008B7BFD">
      <w:pPr>
        <w:jc w:val="both"/>
        <w:rPr>
          <w:rFonts w:cs="Arial"/>
          <w:sz w:val="20"/>
          <w:szCs w:val="20"/>
        </w:rPr>
      </w:pPr>
      <w:r w:rsidRPr="00AE08FA">
        <w:rPr>
          <w:rFonts w:cs="Arial"/>
          <w:sz w:val="20"/>
          <w:szCs w:val="20"/>
        </w:rPr>
        <w:t xml:space="preserve">Naročilo bo </w:t>
      </w:r>
      <w:r w:rsidRPr="00F825C0">
        <w:rPr>
          <w:rFonts w:cs="Arial"/>
          <w:sz w:val="20"/>
          <w:szCs w:val="20"/>
        </w:rPr>
        <w:t>oddano ponudniku, ki bo izpolnjeval vse pogoje za sodelovanje in bo na podlagi meril za izbor dosegel najvišje skupno število točk. Ponudnik mora pri pripravi ponudbe v okviru predvidenega proračuna zagotoviti čim večji doseg in čim boljše vrednosti medijskih kazalnikov, opredeljenih v tej dokumentaciji. Ekonomsko najugodnejša ponudba je ponudba, ki bo ob izpolnjevanju vseh zahtev naročnika dosegla najvišje skupno število točk.</w:t>
      </w:r>
    </w:p>
    <w:p w14:paraId="58B33371" w14:textId="77777777" w:rsidR="00F825C0" w:rsidRPr="00F825C0" w:rsidRDefault="00F825C0" w:rsidP="00925CB9">
      <w:pPr>
        <w:jc w:val="both"/>
        <w:rPr>
          <w:rFonts w:cs="Arial"/>
          <w:b/>
          <w:bCs/>
          <w:sz w:val="20"/>
          <w:szCs w:val="20"/>
        </w:rPr>
      </w:pPr>
    </w:p>
    <w:p w14:paraId="75857CD5" w14:textId="3CE28272" w:rsidR="00925CB9" w:rsidRPr="00F825C0" w:rsidRDefault="00984B38" w:rsidP="00925CB9">
      <w:pPr>
        <w:jc w:val="both"/>
        <w:rPr>
          <w:rFonts w:cs="Arial"/>
          <w:b/>
          <w:bCs/>
          <w:sz w:val="20"/>
          <w:szCs w:val="20"/>
        </w:rPr>
      </w:pPr>
      <w:r w:rsidRPr="00F825C0">
        <w:rPr>
          <w:rFonts w:cs="Arial"/>
          <w:b/>
          <w:bCs/>
          <w:sz w:val="20"/>
          <w:szCs w:val="20"/>
        </w:rPr>
        <w:t xml:space="preserve">14.1 </w:t>
      </w:r>
      <w:r w:rsidR="004209DF" w:rsidRPr="00F825C0">
        <w:rPr>
          <w:rFonts w:cs="Arial"/>
          <w:b/>
          <w:bCs/>
          <w:sz w:val="20"/>
          <w:szCs w:val="20"/>
        </w:rPr>
        <w:t xml:space="preserve">MERILO: </w:t>
      </w:r>
      <w:r w:rsidR="00925CB9" w:rsidRPr="00F825C0">
        <w:rPr>
          <w:rFonts w:cs="Arial"/>
          <w:b/>
          <w:bCs/>
          <w:sz w:val="20"/>
          <w:szCs w:val="20"/>
        </w:rPr>
        <w:t>UČINKOVITOST ZAKUPLJENEGA MEDIJSKEGA PROSTORA</w:t>
      </w:r>
    </w:p>
    <w:p w14:paraId="43495BC5" w14:textId="0C27E46E" w:rsidR="007365F6" w:rsidRPr="00F825C0" w:rsidRDefault="007365F6" w:rsidP="007365F6">
      <w:pPr>
        <w:jc w:val="both"/>
        <w:rPr>
          <w:rFonts w:cs="Arial"/>
          <w:sz w:val="20"/>
          <w:szCs w:val="20"/>
        </w:rPr>
      </w:pPr>
      <w:r w:rsidRPr="00F825C0">
        <w:rPr>
          <w:rFonts w:cs="Arial"/>
          <w:sz w:val="20"/>
          <w:szCs w:val="20"/>
        </w:rPr>
        <w:t>Merilo za izbor ekonomsko najugodnejše ponudbe je učinkovitost zakupljenega medijskega prostora.</w:t>
      </w:r>
    </w:p>
    <w:p w14:paraId="70527512" w14:textId="77777777" w:rsidR="007365F6" w:rsidRPr="00F825C0" w:rsidRDefault="007365F6" w:rsidP="007365F6">
      <w:pPr>
        <w:jc w:val="both"/>
        <w:rPr>
          <w:rFonts w:cs="Arial"/>
          <w:sz w:val="20"/>
          <w:szCs w:val="20"/>
        </w:rPr>
      </w:pPr>
    </w:p>
    <w:p w14:paraId="6F22FDF3" w14:textId="4BA9DA22" w:rsidR="00925CB9" w:rsidRPr="00925CB9" w:rsidRDefault="007365F6" w:rsidP="00925CB9">
      <w:pPr>
        <w:jc w:val="both"/>
        <w:rPr>
          <w:rFonts w:cs="Arial"/>
          <w:sz w:val="20"/>
          <w:szCs w:val="20"/>
        </w:rPr>
      </w:pPr>
      <w:r w:rsidRPr="007365F6">
        <w:rPr>
          <w:rFonts w:cs="Arial"/>
          <w:sz w:val="20"/>
          <w:szCs w:val="20"/>
        </w:rPr>
        <w:t xml:space="preserve">Merilo je sestavljeno iz naslednjih </w:t>
      </w:r>
      <w:proofErr w:type="spellStart"/>
      <w:r w:rsidRPr="007365F6">
        <w:rPr>
          <w:rFonts w:cs="Arial"/>
          <w:sz w:val="20"/>
          <w:szCs w:val="20"/>
        </w:rPr>
        <w:t>podmeril</w:t>
      </w:r>
      <w:proofErr w:type="spellEnd"/>
      <w:r w:rsidRPr="007365F6">
        <w:rPr>
          <w:rFonts w:cs="Arial"/>
          <w:sz w:val="20"/>
          <w:szCs w:val="20"/>
        </w:rPr>
        <w:t>:</w:t>
      </w:r>
    </w:p>
    <w:p w14:paraId="2C7542FF" w14:textId="0F6382E8" w:rsidR="00925CB9" w:rsidRPr="00925CB9" w:rsidRDefault="00925CB9" w:rsidP="00925CB9">
      <w:pPr>
        <w:pStyle w:val="Odstavekseznama"/>
        <w:numPr>
          <w:ilvl w:val="0"/>
          <w:numId w:val="7"/>
        </w:numPr>
        <w:spacing w:line="240" w:lineRule="auto"/>
        <w:rPr>
          <w:rFonts w:ascii="Arial" w:hAnsi="Arial" w:cs="Arial"/>
          <w:sz w:val="20"/>
          <w:szCs w:val="20"/>
        </w:rPr>
      </w:pPr>
      <w:r w:rsidRPr="00925CB9">
        <w:rPr>
          <w:rFonts w:ascii="Arial" w:hAnsi="Arial" w:cs="Arial"/>
          <w:sz w:val="20"/>
          <w:szCs w:val="20"/>
        </w:rPr>
        <w:t>PODMERILO 1: COST PER MILLE - T</w:t>
      </w:r>
      <w:r w:rsidRPr="00925CB9">
        <w:rPr>
          <w:rFonts w:ascii="Arial" w:hAnsi="Arial" w:cs="Arial"/>
          <w:sz w:val="20"/>
          <w:szCs w:val="20"/>
          <w:vertAlign w:val="subscript"/>
        </w:rPr>
        <w:t>CPM</w:t>
      </w:r>
      <w:r w:rsidR="003205C6">
        <w:rPr>
          <w:rFonts w:ascii="Arial" w:hAnsi="Arial" w:cs="Arial"/>
          <w:sz w:val="20"/>
          <w:szCs w:val="20"/>
          <w:vertAlign w:val="subscript"/>
        </w:rPr>
        <w:t>,</w:t>
      </w:r>
    </w:p>
    <w:p w14:paraId="299803E2" w14:textId="052AB792" w:rsidR="00925CB9" w:rsidRPr="00925CB9" w:rsidRDefault="00925CB9" w:rsidP="00925CB9">
      <w:pPr>
        <w:pStyle w:val="Odstavekseznama"/>
        <w:numPr>
          <w:ilvl w:val="0"/>
          <w:numId w:val="7"/>
        </w:numPr>
        <w:spacing w:line="240" w:lineRule="auto"/>
        <w:rPr>
          <w:rFonts w:ascii="Arial" w:hAnsi="Arial" w:cs="Arial"/>
          <w:sz w:val="20"/>
          <w:szCs w:val="20"/>
        </w:rPr>
      </w:pPr>
      <w:r w:rsidRPr="00925CB9">
        <w:rPr>
          <w:rFonts w:ascii="Arial" w:hAnsi="Arial" w:cs="Arial"/>
          <w:sz w:val="20"/>
          <w:szCs w:val="20"/>
        </w:rPr>
        <w:t>PODMERILO 2: COST PER VIEW – T</w:t>
      </w:r>
      <w:r w:rsidRPr="00925CB9">
        <w:rPr>
          <w:rFonts w:ascii="Arial" w:hAnsi="Arial" w:cs="Arial"/>
          <w:sz w:val="20"/>
          <w:szCs w:val="20"/>
          <w:vertAlign w:val="subscript"/>
        </w:rPr>
        <w:t>CPV</w:t>
      </w:r>
      <w:r w:rsidR="003205C6">
        <w:rPr>
          <w:rFonts w:ascii="Arial" w:hAnsi="Arial" w:cs="Arial"/>
          <w:sz w:val="20"/>
          <w:szCs w:val="20"/>
          <w:vertAlign w:val="subscript"/>
        </w:rPr>
        <w:t>,</w:t>
      </w:r>
    </w:p>
    <w:p w14:paraId="47D9C75F" w14:textId="64D790D9" w:rsidR="00925CB9" w:rsidRPr="008214B5" w:rsidRDefault="00925CB9" w:rsidP="00925CB9">
      <w:pPr>
        <w:pStyle w:val="Odstavekseznama"/>
        <w:numPr>
          <w:ilvl w:val="0"/>
          <w:numId w:val="7"/>
        </w:numPr>
        <w:spacing w:line="240" w:lineRule="auto"/>
        <w:rPr>
          <w:rFonts w:ascii="Arial" w:hAnsi="Arial" w:cs="Arial"/>
          <w:sz w:val="20"/>
          <w:szCs w:val="20"/>
        </w:rPr>
      </w:pPr>
      <w:r w:rsidRPr="00925CB9">
        <w:rPr>
          <w:rFonts w:ascii="Arial" w:hAnsi="Arial" w:cs="Arial"/>
          <w:sz w:val="20"/>
          <w:szCs w:val="20"/>
        </w:rPr>
        <w:t>PODMERILO 3: COST PER CLICK – T</w:t>
      </w:r>
      <w:r w:rsidRPr="00925CB9">
        <w:rPr>
          <w:rFonts w:ascii="Arial" w:hAnsi="Arial" w:cs="Arial"/>
          <w:sz w:val="20"/>
          <w:szCs w:val="20"/>
          <w:vertAlign w:val="subscript"/>
        </w:rPr>
        <w:t>CPC</w:t>
      </w:r>
      <w:r w:rsidR="003205C6">
        <w:rPr>
          <w:rFonts w:ascii="Arial" w:hAnsi="Arial" w:cs="Arial"/>
          <w:sz w:val="20"/>
          <w:szCs w:val="20"/>
          <w:vertAlign w:val="subscript"/>
        </w:rPr>
        <w:t>,</w:t>
      </w:r>
    </w:p>
    <w:p w14:paraId="2F1028A0" w14:textId="5BF39C1D" w:rsidR="00AD54C5" w:rsidRPr="00925CB9" w:rsidRDefault="00AD54C5" w:rsidP="00925CB9">
      <w:pPr>
        <w:pStyle w:val="Odstavekseznama"/>
        <w:numPr>
          <w:ilvl w:val="0"/>
          <w:numId w:val="7"/>
        </w:numPr>
        <w:spacing w:line="240" w:lineRule="auto"/>
        <w:rPr>
          <w:rFonts w:ascii="Arial" w:hAnsi="Arial" w:cs="Arial"/>
          <w:sz w:val="20"/>
          <w:szCs w:val="20"/>
        </w:rPr>
      </w:pPr>
      <w:r w:rsidRPr="00925CB9">
        <w:rPr>
          <w:rFonts w:ascii="Arial" w:hAnsi="Arial" w:cs="Arial"/>
          <w:sz w:val="20"/>
          <w:szCs w:val="20"/>
        </w:rPr>
        <w:t xml:space="preserve">PODMERILO </w:t>
      </w:r>
      <w:r>
        <w:rPr>
          <w:rFonts w:ascii="Arial" w:hAnsi="Arial" w:cs="Arial"/>
          <w:sz w:val="20"/>
          <w:szCs w:val="20"/>
        </w:rPr>
        <w:t>4</w:t>
      </w:r>
      <w:r w:rsidRPr="00925CB9">
        <w:rPr>
          <w:rFonts w:ascii="Arial" w:hAnsi="Arial" w:cs="Arial"/>
          <w:sz w:val="20"/>
          <w:szCs w:val="20"/>
        </w:rPr>
        <w:t xml:space="preserve">: </w:t>
      </w:r>
      <w:r>
        <w:rPr>
          <w:rFonts w:ascii="Arial" w:hAnsi="Arial" w:cs="Arial"/>
          <w:sz w:val="20"/>
          <w:szCs w:val="20"/>
        </w:rPr>
        <w:t>AGENCIJSKA PROVIZIJA</w:t>
      </w:r>
      <w:r w:rsidRPr="00925CB9">
        <w:rPr>
          <w:rFonts w:ascii="Arial" w:hAnsi="Arial" w:cs="Arial"/>
          <w:sz w:val="20"/>
          <w:szCs w:val="20"/>
        </w:rPr>
        <w:t xml:space="preserve"> – T</w:t>
      </w:r>
      <w:r w:rsidR="00167B0B" w:rsidRPr="001A0657">
        <w:rPr>
          <w:rFonts w:ascii="Arial" w:hAnsi="Arial" w:cs="Arial"/>
          <w:sz w:val="20"/>
          <w:szCs w:val="20"/>
          <w:vertAlign w:val="subscript"/>
        </w:rPr>
        <w:t>A</w:t>
      </w:r>
      <w:r w:rsidR="004069DC">
        <w:rPr>
          <w:rFonts w:ascii="Arial" w:hAnsi="Arial" w:cs="Arial"/>
          <w:sz w:val="20"/>
          <w:szCs w:val="20"/>
          <w:vertAlign w:val="subscript"/>
        </w:rPr>
        <w:t>.</w:t>
      </w:r>
    </w:p>
    <w:p w14:paraId="08C2724A" w14:textId="77777777" w:rsidR="00925CB9" w:rsidRPr="00925CB9" w:rsidRDefault="00925CB9" w:rsidP="00925CB9">
      <w:pPr>
        <w:ind w:left="360"/>
        <w:rPr>
          <w:rFonts w:cs="Arial"/>
          <w:sz w:val="20"/>
          <w:szCs w:val="20"/>
        </w:rPr>
      </w:pPr>
    </w:p>
    <w:p w14:paraId="26A72E24" w14:textId="77777777" w:rsidR="00925CB9" w:rsidRPr="00925CB9" w:rsidRDefault="00925CB9" w:rsidP="00925CB9">
      <w:pPr>
        <w:jc w:val="both"/>
        <w:rPr>
          <w:rFonts w:cs="Arial"/>
          <w:b/>
          <w:bCs/>
          <w:sz w:val="20"/>
          <w:szCs w:val="20"/>
        </w:rPr>
      </w:pPr>
      <w:r w:rsidRPr="00925CB9">
        <w:rPr>
          <w:rFonts w:cs="Arial"/>
          <w:sz w:val="20"/>
          <w:szCs w:val="20"/>
        </w:rPr>
        <w:lastRenderedPageBreak/>
        <w:t>Kot ekonomsko najugodnejša ponudba bo izbrana tista ponudba, ki bo prejela največje število točk, skladno z izračunom v nadaljevanju:</w:t>
      </w:r>
    </w:p>
    <w:p w14:paraId="76A1E9D3" w14:textId="77777777" w:rsidR="00925CB9" w:rsidRPr="00925CB9" w:rsidRDefault="00925CB9" w:rsidP="00925CB9">
      <w:pPr>
        <w:jc w:val="both"/>
        <w:rPr>
          <w:rFonts w:cs="Arial"/>
          <w:b/>
          <w:bCs/>
          <w:sz w:val="20"/>
          <w:szCs w:val="20"/>
        </w:rPr>
      </w:pPr>
    </w:p>
    <w:p w14:paraId="3C94402F" w14:textId="1107C556" w:rsidR="00925CB9" w:rsidRPr="00925CB9" w:rsidRDefault="00925CB9" w:rsidP="00925CB9">
      <w:pPr>
        <w:jc w:val="both"/>
        <w:rPr>
          <w:rFonts w:cs="Arial"/>
          <w:b/>
          <w:bCs/>
          <w:sz w:val="20"/>
          <w:szCs w:val="20"/>
          <w:vertAlign w:val="subscript"/>
        </w:rPr>
      </w:pPr>
      <w:r w:rsidRPr="00925CB9">
        <w:rPr>
          <w:rFonts w:cs="Arial"/>
          <w:b/>
          <w:bCs/>
          <w:sz w:val="20"/>
          <w:szCs w:val="20"/>
        </w:rPr>
        <w:t>T = T</w:t>
      </w:r>
      <w:r w:rsidRPr="00925CB9">
        <w:rPr>
          <w:rFonts w:cs="Arial"/>
          <w:b/>
          <w:bCs/>
          <w:sz w:val="20"/>
          <w:szCs w:val="20"/>
          <w:vertAlign w:val="subscript"/>
        </w:rPr>
        <w:t>CPM</w:t>
      </w:r>
      <w:r w:rsidRPr="00925CB9">
        <w:rPr>
          <w:rFonts w:cs="Arial"/>
          <w:b/>
          <w:bCs/>
          <w:sz w:val="20"/>
          <w:szCs w:val="20"/>
        </w:rPr>
        <w:t xml:space="preserve"> + T</w:t>
      </w:r>
      <w:r w:rsidRPr="00925CB9">
        <w:rPr>
          <w:rFonts w:cs="Arial"/>
          <w:b/>
          <w:bCs/>
          <w:sz w:val="20"/>
          <w:szCs w:val="20"/>
          <w:vertAlign w:val="subscript"/>
        </w:rPr>
        <w:t>CPV</w:t>
      </w:r>
      <w:r w:rsidRPr="00925CB9">
        <w:rPr>
          <w:rFonts w:cs="Arial"/>
          <w:b/>
          <w:bCs/>
          <w:sz w:val="20"/>
          <w:szCs w:val="20"/>
        </w:rPr>
        <w:t xml:space="preserve"> + T</w:t>
      </w:r>
      <w:r w:rsidRPr="00925CB9">
        <w:rPr>
          <w:rFonts w:cs="Arial"/>
          <w:b/>
          <w:bCs/>
          <w:sz w:val="20"/>
          <w:szCs w:val="20"/>
          <w:vertAlign w:val="subscript"/>
        </w:rPr>
        <w:t>CPC</w:t>
      </w:r>
      <w:r w:rsidR="00167B0B" w:rsidRPr="001A0657">
        <w:rPr>
          <w:rFonts w:cs="Arial"/>
          <w:b/>
          <w:bCs/>
          <w:sz w:val="20"/>
          <w:szCs w:val="20"/>
        </w:rPr>
        <w:t xml:space="preserve"> + </w:t>
      </w:r>
      <w:r w:rsidR="0092504B" w:rsidRPr="001A0657">
        <w:rPr>
          <w:rFonts w:cs="Arial"/>
          <w:b/>
          <w:bCs/>
          <w:sz w:val="20"/>
          <w:szCs w:val="20"/>
        </w:rPr>
        <w:t>T</w:t>
      </w:r>
      <w:r w:rsidR="0092504B">
        <w:rPr>
          <w:rFonts w:cs="Arial"/>
          <w:b/>
          <w:bCs/>
          <w:sz w:val="20"/>
          <w:szCs w:val="20"/>
          <w:vertAlign w:val="subscript"/>
        </w:rPr>
        <w:t>A</w:t>
      </w:r>
      <w:r w:rsidRPr="00925CB9">
        <w:rPr>
          <w:rFonts w:cs="Arial"/>
          <w:b/>
          <w:bCs/>
          <w:sz w:val="20"/>
          <w:szCs w:val="20"/>
          <w:vertAlign w:val="subscript"/>
        </w:rPr>
        <w:t xml:space="preserve"> </w:t>
      </w:r>
    </w:p>
    <w:p w14:paraId="1E6F20B8" w14:textId="77777777" w:rsidR="00925CB9" w:rsidRPr="00925CB9" w:rsidRDefault="00925CB9" w:rsidP="00925CB9">
      <w:pPr>
        <w:jc w:val="both"/>
        <w:rPr>
          <w:rFonts w:cs="Arial"/>
          <w:b/>
          <w:bCs/>
          <w:sz w:val="20"/>
          <w:szCs w:val="20"/>
          <w:vertAlign w:val="subscript"/>
        </w:rPr>
      </w:pPr>
    </w:p>
    <w:p w14:paraId="2846FDEC" w14:textId="77777777" w:rsidR="00925CB9" w:rsidRDefault="00925CB9" w:rsidP="00925CB9">
      <w:pPr>
        <w:jc w:val="both"/>
        <w:rPr>
          <w:rFonts w:cs="Arial"/>
          <w:sz w:val="20"/>
          <w:szCs w:val="20"/>
        </w:rPr>
      </w:pPr>
      <w:r w:rsidRPr="00925CB9">
        <w:rPr>
          <w:rFonts w:cs="Arial"/>
          <w:sz w:val="20"/>
          <w:szCs w:val="20"/>
        </w:rPr>
        <w:t>pri čemer je:</w:t>
      </w:r>
    </w:p>
    <w:p w14:paraId="5BAE326F" w14:textId="77777777" w:rsidR="003205C6" w:rsidRPr="00925CB9" w:rsidRDefault="003205C6" w:rsidP="00925CB9">
      <w:pPr>
        <w:jc w:val="both"/>
        <w:rPr>
          <w:rFonts w:cs="Arial"/>
          <w:sz w:val="20"/>
          <w:szCs w:val="20"/>
        </w:rPr>
      </w:pPr>
    </w:p>
    <w:p w14:paraId="6F5C38D0" w14:textId="69B4711A" w:rsidR="00925CB9" w:rsidRPr="001A0657" w:rsidRDefault="00925CB9" w:rsidP="00925CB9">
      <w:pPr>
        <w:jc w:val="both"/>
        <w:rPr>
          <w:rFonts w:cs="Arial"/>
          <w:sz w:val="20"/>
          <w:szCs w:val="20"/>
        </w:rPr>
      </w:pPr>
      <w:r w:rsidRPr="00925CB9">
        <w:rPr>
          <w:rFonts w:cs="Arial"/>
          <w:b/>
          <w:sz w:val="20"/>
          <w:szCs w:val="20"/>
        </w:rPr>
        <w:t>T</w:t>
      </w:r>
      <w:r w:rsidRPr="00925CB9">
        <w:rPr>
          <w:rFonts w:cs="Arial"/>
          <w:sz w:val="20"/>
          <w:szCs w:val="20"/>
        </w:rPr>
        <w:t xml:space="preserve"> = Skupno </w:t>
      </w:r>
      <w:r w:rsidRPr="001A0657">
        <w:rPr>
          <w:rFonts w:cs="Arial"/>
          <w:sz w:val="20"/>
          <w:szCs w:val="20"/>
        </w:rPr>
        <w:t>število točk po posamezni ponudbi oziroma učinkovitost zakupljenega medijskega prostora</w:t>
      </w:r>
      <w:r w:rsidR="004069DC">
        <w:rPr>
          <w:rFonts w:cs="Arial"/>
          <w:sz w:val="20"/>
          <w:szCs w:val="20"/>
        </w:rPr>
        <w:t>,</w:t>
      </w:r>
    </w:p>
    <w:p w14:paraId="3FFC7B13" w14:textId="77777777" w:rsidR="00925CB9" w:rsidRPr="001A0657" w:rsidRDefault="00925CB9" w:rsidP="00925CB9">
      <w:pPr>
        <w:jc w:val="both"/>
        <w:rPr>
          <w:rFonts w:cs="Arial"/>
          <w:b/>
          <w:bCs/>
          <w:sz w:val="20"/>
          <w:szCs w:val="20"/>
        </w:rPr>
      </w:pPr>
    </w:p>
    <w:p w14:paraId="540A56F3" w14:textId="521E4976" w:rsidR="00925CB9" w:rsidRPr="001A0657" w:rsidRDefault="00925CB9" w:rsidP="00925CB9">
      <w:pPr>
        <w:jc w:val="both"/>
        <w:rPr>
          <w:rFonts w:cs="Arial"/>
          <w:sz w:val="20"/>
          <w:szCs w:val="20"/>
        </w:rPr>
      </w:pPr>
      <w:r w:rsidRPr="001A0657">
        <w:rPr>
          <w:rFonts w:cs="Arial"/>
          <w:b/>
          <w:bCs/>
          <w:sz w:val="20"/>
          <w:szCs w:val="20"/>
        </w:rPr>
        <w:t>T</w:t>
      </w:r>
      <w:r w:rsidRPr="001A0657">
        <w:rPr>
          <w:rFonts w:cs="Arial"/>
          <w:b/>
          <w:bCs/>
          <w:sz w:val="20"/>
          <w:szCs w:val="20"/>
          <w:vertAlign w:val="subscript"/>
        </w:rPr>
        <w:t xml:space="preserve">CPM </w:t>
      </w:r>
      <w:r w:rsidRPr="001A0657">
        <w:rPr>
          <w:rFonts w:cs="Arial"/>
          <w:sz w:val="20"/>
          <w:szCs w:val="20"/>
        </w:rPr>
        <w:t xml:space="preserve">= </w:t>
      </w:r>
      <w:r w:rsidR="0019526B" w:rsidRPr="001A0657">
        <w:rPr>
          <w:rFonts w:cs="Arial"/>
          <w:sz w:val="20"/>
          <w:szCs w:val="20"/>
        </w:rPr>
        <w:t>S</w:t>
      </w:r>
      <w:r w:rsidR="00002F2E" w:rsidRPr="001A0657">
        <w:rPr>
          <w:sz w:val="20"/>
          <w:szCs w:val="20"/>
        </w:rPr>
        <w:t xml:space="preserve">kupno število točk za CPM oziroma ceno na tisoč prikazov pri Meta oglaševanju in Google </w:t>
      </w:r>
      <w:proofErr w:type="spellStart"/>
      <w:r w:rsidR="00002F2E" w:rsidRPr="001A0657">
        <w:rPr>
          <w:sz w:val="20"/>
          <w:szCs w:val="20"/>
        </w:rPr>
        <w:t>prikaznem</w:t>
      </w:r>
      <w:proofErr w:type="spellEnd"/>
      <w:r w:rsidR="00002F2E" w:rsidRPr="001A0657">
        <w:rPr>
          <w:sz w:val="20"/>
          <w:szCs w:val="20"/>
        </w:rPr>
        <w:t xml:space="preserve"> oglaševanju</w:t>
      </w:r>
      <w:r w:rsidRPr="001A0657">
        <w:rPr>
          <w:rFonts w:cs="Arial"/>
          <w:sz w:val="20"/>
          <w:szCs w:val="20"/>
        </w:rPr>
        <w:t>, najvišje število točk je 30,</w:t>
      </w:r>
    </w:p>
    <w:p w14:paraId="2BB69A52" w14:textId="77777777" w:rsidR="00925CB9" w:rsidRPr="001A0657" w:rsidRDefault="00925CB9" w:rsidP="00925CB9">
      <w:pPr>
        <w:jc w:val="both"/>
        <w:rPr>
          <w:rFonts w:cs="Arial"/>
          <w:b/>
          <w:bCs/>
          <w:sz w:val="20"/>
          <w:szCs w:val="20"/>
        </w:rPr>
      </w:pPr>
    </w:p>
    <w:p w14:paraId="174B00CD" w14:textId="63048B98" w:rsidR="00925CB9" w:rsidRPr="001A0657" w:rsidRDefault="00925CB9" w:rsidP="00925CB9">
      <w:pPr>
        <w:jc w:val="both"/>
        <w:rPr>
          <w:rFonts w:cs="Arial"/>
          <w:sz w:val="20"/>
          <w:szCs w:val="20"/>
        </w:rPr>
      </w:pPr>
      <w:r w:rsidRPr="001A0657">
        <w:rPr>
          <w:rFonts w:cs="Arial"/>
          <w:b/>
          <w:bCs/>
          <w:sz w:val="20"/>
          <w:szCs w:val="20"/>
        </w:rPr>
        <w:t>T</w:t>
      </w:r>
      <w:r w:rsidRPr="001A0657">
        <w:rPr>
          <w:rFonts w:cs="Arial"/>
          <w:b/>
          <w:bCs/>
          <w:sz w:val="20"/>
          <w:szCs w:val="20"/>
          <w:vertAlign w:val="subscript"/>
        </w:rPr>
        <w:t xml:space="preserve">CPV  </w:t>
      </w:r>
      <w:r w:rsidRPr="001A0657">
        <w:rPr>
          <w:rFonts w:cs="Arial"/>
          <w:sz w:val="20"/>
          <w:szCs w:val="20"/>
        </w:rPr>
        <w:t xml:space="preserve">= </w:t>
      </w:r>
      <w:r w:rsidR="0019526B" w:rsidRPr="001A0657">
        <w:rPr>
          <w:rFonts w:cs="Arial"/>
          <w:sz w:val="20"/>
          <w:szCs w:val="20"/>
        </w:rPr>
        <w:t>S</w:t>
      </w:r>
      <w:r w:rsidR="0019526B" w:rsidRPr="00356229">
        <w:rPr>
          <w:sz w:val="20"/>
          <w:szCs w:val="20"/>
        </w:rPr>
        <w:t xml:space="preserve">kupno število točk za CPV oziroma ceno na ogled pri YouTube </w:t>
      </w:r>
      <w:proofErr w:type="spellStart"/>
      <w:r w:rsidR="0019526B" w:rsidRPr="00356229">
        <w:rPr>
          <w:sz w:val="20"/>
          <w:szCs w:val="20"/>
        </w:rPr>
        <w:t>TrueView</w:t>
      </w:r>
      <w:proofErr w:type="spellEnd"/>
      <w:r w:rsidR="0019526B" w:rsidRPr="00356229">
        <w:rPr>
          <w:sz w:val="20"/>
          <w:szCs w:val="20"/>
        </w:rPr>
        <w:t xml:space="preserve"> oglaševanju in video vsebinah vplivnežev</w:t>
      </w:r>
      <w:r w:rsidRPr="001A0657">
        <w:rPr>
          <w:rFonts w:cs="Arial"/>
          <w:sz w:val="20"/>
          <w:szCs w:val="20"/>
        </w:rPr>
        <w:t>, najvišje število točk je 30,</w:t>
      </w:r>
    </w:p>
    <w:p w14:paraId="336A771D" w14:textId="77777777" w:rsidR="00925CB9" w:rsidRPr="001A0657" w:rsidRDefault="00925CB9" w:rsidP="00925CB9">
      <w:pPr>
        <w:jc w:val="both"/>
        <w:rPr>
          <w:rFonts w:cs="Arial"/>
          <w:b/>
          <w:bCs/>
          <w:sz w:val="20"/>
          <w:szCs w:val="20"/>
        </w:rPr>
      </w:pPr>
    </w:p>
    <w:p w14:paraId="166867AF" w14:textId="1F343321" w:rsidR="00925CB9" w:rsidRPr="001A0657" w:rsidRDefault="00925CB9" w:rsidP="00925CB9">
      <w:pPr>
        <w:jc w:val="both"/>
        <w:rPr>
          <w:rFonts w:cs="Arial"/>
          <w:sz w:val="20"/>
          <w:szCs w:val="20"/>
        </w:rPr>
      </w:pPr>
      <w:r w:rsidRPr="001A0657">
        <w:rPr>
          <w:rFonts w:cs="Arial"/>
          <w:b/>
          <w:sz w:val="20"/>
          <w:szCs w:val="20"/>
        </w:rPr>
        <w:t>T</w:t>
      </w:r>
      <w:r w:rsidRPr="001A0657">
        <w:rPr>
          <w:rFonts w:cs="Arial"/>
          <w:b/>
          <w:sz w:val="20"/>
          <w:szCs w:val="20"/>
          <w:vertAlign w:val="subscript"/>
        </w:rPr>
        <w:t xml:space="preserve">CPC  </w:t>
      </w:r>
      <w:r w:rsidRPr="001A0657">
        <w:rPr>
          <w:rFonts w:cs="Arial"/>
          <w:sz w:val="20"/>
          <w:szCs w:val="20"/>
        </w:rPr>
        <w:t xml:space="preserve">= </w:t>
      </w:r>
      <w:r w:rsidR="00B12709" w:rsidRPr="001A0657">
        <w:rPr>
          <w:rFonts w:cs="Arial"/>
          <w:sz w:val="20"/>
          <w:szCs w:val="20"/>
        </w:rPr>
        <w:t xml:space="preserve">Skupno število točk za CPC oziroma ceno na klik pri Meta oglaševanju, Google </w:t>
      </w:r>
      <w:proofErr w:type="spellStart"/>
      <w:r w:rsidR="00B12709" w:rsidRPr="001A0657">
        <w:rPr>
          <w:rFonts w:cs="Arial"/>
          <w:sz w:val="20"/>
          <w:szCs w:val="20"/>
        </w:rPr>
        <w:t>prikaznem</w:t>
      </w:r>
      <w:proofErr w:type="spellEnd"/>
      <w:r w:rsidR="00B12709" w:rsidRPr="001A0657">
        <w:rPr>
          <w:rFonts w:cs="Arial"/>
          <w:sz w:val="20"/>
          <w:szCs w:val="20"/>
        </w:rPr>
        <w:t xml:space="preserve"> oglaševanju in Google iskalnem oglaševanju</w:t>
      </w:r>
      <w:r w:rsidRPr="001A0657">
        <w:rPr>
          <w:rFonts w:cs="Arial"/>
          <w:sz w:val="20"/>
          <w:szCs w:val="20"/>
        </w:rPr>
        <w:t>, najvišje število točk je 30.</w:t>
      </w:r>
    </w:p>
    <w:p w14:paraId="0EA1BA67" w14:textId="77777777" w:rsidR="00293C71" w:rsidRPr="001A0657" w:rsidRDefault="00293C71" w:rsidP="00925CB9">
      <w:pPr>
        <w:jc w:val="both"/>
        <w:rPr>
          <w:rFonts w:cs="Arial"/>
          <w:sz w:val="20"/>
          <w:szCs w:val="20"/>
        </w:rPr>
      </w:pPr>
    </w:p>
    <w:p w14:paraId="11E97601" w14:textId="54501C2B" w:rsidR="00293C71" w:rsidRPr="001A0657" w:rsidRDefault="00E0266C" w:rsidP="00925CB9">
      <w:pPr>
        <w:jc w:val="both"/>
        <w:rPr>
          <w:rFonts w:cs="Arial"/>
          <w:sz w:val="20"/>
          <w:szCs w:val="20"/>
        </w:rPr>
      </w:pPr>
      <w:r w:rsidRPr="00356229">
        <w:rPr>
          <w:rFonts w:cs="Arial"/>
          <w:b/>
          <w:bCs/>
          <w:sz w:val="20"/>
          <w:szCs w:val="20"/>
        </w:rPr>
        <w:t>T</w:t>
      </w:r>
      <w:r w:rsidRPr="00356229">
        <w:rPr>
          <w:rFonts w:cs="Arial"/>
          <w:b/>
          <w:bCs/>
          <w:sz w:val="20"/>
          <w:szCs w:val="20"/>
          <w:vertAlign w:val="subscript"/>
        </w:rPr>
        <w:t>A</w:t>
      </w:r>
      <w:r w:rsidRPr="001A0657">
        <w:rPr>
          <w:rFonts w:cs="Arial"/>
          <w:sz w:val="20"/>
          <w:szCs w:val="20"/>
        </w:rPr>
        <w:t xml:space="preserve"> = skupno število točk za agencijsko </w:t>
      </w:r>
      <w:r w:rsidR="00356229">
        <w:rPr>
          <w:rFonts w:cs="Arial"/>
          <w:sz w:val="20"/>
          <w:szCs w:val="20"/>
        </w:rPr>
        <w:t>provizijo</w:t>
      </w:r>
      <w:r w:rsidRPr="001A0657">
        <w:rPr>
          <w:rFonts w:cs="Arial"/>
          <w:sz w:val="20"/>
          <w:szCs w:val="20"/>
        </w:rPr>
        <w:t xml:space="preserve">, najvišje število točk je </w:t>
      </w:r>
      <w:r w:rsidR="007365F6">
        <w:rPr>
          <w:rFonts w:cs="Arial"/>
          <w:sz w:val="20"/>
          <w:szCs w:val="20"/>
        </w:rPr>
        <w:t>1</w:t>
      </w:r>
      <w:r w:rsidRPr="001A0657">
        <w:rPr>
          <w:rFonts w:cs="Arial"/>
          <w:sz w:val="20"/>
          <w:szCs w:val="20"/>
        </w:rPr>
        <w:t>0.</w:t>
      </w:r>
    </w:p>
    <w:p w14:paraId="3E5E5760" w14:textId="77777777" w:rsidR="00925CB9" w:rsidRPr="001A0657" w:rsidRDefault="00925CB9" w:rsidP="00925CB9">
      <w:pPr>
        <w:jc w:val="both"/>
        <w:rPr>
          <w:rFonts w:cs="Arial"/>
          <w:sz w:val="20"/>
          <w:szCs w:val="20"/>
        </w:rPr>
      </w:pPr>
    </w:p>
    <w:p w14:paraId="444ADD8F" w14:textId="771EB208" w:rsidR="00925CB9" w:rsidRPr="001A0657" w:rsidRDefault="00925CB9" w:rsidP="00925CB9">
      <w:pPr>
        <w:jc w:val="both"/>
        <w:rPr>
          <w:rStyle w:val="Hiperpovezava"/>
          <w:rFonts w:cs="Arial"/>
          <w:color w:val="auto"/>
          <w:sz w:val="20"/>
          <w:szCs w:val="20"/>
        </w:rPr>
      </w:pPr>
      <w:r w:rsidRPr="001A0657">
        <w:rPr>
          <w:rStyle w:val="Hiperpovezava"/>
          <w:rFonts w:cs="Arial"/>
          <w:color w:val="auto"/>
          <w:sz w:val="20"/>
          <w:szCs w:val="20"/>
        </w:rPr>
        <w:t xml:space="preserve">Ponudnik lahko prejme </w:t>
      </w:r>
      <w:r w:rsidRPr="001A0657">
        <w:rPr>
          <w:rStyle w:val="Hiperpovezava"/>
          <w:rFonts w:cs="Arial"/>
          <w:b/>
          <w:bCs/>
          <w:color w:val="auto"/>
          <w:sz w:val="20"/>
          <w:szCs w:val="20"/>
        </w:rPr>
        <w:t xml:space="preserve">največ </w:t>
      </w:r>
      <w:r w:rsidR="00E0266C" w:rsidRPr="001A0657">
        <w:rPr>
          <w:rStyle w:val="Hiperpovezava"/>
          <w:rFonts w:cs="Arial"/>
          <w:b/>
          <w:bCs/>
          <w:color w:val="auto"/>
          <w:sz w:val="20"/>
          <w:szCs w:val="20"/>
        </w:rPr>
        <w:t>1</w:t>
      </w:r>
      <w:r w:rsidR="007365F6">
        <w:rPr>
          <w:rStyle w:val="Hiperpovezava"/>
          <w:rFonts w:cs="Arial"/>
          <w:b/>
          <w:bCs/>
          <w:color w:val="auto"/>
          <w:sz w:val="20"/>
          <w:szCs w:val="20"/>
        </w:rPr>
        <w:t>0</w:t>
      </w:r>
      <w:r w:rsidRPr="001A0657">
        <w:rPr>
          <w:rStyle w:val="Hiperpovezava"/>
          <w:rFonts w:cs="Arial"/>
          <w:b/>
          <w:bCs/>
          <w:color w:val="auto"/>
          <w:sz w:val="20"/>
          <w:szCs w:val="20"/>
        </w:rPr>
        <w:t>0 točk</w:t>
      </w:r>
      <w:r w:rsidRPr="001A0657">
        <w:rPr>
          <w:rStyle w:val="Hiperpovezava"/>
          <w:rFonts w:cs="Arial"/>
          <w:color w:val="auto"/>
          <w:sz w:val="20"/>
          <w:szCs w:val="20"/>
        </w:rPr>
        <w:t xml:space="preserve">. </w:t>
      </w:r>
    </w:p>
    <w:p w14:paraId="07228F12" w14:textId="77777777" w:rsidR="00925CB9" w:rsidRPr="00925CB9" w:rsidRDefault="00925CB9" w:rsidP="00925CB9">
      <w:pPr>
        <w:jc w:val="both"/>
        <w:rPr>
          <w:rStyle w:val="Hiperpovezava"/>
          <w:rFonts w:cs="Arial"/>
          <w:color w:val="auto"/>
          <w:sz w:val="20"/>
          <w:szCs w:val="20"/>
          <w:u w:val="none"/>
        </w:rPr>
      </w:pPr>
    </w:p>
    <w:tbl>
      <w:tblPr>
        <w:tblStyle w:val="Tabelamrea"/>
        <w:tblW w:w="9067" w:type="dxa"/>
        <w:tblInd w:w="0" w:type="dxa"/>
        <w:tblLayout w:type="fixed"/>
        <w:tblLook w:val="06A0" w:firstRow="1" w:lastRow="0" w:firstColumn="1" w:lastColumn="0" w:noHBand="1" w:noVBand="1"/>
      </w:tblPr>
      <w:tblGrid>
        <w:gridCol w:w="2830"/>
        <w:gridCol w:w="5245"/>
        <w:gridCol w:w="992"/>
      </w:tblGrid>
      <w:tr w:rsidR="00925CB9" w:rsidRPr="00925CB9" w14:paraId="319A7020" w14:textId="77777777" w:rsidTr="00AD6106">
        <w:trPr>
          <w:trHeight w:val="300"/>
        </w:trPr>
        <w:tc>
          <w:tcPr>
            <w:tcW w:w="2830" w:type="dxa"/>
            <w:shd w:val="clear" w:color="auto" w:fill="F2F2F2" w:themeFill="background1" w:themeFillShade="F2"/>
          </w:tcPr>
          <w:p w14:paraId="53D74A07" w14:textId="77777777" w:rsidR="00925CB9" w:rsidRPr="00925CB9" w:rsidRDefault="00925CB9" w:rsidP="00AD6106">
            <w:pPr>
              <w:rPr>
                <w:rStyle w:val="Hiperpovezava"/>
                <w:rFonts w:cs="Arial"/>
                <w:color w:val="auto"/>
                <w:sz w:val="20"/>
                <w:szCs w:val="20"/>
                <w:u w:val="none"/>
              </w:rPr>
            </w:pPr>
            <w:r w:rsidRPr="00925CB9">
              <w:rPr>
                <w:rStyle w:val="Hiperpovezava"/>
                <w:rFonts w:cs="Arial"/>
                <w:color w:val="auto"/>
                <w:sz w:val="20"/>
                <w:szCs w:val="20"/>
                <w:u w:val="none"/>
              </w:rPr>
              <w:t>MERILO UČINKOVITOST ZAKUPLJENEGA  MEDIJSKEGA PROSTORA</w:t>
            </w:r>
          </w:p>
        </w:tc>
        <w:tc>
          <w:tcPr>
            <w:tcW w:w="5245" w:type="dxa"/>
            <w:shd w:val="clear" w:color="auto" w:fill="F2F2F2" w:themeFill="background1" w:themeFillShade="F2"/>
          </w:tcPr>
          <w:p w14:paraId="053FD9FE" w14:textId="77777777" w:rsidR="00925CB9" w:rsidRPr="00925CB9" w:rsidRDefault="00925CB9" w:rsidP="00AD6106">
            <w:pPr>
              <w:rPr>
                <w:rStyle w:val="Hiperpovezava"/>
                <w:rFonts w:cs="Arial"/>
                <w:color w:val="auto"/>
                <w:sz w:val="20"/>
                <w:szCs w:val="20"/>
                <w:u w:val="none"/>
              </w:rPr>
            </w:pPr>
            <w:r w:rsidRPr="00925CB9">
              <w:rPr>
                <w:rStyle w:val="Hiperpovezava"/>
                <w:rFonts w:cs="Arial"/>
                <w:color w:val="auto"/>
                <w:sz w:val="20"/>
                <w:szCs w:val="20"/>
                <w:u w:val="none"/>
              </w:rPr>
              <w:t>Kriterij za izbor</w:t>
            </w:r>
          </w:p>
        </w:tc>
        <w:tc>
          <w:tcPr>
            <w:tcW w:w="992" w:type="dxa"/>
            <w:shd w:val="clear" w:color="auto" w:fill="F2F2F2" w:themeFill="background1" w:themeFillShade="F2"/>
          </w:tcPr>
          <w:p w14:paraId="7D9AAAE1" w14:textId="77777777" w:rsidR="00925CB9" w:rsidRPr="00925CB9" w:rsidRDefault="00925CB9" w:rsidP="00AD6106">
            <w:pPr>
              <w:rPr>
                <w:rStyle w:val="Hiperpovezava"/>
                <w:rFonts w:cs="Arial"/>
                <w:color w:val="auto"/>
                <w:sz w:val="20"/>
                <w:szCs w:val="20"/>
                <w:u w:val="none"/>
              </w:rPr>
            </w:pPr>
            <w:r w:rsidRPr="00925CB9">
              <w:rPr>
                <w:rStyle w:val="Hiperpovezava"/>
                <w:rFonts w:cs="Arial"/>
                <w:color w:val="auto"/>
                <w:sz w:val="20"/>
                <w:szCs w:val="20"/>
                <w:u w:val="none"/>
              </w:rPr>
              <w:t>Točke</w:t>
            </w:r>
          </w:p>
        </w:tc>
      </w:tr>
      <w:tr w:rsidR="00925CB9" w:rsidRPr="00925CB9" w14:paraId="30D39E1D" w14:textId="77777777" w:rsidTr="00AD6106">
        <w:trPr>
          <w:trHeight w:val="300"/>
        </w:trPr>
        <w:tc>
          <w:tcPr>
            <w:tcW w:w="2830" w:type="dxa"/>
          </w:tcPr>
          <w:p w14:paraId="0CCC552B" w14:textId="77777777" w:rsidR="00925CB9" w:rsidRPr="00925CB9" w:rsidRDefault="00925CB9" w:rsidP="00AD6106">
            <w:pPr>
              <w:rPr>
                <w:rFonts w:cs="Arial"/>
                <w:sz w:val="20"/>
                <w:szCs w:val="20"/>
              </w:rPr>
            </w:pPr>
            <w:r w:rsidRPr="00925CB9">
              <w:rPr>
                <w:rFonts w:cs="Arial"/>
                <w:b/>
                <w:bCs/>
                <w:sz w:val="20"/>
                <w:szCs w:val="20"/>
              </w:rPr>
              <w:t>T</w:t>
            </w:r>
            <w:r w:rsidRPr="00925CB9">
              <w:rPr>
                <w:rFonts w:cs="Arial"/>
                <w:b/>
                <w:bCs/>
                <w:sz w:val="20"/>
                <w:szCs w:val="20"/>
                <w:vertAlign w:val="subscript"/>
              </w:rPr>
              <w:t xml:space="preserve">CPM </w:t>
            </w:r>
            <w:r w:rsidRPr="00925CB9">
              <w:rPr>
                <w:rFonts w:cs="Arial"/>
                <w:sz w:val="20"/>
                <w:szCs w:val="20"/>
              </w:rPr>
              <w:t>= Skupno število točk za CPM</w:t>
            </w:r>
          </w:p>
        </w:tc>
        <w:tc>
          <w:tcPr>
            <w:tcW w:w="5245" w:type="dxa"/>
          </w:tcPr>
          <w:p w14:paraId="15EC086C" w14:textId="5DB75E38" w:rsidR="00925CB9" w:rsidRPr="00925CB9" w:rsidRDefault="0036368C" w:rsidP="00AD6106">
            <w:pPr>
              <w:rPr>
                <w:rStyle w:val="Hiperpovezava"/>
                <w:rFonts w:cs="Arial"/>
                <w:bCs/>
                <w:color w:val="auto"/>
                <w:sz w:val="20"/>
                <w:szCs w:val="20"/>
                <w:u w:val="none"/>
              </w:rPr>
            </w:pPr>
            <w:r w:rsidRPr="0036368C">
              <w:rPr>
                <w:rStyle w:val="Hiperpovezava"/>
                <w:rFonts w:cs="Arial"/>
                <w:bCs/>
                <w:color w:val="auto"/>
                <w:sz w:val="20"/>
                <w:szCs w:val="20"/>
                <w:u w:val="none"/>
              </w:rPr>
              <w:t xml:space="preserve">Povprečna neto vrednost CPM za Meta oglaševanje in Google </w:t>
            </w:r>
            <w:proofErr w:type="spellStart"/>
            <w:r w:rsidRPr="0036368C">
              <w:rPr>
                <w:rStyle w:val="Hiperpovezava"/>
                <w:rFonts w:cs="Arial"/>
                <w:bCs/>
                <w:color w:val="auto"/>
                <w:sz w:val="20"/>
                <w:szCs w:val="20"/>
                <w:u w:val="none"/>
              </w:rPr>
              <w:t>prikazno</w:t>
            </w:r>
            <w:proofErr w:type="spellEnd"/>
            <w:r w:rsidRPr="0036368C">
              <w:rPr>
                <w:rStyle w:val="Hiperpovezava"/>
                <w:rFonts w:cs="Arial"/>
                <w:bCs/>
                <w:color w:val="auto"/>
                <w:sz w:val="20"/>
                <w:szCs w:val="20"/>
                <w:u w:val="none"/>
              </w:rPr>
              <w:t xml:space="preserve"> oglaševanje, izračunana kot </w:t>
            </w:r>
            <w:r w:rsidRPr="00810046">
              <w:rPr>
                <w:rStyle w:val="Hiperpovezava"/>
                <w:rFonts w:cs="Arial"/>
                <w:bCs/>
                <w:color w:val="auto"/>
                <w:sz w:val="20"/>
                <w:szCs w:val="20"/>
                <w:u w:val="none"/>
              </w:rPr>
              <w:t>tehtano</w:t>
            </w:r>
            <w:r w:rsidRPr="0036368C">
              <w:rPr>
                <w:rStyle w:val="Hiperpovezava"/>
                <w:rFonts w:cs="Arial"/>
                <w:bCs/>
                <w:color w:val="auto"/>
                <w:sz w:val="20"/>
                <w:szCs w:val="20"/>
                <w:u w:val="none"/>
              </w:rPr>
              <w:t xml:space="preserve"> povprečje glede na minimalno zahtevano število prikazov iz OBR-A.</w:t>
            </w:r>
            <w:r w:rsidR="003B7DAB">
              <w:rPr>
                <w:rStyle w:val="Hiperpovezava"/>
                <w:rFonts w:cs="Arial"/>
                <w:bCs/>
                <w:color w:val="auto"/>
                <w:sz w:val="20"/>
                <w:szCs w:val="20"/>
                <w:u w:val="none"/>
              </w:rPr>
              <w:t xml:space="preserve"> (</w:t>
            </w:r>
            <w:r w:rsidR="00FD1DE0">
              <w:rPr>
                <w:rStyle w:val="Hiperpovezava"/>
                <w:rFonts w:cs="Arial"/>
                <w:bCs/>
                <w:color w:val="auto"/>
                <w:sz w:val="20"/>
                <w:szCs w:val="20"/>
                <w:u w:val="none"/>
              </w:rPr>
              <w:t>OBR-B)</w:t>
            </w:r>
          </w:p>
        </w:tc>
        <w:tc>
          <w:tcPr>
            <w:tcW w:w="992" w:type="dxa"/>
          </w:tcPr>
          <w:p w14:paraId="1B0BDABF" w14:textId="77777777" w:rsidR="00925CB9" w:rsidRPr="00925CB9" w:rsidRDefault="00925CB9" w:rsidP="00AD6106">
            <w:pPr>
              <w:rPr>
                <w:rStyle w:val="Hiperpovezava"/>
                <w:rFonts w:cs="Arial"/>
                <w:b/>
                <w:color w:val="auto"/>
                <w:sz w:val="20"/>
                <w:szCs w:val="20"/>
              </w:rPr>
            </w:pPr>
            <w:r w:rsidRPr="00925CB9">
              <w:rPr>
                <w:rStyle w:val="Hiperpovezava"/>
                <w:rFonts w:cs="Arial"/>
                <w:b/>
                <w:color w:val="auto"/>
                <w:sz w:val="20"/>
                <w:szCs w:val="20"/>
              </w:rPr>
              <w:t>30</w:t>
            </w:r>
          </w:p>
        </w:tc>
      </w:tr>
      <w:tr w:rsidR="00925CB9" w:rsidRPr="00925CB9" w14:paraId="1354358E" w14:textId="77777777" w:rsidTr="00AD6106">
        <w:trPr>
          <w:trHeight w:val="300"/>
        </w:trPr>
        <w:tc>
          <w:tcPr>
            <w:tcW w:w="2830" w:type="dxa"/>
          </w:tcPr>
          <w:p w14:paraId="41659860" w14:textId="77777777" w:rsidR="00925CB9" w:rsidRPr="00925CB9" w:rsidRDefault="00925CB9" w:rsidP="00AD6106">
            <w:pPr>
              <w:rPr>
                <w:rFonts w:cs="Arial"/>
                <w:b/>
                <w:bCs/>
                <w:sz w:val="20"/>
                <w:szCs w:val="20"/>
              </w:rPr>
            </w:pPr>
            <w:r w:rsidRPr="00925CB9">
              <w:rPr>
                <w:rFonts w:cs="Arial"/>
                <w:b/>
                <w:bCs/>
                <w:sz w:val="20"/>
                <w:szCs w:val="20"/>
              </w:rPr>
              <w:t>T</w:t>
            </w:r>
            <w:r w:rsidRPr="00925CB9">
              <w:rPr>
                <w:rFonts w:cs="Arial"/>
                <w:b/>
                <w:bCs/>
                <w:sz w:val="20"/>
                <w:szCs w:val="20"/>
                <w:vertAlign w:val="subscript"/>
              </w:rPr>
              <w:t xml:space="preserve">CPV  </w:t>
            </w:r>
            <w:r w:rsidRPr="00925CB9">
              <w:rPr>
                <w:rFonts w:cs="Arial"/>
                <w:sz w:val="20"/>
                <w:szCs w:val="20"/>
              </w:rPr>
              <w:t>= Skupno število točk za CPV</w:t>
            </w:r>
          </w:p>
        </w:tc>
        <w:tc>
          <w:tcPr>
            <w:tcW w:w="5245" w:type="dxa"/>
          </w:tcPr>
          <w:p w14:paraId="71936C8B" w14:textId="60FBF71E" w:rsidR="00925CB9" w:rsidRPr="00925CB9" w:rsidRDefault="006A3A0E" w:rsidP="00AD6106">
            <w:pPr>
              <w:rPr>
                <w:rStyle w:val="Hiperpovezava"/>
                <w:rFonts w:cs="Arial"/>
                <w:bCs/>
                <w:color w:val="auto"/>
                <w:sz w:val="20"/>
                <w:szCs w:val="20"/>
                <w:u w:val="none"/>
              </w:rPr>
            </w:pPr>
            <w:r w:rsidRPr="006A3A0E">
              <w:rPr>
                <w:rStyle w:val="Hiperpovezava"/>
                <w:rFonts w:cs="Arial"/>
                <w:bCs/>
                <w:color w:val="auto"/>
                <w:sz w:val="20"/>
                <w:szCs w:val="20"/>
                <w:u w:val="none"/>
              </w:rPr>
              <w:t xml:space="preserve">Povprečna neto vrednost CPV za YouTube </w:t>
            </w:r>
            <w:proofErr w:type="spellStart"/>
            <w:r w:rsidRPr="006A3A0E">
              <w:rPr>
                <w:rStyle w:val="Hiperpovezava"/>
                <w:rFonts w:cs="Arial"/>
                <w:bCs/>
                <w:color w:val="auto"/>
                <w:sz w:val="20"/>
                <w:szCs w:val="20"/>
                <w:u w:val="none"/>
              </w:rPr>
              <w:t>TrueView</w:t>
            </w:r>
            <w:proofErr w:type="spellEnd"/>
            <w:r w:rsidRPr="006A3A0E">
              <w:rPr>
                <w:rStyle w:val="Hiperpovezava"/>
                <w:rFonts w:cs="Arial"/>
                <w:bCs/>
                <w:color w:val="auto"/>
                <w:sz w:val="20"/>
                <w:szCs w:val="20"/>
                <w:u w:val="none"/>
              </w:rPr>
              <w:t xml:space="preserve"> oglaševanje in video vsebine vplivnežev, pri čemer se pri vplivnežih upoštevajo izključno video objave v formatih </w:t>
            </w:r>
            <w:proofErr w:type="spellStart"/>
            <w:r w:rsidRPr="006A3A0E">
              <w:rPr>
                <w:rStyle w:val="Hiperpovezava"/>
                <w:rFonts w:cs="Arial"/>
                <w:bCs/>
                <w:color w:val="auto"/>
                <w:sz w:val="20"/>
                <w:szCs w:val="20"/>
                <w:u w:val="none"/>
              </w:rPr>
              <w:t>Instagram</w:t>
            </w:r>
            <w:proofErr w:type="spellEnd"/>
            <w:r w:rsidRPr="006A3A0E">
              <w:rPr>
                <w:rStyle w:val="Hiperpovezava"/>
                <w:rFonts w:cs="Arial"/>
                <w:bCs/>
                <w:color w:val="auto"/>
                <w:sz w:val="20"/>
                <w:szCs w:val="20"/>
                <w:u w:val="none"/>
              </w:rPr>
              <w:t xml:space="preserve"> </w:t>
            </w:r>
            <w:proofErr w:type="spellStart"/>
            <w:r w:rsidRPr="006A3A0E">
              <w:rPr>
                <w:rStyle w:val="Hiperpovezava"/>
                <w:rFonts w:cs="Arial"/>
                <w:bCs/>
                <w:color w:val="auto"/>
                <w:sz w:val="20"/>
                <w:szCs w:val="20"/>
                <w:u w:val="none"/>
              </w:rPr>
              <w:t>Reel</w:t>
            </w:r>
            <w:proofErr w:type="spellEnd"/>
            <w:r w:rsidRPr="006A3A0E">
              <w:rPr>
                <w:rStyle w:val="Hiperpovezava"/>
                <w:rFonts w:cs="Arial"/>
                <w:bCs/>
                <w:color w:val="auto"/>
                <w:sz w:val="20"/>
                <w:szCs w:val="20"/>
                <w:u w:val="none"/>
              </w:rPr>
              <w:t xml:space="preserve">, </w:t>
            </w:r>
            <w:proofErr w:type="spellStart"/>
            <w:r w:rsidRPr="006A3A0E">
              <w:rPr>
                <w:rStyle w:val="Hiperpovezava"/>
                <w:rFonts w:cs="Arial"/>
                <w:bCs/>
                <w:color w:val="auto"/>
                <w:sz w:val="20"/>
                <w:szCs w:val="20"/>
                <w:u w:val="none"/>
              </w:rPr>
              <w:t>TikTok</w:t>
            </w:r>
            <w:proofErr w:type="spellEnd"/>
            <w:r w:rsidRPr="006A3A0E">
              <w:rPr>
                <w:rStyle w:val="Hiperpovezava"/>
                <w:rFonts w:cs="Arial"/>
                <w:bCs/>
                <w:color w:val="auto"/>
                <w:sz w:val="20"/>
                <w:szCs w:val="20"/>
                <w:u w:val="none"/>
              </w:rPr>
              <w:t xml:space="preserve"> video ali Facebook </w:t>
            </w:r>
            <w:proofErr w:type="spellStart"/>
            <w:r w:rsidRPr="006A3A0E">
              <w:rPr>
                <w:rStyle w:val="Hiperpovezava"/>
                <w:rFonts w:cs="Arial"/>
                <w:bCs/>
                <w:color w:val="auto"/>
                <w:sz w:val="20"/>
                <w:szCs w:val="20"/>
                <w:u w:val="none"/>
              </w:rPr>
              <w:t>Reel</w:t>
            </w:r>
            <w:proofErr w:type="spellEnd"/>
            <w:r w:rsidRPr="006A3A0E">
              <w:rPr>
                <w:rStyle w:val="Hiperpovezava"/>
                <w:rFonts w:cs="Arial"/>
                <w:bCs/>
                <w:color w:val="auto"/>
                <w:sz w:val="20"/>
                <w:szCs w:val="20"/>
                <w:u w:val="none"/>
              </w:rPr>
              <w:t>.</w:t>
            </w:r>
            <w:r w:rsidR="00925CB9" w:rsidRPr="00925CB9">
              <w:rPr>
                <w:rFonts w:cs="Arial"/>
                <w:sz w:val="20"/>
                <w:szCs w:val="20"/>
              </w:rPr>
              <w:t xml:space="preserve"> </w:t>
            </w:r>
            <w:r w:rsidR="00925CB9" w:rsidRPr="00925CB9">
              <w:rPr>
                <w:rStyle w:val="Hiperpovezava"/>
                <w:rFonts w:cs="Arial"/>
                <w:bCs/>
                <w:color w:val="auto"/>
                <w:sz w:val="20"/>
                <w:szCs w:val="20"/>
                <w:u w:val="none"/>
              </w:rPr>
              <w:t>(OBR-B)</w:t>
            </w:r>
          </w:p>
        </w:tc>
        <w:tc>
          <w:tcPr>
            <w:tcW w:w="992" w:type="dxa"/>
          </w:tcPr>
          <w:p w14:paraId="3FB81040" w14:textId="77777777" w:rsidR="00925CB9" w:rsidRPr="00925CB9" w:rsidRDefault="00925CB9" w:rsidP="00AD6106">
            <w:pPr>
              <w:rPr>
                <w:rStyle w:val="Hiperpovezava"/>
                <w:rFonts w:cs="Arial"/>
                <w:b/>
                <w:color w:val="auto"/>
                <w:sz w:val="20"/>
                <w:szCs w:val="20"/>
                <w:u w:val="none"/>
              </w:rPr>
            </w:pPr>
            <w:r w:rsidRPr="00925CB9">
              <w:rPr>
                <w:rStyle w:val="Hiperpovezava"/>
                <w:rFonts w:cs="Arial"/>
                <w:b/>
                <w:color w:val="auto"/>
                <w:sz w:val="20"/>
                <w:szCs w:val="20"/>
              </w:rPr>
              <w:t>30</w:t>
            </w:r>
          </w:p>
        </w:tc>
      </w:tr>
      <w:tr w:rsidR="00925CB9" w:rsidRPr="00925CB9" w14:paraId="27EC24A7" w14:textId="77777777" w:rsidTr="00AD6106">
        <w:trPr>
          <w:trHeight w:val="300"/>
        </w:trPr>
        <w:tc>
          <w:tcPr>
            <w:tcW w:w="2830" w:type="dxa"/>
          </w:tcPr>
          <w:p w14:paraId="209734F2" w14:textId="77777777" w:rsidR="00925CB9" w:rsidRPr="00925CB9" w:rsidRDefault="00925CB9" w:rsidP="00AD6106">
            <w:pPr>
              <w:rPr>
                <w:rFonts w:cs="Arial"/>
                <w:b/>
                <w:bCs/>
                <w:sz w:val="20"/>
                <w:szCs w:val="20"/>
              </w:rPr>
            </w:pPr>
            <w:r w:rsidRPr="00925CB9">
              <w:rPr>
                <w:rFonts w:cs="Arial"/>
                <w:b/>
                <w:bCs/>
                <w:sz w:val="20"/>
                <w:szCs w:val="20"/>
              </w:rPr>
              <w:t>T</w:t>
            </w:r>
            <w:r w:rsidRPr="00925CB9">
              <w:rPr>
                <w:rFonts w:cs="Arial"/>
                <w:b/>
                <w:bCs/>
                <w:sz w:val="20"/>
                <w:szCs w:val="20"/>
                <w:vertAlign w:val="subscript"/>
              </w:rPr>
              <w:t xml:space="preserve">CPC  </w:t>
            </w:r>
            <w:r w:rsidRPr="00925CB9">
              <w:rPr>
                <w:rFonts w:cs="Arial"/>
                <w:sz w:val="20"/>
                <w:szCs w:val="20"/>
              </w:rPr>
              <w:t>= Skupno število točk za CPC</w:t>
            </w:r>
          </w:p>
        </w:tc>
        <w:tc>
          <w:tcPr>
            <w:tcW w:w="5245" w:type="dxa"/>
          </w:tcPr>
          <w:p w14:paraId="63D6EFC5" w14:textId="68ACBCFA" w:rsidR="00925CB9" w:rsidRPr="00925CB9" w:rsidRDefault="009C0988" w:rsidP="00AD6106">
            <w:pPr>
              <w:rPr>
                <w:rStyle w:val="Hiperpovezava"/>
                <w:rFonts w:cs="Arial"/>
                <w:bCs/>
                <w:color w:val="auto"/>
                <w:sz w:val="20"/>
                <w:szCs w:val="20"/>
                <w:u w:val="none"/>
              </w:rPr>
            </w:pPr>
            <w:r w:rsidRPr="009C0988">
              <w:rPr>
                <w:rStyle w:val="Hiperpovezava"/>
                <w:rFonts w:cs="Arial"/>
                <w:bCs/>
                <w:color w:val="auto"/>
                <w:sz w:val="20"/>
                <w:szCs w:val="20"/>
                <w:u w:val="none"/>
              </w:rPr>
              <w:t xml:space="preserve">Povprečna neto vrednost CPC za Meta oglaševanje, Google </w:t>
            </w:r>
            <w:proofErr w:type="spellStart"/>
            <w:r w:rsidRPr="009C0988">
              <w:rPr>
                <w:rStyle w:val="Hiperpovezava"/>
                <w:rFonts w:cs="Arial"/>
                <w:bCs/>
                <w:color w:val="auto"/>
                <w:sz w:val="20"/>
                <w:szCs w:val="20"/>
                <w:u w:val="none"/>
              </w:rPr>
              <w:t>prikazno</w:t>
            </w:r>
            <w:proofErr w:type="spellEnd"/>
            <w:r w:rsidRPr="009C0988">
              <w:rPr>
                <w:rStyle w:val="Hiperpovezava"/>
                <w:rFonts w:cs="Arial"/>
                <w:bCs/>
                <w:color w:val="auto"/>
                <w:sz w:val="20"/>
                <w:szCs w:val="20"/>
                <w:u w:val="none"/>
              </w:rPr>
              <w:t xml:space="preserve"> oglaševanje in Google iskalno oglaševanje, izračunana kot tehtano povprečje glede na minimalno zahtevano število klikov iz OBR-A.</w:t>
            </w:r>
            <w:r w:rsidR="00925CB9" w:rsidRPr="00925CB9">
              <w:rPr>
                <w:rFonts w:cs="Arial"/>
                <w:sz w:val="20"/>
                <w:szCs w:val="20"/>
              </w:rPr>
              <w:t xml:space="preserve"> </w:t>
            </w:r>
            <w:r w:rsidR="00925CB9" w:rsidRPr="00925CB9">
              <w:rPr>
                <w:rStyle w:val="Hiperpovezava"/>
                <w:rFonts w:cs="Arial"/>
                <w:bCs/>
                <w:color w:val="auto"/>
                <w:sz w:val="20"/>
                <w:szCs w:val="20"/>
                <w:u w:val="none"/>
              </w:rPr>
              <w:t>(OBR-B)</w:t>
            </w:r>
          </w:p>
        </w:tc>
        <w:tc>
          <w:tcPr>
            <w:tcW w:w="992" w:type="dxa"/>
          </w:tcPr>
          <w:p w14:paraId="47B939D3" w14:textId="77777777" w:rsidR="00925CB9" w:rsidRPr="00925CB9" w:rsidRDefault="00925CB9" w:rsidP="00AD6106">
            <w:pPr>
              <w:rPr>
                <w:rStyle w:val="Hiperpovezava"/>
                <w:rFonts w:cs="Arial"/>
                <w:b/>
                <w:color w:val="auto"/>
                <w:sz w:val="20"/>
                <w:szCs w:val="20"/>
                <w:u w:val="none"/>
              </w:rPr>
            </w:pPr>
            <w:r w:rsidRPr="00925CB9">
              <w:rPr>
                <w:rStyle w:val="Hiperpovezava"/>
                <w:rFonts w:cs="Arial"/>
                <w:b/>
                <w:color w:val="auto"/>
                <w:sz w:val="20"/>
                <w:szCs w:val="20"/>
              </w:rPr>
              <w:t>30</w:t>
            </w:r>
          </w:p>
        </w:tc>
      </w:tr>
      <w:tr w:rsidR="00D415C7" w:rsidRPr="00925CB9" w14:paraId="0B611D2B" w14:textId="77777777" w:rsidTr="00AD6106">
        <w:trPr>
          <w:trHeight w:val="300"/>
        </w:trPr>
        <w:tc>
          <w:tcPr>
            <w:tcW w:w="2830" w:type="dxa"/>
          </w:tcPr>
          <w:p w14:paraId="00C8CC19" w14:textId="46E58C45" w:rsidR="00D415C7" w:rsidRPr="00925CB9" w:rsidRDefault="00AD1412" w:rsidP="00AD6106">
            <w:pPr>
              <w:rPr>
                <w:rFonts w:cs="Arial"/>
                <w:b/>
                <w:bCs/>
                <w:sz w:val="20"/>
                <w:szCs w:val="20"/>
              </w:rPr>
            </w:pPr>
            <w:r w:rsidRPr="00AD1412">
              <w:rPr>
                <w:rFonts w:cs="Arial"/>
                <w:b/>
                <w:bCs/>
                <w:sz w:val="20"/>
                <w:szCs w:val="20"/>
              </w:rPr>
              <w:t>T</w:t>
            </w:r>
            <w:r w:rsidRPr="00DA72E2">
              <w:rPr>
                <w:rFonts w:cs="Arial"/>
                <w:b/>
                <w:bCs/>
                <w:sz w:val="20"/>
                <w:szCs w:val="20"/>
                <w:vertAlign w:val="subscript"/>
              </w:rPr>
              <w:t>A</w:t>
            </w:r>
            <w:r w:rsidRPr="00AD1412">
              <w:rPr>
                <w:rFonts w:cs="Arial"/>
                <w:b/>
                <w:bCs/>
                <w:sz w:val="20"/>
                <w:szCs w:val="20"/>
              </w:rPr>
              <w:t xml:space="preserve"> </w:t>
            </w:r>
            <w:r w:rsidRPr="00DA72E2">
              <w:rPr>
                <w:rFonts w:cs="Arial"/>
                <w:sz w:val="20"/>
                <w:szCs w:val="20"/>
              </w:rPr>
              <w:t xml:space="preserve">= skupno število točk za agencijsko </w:t>
            </w:r>
            <w:r w:rsidR="00DA72E2">
              <w:rPr>
                <w:rFonts w:cs="Arial"/>
                <w:sz w:val="20"/>
                <w:szCs w:val="20"/>
              </w:rPr>
              <w:t>provizijo</w:t>
            </w:r>
          </w:p>
        </w:tc>
        <w:tc>
          <w:tcPr>
            <w:tcW w:w="5245" w:type="dxa"/>
          </w:tcPr>
          <w:p w14:paraId="324A880A" w14:textId="422E8999" w:rsidR="00D415C7" w:rsidRPr="00AD1412" w:rsidRDefault="00AD1412" w:rsidP="00AD6106">
            <w:pPr>
              <w:rPr>
                <w:rStyle w:val="Hiperpovezava"/>
                <w:rFonts w:cs="Arial"/>
                <w:color w:val="auto"/>
                <w:sz w:val="20"/>
                <w:szCs w:val="20"/>
                <w:u w:val="none"/>
              </w:rPr>
            </w:pPr>
            <w:r w:rsidRPr="00666A26">
              <w:rPr>
                <w:rFonts w:cs="Arial"/>
                <w:sz w:val="20"/>
                <w:szCs w:val="20"/>
              </w:rPr>
              <w:t xml:space="preserve">Ponujena skupna agencijska </w:t>
            </w:r>
            <w:r w:rsidR="00DA72E2">
              <w:rPr>
                <w:rFonts w:cs="Arial"/>
                <w:sz w:val="20"/>
                <w:szCs w:val="20"/>
              </w:rPr>
              <w:t>provizija</w:t>
            </w:r>
            <w:r w:rsidRPr="00666A26">
              <w:rPr>
                <w:rFonts w:cs="Arial"/>
                <w:sz w:val="20"/>
                <w:szCs w:val="20"/>
              </w:rPr>
              <w:t xml:space="preserve"> v EUR brez DDV za celotno obdobje trajanja javnega naročila, vpisana v obrazcu Obrazec-C </w:t>
            </w:r>
            <w:proofErr w:type="spellStart"/>
            <w:r w:rsidRPr="00666A26">
              <w:rPr>
                <w:rFonts w:cs="Arial"/>
                <w:sz w:val="20"/>
                <w:szCs w:val="20"/>
              </w:rPr>
              <w:t>Agen</w:t>
            </w:r>
            <w:proofErr w:type="spellEnd"/>
            <w:r w:rsidRPr="00666A26">
              <w:rPr>
                <w:rFonts w:cs="Arial"/>
                <w:sz w:val="20"/>
                <w:szCs w:val="20"/>
              </w:rPr>
              <w:t xml:space="preserve">. </w:t>
            </w:r>
            <w:proofErr w:type="spellStart"/>
            <w:r w:rsidRPr="00666A26">
              <w:rPr>
                <w:rFonts w:cs="Arial"/>
                <w:sz w:val="20"/>
                <w:szCs w:val="20"/>
              </w:rPr>
              <w:t>prov</w:t>
            </w:r>
            <w:proofErr w:type="spellEnd"/>
            <w:r w:rsidRPr="00666A26">
              <w:rPr>
                <w:rFonts w:cs="Arial"/>
                <w:sz w:val="20"/>
                <w:szCs w:val="20"/>
              </w:rPr>
              <w:t>. (OBR-C).</w:t>
            </w:r>
          </w:p>
        </w:tc>
        <w:tc>
          <w:tcPr>
            <w:tcW w:w="992" w:type="dxa"/>
          </w:tcPr>
          <w:p w14:paraId="7051C0DF" w14:textId="04E68059" w:rsidR="00D415C7" w:rsidRPr="00925CB9" w:rsidRDefault="007365F6" w:rsidP="00AD6106">
            <w:pPr>
              <w:rPr>
                <w:rStyle w:val="Hiperpovezava"/>
                <w:rFonts w:cs="Arial"/>
                <w:b/>
                <w:color w:val="auto"/>
                <w:sz w:val="20"/>
                <w:szCs w:val="20"/>
              </w:rPr>
            </w:pPr>
            <w:r>
              <w:rPr>
                <w:rStyle w:val="Hiperpovezava"/>
                <w:rFonts w:cs="Arial"/>
                <w:b/>
                <w:color w:val="auto"/>
                <w:sz w:val="20"/>
                <w:szCs w:val="20"/>
              </w:rPr>
              <w:t>1</w:t>
            </w:r>
            <w:r w:rsidR="00865588">
              <w:rPr>
                <w:rStyle w:val="Hiperpovezava"/>
                <w:rFonts w:cs="Arial"/>
                <w:b/>
                <w:color w:val="auto"/>
                <w:sz w:val="20"/>
                <w:szCs w:val="20"/>
              </w:rPr>
              <w:t>0</w:t>
            </w:r>
          </w:p>
        </w:tc>
      </w:tr>
      <w:tr w:rsidR="00925CB9" w:rsidRPr="00925CB9" w14:paraId="03019724" w14:textId="77777777" w:rsidTr="00AD6106">
        <w:trPr>
          <w:trHeight w:val="300"/>
        </w:trPr>
        <w:tc>
          <w:tcPr>
            <w:tcW w:w="8075" w:type="dxa"/>
            <w:gridSpan w:val="2"/>
          </w:tcPr>
          <w:p w14:paraId="2946DBB5" w14:textId="77777777" w:rsidR="00925CB9" w:rsidRPr="00925CB9" w:rsidRDefault="00925CB9" w:rsidP="00AD6106">
            <w:pPr>
              <w:rPr>
                <w:rStyle w:val="Hiperpovezava"/>
                <w:rFonts w:cs="Arial"/>
                <w:b/>
                <w:bCs/>
                <w:color w:val="auto"/>
                <w:sz w:val="20"/>
                <w:szCs w:val="20"/>
                <w:u w:val="none"/>
              </w:rPr>
            </w:pPr>
            <w:r w:rsidRPr="00925CB9">
              <w:rPr>
                <w:rFonts w:cs="Arial"/>
                <w:b/>
                <w:bCs/>
                <w:sz w:val="20"/>
                <w:szCs w:val="20"/>
              </w:rPr>
              <w:t>SKUPAJ</w:t>
            </w:r>
          </w:p>
        </w:tc>
        <w:tc>
          <w:tcPr>
            <w:tcW w:w="992" w:type="dxa"/>
          </w:tcPr>
          <w:p w14:paraId="1E677BB5" w14:textId="151252FE" w:rsidR="00925CB9" w:rsidRPr="00925CB9" w:rsidRDefault="00865588" w:rsidP="00AD6106">
            <w:pPr>
              <w:rPr>
                <w:rStyle w:val="Hiperpovezava"/>
                <w:rFonts w:cs="Arial"/>
                <w:b/>
                <w:bCs/>
                <w:color w:val="auto"/>
                <w:sz w:val="20"/>
                <w:szCs w:val="20"/>
              </w:rPr>
            </w:pPr>
            <w:r>
              <w:rPr>
                <w:rStyle w:val="Hiperpovezava"/>
                <w:rFonts w:cs="Arial"/>
                <w:b/>
                <w:bCs/>
                <w:color w:val="auto"/>
                <w:sz w:val="20"/>
                <w:szCs w:val="20"/>
              </w:rPr>
              <w:t>1</w:t>
            </w:r>
            <w:r w:rsidR="007365F6">
              <w:rPr>
                <w:rStyle w:val="Hiperpovezava"/>
                <w:rFonts w:cs="Arial"/>
                <w:b/>
                <w:bCs/>
                <w:color w:val="auto"/>
                <w:sz w:val="20"/>
                <w:szCs w:val="20"/>
              </w:rPr>
              <w:t>0</w:t>
            </w:r>
            <w:r w:rsidR="00925CB9" w:rsidRPr="00925CB9">
              <w:rPr>
                <w:rStyle w:val="Hiperpovezava"/>
                <w:rFonts w:cs="Arial"/>
                <w:b/>
                <w:bCs/>
                <w:color w:val="auto"/>
                <w:sz w:val="20"/>
                <w:szCs w:val="20"/>
              </w:rPr>
              <w:t>0</w:t>
            </w:r>
          </w:p>
        </w:tc>
      </w:tr>
    </w:tbl>
    <w:p w14:paraId="4621C876" w14:textId="77777777" w:rsidR="001A6CC8" w:rsidRPr="00DB6AE9" w:rsidRDefault="001A6CC8" w:rsidP="001A6CC8">
      <w:pPr>
        <w:pStyle w:val="Naslov3"/>
        <w:keepNext w:val="0"/>
        <w:keepLines w:val="0"/>
        <w:spacing w:before="280" w:after="80"/>
        <w:rPr>
          <w:b/>
          <w:bCs/>
          <w:color w:val="auto"/>
          <w:sz w:val="20"/>
          <w:szCs w:val="20"/>
        </w:rPr>
      </w:pPr>
      <w:r w:rsidRPr="00DB6AE9">
        <w:rPr>
          <w:rFonts w:ascii="Arial" w:eastAsia="Arial" w:hAnsi="Arial" w:cs="Arial"/>
          <w:b/>
          <w:bCs/>
          <w:color w:val="auto"/>
          <w:sz w:val="20"/>
          <w:szCs w:val="20"/>
        </w:rPr>
        <w:t>Izračun povprečne neto vrednosti CPM</w:t>
      </w:r>
    </w:p>
    <w:p w14:paraId="19142C10" w14:textId="77777777" w:rsidR="001A6CC8" w:rsidRPr="00DB6AE9" w:rsidRDefault="001A6CC8" w:rsidP="001A6CC8">
      <w:pPr>
        <w:spacing w:before="240" w:after="240"/>
        <w:rPr>
          <w:sz w:val="20"/>
          <w:szCs w:val="20"/>
        </w:rPr>
      </w:pPr>
      <w:r w:rsidRPr="00DB6AE9">
        <w:rPr>
          <w:b/>
          <w:bCs/>
          <w:sz w:val="20"/>
          <w:szCs w:val="20"/>
        </w:rPr>
        <w:t>Povprečna neto vrednost CPM</w:t>
      </w:r>
      <w:r w:rsidRPr="00DB6AE9">
        <w:rPr>
          <w:sz w:val="20"/>
          <w:szCs w:val="20"/>
        </w:rPr>
        <w:t xml:space="preserve"> se izračuna kot tehtano povprečje ponujenih neto CPM vrednosti za kanale, pri katerih je kot primarni KPI določeno število prikazov oglasov.</w:t>
      </w:r>
    </w:p>
    <w:p w14:paraId="41643037" w14:textId="77777777" w:rsidR="001A6CC8" w:rsidRPr="00DB6AE9" w:rsidRDefault="001A6CC8" w:rsidP="00620362">
      <w:pPr>
        <w:spacing w:before="240"/>
        <w:rPr>
          <w:sz w:val="20"/>
          <w:szCs w:val="20"/>
        </w:rPr>
      </w:pPr>
      <w:r w:rsidRPr="00DB6AE9">
        <w:rPr>
          <w:sz w:val="20"/>
          <w:szCs w:val="20"/>
        </w:rPr>
        <w:t>Formula za izračun povprečne neto vrednosti CPM:</w:t>
      </w:r>
    </w:p>
    <w:p w14:paraId="3B9A8FEA" w14:textId="23EFB1B7" w:rsidR="001A6CC8" w:rsidRPr="00DB6AE9" w:rsidRDefault="001A6CC8" w:rsidP="00620362">
      <w:pPr>
        <w:spacing w:after="240"/>
        <w:ind w:left="1134" w:right="600" w:hanging="425"/>
        <w:rPr>
          <w:b/>
          <w:bCs/>
          <w:sz w:val="20"/>
          <w:szCs w:val="20"/>
        </w:rPr>
      </w:pPr>
      <w:r w:rsidRPr="00DB6AE9">
        <w:rPr>
          <w:b/>
          <w:bCs/>
          <w:sz w:val="20"/>
          <w:szCs w:val="20"/>
        </w:rPr>
        <w:t>P</w:t>
      </w:r>
      <w:r w:rsidRPr="00DB6AE9">
        <w:rPr>
          <w:b/>
          <w:bCs/>
          <w:sz w:val="20"/>
          <w:szCs w:val="20"/>
          <w:vertAlign w:val="subscript"/>
        </w:rPr>
        <w:t>CPM</w:t>
      </w:r>
      <w:r w:rsidRPr="00DB6AE9">
        <w:rPr>
          <w:b/>
          <w:bCs/>
          <w:sz w:val="20"/>
          <w:szCs w:val="20"/>
        </w:rPr>
        <w:t xml:space="preserve"> = ((CPM</w:t>
      </w:r>
      <w:r w:rsidRPr="00DB6AE9">
        <w:rPr>
          <w:b/>
          <w:bCs/>
          <w:sz w:val="20"/>
          <w:szCs w:val="20"/>
          <w:vertAlign w:val="subscript"/>
        </w:rPr>
        <w:t>META</w:t>
      </w:r>
      <w:r w:rsidRPr="00DB6AE9">
        <w:rPr>
          <w:b/>
          <w:bCs/>
          <w:sz w:val="20"/>
          <w:szCs w:val="20"/>
        </w:rPr>
        <w:t xml:space="preserve"> × P</w:t>
      </w:r>
      <w:r w:rsidRPr="00DB6AE9">
        <w:rPr>
          <w:b/>
          <w:bCs/>
          <w:sz w:val="20"/>
          <w:szCs w:val="20"/>
          <w:vertAlign w:val="subscript"/>
        </w:rPr>
        <w:t>META</w:t>
      </w:r>
      <w:r w:rsidRPr="00DB6AE9">
        <w:rPr>
          <w:b/>
          <w:bCs/>
          <w:sz w:val="20"/>
          <w:szCs w:val="20"/>
        </w:rPr>
        <w:t>) + (CPM</w:t>
      </w:r>
      <w:r w:rsidRPr="00DB6AE9">
        <w:rPr>
          <w:b/>
          <w:bCs/>
          <w:sz w:val="20"/>
          <w:szCs w:val="20"/>
          <w:vertAlign w:val="subscript"/>
        </w:rPr>
        <w:t>GDN</w:t>
      </w:r>
      <w:r w:rsidRPr="00DB6AE9">
        <w:rPr>
          <w:b/>
          <w:bCs/>
          <w:sz w:val="20"/>
          <w:szCs w:val="20"/>
        </w:rPr>
        <w:t xml:space="preserve"> × P</w:t>
      </w:r>
      <w:r w:rsidRPr="00DB6AE9">
        <w:rPr>
          <w:b/>
          <w:bCs/>
          <w:sz w:val="20"/>
          <w:szCs w:val="20"/>
          <w:vertAlign w:val="subscript"/>
        </w:rPr>
        <w:t>GDN</w:t>
      </w:r>
      <w:r w:rsidRPr="00DB6AE9">
        <w:rPr>
          <w:b/>
          <w:bCs/>
          <w:sz w:val="20"/>
          <w:szCs w:val="20"/>
        </w:rPr>
        <w:t>)) / (P</w:t>
      </w:r>
      <w:r w:rsidRPr="00DB6AE9">
        <w:rPr>
          <w:b/>
          <w:bCs/>
          <w:sz w:val="20"/>
          <w:szCs w:val="20"/>
          <w:vertAlign w:val="subscript"/>
        </w:rPr>
        <w:t>META</w:t>
      </w:r>
      <w:r w:rsidRPr="00DB6AE9">
        <w:rPr>
          <w:b/>
          <w:bCs/>
          <w:sz w:val="20"/>
          <w:szCs w:val="20"/>
        </w:rPr>
        <w:t xml:space="preserve"> + P</w:t>
      </w:r>
      <w:r w:rsidRPr="00DB6AE9">
        <w:rPr>
          <w:b/>
          <w:bCs/>
          <w:sz w:val="20"/>
          <w:szCs w:val="20"/>
          <w:vertAlign w:val="subscript"/>
        </w:rPr>
        <w:t>GDN</w:t>
      </w:r>
      <w:r w:rsidRPr="00DB6AE9">
        <w:rPr>
          <w:b/>
          <w:bCs/>
          <w:sz w:val="20"/>
          <w:szCs w:val="20"/>
        </w:rPr>
        <w:t>)</w:t>
      </w:r>
    </w:p>
    <w:p w14:paraId="338FC6FF" w14:textId="77777777" w:rsidR="001A6CC8" w:rsidRPr="00DB6AE9" w:rsidRDefault="001A6CC8" w:rsidP="00620362">
      <w:pPr>
        <w:rPr>
          <w:sz w:val="20"/>
          <w:szCs w:val="20"/>
        </w:rPr>
      </w:pPr>
      <w:r w:rsidRPr="00DB6AE9">
        <w:rPr>
          <w:sz w:val="20"/>
          <w:szCs w:val="20"/>
        </w:rPr>
        <w:t>pri čemer je:</w:t>
      </w:r>
    </w:p>
    <w:p w14:paraId="2DD1E6F3" w14:textId="77777777" w:rsidR="001A6CC8" w:rsidRPr="00DB6AE9" w:rsidRDefault="001A6CC8" w:rsidP="00620362">
      <w:pPr>
        <w:numPr>
          <w:ilvl w:val="0"/>
          <w:numId w:val="11"/>
        </w:numPr>
        <w:rPr>
          <w:sz w:val="20"/>
          <w:szCs w:val="20"/>
        </w:rPr>
      </w:pPr>
      <w:r w:rsidRPr="00DB6AE9">
        <w:rPr>
          <w:b/>
          <w:bCs/>
          <w:sz w:val="20"/>
          <w:szCs w:val="20"/>
        </w:rPr>
        <w:t>P</w:t>
      </w:r>
      <w:r w:rsidRPr="00DB6AE9">
        <w:rPr>
          <w:b/>
          <w:bCs/>
          <w:sz w:val="20"/>
          <w:szCs w:val="20"/>
          <w:vertAlign w:val="subscript"/>
        </w:rPr>
        <w:t>CPM</w:t>
      </w:r>
      <w:r w:rsidRPr="00DB6AE9">
        <w:rPr>
          <w:sz w:val="20"/>
          <w:szCs w:val="20"/>
        </w:rPr>
        <w:t xml:space="preserve"> = povprečna neto vrednost CPM,</w:t>
      </w:r>
    </w:p>
    <w:p w14:paraId="6895C899" w14:textId="7E1342D3" w:rsidR="001A6CC8" w:rsidRPr="00DB6AE9" w:rsidRDefault="001A6CC8" w:rsidP="004034A9">
      <w:pPr>
        <w:numPr>
          <w:ilvl w:val="0"/>
          <w:numId w:val="11"/>
        </w:numPr>
        <w:rPr>
          <w:sz w:val="20"/>
          <w:szCs w:val="20"/>
        </w:rPr>
      </w:pPr>
      <w:r w:rsidRPr="00DB6AE9">
        <w:rPr>
          <w:b/>
          <w:bCs/>
          <w:sz w:val="20"/>
          <w:szCs w:val="20"/>
        </w:rPr>
        <w:t>CPM</w:t>
      </w:r>
      <w:r w:rsidRPr="00DB6AE9">
        <w:rPr>
          <w:b/>
          <w:bCs/>
          <w:sz w:val="20"/>
          <w:szCs w:val="20"/>
          <w:vertAlign w:val="subscript"/>
        </w:rPr>
        <w:t>META</w:t>
      </w:r>
      <w:r w:rsidRPr="00DB6AE9">
        <w:rPr>
          <w:sz w:val="20"/>
          <w:szCs w:val="20"/>
        </w:rPr>
        <w:t xml:space="preserve"> = ponujena neto vrednost CPM za Meta oglaševanje,</w:t>
      </w:r>
    </w:p>
    <w:p w14:paraId="553D8AFE" w14:textId="0D2F7645" w:rsidR="001A6CC8" w:rsidRPr="00DB6AE9" w:rsidRDefault="001A6CC8" w:rsidP="001A6CC8">
      <w:pPr>
        <w:numPr>
          <w:ilvl w:val="0"/>
          <w:numId w:val="11"/>
        </w:numPr>
        <w:rPr>
          <w:sz w:val="20"/>
          <w:szCs w:val="20"/>
        </w:rPr>
      </w:pPr>
      <w:r w:rsidRPr="00DB6AE9">
        <w:rPr>
          <w:b/>
          <w:bCs/>
          <w:sz w:val="20"/>
          <w:szCs w:val="20"/>
        </w:rPr>
        <w:t>CPM</w:t>
      </w:r>
      <w:r w:rsidRPr="00DB6AE9">
        <w:rPr>
          <w:b/>
          <w:bCs/>
          <w:sz w:val="20"/>
          <w:szCs w:val="20"/>
          <w:vertAlign w:val="subscript"/>
        </w:rPr>
        <w:t>GDN</w:t>
      </w:r>
      <w:r w:rsidRPr="00DB6AE9">
        <w:rPr>
          <w:sz w:val="20"/>
          <w:szCs w:val="20"/>
        </w:rPr>
        <w:t xml:space="preserve"> = ponujena neto vrednost CPM za Google </w:t>
      </w:r>
      <w:proofErr w:type="spellStart"/>
      <w:r w:rsidRPr="00DB6AE9">
        <w:rPr>
          <w:sz w:val="20"/>
          <w:szCs w:val="20"/>
        </w:rPr>
        <w:t>prikazno</w:t>
      </w:r>
      <w:proofErr w:type="spellEnd"/>
      <w:r w:rsidRPr="00DB6AE9">
        <w:rPr>
          <w:sz w:val="20"/>
          <w:szCs w:val="20"/>
        </w:rPr>
        <w:t xml:space="preserve"> oglaševanje,</w:t>
      </w:r>
    </w:p>
    <w:p w14:paraId="350A2451" w14:textId="4A26A732" w:rsidR="001A6CC8" w:rsidRPr="00DB6AE9" w:rsidRDefault="001A6CC8" w:rsidP="001A6CC8">
      <w:pPr>
        <w:numPr>
          <w:ilvl w:val="0"/>
          <w:numId w:val="11"/>
        </w:numPr>
        <w:rPr>
          <w:sz w:val="20"/>
          <w:szCs w:val="20"/>
        </w:rPr>
      </w:pPr>
      <w:r w:rsidRPr="00DB6AE9">
        <w:rPr>
          <w:b/>
          <w:bCs/>
          <w:sz w:val="20"/>
          <w:szCs w:val="20"/>
        </w:rPr>
        <w:t>P</w:t>
      </w:r>
      <w:r w:rsidRPr="00DB6AE9">
        <w:rPr>
          <w:b/>
          <w:bCs/>
          <w:sz w:val="20"/>
          <w:szCs w:val="20"/>
          <w:vertAlign w:val="subscript"/>
        </w:rPr>
        <w:t>META</w:t>
      </w:r>
      <w:r w:rsidRPr="00DB6AE9">
        <w:rPr>
          <w:sz w:val="20"/>
          <w:szCs w:val="20"/>
        </w:rPr>
        <w:t xml:space="preserve"> = minimalno zahtevano število prikazov za Meta oglaševanje,</w:t>
      </w:r>
    </w:p>
    <w:p w14:paraId="611FFC6F" w14:textId="67AF7E98" w:rsidR="001A6CC8" w:rsidRPr="00DB6AE9" w:rsidRDefault="001A6CC8" w:rsidP="001A6CC8">
      <w:pPr>
        <w:numPr>
          <w:ilvl w:val="0"/>
          <w:numId w:val="11"/>
        </w:numPr>
        <w:spacing w:after="240"/>
        <w:rPr>
          <w:sz w:val="20"/>
          <w:szCs w:val="20"/>
        </w:rPr>
      </w:pPr>
      <w:r w:rsidRPr="00DB6AE9">
        <w:rPr>
          <w:b/>
          <w:bCs/>
          <w:sz w:val="20"/>
          <w:szCs w:val="20"/>
        </w:rPr>
        <w:t>P</w:t>
      </w:r>
      <w:r w:rsidRPr="00DB6AE9">
        <w:rPr>
          <w:b/>
          <w:bCs/>
          <w:sz w:val="20"/>
          <w:szCs w:val="20"/>
          <w:vertAlign w:val="subscript"/>
        </w:rPr>
        <w:t>GDN</w:t>
      </w:r>
      <w:r w:rsidRPr="00DB6AE9">
        <w:rPr>
          <w:sz w:val="20"/>
          <w:szCs w:val="20"/>
        </w:rPr>
        <w:t xml:space="preserve"> = minimalno zahtevano število prikazov za Google </w:t>
      </w:r>
      <w:proofErr w:type="spellStart"/>
      <w:r w:rsidRPr="00DB6AE9">
        <w:rPr>
          <w:sz w:val="20"/>
          <w:szCs w:val="20"/>
        </w:rPr>
        <w:t>prikazno</w:t>
      </w:r>
      <w:proofErr w:type="spellEnd"/>
      <w:r w:rsidRPr="00DB6AE9">
        <w:rPr>
          <w:sz w:val="20"/>
          <w:szCs w:val="20"/>
        </w:rPr>
        <w:t xml:space="preserve"> oglaševanje.</w:t>
      </w:r>
    </w:p>
    <w:p w14:paraId="1F779990" w14:textId="77777777" w:rsidR="001A6CC8" w:rsidRPr="00DB6AE9" w:rsidRDefault="001A6CC8" w:rsidP="001A6CC8">
      <w:pPr>
        <w:pStyle w:val="Naslov3"/>
        <w:keepNext w:val="0"/>
        <w:keepLines w:val="0"/>
        <w:spacing w:before="280" w:after="80"/>
        <w:rPr>
          <w:rFonts w:ascii="Arial" w:eastAsia="Arial" w:hAnsi="Arial" w:cs="Arial"/>
          <w:b/>
          <w:bCs/>
          <w:color w:val="auto"/>
          <w:sz w:val="20"/>
          <w:szCs w:val="20"/>
        </w:rPr>
      </w:pPr>
      <w:bookmarkStart w:id="2" w:name="_heading=h.lm4r9vc0dcb5" w:colFirst="0" w:colLast="0"/>
      <w:bookmarkEnd w:id="2"/>
      <w:r w:rsidRPr="00DB6AE9">
        <w:rPr>
          <w:rFonts w:ascii="Arial" w:eastAsia="Arial" w:hAnsi="Arial" w:cs="Arial"/>
          <w:b/>
          <w:bCs/>
          <w:color w:val="auto"/>
          <w:sz w:val="20"/>
          <w:szCs w:val="20"/>
        </w:rPr>
        <w:lastRenderedPageBreak/>
        <w:t>Izračun povprečne neto vrednosti CPV</w:t>
      </w:r>
    </w:p>
    <w:p w14:paraId="4A4AE2A2" w14:textId="77777777" w:rsidR="001A6CC8" w:rsidRDefault="001A6CC8" w:rsidP="001A6CC8">
      <w:pPr>
        <w:spacing w:before="240" w:after="240"/>
        <w:rPr>
          <w:sz w:val="20"/>
          <w:szCs w:val="20"/>
        </w:rPr>
      </w:pPr>
      <w:r w:rsidRPr="00282D40">
        <w:rPr>
          <w:b/>
          <w:bCs/>
          <w:sz w:val="20"/>
          <w:szCs w:val="20"/>
        </w:rPr>
        <w:t>Povprečna neto vrednost CPV</w:t>
      </w:r>
      <w:r w:rsidRPr="00DB6AE9">
        <w:rPr>
          <w:sz w:val="20"/>
          <w:szCs w:val="20"/>
        </w:rPr>
        <w:t xml:space="preserve"> se izračuna kot aritmetično povprečje ponujene neto vrednosti CPV za YouTube </w:t>
      </w:r>
      <w:proofErr w:type="spellStart"/>
      <w:r w:rsidRPr="00DB6AE9">
        <w:rPr>
          <w:sz w:val="20"/>
          <w:szCs w:val="20"/>
        </w:rPr>
        <w:t>TrueView</w:t>
      </w:r>
      <w:proofErr w:type="spellEnd"/>
      <w:r w:rsidRPr="00DB6AE9">
        <w:rPr>
          <w:sz w:val="20"/>
          <w:szCs w:val="20"/>
        </w:rPr>
        <w:t xml:space="preserve"> oglaševanje in ponujene neto vrednosti CPV za video vsebine vplivnežev.</w:t>
      </w:r>
    </w:p>
    <w:p w14:paraId="3432476F" w14:textId="48B7FCAC" w:rsidR="004034A9" w:rsidRPr="00DB6AE9" w:rsidRDefault="004034A9" w:rsidP="00282D40">
      <w:pPr>
        <w:rPr>
          <w:sz w:val="20"/>
          <w:szCs w:val="20"/>
        </w:rPr>
      </w:pPr>
      <w:r w:rsidRPr="004034A9">
        <w:rPr>
          <w:sz w:val="20"/>
          <w:szCs w:val="20"/>
        </w:rPr>
        <w:t xml:space="preserve">Formula za izračun povprečne neto vrednosti </w:t>
      </w:r>
      <w:r>
        <w:rPr>
          <w:sz w:val="20"/>
          <w:szCs w:val="20"/>
        </w:rPr>
        <w:t>P</w:t>
      </w:r>
      <w:r>
        <w:rPr>
          <w:sz w:val="20"/>
          <w:szCs w:val="20"/>
          <w:vertAlign w:val="subscript"/>
        </w:rPr>
        <w:t>CPV</w:t>
      </w:r>
      <w:r w:rsidRPr="004034A9">
        <w:rPr>
          <w:sz w:val="20"/>
          <w:szCs w:val="20"/>
        </w:rPr>
        <w:t>:</w:t>
      </w:r>
    </w:p>
    <w:p w14:paraId="35E538F8" w14:textId="103448DF" w:rsidR="001A6CC8" w:rsidRPr="00DB6AE9" w:rsidRDefault="001A6CC8" w:rsidP="00282D40">
      <w:pPr>
        <w:spacing w:after="240"/>
        <w:ind w:left="1134" w:right="600" w:hanging="425"/>
        <w:rPr>
          <w:b/>
          <w:bCs/>
          <w:sz w:val="20"/>
          <w:szCs w:val="20"/>
        </w:rPr>
      </w:pPr>
      <w:r w:rsidRPr="00DB6AE9">
        <w:rPr>
          <w:b/>
          <w:bCs/>
          <w:sz w:val="20"/>
          <w:szCs w:val="20"/>
        </w:rPr>
        <w:t>P</w:t>
      </w:r>
      <w:r w:rsidRPr="00DB6AE9">
        <w:rPr>
          <w:b/>
          <w:bCs/>
          <w:sz w:val="20"/>
          <w:szCs w:val="20"/>
          <w:vertAlign w:val="subscript"/>
        </w:rPr>
        <w:t>CPV</w:t>
      </w:r>
      <w:r w:rsidRPr="00DB6AE9">
        <w:rPr>
          <w:b/>
          <w:bCs/>
          <w:sz w:val="20"/>
          <w:szCs w:val="20"/>
        </w:rPr>
        <w:t xml:space="preserve"> = (CPV</w:t>
      </w:r>
      <w:r w:rsidRPr="00DB6AE9">
        <w:rPr>
          <w:b/>
          <w:bCs/>
          <w:sz w:val="20"/>
          <w:szCs w:val="20"/>
          <w:vertAlign w:val="subscript"/>
        </w:rPr>
        <w:t>YT</w:t>
      </w:r>
      <w:r w:rsidRPr="00DB6AE9">
        <w:rPr>
          <w:b/>
          <w:bCs/>
          <w:sz w:val="20"/>
          <w:szCs w:val="20"/>
        </w:rPr>
        <w:t xml:space="preserve"> + CPV</w:t>
      </w:r>
      <w:r w:rsidRPr="00DB6AE9">
        <w:rPr>
          <w:b/>
          <w:bCs/>
          <w:sz w:val="20"/>
          <w:szCs w:val="20"/>
          <w:vertAlign w:val="subscript"/>
        </w:rPr>
        <w:t>INF</w:t>
      </w:r>
      <w:r w:rsidRPr="00DB6AE9">
        <w:rPr>
          <w:b/>
          <w:bCs/>
          <w:sz w:val="20"/>
          <w:szCs w:val="20"/>
        </w:rPr>
        <w:t>) / 2</w:t>
      </w:r>
    </w:p>
    <w:p w14:paraId="35C74CF3" w14:textId="77777777" w:rsidR="001A6CC8" w:rsidRPr="00DB6AE9" w:rsidRDefault="001A6CC8" w:rsidP="00282D40">
      <w:pPr>
        <w:spacing w:before="240"/>
        <w:rPr>
          <w:sz w:val="20"/>
          <w:szCs w:val="20"/>
        </w:rPr>
      </w:pPr>
      <w:r w:rsidRPr="00DB6AE9">
        <w:rPr>
          <w:sz w:val="20"/>
          <w:szCs w:val="20"/>
        </w:rPr>
        <w:t>pri čemer je:</w:t>
      </w:r>
    </w:p>
    <w:p w14:paraId="39DFCB5D" w14:textId="77777777" w:rsidR="001A6CC8" w:rsidRPr="00DB6AE9" w:rsidRDefault="001A6CC8" w:rsidP="00282D40">
      <w:pPr>
        <w:numPr>
          <w:ilvl w:val="0"/>
          <w:numId w:val="8"/>
        </w:numPr>
        <w:rPr>
          <w:sz w:val="20"/>
          <w:szCs w:val="20"/>
        </w:rPr>
      </w:pPr>
      <w:r w:rsidRPr="00DB6AE9">
        <w:rPr>
          <w:b/>
          <w:bCs/>
          <w:sz w:val="20"/>
          <w:szCs w:val="20"/>
        </w:rPr>
        <w:t>P</w:t>
      </w:r>
      <w:r w:rsidRPr="00DB6AE9">
        <w:rPr>
          <w:b/>
          <w:bCs/>
          <w:sz w:val="20"/>
          <w:szCs w:val="20"/>
          <w:vertAlign w:val="subscript"/>
        </w:rPr>
        <w:t>CPV</w:t>
      </w:r>
      <w:r w:rsidRPr="00DB6AE9">
        <w:rPr>
          <w:sz w:val="20"/>
          <w:szCs w:val="20"/>
        </w:rPr>
        <w:t xml:space="preserve"> = povprečna neto vrednost CPV,</w:t>
      </w:r>
    </w:p>
    <w:p w14:paraId="59897464" w14:textId="11E620E7" w:rsidR="001A6CC8" w:rsidRPr="00DB6AE9" w:rsidRDefault="001A6CC8" w:rsidP="001A6CC8">
      <w:pPr>
        <w:numPr>
          <w:ilvl w:val="0"/>
          <w:numId w:val="8"/>
        </w:numPr>
        <w:rPr>
          <w:sz w:val="20"/>
          <w:szCs w:val="20"/>
        </w:rPr>
      </w:pPr>
      <w:r w:rsidRPr="00DB6AE9">
        <w:rPr>
          <w:b/>
          <w:bCs/>
          <w:sz w:val="20"/>
          <w:szCs w:val="20"/>
        </w:rPr>
        <w:t>CPV</w:t>
      </w:r>
      <w:r w:rsidRPr="00DB6AE9">
        <w:rPr>
          <w:b/>
          <w:bCs/>
          <w:sz w:val="20"/>
          <w:szCs w:val="20"/>
          <w:vertAlign w:val="subscript"/>
        </w:rPr>
        <w:t>YT</w:t>
      </w:r>
      <w:r w:rsidRPr="00DB6AE9">
        <w:rPr>
          <w:sz w:val="20"/>
          <w:szCs w:val="20"/>
        </w:rPr>
        <w:t xml:space="preserve"> = ponujena neto vrednost CPV za YouTube </w:t>
      </w:r>
      <w:proofErr w:type="spellStart"/>
      <w:r w:rsidRPr="00DB6AE9">
        <w:rPr>
          <w:sz w:val="20"/>
          <w:szCs w:val="20"/>
        </w:rPr>
        <w:t>TrueView</w:t>
      </w:r>
      <w:proofErr w:type="spellEnd"/>
      <w:r w:rsidRPr="00DB6AE9">
        <w:rPr>
          <w:sz w:val="20"/>
          <w:szCs w:val="20"/>
        </w:rPr>
        <w:t xml:space="preserve"> oglaševanje,</w:t>
      </w:r>
    </w:p>
    <w:p w14:paraId="094316B8" w14:textId="2A481D70" w:rsidR="001A6CC8" w:rsidRPr="00DB6AE9" w:rsidRDefault="001A6CC8" w:rsidP="001A6CC8">
      <w:pPr>
        <w:numPr>
          <w:ilvl w:val="0"/>
          <w:numId w:val="8"/>
        </w:numPr>
        <w:spacing w:after="240"/>
        <w:rPr>
          <w:sz w:val="20"/>
          <w:szCs w:val="20"/>
        </w:rPr>
      </w:pPr>
      <w:r w:rsidRPr="00DB6AE9">
        <w:rPr>
          <w:b/>
          <w:bCs/>
          <w:sz w:val="20"/>
          <w:szCs w:val="20"/>
        </w:rPr>
        <w:t>CPV</w:t>
      </w:r>
      <w:r w:rsidRPr="00DB6AE9">
        <w:rPr>
          <w:b/>
          <w:bCs/>
          <w:sz w:val="20"/>
          <w:szCs w:val="20"/>
          <w:vertAlign w:val="subscript"/>
        </w:rPr>
        <w:t>INF</w:t>
      </w:r>
      <w:r w:rsidRPr="00DB6AE9">
        <w:rPr>
          <w:sz w:val="20"/>
          <w:szCs w:val="20"/>
        </w:rPr>
        <w:t xml:space="preserve"> = ponujena neto vrednost CPV za video vsebine vplivnežev.</w:t>
      </w:r>
    </w:p>
    <w:p w14:paraId="6DCB4404" w14:textId="77777777" w:rsidR="001A6CC8" w:rsidRPr="00DB6AE9" w:rsidRDefault="001A6CC8" w:rsidP="001A6CC8">
      <w:pPr>
        <w:pStyle w:val="Naslov2"/>
        <w:keepNext w:val="0"/>
        <w:keepLines w:val="0"/>
        <w:rPr>
          <w:rFonts w:ascii="Arial" w:hAnsi="Arial" w:cs="Arial"/>
          <w:b/>
          <w:bCs/>
          <w:color w:val="auto"/>
          <w:sz w:val="20"/>
          <w:szCs w:val="20"/>
        </w:rPr>
      </w:pPr>
      <w:bookmarkStart w:id="3" w:name="_heading=h.j6vca43gy7y8" w:colFirst="0" w:colLast="0"/>
      <w:bookmarkEnd w:id="3"/>
      <w:r w:rsidRPr="00DB6AE9">
        <w:rPr>
          <w:rFonts w:ascii="Arial" w:hAnsi="Arial" w:cs="Arial"/>
          <w:b/>
          <w:bCs/>
          <w:color w:val="auto"/>
          <w:sz w:val="20"/>
          <w:szCs w:val="20"/>
        </w:rPr>
        <w:t>Izračun povprečne neto vrednosti CPC</w:t>
      </w:r>
    </w:p>
    <w:p w14:paraId="29FD4FFB" w14:textId="77777777" w:rsidR="001A6CC8" w:rsidRPr="00DB6AE9" w:rsidRDefault="001A6CC8" w:rsidP="001A6CC8">
      <w:pPr>
        <w:spacing w:before="240" w:after="240"/>
        <w:rPr>
          <w:sz w:val="20"/>
          <w:szCs w:val="20"/>
        </w:rPr>
      </w:pPr>
      <w:r w:rsidRPr="00DB6AE9">
        <w:rPr>
          <w:sz w:val="20"/>
          <w:szCs w:val="20"/>
        </w:rPr>
        <w:t>Povprečna neto vrednost CPC se izračuna kot tehtano povprečje ponujenih neto CPC vrednosti za kanale, pri katerih je kot primarni KPI določeno število klikov na spletno mesto naročnika.</w:t>
      </w:r>
    </w:p>
    <w:p w14:paraId="75F213D7" w14:textId="77777777" w:rsidR="001A6CC8" w:rsidRPr="00DB6AE9" w:rsidRDefault="001A6CC8" w:rsidP="00282D40">
      <w:pPr>
        <w:spacing w:before="240"/>
        <w:rPr>
          <w:sz w:val="20"/>
          <w:szCs w:val="20"/>
        </w:rPr>
      </w:pPr>
      <w:r w:rsidRPr="00DB6AE9">
        <w:rPr>
          <w:sz w:val="20"/>
          <w:szCs w:val="20"/>
        </w:rPr>
        <w:t>Formula za izračun povprečne neto vrednosti CPC:</w:t>
      </w:r>
    </w:p>
    <w:p w14:paraId="62F02021" w14:textId="3904B919" w:rsidR="001A6CC8" w:rsidRPr="00DB6AE9" w:rsidRDefault="001A6CC8" w:rsidP="00282D40">
      <w:pPr>
        <w:spacing w:after="240"/>
        <w:ind w:left="600" w:right="600"/>
        <w:rPr>
          <w:b/>
          <w:bCs/>
          <w:sz w:val="20"/>
          <w:szCs w:val="20"/>
        </w:rPr>
      </w:pPr>
      <w:r w:rsidRPr="00DB6AE9">
        <w:rPr>
          <w:b/>
          <w:bCs/>
          <w:sz w:val="20"/>
          <w:szCs w:val="20"/>
        </w:rPr>
        <w:t>P</w:t>
      </w:r>
      <w:r w:rsidRPr="00DB6AE9">
        <w:rPr>
          <w:b/>
          <w:bCs/>
          <w:sz w:val="20"/>
          <w:szCs w:val="20"/>
          <w:vertAlign w:val="subscript"/>
        </w:rPr>
        <w:t>CPC</w:t>
      </w:r>
      <w:r w:rsidRPr="00DB6AE9">
        <w:rPr>
          <w:b/>
          <w:bCs/>
          <w:sz w:val="20"/>
          <w:szCs w:val="20"/>
        </w:rPr>
        <w:t xml:space="preserve"> = ((CPC</w:t>
      </w:r>
      <w:r w:rsidRPr="00DB6AE9">
        <w:rPr>
          <w:b/>
          <w:bCs/>
          <w:sz w:val="20"/>
          <w:szCs w:val="20"/>
          <w:vertAlign w:val="subscript"/>
        </w:rPr>
        <w:t>META</w:t>
      </w:r>
      <w:r w:rsidRPr="00DB6AE9">
        <w:rPr>
          <w:b/>
          <w:bCs/>
          <w:sz w:val="20"/>
          <w:szCs w:val="20"/>
        </w:rPr>
        <w:t xml:space="preserve"> × K</w:t>
      </w:r>
      <w:r w:rsidRPr="00DB6AE9">
        <w:rPr>
          <w:b/>
          <w:bCs/>
          <w:sz w:val="20"/>
          <w:szCs w:val="20"/>
          <w:vertAlign w:val="subscript"/>
        </w:rPr>
        <w:t>META</w:t>
      </w:r>
      <w:r w:rsidRPr="00DB6AE9">
        <w:rPr>
          <w:b/>
          <w:bCs/>
          <w:sz w:val="20"/>
          <w:szCs w:val="20"/>
        </w:rPr>
        <w:t>) + (CPC</w:t>
      </w:r>
      <w:r w:rsidRPr="00DB6AE9">
        <w:rPr>
          <w:b/>
          <w:bCs/>
          <w:sz w:val="20"/>
          <w:szCs w:val="20"/>
          <w:vertAlign w:val="subscript"/>
        </w:rPr>
        <w:t>GDN</w:t>
      </w:r>
      <w:r w:rsidRPr="00DB6AE9">
        <w:rPr>
          <w:b/>
          <w:bCs/>
          <w:sz w:val="20"/>
          <w:szCs w:val="20"/>
        </w:rPr>
        <w:t xml:space="preserve"> × K</w:t>
      </w:r>
      <w:r w:rsidRPr="00DB6AE9">
        <w:rPr>
          <w:b/>
          <w:bCs/>
          <w:sz w:val="20"/>
          <w:szCs w:val="20"/>
          <w:vertAlign w:val="subscript"/>
        </w:rPr>
        <w:t>GDN</w:t>
      </w:r>
      <w:r w:rsidRPr="00DB6AE9">
        <w:rPr>
          <w:b/>
          <w:bCs/>
          <w:sz w:val="20"/>
          <w:szCs w:val="20"/>
        </w:rPr>
        <w:t>) + (CPC</w:t>
      </w:r>
      <w:r w:rsidRPr="00DB6AE9">
        <w:rPr>
          <w:b/>
          <w:bCs/>
          <w:sz w:val="20"/>
          <w:szCs w:val="20"/>
          <w:vertAlign w:val="subscript"/>
        </w:rPr>
        <w:t>SEARCH</w:t>
      </w:r>
      <w:r w:rsidRPr="00DB6AE9">
        <w:rPr>
          <w:b/>
          <w:bCs/>
          <w:sz w:val="20"/>
          <w:szCs w:val="20"/>
        </w:rPr>
        <w:t xml:space="preserve"> × K</w:t>
      </w:r>
      <w:r w:rsidRPr="00DB6AE9">
        <w:rPr>
          <w:b/>
          <w:bCs/>
          <w:sz w:val="20"/>
          <w:szCs w:val="20"/>
          <w:vertAlign w:val="subscript"/>
        </w:rPr>
        <w:t>SEARCH</w:t>
      </w:r>
      <w:r w:rsidRPr="00DB6AE9">
        <w:rPr>
          <w:b/>
          <w:bCs/>
          <w:sz w:val="20"/>
          <w:szCs w:val="20"/>
        </w:rPr>
        <w:t>)) / (K</w:t>
      </w:r>
      <w:r w:rsidRPr="00DB6AE9">
        <w:rPr>
          <w:b/>
          <w:bCs/>
          <w:sz w:val="20"/>
          <w:szCs w:val="20"/>
          <w:vertAlign w:val="subscript"/>
        </w:rPr>
        <w:t>META</w:t>
      </w:r>
      <w:r w:rsidRPr="00DB6AE9">
        <w:rPr>
          <w:b/>
          <w:bCs/>
          <w:sz w:val="20"/>
          <w:szCs w:val="20"/>
        </w:rPr>
        <w:t xml:space="preserve"> + K</w:t>
      </w:r>
      <w:r w:rsidRPr="00DB6AE9">
        <w:rPr>
          <w:b/>
          <w:bCs/>
          <w:sz w:val="20"/>
          <w:szCs w:val="20"/>
          <w:vertAlign w:val="subscript"/>
        </w:rPr>
        <w:t>GDN</w:t>
      </w:r>
      <w:r w:rsidRPr="00DB6AE9">
        <w:rPr>
          <w:b/>
          <w:bCs/>
          <w:sz w:val="20"/>
          <w:szCs w:val="20"/>
        </w:rPr>
        <w:t xml:space="preserve"> + K</w:t>
      </w:r>
      <w:r w:rsidRPr="00DB6AE9">
        <w:rPr>
          <w:b/>
          <w:bCs/>
          <w:sz w:val="20"/>
          <w:szCs w:val="20"/>
          <w:vertAlign w:val="subscript"/>
        </w:rPr>
        <w:t>SEARCH</w:t>
      </w:r>
      <w:r w:rsidRPr="00DB6AE9">
        <w:rPr>
          <w:b/>
          <w:bCs/>
          <w:sz w:val="20"/>
          <w:szCs w:val="20"/>
        </w:rPr>
        <w:t>)</w:t>
      </w:r>
    </w:p>
    <w:p w14:paraId="310D8A19" w14:textId="77777777" w:rsidR="001A6CC8" w:rsidRPr="00DB6AE9" w:rsidRDefault="001A6CC8" w:rsidP="00282D40">
      <w:pPr>
        <w:spacing w:before="240"/>
        <w:rPr>
          <w:sz w:val="20"/>
          <w:szCs w:val="20"/>
        </w:rPr>
      </w:pPr>
      <w:r w:rsidRPr="00DB6AE9">
        <w:rPr>
          <w:sz w:val="20"/>
          <w:szCs w:val="20"/>
        </w:rPr>
        <w:t>pri čemer je:</w:t>
      </w:r>
    </w:p>
    <w:p w14:paraId="6F77C170" w14:textId="77777777" w:rsidR="001A6CC8" w:rsidRPr="00DB6AE9" w:rsidRDefault="001A6CC8" w:rsidP="00282D40">
      <w:pPr>
        <w:numPr>
          <w:ilvl w:val="0"/>
          <w:numId w:val="9"/>
        </w:numPr>
        <w:rPr>
          <w:sz w:val="20"/>
          <w:szCs w:val="20"/>
        </w:rPr>
      </w:pPr>
      <w:r w:rsidRPr="00DB6AE9">
        <w:rPr>
          <w:b/>
          <w:bCs/>
          <w:sz w:val="20"/>
          <w:szCs w:val="20"/>
        </w:rPr>
        <w:t>P</w:t>
      </w:r>
      <w:r w:rsidRPr="00DB6AE9">
        <w:rPr>
          <w:b/>
          <w:bCs/>
          <w:sz w:val="20"/>
          <w:szCs w:val="20"/>
          <w:vertAlign w:val="subscript"/>
        </w:rPr>
        <w:t>CPC</w:t>
      </w:r>
      <w:r w:rsidRPr="00DB6AE9">
        <w:rPr>
          <w:sz w:val="20"/>
          <w:szCs w:val="20"/>
        </w:rPr>
        <w:t xml:space="preserve"> = povprečna neto vrednost CPC,</w:t>
      </w:r>
    </w:p>
    <w:p w14:paraId="6044D627" w14:textId="4F6C626A" w:rsidR="001A6CC8" w:rsidRPr="00DB6AE9" w:rsidRDefault="001A6CC8" w:rsidP="001A6CC8">
      <w:pPr>
        <w:numPr>
          <w:ilvl w:val="0"/>
          <w:numId w:val="9"/>
        </w:numPr>
        <w:rPr>
          <w:sz w:val="20"/>
          <w:szCs w:val="20"/>
        </w:rPr>
      </w:pPr>
      <w:r w:rsidRPr="00DB6AE9">
        <w:rPr>
          <w:b/>
          <w:bCs/>
          <w:sz w:val="20"/>
          <w:szCs w:val="20"/>
        </w:rPr>
        <w:t>CPC</w:t>
      </w:r>
      <w:r w:rsidRPr="00DB6AE9">
        <w:rPr>
          <w:b/>
          <w:bCs/>
          <w:sz w:val="20"/>
          <w:szCs w:val="20"/>
          <w:vertAlign w:val="subscript"/>
        </w:rPr>
        <w:t>META</w:t>
      </w:r>
      <w:r w:rsidRPr="00DB6AE9">
        <w:rPr>
          <w:sz w:val="20"/>
          <w:szCs w:val="20"/>
        </w:rPr>
        <w:t xml:space="preserve"> = ponujena neto vrednost CPC za Meta oglaševanje,</w:t>
      </w:r>
    </w:p>
    <w:p w14:paraId="4BD888BC" w14:textId="1CB4F817" w:rsidR="001A6CC8" w:rsidRPr="00DB6AE9" w:rsidRDefault="001A6CC8" w:rsidP="001A6CC8">
      <w:pPr>
        <w:numPr>
          <w:ilvl w:val="0"/>
          <w:numId w:val="9"/>
        </w:numPr>
        <w:rPr>
          <w:sz w:val="20"/>
          <w:szCs w:val="20"/>
        </w:rPr>
      </w:pPr>
      <w:r w:rsidRPr="00DB6AE9">
        <w:rPr>
          <w:b/>
          <w:bCs/>
          <w:sz w:val="20"/>
          <w:szCs w:val="20"/>
        </w:rPr>
        <w:t>CPC</w:t>
      </w:r>
      <w:r w:rsidRPr="00DB6AE9">
        <w:rPr>
          <w:b/>
          <w:bCs/>
          <w:sz w:val="20"/>
          <w:szCs w:val="20"/>
          <w:vertAlign w:val="subscript"/>
        </w:rPr>
        <w:t>GDN</w:t>
      </w:r>
      <w:r w:rsidRPr="00DB6AE9">
        <w:rPr>
          <w:sz w:val="20"/>
          <w:szCs w:val="20"/>
        </w:rPr>
        <w:t xml:space="preserve"> = ponujena neto vrednost CPC za Google </w:t>
      </w:r>
      <w:proofErr w:type="spellStart"/>
      <w:r w:rsidRPr="00DB6AE9">
        <w:rPr>
          <w:sz w:val="20"/>
          <w:szCs w:val="20"/>
        </w:rPr>
        <w:t>prikazno</w:t>
      </w:r>
      <w:proofErr w:type="spellEnd"/>
      <w:r w:rsidRPr="00DB6AE9">
        <w:rPr>
          <w:sz w:val="20"/>
          <w:szCs w:val="20"/>
        </w:rPr>
        <w:t xml:space="preserve"> oglaševanje,</w:t>
      </w:r>
    </w:p>
    <w:p w14:paraId="4D0263B8" w14:textId="2877FDDA" w:rsidR="001A6CC8" w:rsidRPr="00DB6AE9" w:rsidRDefault="001A6CC8" w:rsidP="001A6CC8">
      <w:pPr>
        <w:numPr>
          <w:ilvl w:val="0"/>
          <w:numId w:val="9"/>
        </w:numPr>
        <w:rPr>
          <w:sz w:val="20"/>
          <w:szCs w:val="20"/>
        </w:rPr>
      </w:pPr>
      <w:r w:rsidRPr="00DB6AE9">
        <w:rPr>
          <w:b/>
          <w:bCs/>
          <w:sz w:val="20"/>
          <w:szCs w:val="20"/>
        </w:rPr>
        <w:t>CPC</w:t>
      </w:r>
      <w:r w:rsidRPr="00DB6AE9">
        <w:rPr>
          <w:b/>
          <w:bCs/>
          <w:sz w:val="20"/>
          <w:szCs w:val="20"/>
          <w:vertAlign w:val="subscript"/>
        </w:rPr>
        <w:t>SEARCH</w:t>
      </w:r>
      <w:r w:rsidRPr="00DB6AE9">
        <w:rPr>
          <w:sz w:val="20"/>
          <w:szCs w:val="20"/>
        </w:rPr>
        <w:t xml:space="preserve"> = ponujena neto vrednost CPC za Google iskalno oglaševanje,</w:t>
      </w:r>
    </w:p>
    <w:p w14:paraId="6FB8785C" w14:textId="517BBC1E" w:rsidR="001A6CC8" w:rsidRPr="00DB6AE9" w:rsidRDefault="001A6CC8" w:rsidP="001A6CC8">
      <w:pPr>
        <w:numPr>
          <w:ilvl w:val="0"/>
          <w:numId w:val="9"/>
        </w:numPr>
        <w:rPr>
          <w:sz w:val="20"/>
          <w:szCs w:val="20"/>
        </w:rPr>
      </w:pPr>
      <w:r w:rsidRPr="00DB6AE9">
        <w:rPr>
          <w:b/>
          <w:bCs/>
          <w:sz w:val="20"/>
          <w:szCs w:val="20"/>
        </w:rPr>
        <w:t>K</w:t>
      </w:r>
      <w:r w:rsidRPr="00DB6AE9">
        <w:rPr>
          <w:b/>
          <w:bCs/>
          <w:sz w:val="20"/>
          <w:szCs w:val="20"/>
          <w:vertAlign w:val="subscript"/>
        </w:rPr>
        <w:t>META</w:t>
      </w:r>
      <w:r w:rsidRPr="00DB6AE9">
        <w:rPr>
          <w:sz w:val="20"/>
          <w:szCs w:val="20"/>
        </w:rPr>
        <w:t xml:space="preserve"> = minimalno zahtevano število klikov za Meta oglaševanje,</w:t>
      </w:r>
    </w:p>
    <w:p w14:paraId="12EE5E8E" w14:textId="797FD339" w:rsidR="001A6CC8" w:rsidRPr="00DB6AE9" w:rsidRDefault="001A6CC8" w:rsidP="001A6CC8">
      <w:pPr>
        <w:numPr>
          <w:ilvl w:val="0"/>
          <w:numId w:val="9"/>
        </w:numPr>
        <w:rPr>
          <w:sz w:val="20"/>
          <w:szCs w:val="20"/>
        </w:rPr>
      </w:pPr>
      <w:r w:rsidRPr="00DB6AE9">
        <w:rPr>
          <w:b/>
          <w:bCs/>
          <w:sz w:val="20"/>
          <w:szCs w:val="20"/>
        </w:rPr>
        <w:t>K</w:t>
      </w:r>
      <w:r w:rsidRPr="00DB6AE9">
        <w:rPr>
          <w:b/>
          <w:bCs/>
          <w:sz w:val="20"/>
          <w:szCs w:val="20"/>
          <w:vertAlign w:val="subscript"/>
        </w:rPr>
        <w:t>GDN</w:t>
      </w:r>
      <w:r w:rsidRPr="00DB6AE9">
        <w:rPr>
          <w:sz w:val="20"/>
          <w:szCs w:val="20"/>
        </w:rPr>
        <w:t xml:space="preserve"> = minimalno zahtevano število klikov za Google </w:t>
      </w:r>
      <w:proofErr w:type="spellStart"/>
      <w:r w:rsidRPr="00DB6AE9">
        <w:rPr>
          <w:sz w:val="20"/>
          <w:szCs w:val="20"/>
        </w:rPr>
        <w:t>prikazno</w:t>
      </w:r>
      <w:proofErr w:type="spellEnd"/>
      <w:r w:rsidRPr="00DB6AE9">
        <w:rPr>
          <w:sz w:val="20"/>
          <w:szCs w:val="20"/>
        </w:rPr>
        <w:t xml:space="preserve"> oglaševanje,</w:t>
      </w:r>
    </w:p>
    <w:p w14:paraId="5DAE2E3F" w14:textId="4C2EB102" w:rsidR="001A6CC8" w:rsidRDefault="001A6CC8" w:rsidP="00282D40">
      <w:pPr>
        <w:spacing w:after="240"/>
        <w:ind w:left="720"/>
        <w:rPr>
          <w:sz w:val="20"/>
          <w:szCs w:val="20"/>
        </w:rPr>
      </w:pPr>
      <w:r w:rsidRPr="00DB6AE9">
        <w:rPr>
          <w:b/>
          <w:bCs/>
          <w:sz w:val="20"/>
          <w:szCs w:val="20"/>
        </w:rPr>
        <w:t>K</w:t>
      </w:r>
      <w:r w:rsidRPr="00DB6AE9">
        <w:rPr>
          <w:b/>
          <w:bCs/>
          <w:sz w:val="20"/>
          <w:szCs w:val="20"/>
          <w:vertAlign w:val="subscript"/>
        </w:rPr>
        <w:t>SEARCH</w:t>
      </w:r>
      <w:r w:rsidRPr="00DB6AE9">
        <w:rPr>
          <w:sz w:val="20"/>
          <w:szCs w:val="20"/>
        </w:rPr>
        <w:t xml:space="preserve"> = minimalno zahtevano število klikov za Google iskalno oglaševanje.</w:t>
      </w:r>
    </w:p>
    <w:p w14:paraId="35BF12BE" w14:textId="77777777" w:rsidR="00EC21EF" w:rsidRPr="00EC21EF" w:rsidRDefault="00EC21EF" w:rsidP="00731F7E">
      <w:pPr>
        <w:spacing w:after="240"/>
        <w:jc w:val="both"/>
        <w:rPr>
          <w:sz w:val="20"/>
          <w:szCs w:val="20"/>
        </w:rPr>
      </w:pPr>
      <w:r w:rsidRPr="00EC21EF">
        <w:rPr>
          <w:sz w:val="20"/>
          <w:szCs w:val="20"/>
        </w:rPr>
        <w:t>Neto vrednost CPM, CPC oziroma CPV predstavlja ceno posamezne storitve medijskega zakupa brez davka na dodano vrednost (DDV) in brez agencijske provizije.</w:t>
      </w:r>
    </w:p>
    <w:p w14:paraId="4C3EA0DF" w14:textId="77777777" w:rsidR="00EC21EF" w:rsidRPr="00EC21EF" w:rsidRDefault="00EC21EF" w:rsidP="00731F7E">
      <w:pPr>
        <w:spacing w:after="240"/>
        <w:jc w:val="both"/>
        <w:rPr>
          <w:sz w:val="20"/>
          <w:szCs w:val="20"/>
        </w:rPr>
      </w:pPr>
      <w:r w:rsidRPr="00EC21EF">
        <w:rPr>
          <w:sz w:val="20"/>
          <w:szCs w:val="20"/>
        </w:rPr>
        <w:t xml:space="preserve">Ponudnik mora neto vrednosti CPM, CPC in CPV navesti kot dejanske stroške medijskega zakupa, ki jih zaračunavajo posamezni mediji oziroma oglaševalske platforme za izvedbo oglaševalskih aktivnosti. Agencijska provizija ni vključena v neto vrednosti CPM, CPC in CPV ter se vrednoti ločeno v okviru </w:t>
      </w:r>
      <w:proofErr w:type="spellStart"/>
      <w:r w:rsidRPr="00EC21EF">
        <w:rPr>
          <w:sz w:val="20"/>
          <w:szCs w:val="20"/>
        </w:rPr>
        <w:t>podmerila</w:t>
      </w:r>
      <w:proofErr w:type="spellEnd"/>
      <w:r w:rsidRPr="00EC21EF">
        <w:rPr>
          <w:sz w:val="20"/>
          <w:szCs w:val="20"/>
        </w:rPr>
        <w:t xml:space="preserve"> »Agencijska provizija (TA)«.</w:t>
      </w:r>
    </w:p>
    <w:p w14:paraId="3CB90C0E" w14:textId="52C74C36" w:rsidR="00EC21EF" w:rsidRPr="00DB6AE9" w:rsidRDefault="00EC21EF" w:rsidP="00731F7E">
      <w:pPr>
        <w:spacing w:after="240"/>
        <w:jc w:val="both"/>
        <w:rPr>
          <w:sz w:val="20"/>
          <w:szCs w:val="20"/>
        </w:rPr>
      </w:pPr>
      <w:r w:rsidRPr="00EC21EF">
        <w:rPr>
          <w:sz w:val="20"/>
          <w:szCs w:val="20"/>
        </w:rPr>
        <w:t>Vse neto vrednosti CPM, CPC in CPV morajo biti izražene v eurih (EUR) brez DDV.</w:t>
      </w:r>
    </w:p>
    <w:p w14:paraId="78DD998D" w14:textId="77777777" w:rsidR="00925CB9" w:rsidRPr="00DB6AE9" w:rsidRDefault="00925CB9" w:rsidP="00925CB9">
      <w:pPr>
        <w:jc w:val="both"/>
        <w:rPr>
          <w:rFonts w:cs="Arial"/>
          <w:b/>
          <w:sz w:val="20"/>
          <w:szCs w:val="20"/>
          <w:u w:val="single"/>
        </w:rPr>
      </w:pPr>
      <w:r w:rsidRPr="00DB6AE9">
        <w:rPr>
          <w:rFonts w:cs="Arial"/>
          <w:b/>
          <w:sz w:val="20"/>
          <w:szCs w:val="20"/>
          <w:u w:val="single"/>
        </w:rPr>
        <w:t>IZRAČUN TOČK ZA VSAKO PODMERILO:</w:t>
      </w:r>
    </w:p>
    <w:p w14:paraId="6858A471" w14:textId="77777777" w:rsidR="00925CB9" w:rsidRPr="00DB6AE9" w:rsidRDefault="00925CB9" w:rsidP="00925CB9">
      <w:pPr>
        <w:jc w:val="both"/>
        <w:rPr>
          <w:rFonts w:cs="Arial"/>
          <w:sz w:val="20"/>
          <w:szCs w:val="20"/>
        </w:rPr>
      </w:pPr>
    </w:p>
    <w:p w14:paraId="3E36E1FE" w14:textId="2074F51F" w:rsidR="00B477E7" w:rsidRPr="00DB6AE9" w:rsidRDefault="00925CB9" w:rsidP="00B477E7">
      <w:pPr>
        <w:jc w:val="both"/>
        <w:rPr>
          <w:rStyle w:val="Hiperpovezava"/>
          <w:rFonts w:cs="Arial"/>
          <w:bCs/>
          <w:color w:val="auto"/>
          <w:sz w:val="20"/>
          <w:szCs w:val="20"/>
          <w:u w:val="none"/>
        </w:rPr>
      </w:pPr>
      <w:r w:rsidRPr="00925CB9">
        <w:rPr>
          <w:rFonts w:cs="Arial"/>
          <w:b/>
          <w:bCs/>
          <w:sz w:val="20"/>
          <w:szCs w:val="20"/>
        </w:rPr>
        <w:t>PODMERILO 1 – T</w:t>
      </w:r>
      <w:r w:rsidRPr="00925CB9">
        <w:rPr>
          <w:rFonts w:cs="Arial"/>
          <w:b/>
          <w:bCs/>
          <w:sz w:val="20"/>
          <w:szCs w:val="20"/>
          <w:vertAlign w:val="subscript"/>
        </w:rPr>
        <w:t xml:space="preserve">CPM  </w:t>
      </w:r>
      <w:r w:rsidRPr="00590F81">
        <w:rPr>
          <w:rFonts w:cs="Arial"/>
          <w:b/>
          <w:bCs/>
          <w:sz w:val="20"/>
          <w:szCs w:val="20"/>
        </w:rPr>
        <w:t>=</w:t>
      </w:r>
      <w:r w:rsidR="00B477E7" w:rsidRPr="00DB6AE9">
        <w:rPr>
          <w:rStyle w:val="Hiperpovezava"/>
          <w:rFonts w:cs="Arial"/>
          <w:bCs/>
          <w:color w:val="auto"/>
          <w:sz w:val="20"/>
          <w:szCs w:val="20"/>
          <w:u w:val="none"/>
        </w:rPr>
        <w:t xml:space="preserve"> najnižja ponujena </w:t>
      </w:r>
      <w:r w:rsidR="00B477E7" w:rsidRPr="00DB6AE9">
        <w:rPr>
          <w:rStyle w:val="Hiperpovezava"/>
          <w:rFonts w:cs="Arial"/>
          <w:b/>
          <w:color w:val="auto"/>
          <w:sz w:val="20"/>
          <w:szCs w:val="20"/>
          <w:u w:val="none"/>
        </w:rPr>
        <w:t>P</w:t>
      </w:r>
      <w:r w:rsidR="00B477E7" w:rsidRPr="00DB6AE9">
        <w:rPr>
          <w:rStyle w:val="Hiperpovezava"/>
          <w:rFonts w:cs="Arial"/>
          <w:b/>
          <w:color w:val="auto"/>
          <w:sz w:val="20"/>
          <w:szCs w:val="20"/>
          <w:u w:val="none"/>
          <w:vertAlign w:val="subscript"/>
        </w:rPr>
        <w:t>CPM</w:t>
      </w:r>
      <w:r w:rsidR="00B477E7" w:rsidRPr="00DB6AE9">
        <w:rPr>
          <w:rStyle w:val="Hiperpovezava"/>
          <w:rFonts w:cs="Arial"/>
          <w:bCs/>
          <w:color w:val="auto"/>
          <w:sz w:val="20"/>
          <w:szCs w:val="20"/>
          <w:u w:val="none"/>
        </w:rPr>
        <w:t xml:space="preserve"> / ponudnikova </w:t>
      </w:r>
      <w:r w:rsidR="00B477E7" w:rsidRPr="00DB6AE9">
        <w:rPr>
          <w:rStyle w:val="Hiperpovezava"/>
          <w:rFonts w:cs="Arial"/>
          <w:b/>
          <w:color w:val="auto"/>
          <w:sz w:val="20"/>
          <w:szCs w:val="20"/>
          <w:u w:val="none"/>
        </w:rPr>
        <w:t>P</w:t>
      </w:r>
      <w:r w:rsidR="00B477E7" w:rsidRPr="00DB6AE9">
        <w:rPr>
          <w:rStyle w:val="Hiperpovezava"/>
          <w:rFonts w:cs="Arial"/>
          <w:b/>
          <w:color w:val="auto"/>
          <w:sz w:val="20"/>
          <w:szCs w:val="20"/>
          <w:u w:val="none"/>
          <w:vertAlign w:val="subscript"/>
        </w:rPr>
        <w:t>CPM</w:t>
      </w:r>
      <w:r w:rsidR="00B477E7" w:rsidRPr="00DB6AE9">
        <w:rPr>
          <w:rStyle w:val="Hiperpovezava"/>
          <w:rFonts w:cs="Arial"/>
          <w:bCs/>
          <w:color w:val="auto"/>
          <w:sz w:val="20"/>
          <w:szCs w:val="20"/>
          <w:u w:val="none"/>
        </w:rPr>
        <w:t xml:space="preserve"> × 30</w:t>
      </w:r>
    </w:p>
    <w:p w14:paraId="26FBF9C8" w14:textId="77777777" w:rsidR="0092234B" w:rsidRPr="00DB6AE9" w:rsidRDefault="0092234B" w:rsidP="00B477E7">
      <w:pPr>
        <w:jc w:val="both"/>
        <w:rPr>
          <w:rStyle w:val="Hiperpovezava"/>
          <w:rFonts w:cs="Arial"/>
          <w:bCs/>
          <w:color w:val="auto"/>
          <w:sz w:val="20"/>
          <w:szCs w:val="20"/>
          <w:u w:val="none"/>
        </w:rPr>
      </w:pPr>
    </w:p>
    <w:p w14:paraId="4C48C669" w14:textId="77777777" w:rsidR="0092234B" w:rsidRPr="00DB6AE9" w:rsidRDefault="00B477E7" w:rsidP="00B477E7">
      <w:pPr>
        <w:jc w:val="both"/>
        <w:rPr>
          <w:rStyle w:val="Hiperpovezava"/>
          <w:rFonts w:cs="Arial"/>
          <w:bCs/>
          <w:color w:val="auto"/>
          <w:sz w:val="20"/>
          <w:szCs w:val="20"/>
          <w:u w:val="none"/>
        </w:rPr>
      </w:pPr>
      <w:r w:rsidRPr="00DB6AE9">
        <w:rPr>
          <w:rStyle w:val="Hiperpovezava"/>
          <w:rFonts w:cs="Arial"/>
          <w:bCs/>
          <w:color w:val="auto"/>
          <w:sz w:val="20"/>
          <w:szCs w:val="20"/>
          <w:u w:val="none"/>
        </w:rPr>
        <w:t>pri čemer je:</w:t>
      </w:r>
      <w:r w:rsidR="0092234B" w:rsidRPr="00DB6AE9">
        <w:rPr>
          <w:rStyle w:val="Hiperpovezava"/>
          <w:rFonts w:cs="Arial"/>
          <w:bCs/>
          <w:color w:val="auto"/>
          <w:sz w:val="20"/>
          <w:szCs w:val="20"/>
          <w:u w:val="none"/>
        </w:rPr>
        <w:t xml:space="preserve"> </w:t>
      </w:r>
    </w:p>
    <w:p w14:paraId="45916B73" w14:textId="23D108D2" w:rsidR="00B477E7" w:rsidRPr="00DB6AE9" w:rsidRDefault="0092234B" w:rsidP="00B477E7">
      <w:pPr>
        <w:jc w:val="both"/>
        <w:rPr>
          <w:rStyle w:val="Hiperpovezava"/>
          <w:rFonts w:cs="Arial"/>
          <w:bCs/>
          <w:color w:val="auto"/>
          <w:sz w:val="20"/>
          <w:szCs w:val="20"/>
          <w:u w:val="none"/>
        </w:rPr>
      </w:pPr>
      <w:r w:rsidRPr="00DB6AE9">
        <w:rPr>
          <w:rStyle w:val="Hiperpovezava"/>
          <w:rFonts w:cs="Arial"/>
          <w:b/>
          <w:color w:val="auto"/>
          <w:sz w:val="20"/>
          <w:szCs w:val="20"/>
          <w:u w:val="none"/>
        </w:rPr>
        <w:t>T</w:t>
      </w:r>
      <w:r w:rsidR="00B477E7" w:rsidRPr="00DB6AE9">
        <w:rPr>
          <w:rStyle w:val="Hiperpovezava"/>
          <w:rFonts w:cs="Arial"/>
          <w:b/>
          <w:color w:val="auto"/>
          <w:sz w:val="20"/>
          <w:szCs w:val="20"/>
          <w:u w:val="none"/>
          <w:vertAlign w:val="subscript"/>
        </w:rPr>
        <w:t>CPM</w:t>
      </w:r>
      <w:r w:rsidR="00B477E7" w:rsidRPr="00DB6AE9">
        <w:rPr>
          <w:rStyle w:val="Hiperpovezava"/>
          <w:rFonts w:cs="Arial"/>
          <w:bCs/>
          <w:color w:val="auto"/>
          <w:sz w:val="20"/>
          <w:szCs w:val="20"/>
          <w:u w:val="none"/>
        </w:rPr>
        <w:t xml:space="preserve"> = skupno število točk za </w:t>
      </w:r>
      <w:proofErr w:type="spellStart"/>
      <w:r w:rsidR="00B477E7" w:rsidRPr="00DB6AE9">
        <w:rPr>
          <w:rStyle w:val="Hiperpovezava"/>
          <w:rFonts w:cs="Arial"/>
          <w:bCs/>
          <w:color w:val="auto"/>
          <w:sz w:val="20"/>
          <w:szCs w:val="20"/>
          <w:u w:val="none"/>
        </w:rPr>
        <w:t>podmerilo</w:t>
      </w:r>
      <w:proofErr w:type="spellEnd"/>
      <w:r w:rsidR="00B477E7" w:rsidRPr="00DB6AE9">
        <w:rPr>
          <w:rStyle w:val="Hiperpovezava"/>
          <w:rFonts w:cs="Arial"/>
          <w:bCs/>
          <w:color w:val="auto"/>
          <w:sz w:val="20"/>
          <w:szCs w:val="20"/>
          <w:u w:val="none"/>
        </w:rPr>
        <w:t xml:space="preserve"> CPM,</w:t>
      </w:r>
    </w:p>
    <w:p w14:paraId="76D40672" w14:textId="77777777" w:rsidR="00B477E7" w:rsidRPr="00DB6AE9" w:rsidRDefault="00B477E7" w:rsidP="00B477E7">
      <w:pPr>
        <w:jc w:val="both"/>
        <w:rPr>
          <w:rStyle w:val="Hiperpovezava"/>
          <w:rFonts w:cs="Arial"/>
          <w:bCs/>
          <w:color w:val="auto"/>
          <w:sz w:val="20"/>
          <w:szCs w:val="20"/>
          <w:u w:val="none"/>
        </w:rPr>
      </w:pPr>
      <w:r w:rsidRPr="00DB6AE9">
        <w:rPr>
          <w:rStyle w:val="Hiperpovezava"/>
          <w:rFonts w:cs="Arial"/>
          <w:b/>
          <w:color w:val="auto"/>
          <w:sz w:val="20"/>
          <w:szCs w:val="20"/>
          <w:u w:val="none"/>
        </w:rPr>
        <w:t>najnižja ponujena P</w:t>
      </w:r>
      <w:r w:rsidRPr="00DB6AE9">
        <w:rPr>
          <w:rStyle w:val="Hiperpovezava"/>
          <w:rFonts w:cs="Arial"/>
          <w:b/>
          <w:color w:val="auto"/>
          <w:sz w:val="20"/>
          <w:szCs w:val="20"/>
          <w:u w:val="none"/>
          <w:vertAlign w:val="subscript"/>
        </w:rPr>
        <w:t>CPM</w:t>
      </w:r>
      <w:r w:rsidRPr="00DB6AE9">
        <w:rPr>
          <w:rStyle w:val="Hiperpovezava"/>
          <w:rFonts w:cs="Arial"/>
          <w:bCs/>
          <w:color w:val="auto"/>
          <w:sz w:val="20"/>
          <w:szCs w:val="20"/>
          <w:u w:val="none"/>
        </w:rPr>
        <w:t xml:space="preserve"> = najnižja povprečna neto vrednost CPM med vsemi dopustnimi ponudbami,</w:t>
      </w:r>
    </w:p>
    <w:p w14:paraId="2BA96462" w14:textId="096386CA" w:rsidR="00925CB9" w:rsidRPr="00925CB9" w:rsidRDefault="00B477E7" w:rsidP="00B477E7">
      <w:pPr>
        <w:jc w:val="both"/>
        <w:rPr>
          <w:rStyle w:val="Hiperpovezava"/>
          <w:rFonts w:cs="Arial"/>
          <w:bCs/>
          <w:color w:val="auto"/>
          <w:sz w:val="20"/>
          <w:szCs w:val="20"/>
        </w:rPr>
      </w:pPr>
      <w:r w:rsidRPr="00DB6AE9">
        <w:rPr>
          <w:rStyle w:val="Hiperpovezava"/>
          <w:rFonts w:cs="Arial"/>
          <w:b/>
          <w:color w:val="auto"/>
          <w:sz w:val="20"/>
          <w:szCs w:val="20"/>
          <w:u w:val="none"/>
        </w:rPr>
        <w:t>ponudnikova P</w:t>
      </w:r>
      <w:r w:rsidRPr="00DB6AE9">
        <w:rPr>
          <w:rStyle w:val="Hiperpovezava"/>
          <w:rFonts w:cs="Arial"/>
          <w:b/>
          <w:color w:val="auto"/>
          <w:sz w:val="20"/>
          <w:szCs w:val="20"/>
          <w:u w:val="none"/>
          <w:vertAlign w:val="subscript"/>
        </w:rPr>
        <w:t>CPM</w:t>
      </w:r>
      <w:r w:rsidRPr="00DB6AE9">
        <w:rPr>
          <w:rStyle w:val="Hiperpovezava"/>
          <w:rFonts w:cs="Arial"/>
          <w:bCs/>
          <w:color w:val="auto"/>
          <w:sz w:val="20"/>
          <w:szCs w:val="20"/>
          <w:u w:val="none"/>
        </w:rPr>
        <w:t xml:space="preserve"> = povprečna neto vrednost CPM posameznega ponudnika.</w:t>
      </w:r>
    </w:p>
    <w:p w14:paraId="1C7CDB92" w14:textId="77777777" w:rsidR="00925CB9" w:rsidRPr="00925CB9" w:rsidRDefault="00925CB9" w:rsidP="00925CB9">
      <w:pPr>
        <w:jc w:val="both"/>
        <w:rPr>
          <w:rFonts w:cs="Arial"/>
          <w:b/>
          <w:bCs/>
          <w:sz w:val="20"/>
          <w:szCs w:val="20"/>
        </w:rPr>
      </w:pPr>
    </w:p>
    <w:p w14:paraId="4C92E770" w14:textId="61F6D861" w:rsidR="004710D0" w:rsidRPr="00DB76FA" w:rsidRDefault="00925CB9" w:rsidP="004710D0">
      <w:pPr>
        <w:jc w:val="both"/>
        <w:rPr>
          <w:rStyle w:val="Hiperpovezava"/>
          <w:rFonts w:cs="Arial"/>
          <w:bCs/>
          <w:color w:val="auto"/>
          <w:sz w:val="20"/>
          <w:szCs w:val="20"/>
          <w:u w:val="none"/>
        </w:rPr>
      </w:pPr>
      <w:r w:rsidRPr="00925CB9">
        <w:rPr>
          <w:rFonts w:cs="Arial"/>
          <w:b/>
          <w:bCs/>
          <w:sz w:val="20"/>
          <w:szCs w:val="20"/>
        </w:rPr>
        <w:t>PODMERILO 2 – T</w:t>
      </w:r>
      <w:r w:rsidRPr="00925CB9">
        <w:rPr>
          <w:rFonts w:cs="Arial"/>
          <w:b/>
          <w:bCs/>
          <w:sz w:val="20"/>
          <w:szCs w:val="20"/>
          <w:vertAlign w:val="subscript"/>
        </w:rPr>
        <w:t xml:space="preserve">CPV  </w:t>
      </w:r>
      <w:r w:rsidRPr="00DB76FA">
        <w:rPr>
          <w:rFonts w:cs="Arial"/>
          <w:b/>
          <w:bCs/>
          <w:sz w:val="20"/>
          <w:szCs w:val="20"/>
        </w:rPr>
        <w:t>=</w:t>
      </w:r>
      <w:r w:rsidRPr="00DB76FA">
        <w:rPr>
          <w:rStyle w:val="Hiperpovezava"/>
          <w:rFonts w:cs="Arial"/>
          <w:bCs/>
          <w:color w:val="auto"/>
          <w:sz w:val="20"/>
          <w:szCs w:val="20"/>
          <w:u w:val="none"/>
        </w:rPr>
        <w:t xml:space="preserve"> </w:t>
      </w:r>
      <w:r w:rsidR="004710D0" w:rsidRPr="00DB76FA">
        <w:rPr>
          <w:rStyle w:val="Hiperpovezava"/>
          <w:rFonts w:cs="Arial"/>
          <w:bCs/>
          <w:color w:val="auto"/>
          <w:sz w:val="20"/>
          <w:szCs w:val="20"/>
          <w:u w:val="none"/>
        </w:rPr>
        <w:t xml:space="preserve">najnižja ponujena </w:t>
      </w:r>
      <w:r w:rsidR="004710D0" w:rsidRPr="00DB76FA">
        <w:rPr>
          <w:rStyle w:val="Hiperpovezava"/>
          <w:rFonts w:cs="Arial"/>
          <w:b/>
          <w:color w:val="auto"/>
          <w:sz w:val="20"/>
          <w:szCs w:val="20"/>
          <w:u w:val="none"/>
        </w:rPr>
        <w:t>P</w:t>
      </w:r>
      <w:r w:rsidR="004710D0" w:rsidRPr="00DB76FA">
        <w:rPr>
          <w:rStyle w:val="Hiperpovezava"/>
          <w:rFonts w:cs="Arial"/>
          <w:b/>
          <w:color w:val="auto"/>
          <w:sz w:val="20"/>
          <w:szCs w:val="20"/>
          <w:u w:val="none"/>
          <w:vertAlign w:val="subscript"/>
        </w:rPr>
        <w:t>CPV</w:t>
      </w:r>
      <w:r w:rsidR="004710D0" w:rsidRPr="00DB76FA">
        <w:rPr>
          <w:rStyle w:val="Hiperpovezava"/>
          <w:rFonts w:cs="Arial"/>
          <w:bCs/>
          <w:color w:val="auto"/>
          <w:sz w:val="20"/>
          <w:szCs w:val="20"/>
          <w:u w:val="none"/>
        </w:rPr>
        <w:t xml:space="preserve"> / ponudnikova </w:t>
      </w:r>
      <w:r w:rsidR="004710D0" w:rsidRPr="00DB76FA">
        <w:rPr>
          <w:rStyle w:val="Hiperpovezava"/>
          <w:rFonts w:cs="Arial"/>
          <w:b/>
          <w:color w:val="auto"/>
          <w:sz w:val="20"/>
          <w:szCs w:val="20"/>
          <w:u w:val="none"/>
        </w:rPr>
        <w:t>P</w:t>
      </w:r>
      <w:r w:rsidR="004710D0" w:rsidRPr="00DB76FA">
        <w:rPr>
          <w:rStyle w:val="Hiperpovezava"/>
          <w:rFonts w:cs="Arial"/>
          <w:b/>
          <w:color w:val="auto"/>
          <w:sz w:val="20"/>
          <w:szCs w:val="20"/>
          <w:u w:val="none"/>
          <w:vertAlign w:val="subscript"/>
        </w:rPr>
        <w:t>CPV</w:t>
      </w:r>
      <w:r w:rsidR="004710D0" w:rsidRPr="00DB76FA">
        <w:rPr>
          <w:rStyle w:val="Hiperpovezava"/>
          <w:rFonts w:cs="Arial"/>
          <w:bCs/>
          <w:color w:val="auto"/>
          <w:sz w:val="20"/>
          <w:szCs w:val="20"/>
          <w:u w:val="none"/>
        </w:rPr>
        <w:t xml:space="preserve"> × 30</w:t>
      </w:r>
    </w:p>
    <w:p w14:paraId="6571E384" w14:textId="77777777" w:rsidR="00953810" w:rsidRPr="00DB76FA" w:rsidRDefault="00953810" w:rsidP="004710D0">
      <w:pPr>
        <w:jc w:val="both"/>
        <w:rPr>
          <w:rStyle w:val="Hiperpovezava"/>
          <w:rFonts w:cs="Arial"/>
          <w:bCs/>
          <w:color w:val="auto"/>
          <w:sz w:val="20"/>
          <w:szCs w:val="20"/>
          <w:u w:val="none"/>
        </w:rPr>
      </w:pPr>
    </w:p>
    <w:p w14:paraId="3AC57ED7" w14:textId="661597EA" w:rsidR="004710D0" w:rsidRPr="00DB76FA" w:rsidRDefault="004710D0" w:rsidP="004710D0">
      <w:pPr>
        <w:jc w:val="both"/>
        <w:rPr>
          <w:rStyle w:val="Hiperpovezava"/>
          <w:rFonts w:cs="Arial"/>
          <w:bCs/>
          <w:color w:val="auto"/>
          <w:sz w:val="20"/>
          <w:szCs w:val="20"/>
          <w:u w:val="none"/>
        </w:rPr>
      </w:pPr>
      <w:r w:rsidRPr="00DB76FA">
        <w:rPr>
          <w:rStyle w:val="Hiperpovezava"/>
          <w:rFonts w:cs="Arial"/>
          <w:bCs/>
          <w:color w:val="auto"/>
          <w:sz w:val="20"/>
          <w:szCs w:val="20"/>
          <w:u w:val="none"/>
        </w:rPr>
        <w:t>pri čemer je:</w:t>
      </w:r>
    </w:p>
    <w:p w14:paraId="459FDF10" w14:textId="1F0B96AF" w:rsidR="004710D0" w:rsidRPr="00DB76FA" w:rsidRDefault="004710D0" w:rsidP="004710D0">
      <w:pPr>
        <w:jc w:val="both"/>
        <w:rPr>
          <w:rStyle w:val="Hiperpovezava"/>
          <w:rFonts w:cs="Arial"/>
          <w:bCs/>
          <w:color w:val="auto"/>
          <w:sz w:val="20"/>
          <w:szCs w:val="20"/>
          <w:u w:val="none"/>
        </w:rPr>
      </w:pPr>
      <w:r w:rsidRPr="00DB76FA">
        <w:rPr>
          <w:rStyle w:val="Hiperpovezava"/>
          <w:rFonts w:cs="Arial"/>
          <w:b/>
          <w:color w:val="auto"/>
          <w:sz w:val="20"/>
          <w:szCs w:val="20"/>
          <w:u w:val="none"/>
        </w:rPr>
        <w:t>T</w:t>
      </w:r>
      <w:r w:rsidRPr="00DB76FA">
        <w:rPr>
          <w:rStyle w:val="Hiperpovezava"/>
          <w:rFonts w:cs="Arial"/>
          <w:b/>
          <w:color w:val="auto"/>
          <w:sz w:val="20"/>
          <w:szCs w:val="20"/>
          <w:u w:val="none"/>
          <w:vertAlign w:val="subscript"/>
        </w:rPr>
        <w:t>CPV</w:t>
      </w:r>
      <w:r w:rsidRPr="00DB76FA">
        <w:rPr>
          <w:rStyle w:val="Hiperpovezava"/>
          <w:rFonts w:cs="Arial"/>
          <w:bCs/>
          <w:color w:val="auto"/>
          <w:sz w:val="20"/>
          <w:szCs w:val="20"/>
          <w:u w:val="none"/>
        </w:rPr>
        <w:t xml:space="preserve"> = skupno število točk za </w:t>
      </w:r>
      <w:proofErr w:type="spellStart"/>
      <w:r w:rsidRPr="00DB76FA">
        <w:rPr>
          <w:rStyle w:val="Hiperpovezava"/>
          <w:rFonts w:cs="Arial"/>
          <w:bCs/>
          <w:color w:val="auto"/>
          <w:sz w:val="20"/>
          <w:szCs w:val="20"/>
          <w:u w:val="none"/>
        </w:rPr>
        <w:t>podmerilo</w:t>
      </w:r>
      <w:proofErr w:type="spellEnd"/>
      <w:r w:rsidRPr="00DB76FA">
        <w:rPr>
          <w:rStyle w:val="Hiperpovezava"/>
          <w:rFonts w:cs="Arial"/>
          <w:bCs/>
          <w:color w:val="auto"/>
          <w:sz w:val="20"/>
          <w:szCs w:val="20"/>
          <w:u w:val="none"/>
        </w:rPr>
        <w:t xml:space="preserve"> CPV,</w:t>
      </w:r>
    </w:p>
    <w:p w14:paraId="213D444D" w14:textId="77777777" w:rsidR="004710D0" w:rsidRPr="00DB76FA" w:rsidRDefault="004710D0" w:rsidP="004710D0">
      <w:pPr>
        <w:jc w:val="both"/>
        <w:rPr>
          <w:rStyle w:val="Hiperpovezava"/>
          <w:rFonts w:cs="Arial"/>
          <w:bCs/>
          <w:color w:val="auto"/>
          <w:sz w:val="20"/>
          <w:szCs w:val="20"/>
          <w:u w:val="none"/>
        </w:rPr>
      </w:pPr>
      <w:r w:rsidRPr="00DB76FA">
        <w:rPr>
          <w:rStyle w:val="Hiperpovezava"/>
          <w:rFonts w:cs="Arial"/>
          <w:b/>
          <w:color w:val="auto"/>
          <w:sz w:val="20"/>
          <w:szCs w:val="20"/>
          <w:u w:val="none"/>
        </w:rPr>
        <w:t>najnižja ponujena P</w:t>
      </w:r>
      <w:r w:rsidRPr="00DB76FA">
        <w:rPr>
          <w:rStyle w:val="Hiperpovezava"/>
          <w:rFonts w:cs="Arial"/>
          <w:b/>
          <w:color w:val="auto"/>
          <w:sz w:val="20"/>
          <w:szCs w:val="20"/>
          <w:u w:val="none"/>
          <w:vertAlign w:val="subscript"/>
        </w:rPr>
        <w:t>CPV</w:t>
      </w:r>
      <w:r w:rsidRPr="00DB76FA">
        <w:rPr>
          <w:rStyle w:val="Hiperpovezava"/>
          <w:rFonts w:cs="Arial"/>
          <w:bCs/>
          <w:color w:val="auto"/>
          <w:sz w:val="20"/>
          <w:szCs w:val="20"/>
          <w:u w:val="none"/>
        </w:rPr>
        <w:t xml:space="preserve"> = najnižja povprečna neto vrednost CPV med vsemi dopustnimi ponudbami,</w:t>
      </w:r>
    </w:p>
    <w:p w14:paraId="7D002CF4" w14:textId="6D04A4BD" w:rsidR="00925CB9" w:rsidRPr="00DB76FA" w:rsidRDefault="004710D0" w:rsidP="004710D0">
      <w:pPr>
        <w:jc w:val="both"/>
        <w:rPr>
          <w:rStyle w:val="Hiperpovezava"/>
          <w:rFonts w:cs="Arial"/>
          <w:bCs/>
          <w:color w:val="auto"/>
          <w:sz w:val="20"/>
          <w:szCs w:val="20"/>
          <w:u w:val="none"/>
        </w:rPr>
      </w:pPr>
      <w:r w:rsidRPr="00DB76FA">
        <w:rPr>
          <w:rStyle w:val="Hiperpovezava"/>
          <w:rFonts w:cs="Arial"/>
          <w:b/>
          <w:color w:val="auto"/>
          <w:sz w:val="20"/>
          <w:szCs w:val="20"/>
          <w:u w:val="none"/>
        </w:rPr>
        <w:t>ponudnikova P</w:t>
      </w:r>
      <w:r w:rsidRPr="00DB76FA">
        <w:rPr>
          <w:rStyle w:val="Hiperpovezava"/>
          <w:rFonts w:cs="Arial"/>
          <w:b/>
          <w:color w:val="auto"/>
          <w:sz w:val="20"/>
          <w:szCs w:val="20"/>
          <w:u w:val="none"/>
          <w:vertAlign w:val="subscript"/>
        </w:rPr>
        <w:t>CPV</w:t>
      </w:r>
      <w:r w:rsidRPr="00DB76FA">
        <w:rPr>
          <w:rStyle w:val="Hiperpovezava"/>
          <w:rFonts w:cs="Arial"/>
          <w:bCs/>
          <w:color w:val="auto"/>
          <w:sz w:val="20"/>
          <w:szCs w:val="20"/>
          <w:u w:val="none"/>
        </w:rPr>
        <w:t xml:space="preserve"> = povprečna neto vrednost CPV posameznega ponudnika.</w:t>
      </w:r>
    </w:p>
    <w:p w14:paraId="0AC98055" w14:textId="77777777" w:rsidR="00925CB9" w:rsidRPr="00DB76FA" w:rsidRDefault="00925CB9" w:rsidP="00925CB9">
      <w:pPr>
        <w:jc w:val="both"/>
        <w:rPr>
          <w:rStyle w:val="Hiperpovezava"/>
          <w:rFonts w:cs="Arial"/>
          <w:bCs/>
          <w:color w:val="auto"/>
          <w:sz w:val="20"/>
          <w:szCs w:val="20"/>
          <w:u w:val="none"/>
        </w:rPr>
      </w:pPr>
    </w:p>
    <w:p w14:paraId="1C4553FB" w14:textId="53B7ACB9" w:rsidR="00E94AB7" w:rsidRPr="00DB76FA" w:rsidRDefault="00925CB9" w:rsidP="00E94AB7">
      <w:pPr>
        <w:jc w:val="both"/>
        <w:rPr>
          <w:rStyle w:val="Hiperpovezava"/>
          <w:rFonts w:cs="Arial"/>
          <w:bCs/>
          <w:color w:val="auto"/>
          <w:sz w:val="20"/>
          <w:szCs w:val="20"/>
          <w:u w:val="none"/>
        </w:rPr>
      </w:pPr>
      <w:r w:rsidRPr="00DB76FA">
        <w:rPr>
          <w:rFonts w:cs="Arial"/>
          <w:b/>
          <w:bCs/>
          <w:sz w:val="20"/>
          <w:szCs w:val="20"/>
        </w:rPr>
        <w:t>PODMERILO 3 – T</w:t>
      </w:r>
      <w:r w:rsidRPr="00DB76FA">
        <w:rPr>
          <w:rFonts w:cs="Arial"/>
          <w:b/>
          <w:bCs/>
          <w:sz w:val="20"/>
          <w:szCs w:val="20"/>
          <w:vertAlign w:val="subscript"/>
        </w:rPr>
        <w:t xml:space="preserve">CPC  </w:t>
      </w:r>
      <w:r w:rsidRPr="00DB76FA">
        <w:rPr>
          <w:rFonts w:cs="Arial"/>
          <w:b/>
          <w:bCs/>
          <w:sz w:val="20"/>
          <w:szCs w:val="20"/>
        </w:rPr>
        <w:t>=</w:t>
      </w:r>
      <w:r w:rsidRPr="00DB76FA">
        <w:rPr>
          <w:rStyle w:val="Hiperpovezava"/>
          <w:rFonts w:cs="Arial"/>
          <w:bCs/>
          <w:color w:val="auto"/>
          <w:sz w:val="20"/>
          <w:szCs w:val="20"/>
          <w:u w:val="none"/>
        </w:rPr>
        <w:t xml:space="preserve"> </w:t>
      </w:r>
      <w:r w:rsidR="00E94AB7" w:rsidRPr="00DB76FA">
        <w:rPr>
          <w:rStyle w:val="Hiperpovezava"/>
          <w:rFonts w:cs="Arial"/>
          <w:bCs/>
          <w:color w:val="auto"/>
          <w:sz w:val="20"/>
          <w:szCs w:val="20"/>
          <w:u w:val="none"/>
        </w:rPr>
        <w:t xml:space="preserve">najnižja ponujena </w:t>
      </w:r>
      <w:r w:rsidR="00E94AB7" w:rsidRPr="00DB76FA">
        <w:rPr>
          <w:rStyle w:val="Hiperpovezava"/>
          <w:rFonts w:cs="Arial"/>
          <w:b/>
          <w:color w:val="auto"/>
          <w:sz w:val="20"/>
          <w:szCs w:val="20"/>
          <w:u w:val="none"/>
        </w:rPr>
        <w:t>P</w:t>
      </w:r>
      <w:r w:rsidR="00E94AB7" w:rsidRPr="00DB76FA">
        <w:rPr>
          <w:rStyle w:val="Hiperpovezava"/>
          <w:rFonts w:cs="Arial"/>
          <w:b/>
          <w:color w:val="auto"/>
          <w:sz w:val="20"/>
          <w:szCs w:val="20"/>
          <w:u w:val="none"/>
          <w:vertAlign w:val="subscript"/>
        </w:rPr>
        <w:t>CPC</w:t>
      </w:r>
      <w:r w:rsidR="00E94AB7" w:rsidRPr="00DB76FA">
        <w:rPr>
          <w:rStyle w:val="Hiperpovezava"/>
          <w:rFonts w:cs="Arial"/>
          <w:bCs/>
          <w:color w:val="auto"/>
          <w:sz w:val="20"/>
          <w:szCs w:val="20"/>
          <w:u w:val="none"/>
        </w:rPr>
        <w:t xml:space="preserve"> / ponudnikova </w:t>
      </w:r>
      <w:r w:rsidR="00E94AB7" w:rsidRPr="00DB76FA">
        <w:rPr>
          <w:rStyle w:val="Hiperpovezava"/>
          <w:rFonts w:cs="Arial"/>
          <w:b/>
          <w:color w:val="auto"/>
          <w:sz w:val="20"/>
          <w:szCs w:val="20"/>
          <w:u w:val="none"/>
        </w:rPr>
        <w:t>P</w:t>
      </w:r>
      <w:r w:rsidR="00E94AB7" w:rsidRPr="00DB76FA">
        <w:rPr>
          <w:rStyle w:val="Hiperpovezava"/>
          <w:rFonts w:cs="Arial"/>
          <w:b/>
          <w:color w:val="auto"/>
          <w:sz w:val="20"/>
          <w:szCs w:val="20"/>
          <w:u w:val="none"/>
          <w:vertAlign w:val="subscript"/>
        </w:rPr>
        <w:t>CPC</w:t>
      </w:r>
      <w:r w:rsidR="00E94AB7" w:rsidRPr="00DB76FA">
        <w:rPr>
          <w:rStyle w:val="Hiperpovezava"/>
          <w:rFonts w:cs="Arial"/>
          <w:bCs/>
          <w:color w:val="auto"/>
          <w:sz w:val="20"/>
          <w:szCs w:val="20"/>
          <w:u w:val="none"/>
        </w:rPr>
        <w:t xml:space="preserve"> × 30</w:t>
      </w:r>
    </w:p>
    <w:p w14:paraId="1F596338" w14:textId="77777777" w:rsidR="00E94AB7" w:rsidRPr="00DB76FA" w:rsidRDefault="00E94AB7" w:rsidP="00E94AB7">
      <w:pPr>
        <w:jc w:val="both"/>
        <w:rPr>
          <w:rStyle w:val="Hiperpovezava"/>
          <w:rFonts w:cs="Arial"/>
          <w:bCs/>
          <w:color w:val="auto"/>
          <w:sz w:val="20"/>
          <w:szCs w:val="20"/>
          <w:u w:val="none"/>
        </w:rPr>
      </w:pPr>
    </w:p>
    <w:p w14:paraId="2AB384EC" w14:textId="3FBF0CC3" w:rsidR="00E94AB7" w:rsidRPr="00DB76FA" w:rsidRDefault="00E94AB7" w:rsidP="00E94AB7">
      <w:pPr>
        <w:jc w:val="both"/>
        <w:rPr>
          <w:rStyle w:val="Hiperpovezava"/>
          <w:rFonts w:cs="Arial"/>
          <w:bCs/>
          <w:color w:val="auto"/>
          <w:sz w:val="20"/>
          <w:szCs w:val="20"/>
          <w:u w:val="none"/>
        </w:rPr>
      </w:pPr>
      <w:r w:rsidRPr="00DB76FA">
        <w:rPr>
          <w:rStyle w:val="Hiperpovezava"/>
          <w:rFonts w:cs="Arial"/>
          <w:bCs/>
          <w:color w:val="auto"/>
          <w:sz w:val="20"/>
          <w:szCs w:val="20"/>
          <w:u w:val="none"/>
        </w:rPr>
        <w:lastRenderedPageBreak/>
        <w:t>pri čemer je:</w:t>
      </w:r>
    </w:p>
    <w:p w14:paraId="43FF292D" w14:textId="77777777" w:rsidR="00E94AB7" w:rsidRPr="00DB76FA" w:rsidRDefault="00E94AB7" w:rsidP="00E94AB7">
      <w:pPr>
        <w:jc w:val="both"/>
        <w:rPr>
          <w:rStyle w:val="Hiperpovezava"/>
          <w:rFonts w:cs="Arial"/>
          <w:bCs/>
          <w:color w:val="auto"/>
          <w:sz w:val="20"/>
          <w:szCs w:val="20"/>
          <w:u w:val="none"/>
        </w:rPr>
      </w:pPr>
      <w:r w:rsidRPr="00DB76FA">
        <w:rPr>
          <w:rStyle w:val="Hiperpovezava"/>
          <w:rFonts w:cs="Arial"/>
          <w:b/>
          <w:color w:val="auto"/>
          <w:sz w:val="20"/>
          <w:szCs w:val="20"/>
          <w:u w:val="none"/>
        </w:rPr>
        <w:t>T</w:t>
      </w:r>
      <w:r w:rsidRPr="00DB76FA">
        <w:rPr>
          <w:rStyle w:val="Hiperpovezava"/>
          <w:rFonts w:cs="Arial"/>
          <w:b/>
          <w:color w:val="auto"/>
          <w:sz w:val="20"/>
          <w:szCs w:val="20"/>
          <w:u w:val="none"/>
          <w:vertAlign w:val="subscript"/>
        </w:rPr>
        <w:t>CPC</w:t>
      </w:r>
      <w:r w:rsidRPr="00DB76FA">
        <w:rPr>
          <w:rStyle w:val="Hiperpovezava"/>
          <w:rFonts w:cs="Arial"/>
          <w:bCs/>
          <w:color w:val="auto"/>
          <w:sz w:val="20"/>
          <w:szCs w:val="20"/>
          <w:u w:val="none"/>
        </w:rPr>
        <w:t xml:space="preserve"> = skupno število točk za </w:t>
      </w:r>
      <w:proofErr w:type="spellStart"/>
      <w:r w:rsidRPr="00DB76FA">
        <w:rPr>
          <w:rStyle w:val="Hiperpovezava"/>
          <w:rFonts w:cs="Arial"/>
          <w:bCs/>
          <w:color w:val="auto"/>
          <w:sz w:val="20"/>
          <w:szCs w:val="20"/>
          <w:u w:val="none"/>
        </w:rPr>
        <w:t>podmerilo</w:t>
      </w:r>
      <w:proofErr w:type="spellEnd"/>
      <w:r w:rsidRPr="00DB76FA">
        <w:rPr>
          <w:rStyle w:val="Hiperpovezava"/>
          <w:rFonts w:cs="Arial"/>
          <w:bCs/>
          <w:color w:val="auto"/>
          <w:sz w:val="20"/>
          <w:szCs w:val="20"/>
          <w:u w:val="none"/>
        </w:rPr>
        <w:t xml:space="preserve"> CPC,</w:t>
      </w:r>
    </w:p>
    <w:p w14:paraId="2EDB7C37" w14:textId="77777777" w:rsidR="00E94AB7" w:rsidRPr="00DB76FA" w:rsidRDefault="00E94AB7" w:rsidP="00E94AB7">
      <w:pPr>
        <w:jc w:val="both"/>
        <w:rPr>
          <w:rStyle w:val="Hiperpovezava"/>
          <w:rFonts w:cs="Arial"/>
          <w:bCs/>
          <w:color w:val="auto"/>
          <w:sz w:val="20"/>
          <w:szCs w:val="20"/>
          <w:u w:val="none"/>
        </w:rPr>
      </w:pPr>
      <w:r w:rsidRPr="00DB76FA">
        <w:rPr>
          <w:rStyle w:val="Hiperpovezava"/>
          <w:rFonts w:cs="Arial"/>
          <w:b/>
          <w:color w:val="auto"/>
          <w:sz w:val="20"/>
          <w:szCs w:val="20"/>
          <w:u w:val="none"/>
        </w:rPr>
        <w:t>najnižja ponujena P</w:t>
      </w:r>
      <w:r w:rsidRPr="00DB76FA">
        <w:rPr>
          <w:rStyle w:val="Hiperpovezava"/>
          <w:rFonts w:cs="Arial"/>
          <w:b/>
          <w:color w:val="auto"/>
          <w:sz w:val="20"/>
          <w:szCs w:val="20"/>
          <w:u w:val="none"/>
          <w:vertAlign w:val="subscript"/>
        </w:rPr>
        <w:t>CPC</w:t>
      </w:r>
      <w:r w:rsidRPr="00DB76FA">
        <w:rPr>
          <w:rStyle w:val="Hiperpovezava"/>
          <w:rFonts w:cs="Arial"/>
          <w:bCs/>
          <w:color w:val="auto"/>
          <w:sz w:val="20"/>
          <w:szCs w:val="20"/>
          <w:u w:val="none"/>
        </w:rPr>
        <w:t xml:space="preserve"> = najnižja povprečna neto vrednost CPC med vsemi dopustnimi ponudbami,</w:t>
      </w:r>
    </w:p>
    <w:p w14:paraId="6F4D01BC" w14:textId="0DE4C2D2" w:rsidR="00925CB9" w:rsidRPr="00DB76FA" w:rsidRDefault="00E94AB7" w:rsidP="00E94AB7">
      <w:pPr>
        <w:jc w:val="both"/>
        <w:rPr>
          <w:rStyle w:val="Hiperpovezava"/>
          <w:rFonts w:cs="Arial"/>
          <w:bCs/>
          <w:color w:val="auto"/>
          <w:sz w:val="20"/>
          <w:szCs w:val="20"/>
          <w:u w:val="none"/>
        </w:rPr>
      </w:pPr>
      <w:r w:rsidRPr="00DB76FA">
        <w:rPr>
          <w:rStyle w:val="Hiperpovezava"/>
          <w:rFonts w:cs="Arial"/>
          <w:b/>
          <w:color w:val="auto"/>
          <w:sz w:val="20"/>
          <w:szCs w:val="20"/>
          <w:u w:val="none"/>
        </w:rPr>
        <w:t>ponudnikova P</w:t>
      </w:r>
      <w:r w:rsidRPr="00DB76FA">
        <w:rPr>
          <w:rStyle w:val="Hiperpovezava"/>
          <w:rFonts w:cs="Arial"/>
          <w:b/>
          <w:color w:val="auto"/>
          <w:sz w:val="20"/>
          <w:szCs w:val="20"/>
          <w:u w:val="none"/>
          <w:vertAlign w:val="subscript"/>
        </w:rPr>
        <w:t>CPC</w:t>
      </w:r>
      <w:r w:rsidRPr="00DB76FA">
        <w:rPr>
          <w:rStyle w:val="Hiperpovezava"/>
          <w:rFonts w:cs="Arial"/>
          <w:bCs/>
          <w:color w:val="auto"/>
          <w:sz w:val="20"/>
          <w:szCs w:val="20"/>
          <w:u w:val="none"/>
        </w:rPr>
        <w:t xml:space="preserve"> = povprečna neto vrednost CPC posameznega ponudnika.</w:t>
      </w:r>
    </w:p>
    <w:p w14:paraId="18885F58" w14:textId="0A209056" w:rsidR="00AE0966" w:rsidRPr="006F7F68" w:rsidRDefault="00AE0966" w:rsidP="00DB76FA">
      <w:pPr>
        <w:spacing w:before="240" w:after="240"/>
        <w:rPr>
          <w:b/>
          <w:bCs/>
          <w:sz w:val="20"/>
          <w:szCs w:val="20"/>
        </w:rPr>
      </w:pPr>
      <w:r w:rsidRPr="006F7F68">
        <w:rPr>
          <w:b/>
          <w:bCs/>
          <w:sz w:val="20"/>
          <w:szCs w:val="20"/>
        </w:rPr>
        <w:t>PODMERILO 4 – T</w:t>
      </w:r>
      <w:r w:rsidRPr="006F7F68">
        <w:rPr>
          <w:b/>
          <w:bCs/>
          <w:sz w:val="20"/>
          <w:szCs w:val="20"/>
          <w:vertAlign w:val="subscript"/>
        </w:rPr>
        <w:t>A</w:t>
      </w:r>
      <w:r w:rsidRPr="006F7F68">
        <w:rPr>
          <w:b/>
          <w:bCs/>
          <w:sz w:val="20"/>
          <w:szCs w:val="20"/>
        </w:rPr>
        <w:t xml:space="preserve"> = </w:t>
      </w:r>
      <w:proofErr w:type="spellStart"/>
      <w:r w:rsidRPr="006F7F68">
        <w:rPr>
          <w:b/>
          <w:bCs/>
          <w:sz w:val="20"/>
          <w:szCs w:val="20"/>
        </w:rPr>
        <w:t>A</w:t>
      </w:r>
      <w:r w:rsidR="00C113A9" w:rsidRPr="006F7F68">
        <w:rPr>
          <w:b/>
          <w:bCs/>
          <w:sz w:val="20"/>
          <w:szCs w:val="20"/>
        </w:rPr>
        <w:t>P</w:t>
      </w:r>
      <w:r w:rsidRPr="006F7F68">
        <w:rPr>
          <w:b/>
          <w:bCs/>
          <w:sz w:val="20"/>
          <w:szCs w:val="20"/>
          <w:vertAlign w:val="subscript"/>
        </w:rPr>
        <w:t>min</w:t>
      </w:r>
      <w:proofErr w:type="spellEnd"/>
      <w:r w:rsidRPr="006F7F68">
        <w:rPr>
          <w:b/>
          <w:bCs/>
          <w:sz w:val="20"/>
          <w:szCs w:val="20"/>
        </w:rPr>
        <w:t xml:space="preserve"> / </w:t>
      </w:r>
      <w:proofErr w:type="spellStart"/>
      <w:r w:rsidRPr="006F7F68">
        <w:rPr>
          <w:b/>
          <w:bCs/>
          <w:sz w:val="20"/>
          <w:szCs w:val="20"/>
        </w:rPr>
        <w:t>A</w:t>
      </w:r>
      <w:r w:rsidR="00C113A9" w:rsidRPr="006F7F68">
        <w:rPr>
          <w:b/>
          <w:bCs/>
          <w:sz w:val="20"/>
          <w:szCs w:val="20"/>
        </w:rPr>
        <w:t>P</w:t>
      </w:r>
      <w:r w:rsidRPr="006F7F68">
        <w:rPr>
          <w:b/>
          <w:bCs/>
          <w:sz w:val="20"/>
          <w:szCs w:val="20"/>
          <w:vertAlign w:val="subscript"/>
        </w:rPr>
        <w:t>p</w:t>
      </w:r>
      <w:proofErr w:type="spellEnd"/>
      <w:r w:rsidRPr="006F7F68">
        <w:rPr>
          <w:b/>
          <w:bCs/>
          <w:sz w:val="20"/>
          <w:szCs w:val="20"/>
        </w:rPr>
        <w:t xml:space="preserve"> × </w:t>
      </w:r>
      <w:r w:rsidR="00EC21EF">
        <w:rPr>
          <w:b/>
          <w:bCs/>
          <w:sz w:val="20"/>
          <w:szCs w:val="20"/>
        </w:rPr>
        <w:t>1</w:t>
      </w:r>
      <w:r w:rsidRPr="006F7F68">
        <w:rPr>
          <w:b/>
          <w:bCs/>
          <w:sz w:val="20"/>
          <w:szCs w:val="20"/>
        </w:rPr>
        <w:t>0</w:t>
      </w:r>
    </w:p>
    <w:p w14:paraId="42BE7727" w14:textId="77777777" w:rsidR="00AE0966" w:rsidRPr="006F7F68" w:rsidRDefault="00AE0966" w:rsidP="006F4930">
      <w:pPr>
        <w:spacing w:before="240"/>
        <w:rPr>
          <w:sz w:val="20"/>
          <w:szCs w:val="20"/>
        </w:rPr>
      </w:pPr>
      <w:r w:rsidRPr="006F7F68">
        <w:rPr>
          <w:sz w:val="20"/>
          <w:szCs w:val="20"/>
        </w:rPr>
        <w:t>pri čemer je:</w:t>
      </w:r>
    </w:p>
    <w:p w14:paraId="1FEDF840" w14:textId="6407CBEC" w:rsidR="00AE0966" w:rsidRPr="00FA4FA1" w:rsidRDefault="00AE0966" w:rsidP="00AE0966">
      <w:pPr>
        <w:spacing w:before="240" w:after="240"/>
        <w:rPr>
          <w:sz w:val="20"/>
          <w:szCs w:val="20"/>
        </w:rPr>
      </w:pPr>
      <w:r w:rsidRPr="006F7F68">
        <w:rPr>
          <w:b/>
          <w:bCs/>
          <w:sz w:val="20"/>
          <w:szCs w:val="20"/>
        </w:rPr>
        <w:t>T</w:t>
      </w:r>
      <w:r w:rsidRPr="006F7F68">
        <w:rPr>
          <w:b/>
          <w:bCs/>
          <w:sz w:val="20"/>
          <w:szCs w:val="20"/>
          <w:vertAlign w:val="subscript"/>
        </w:rPr>
        <w:t>A</w:t>
      </w:r>
      <w:r w:rsidRPr="006F7F68">
        <w:rPr>
          <w:sz w:val="20"/>
          <w:szCs w:val="20"/>
        </w:rPr>
        <w:t xml:space="preserve"> = skupno število točk za </w:t>
      </w:r>
      <w:proofErr w:type="spellStart"/>
      <w:r w:rsidRPr="006F7F68">
        <w:rPr>
          <w:sz w:val="20"/>
          <w:szCs w:val="20"/>
        </w:rPr>
        <w:t>podmerilo</w:t>
      </w:r>
      <w:proofErr w:type="spellEnd"/>
      <w:r w:rsidRPr="006F7F68">
        <w:rPr>
          <w:sz w:val="20"/>
          <w:szCs w:val="20"/>
        </w:rPr>
        <w:t xml:space="preserve"> agencijske </w:t>
      </w:r>
      <w:r w:rsidR="00574DAB" w:rsidRPr="006F7F68">
        <w:rPr>
          <w:sz w:val="20"/>
          <w:szCs w:val="20"/>
        </w:rPr>
        <w:t>provizije</w:t>
      </w:r>
      <w:r w:rsidRPr="00FA4FA1">
        <w:rPr>
          <w:sz w:val="20"/>
          <w:szCs w:val="20"/>
        </w:rPr>
        <w:t>,</w:t>
      </w:r>
      <w:r w:rsidRPr="00FA4FA1">
        <w:rPr>
          <w:sz w:val="20"/>
          <w:szCs w:val="20"/>
        </w:rPr>
        <w:br/>
      </w:r>
      <w:proofErr w:type="spellStart"/>
      <w:r w:rsidRPr="00FA4FA1">
        <w:rPr>
          <w:b/>
          <w:bCs/>
          <w:sz w:val="20"/>
          <w:szCs w:val="20"/>
        </w:rPr>
        <w:t>A</w:t>
      </w:r>
      <w:r w:rsidR="006D276B" w:rsidRPr="006F7F68">
        <w:rPr>
          <w:b/>
          <w:bCs/>
          <w:sz w:val="20"/>
          <w:szCs w:val="20"/>
        </w:rPr>
        <w:t>P</w:t>
      </w:r>
      <w:r w:rsidRPr="006F7F68">
        <w:rPr>
          <w:b/>
          <w:bCs/>
          <w:sz w:val="20"/>
          <w:szCs w:val="20"/>
          <w:vertAlign w:val="subscript"/>
        </w:rPr>
        <w:t>min</w:t>
      </w:r>
      <w:proofErr w:type="spellEnd"/>
      <w:r w:rsidRPr="006F7F68">
        <w:rPr>
          <w:sz w:val="20"/>
          <w:szCs w:val="20"/>
        </w:rPr>
        <w:t xml:space="preserve"> = najnižja ponujena skupna agencijska </w:t>
      </w:r>
      <w:r w:rsidR="00DC20FF" w:rsidRPr="006F7F68">
        <w:rPr>
          <w:sz w:val="20"/>
          <w:szCs w:val="20"/>
        </w:rPr>
        <w:t>provizija</w:t>
      </w:r>
      <w:r w:rsidRPr="00FA4FA1">
        <w:rPr>
          <w:sz w:val="20"/>
          <w:szCs w:val="20"/>
        </w:rPr>
        <w:t xml:space="preserve"> v EUR brez DDV med vsemi dopustnimi ponudbami, vpisana v obrazcu </w:t>
      </w:r>
      <w:r w:rsidRPr="00FA4FA1">
        <w:rPr>
          <w:b/>
          <w:bCs/>
          <w:sz w:val="20"/>
          <w:szCs w:val="20"/>
        </w:rPr>
        <w:t xml:space="preserve">Obrazec-C </w:t>
      </w:r>
      <w:proofErr w:type="spellStart"/>
      <w:r w:rsidRPr="00FA4FA1">
        <w:rPr>
          <w:b/>
          <w:bCs/>
          <w:sz w:val="20"/>
          <w:szCs w:val="20"/>
        </w:rPr>
        <w:t>Agen</w:t>
      </w:r>
      <w:proofErr w:type="spellEnd"/>
      <w:r w:rsidRPr="00FA4FA1">
        <w:rPr>
          <w:b/>
          <w:bCs/>
          <w:sz w:val="20"/>
          <w:szCs w:val="20"/>
        </w:rPr>
        <w:t xml:space="preserve">. </w:t>
      </w:r>
      <w:proofErr w:type="spellStart"/>
      <w:r w:rsidRPr="00FA4FA1">
        <w:rPr>
          <w:b/>
          <w:bCs/>
          <w:sz w:val="20"/>
          <w:szCs w:val="20"/>
        </w:rPr>
        <w:t>prov</w:t>
      </w:r>
      <w:proofErr w:type="spellEnd"/>
      <w:r w:rsidRPr="00FA4FA1">
        <w:rPr>
          <w:b/>
          <w:bCs/>
          <w:sz w:val="20"/>
          <w:szCs w:val="20"/>
        </w:rPr>
        <w:t>. (OBR-C)</w:t>
      </w:r>
      <w:r w:rsidRPr="00FA4FA1">
        <w:rPr>
          <w:sz w:val="20"/>
          <w:szCs w:val="20"/>
        </w:rPr>
        <w:t>,</w:t>
      </w:r>
      <w:r w:rsidRPr="00FA4FA1">
        <w:rPr>
          <w:sz w:val="20"/>
          <w:szCs w:val="20"/>
        </w:rPr>
        <w:br/>
      </w:r>
      <w:proofErr w:type="spellStart"/>
      <w:r w:rsidRPr="00FA4FA1">
        <w:rPr>
          <w:b/>
          <w:bCs/>
          <w:sz w:val="20"/>
          <w:szCs w:val="20"/>
        </w:rPr>
        <w:t>A</w:t>
      </w:r>
      <w:r w:rsidR="006D276B" w:rsidRPr="006F7F68">
        <w:rPr>
          <w:b/>
          <w:bCs/>
          <w:sz w:val="20"/>
          <w:szCs w:val="20"/>
        </w:rPr>
        <w:t>P</w:t>
      </w:r>
      <w:r w:rsidRPr="006F7F68">
        <w:rPr>
          <w:b/>
          <w:bCs/>
          <w:sz w:val="20"/>
          <w:szCs w:val="20"/>
          <w:vertAlign w:val="subscript"/>
        </w:rPr>
        <w:t>p</w:t>
      </w:r>
      <w:proofErr w:type="spellEnd"/>
      <w:r w:rsidRPr="006F7F68">
        <w:rPr>
          <w:sz w:val="20"/>
          <w:szCs w:val="20"/>
        </w:rPr>
        <w:t xml:space="preserve"> = ponujena skupna agencijska </w:t>
      </w:r>
      <w:r w:rsidR="00DC20FF" w:rsidRPr="006F7F68">
        <w:rPr>
          <w:sz w:val="20"/>
          <w:szCs w:val="20"/>
        </w:rPr>
        <w:t>provizija</w:t>
      </w:r>
      <w:r w:rsidRPr="00FA4FA1">
        <w:rPr>
          <w:sz w:val="20"/>
          <w:szCs w:val="20"/>
        </w:rPr>
        <w:t xml:space="preserve"> v EUR brez DDV posameznega ponudnika, vpisana v obrazcu </w:t>
      </w:r>
      <w:r w:rsidRPr="00FA4FA1">
        <w:rPr>
          <w:b/>
          <w:bCs/>
          <w:sz w:val="20"/>
          <w:szCs w:val="20"/>
        </w:rPr>
        <w:t xml:space="preserve">Obrazec-C </w:t>
      </w:r>
      <w:proofErr w:type="spellStart"/>
      <w:r w:rsidRPr="00FA4FA1">
        <w:rPr>
          <w:b/>
          <w:bCs/>
          <w:sz w:val="20"/>
          <w:szCs w:val="20"/>
        </w:rPr>
        <w:t>Agen</w:t>
      </w:r>
      <w:proofErr w:type="spellEnd"/>
      <w:r w:rsidRPr="00FA4FA1">
        <w:rPr>
          <w:b/>
          <w:bCs/>
          <w:sz w:val="20"/>
          <w:szCs w:val="20"/>
        </w:rPr>
        <w:t xml:space="preserve">. </w:t>
      </w:r>
      <w:proofErr w:type="spellStart"/>
      <w:r w:rsidRPr="00FA4FA1">
        <w:rPr>
          <w:b/>
          <w:bCs/>
          <w:sz w:val="20"/>
          <w:szCs w:val="20"/>
        </w:rPr>
        <w:t>prov</w:t>
      </w:r>
      <w:proofErr w:type="spellEnd"/>
      <w:r w:rsidRPr="00FA4FA1">
        <w:rPr>
          <w:b/>
          <w:bCs/>
          <w:sz w:val="20"/>
          <w:szCs w:val="20"/>
        </w:rPr>
        <w:t>. (OBR-C)</w:t>
      </w:r>
      <w:r w:rsidRPr="00FA4FA1">
        <w:rPr>
          <w:sz w:val="20"/>
          <w:szCs w:val="20"/>
        </w:rPr>
        <w:t>.</w:t>
      </w:r>
    </w:p>
    <w:p w14:paraId="07596401" w14:textId="2AB6B895" w:rsidR="00AE0966" w:rsidRDefault="00AE0966" w:rsidP="00AE0966">
      <w:pPr>
        <w:spacing w:before="240" w:after="240"/>
        <w:rPr>
          <w:sz w:val="20"/>
          <w:szCs w:val="20"/>
        </w:rPr>
      </w:pPr>
      <w:r w:rsidRPr="00FA4FA1">
        <w:rPr>
          <w:sz w:val="20"/>
          <w:szCs w:val="20"/>
        </w:rPr>
        <w:t xml:space="preserve">Ponujena skupna agencijska </w:t>
      </w:r>
      <w:r w:rsidR="00DC20FF" w:rsidRPr="006F7F68">
        <w:rPr>
          <w:sz w:val="20"/>
          <w:szCs w:val="20"/>
        </w:rPr>
        <w:t>provizija</w:t>
      </w:r>
      <w:r w:rsidRPr="006F7F68">
        <w:rPr>
          <w:sz w:val="20"/>
          <w:szCs w:val="20"/>
        </w:rPr>
        <w:t xml:space="preserve"> pomeni vrednost storitev izvajalca za celotno obdobje trajanja javnega naročila.</w:t>
      </w:r>
    </w:p>
    <w:p w14:paraId="363559D9" w14:textId="77777777" w:rsidR="00EC21EF" w:rsidRPr="006F4930" w:rsidRDefault="00EC21EF" w:rsidP="006F4930">
      <w:pPr>
        <w:pStyle w:val="isselectedend"/>
        <w:jc w:val="both"/>
        <w:rPr>
          <w:rFonts w:ascii="Arial" w:hAnsi="Arial" w:cs="Arial"/>
          <w:sz w:val="20"/>
          <w:szCs w:val="20"/>
        </w:rPr>
      </w:pPr>
      <w:r w:rsidRPr="006F4930">
        <w:rPr>
          <w:rFonts w:ascii="Arial" w:hAnsi="Arial" w:cs="Arial"/>
          <w:sz w:val="20"/>
          <w:szCs w:val="20"/>
        </w:rPr>
        <w:t xml:space="preserve">Vse vrednosti, uporabljene pri izračunu meril in </w:t>
      </w:r>
      <w:proofErr w:type="spellStart"/>
      <w:r w:rsidRPr="006F4930">
        <w:rPr>
          <w:rFonts w:ascii="Arial" w:hAnsi="Arial" w:cs="Arial"/>
          <w:sz w:val="20"/>
          <w:szCs w:val="20"/>
        </w:rPr>
        <w:t>podmeril</w:t>
      </w:r>
      <w:proofErr w:type="spellEnd"/>
      <w:r w:rsidRPr="006F4930">
        <w:rPr>
          <w:rFonts w:ascii="Arial" w:hAnsi="Arial" w:cs="Arial"/>
          <w:sz w:val="20"/>
          <w:szCs w:val="20"/>
        </w:rPr>
        <w:t>, ter vse izračunane točke se zaokrožujejo na dve decimalni mesti. Pri zaokroževanju se uporabi splošno matematično pravilo, po katerem se vrednost zaokroži navzgor, če je tretja decimalka enaka ali večja od 5, oziroma navzdol, če je tretja decimalka manjša od 5.</w:t>
      </w:r>
    </w:p>
    <w:p w14:paraId="37C4BB64" w14:textId="77777777" w:rsidR="00EC21EF" w:rsidRPr="006F4930" w:rsidRDefault="00EC21EF" w:rsidP="006F4930">
      <w:pPr>
        <w:pStyle w:val="Navadensplet"/>
        <w:jc w:val="both"/>
        <w:rPr>
          <w:rFonts w:ascii="Arial" w:hAnsi="Arial" w:cs="Arial"/>
          <w:sz w:val="20"/>
          <w:szCs w:val="20"/>
        </w:rPr>
      </w:pPr>
      <w:r w:rsidRPr="006F4930">
        <w:rPr>
          <w:rFonts w:ascii="Arial" w:hAnsi="Arial" w:cs="Arial"/>
          <w:sz w:val="20"/>
          <w:szCs w:val="20"/>
        </w:rPr>
        <w:t xml:space="preserve">Naročnik bo pri izračunu točk upošteval </w:t>
      </w:r>
      <w:proofErr w:type="spellStart"/>
      <w:r w:rsidRPr="006F4930">
        <w:rPr>
          <w:rFonts w:ascii="Arial" w:hAnsi="Arial" w:cs="Arial"/>
          <w:sz w:val="20"/>
          <w:szCs w:val="20"/>
        </w:rPr>
        <w:t>neokrožene</w:t>
      </w:r>
      <w:proofErr w:type="spellEnd"/>
      <w:r w:rsidRPr="006F4930">
        <w:rPr>
          <w:rFonts w:ascii="Arial" w:hAnsi="Arial" w:cs="Arial"/>
          <w:sz w:val="20"/>
          <w:szCs w:val="20"/>
        </w:rPr>
        <w:t xml:space="preserve"> vrednosti, končni rezultat posameznega </w:t>
      </w:r>
      <w:proofErr w:type="spellStart"/>
      <w:r w:rsidRPr="006F4930">
        <w:rPr>
          <w:rFonts w:ascii="Arial" w:hAnsi="Arial" w:cs="Arial"/>
          <w:sz w:val="20"/>
          <w:szCs w:val="20"/>
        </w:rPr>
        <w:t>podmerila</w:t>
      </w:r>
      <w:proofErr w:type="spellEnd"/>
      <w:r w:rsidRPr="006F4930">
        <w:rPr>
          <w:rFonts w:ascii="Arial" w:hAnsi="Arial" w:cs="Arial"/>
          <w:sz w:val="20"/>
          <w:szCs w:val="20"/>
        </w:rPr>
        <w:t xml:space="preserve"> in skupno število točk pa bo prikazal, zaokroženo na dve decimalni mesti.</w:t>
      </w:r>
    </w:p>
    <w:p w14:paraId="11656A1C" w14:textId="01FE0E19" w:rsidR="00925CB9" w:rsidRPr="008C3373" w:rsidRDefault="00925CB9" w:rsidP="00925CB9">
      <w:pPr>
        <w:jc w:val="both"/>
        <w:rPr>
          <w:rFonts w:cs="Arial"/>
          <w:i/>
          <w:color w:val="000000" w:themeColor="text1"/>
          <w:sz w:val="20"/>
          <w:szCs w:val="20"/>
        </w:rPr>
      </w:pPr>
      <w:r w:rsidRPr="008C3373">
        <w:rPr>
          <w:rFonts w:cs="Arial"/>
          <w:i/>
          <w:color w:val="000000" w:themeColor="text1"/>
          <w:sz w:val="20"/>
          <w:szCs w:val="20"/>
        </w:rPr>
        <w:t>DOKAZILO: Ustrezno izpolnjen obrazec Predračun z razčlenitvijo (OBR – 2.13).</w:t>
      </w:r>
    </w:p>
    <w:p w14:paraId="39CF8E08" w14:textId="7AA4743B" w:rsidR="004209DF" w:rsidRPr="008C3373" w:rsidRDefault="004209DF" w:rsidP="00925CB9">
      <w:pPr>
        <w:pStyle w:val="Pripombabesedilo"/>
        <w:jc w:val="both"/>
        <w:rPr>
          <w:rFonts w:cs="Arial"/>
        </w:rPr>
      </w:pPr>
    </w:p>
    <w:p w14:paraId="4AE0E030" w14:textId="3F552CC4" w:rsidR="00984B38" w:rsidRPr="008C3373" w:rsidRDefault="00984B38" w:rsidP="004209DF">
      <w:pPr>
        <w:pStyle w:val="Pripombabesedilo"/>
        <w:jc w:val="both"/>
        <w:rPr>
          <w:rFonts w:cs="Arial"/>
          <w:b/>
          <w:bCs/>
        </w:rPr>
      </w:pPr>
      <w:r w:rsidRPr="008C3373">
        <w:rPr>
          <w:rFonts w:cs="Arial"/>
          <w:b/>
          <w:bCs/>
        </w:rPr>
        <w:t>14.2 DOPOLNILNO MERILO</w:t>
      </w:r>
    </w:p>
    <w:p w14:paraId="147126BD" w14:textId="29422A28" w:rsidR="004209DF" w:rsidRPr="00925CB9" w:rsidRDefault="004209DF" w:rsidP="004209DF">
      <w:pPr>
        <w:pStyle w:val="Pripombabesedilo"/>
        <w:jc w:val="both"/>
        <w:rPr>
          <w:rFonts w:cs="Arial"/>
        </w:rPr>
      </w:pPr>
      <w:r w:rsidRPr="008C3373">
        <w:rPr>
          <w:rFonts w:cs="Arial"/>
        </w:rPr>
        <w:t>Dopolnilno merilo oz. postopek razvrstitve ponudnikov</w:t>
      </w:r>
      <w:r w:rsidRPr="00925CB9">
        <w:rPr>
          <w:rFonts w:cs="Arial"/>
        </w:rPr>
        <w:t xml:space="preserve">, ko dva ali več ponudnikov doseže </w:t>
      </w:r>
      <w:r w:rsidR="00ED3BCE">
        <w:rPr>
          <w:rFonts w:cs="Arial"/>
        </w:rPr>
        <w:t>po</w:t>
      </w:r>
      <w:r w:rsidR="00CC42D3">
        <w:rPr>
          <w:rFonts w:cs="Arial"/>
        </w:rPr>
        <w:t xml:space="preserve"> zgornjih merilih enako število točk</w:t>
      </w:r>
      <w:r w:rsidRPr="00925CB9">
        <w:rPr>
          <w:rFonts w:cs="Arial"/>
        </w:rPr>
        <w:t xml:space="preserve">:  </w:t>
      </w:r>
    </w:p>
    <w:p w14:paraId="53E7D33C" w14:textId="1E2CAA17" w:rsidR="004209DF" w:rsidRPr="0098112E" w:rsidRDefault="00ED3BCE" w:rsidP="008F5A8A">
      <w:pPr>
        <w:pStyle w:val="Pripombabesedilo"/>
        <w:numPr>
          <w:ilvl w:val="0"/>
          <w:numId w:val="6"/>
        </w:numPr>
        <w:jc w:val="both"/>
        <w:rPr>
          <w:rFonts w:cs="Arial"/>
        </w:rPr>
      </w:pPr>
      <w:r w:rsidRPr="00ED3BCE">
        <w:rPr>
          <w:rFonts w:cs="Arial"/>
        </w:rPr>
        <w:t xml:space="preserve">v primeru, da dva ali več ponudnikov dosežejo enako in hkrati največje skupno število točk po </w:t>
      </w:r>
      <w:proofErr w:type="spellStart"/>
      <w:r w:rsidRPr="00ED3BCE">
        <w:rPr>
          <w:rFonts w:cs="Arial"/>
        </w:rPr>
        <w:t>podmerilih</w:t>
      </w:r>
      <w:proofErr w:type="spellEnd"/>
      <w:r w:rsidRPr="00ED3BCE">
        <w:rPr>
          <w:rFonts w:cs="Arial"/>
        </w:rPr>
        <w:t xml:space="preserve"> skupaj, bo naročnik najprej kot kriterij za izbor najugodnejšega ponudnika izmed njih upošteval večje število doseženih točk pri </w:t>
      </w:r>
      <w:proofErr w:type="spellStart"/>
      <w:r w:rsidRPr="00ED3BCE">
        <w:rPr>
          <w:rFonts w:cs="Arial"/>
        </w:rPr>
        <w:t>podmerilu</w:t>
      </w:r>
      <w:proofErr w:type="spellEnd"/>
      <w:r w:rsidRPr="00ED3BCE">
        <w:rPr>
          <w:rFonts w:cs="Arial"/>
        </w:rPr>
        <w:t xml:space="preserve"> T</w:t>
      </w:r>
      <w:r w:rsidRPr="00016B4E">
        <w:rPr>
          <w:rFonts w:cs="Arial"/>
          <w:vertAlign w:val="subscript"/>
        </w:rPr>
        <w:t>CPM</w:t>
      </w:r>
      <w:r w:rsidRPr="00ED3BCE">
        <w:rPr>
          <w:rFonts w:cs="Arial"/>
        </w:rPr>
        <w:t xml:space="preserve">. V kolikor tudi v tem primeru dva ali več ponudnikov dosežejo enako in največje skupno število točk pri </w:t>
      </w:r>
      <w:proofErr w:type="spellStart"/>
      <w:r w:rsidRPr="00ED3BCE">
        <w:rPr>
          <w:rFonts w:cs="Arial"/>
        </w:rPr>
        <w:t>podmerilu</w:t>
      </w:r>
      <w:proofErr w:type="spellEnd"/>
      <w:r w:rsidRPr="00ED3BCE">
        <w:rPr>
          <w:rFonts w:cs="Arial"/>
        </w:rPr>
        <w:t xml:space="preserve"> T</w:t>
      </w:r>
      <w:r w:rsidRPr="00016B4E">
        <w:rPr>
          <w:rFonts w:cs="Arial"/>
          <w:vertAlign w:val="subscript"/>
        </w:rPr>
        <w:t>CPM</w:t>
      </w:r>
      <w:r w:rsidRPr="00ED3BCE">
        <w:rPr>
          <w:rFonts w:cs="Arial"/>
        </w:rPr>
        <w:t xml:space="preserve">, bo naročnik ta(-e) ponudnika(-e) razvrstil na podlagi večjega doseženega števila točk pri </w:t>
      </w:r>
      <w:proofErr w:type="spellStart"/>
      <w:r w:rsidRPr="00ED3BCE">
        <w:rPr>
          <w:rFonts w:cs="Arial"/>
        </w:rPr>
        <w:t>podmerilu</w:t>
      </w:r>
      <w:proofErr w:type="spellEnd"/>
      <w:r w:rsidRPr="00ED3BCE">
        <w:rPr>
          <w:rFonts w:cs="Arial"/>
        </w:rPr>
        <w:t xml:space="preserve"> T</w:t>
      </w:r>
      <w:r w:rsidRPr="00016B4E">
        <w:rPr>
          <w:rFonts w:cs="Arial"/>
          <w:vertAlign w:val="subscript"/>
        </w:rPr>
        <w:t>CPV</w:t>
      </w:r>
      <w:r w:rsidRPr="00ED3BCE">
        <w:rPr>
          <w:rFonts w:cs="Arial"/>
        </w:rPr>
        <w:t>. V kolikor tudi v tem primeru dva ali več ponudnikov dosežejo enako in največje skupno število točk, bo naročnik ta(-e) ponudnika(-e) razvrstil na podlagi žrebanj</w:t>
      </w:r>
      <w:r w:rsidR="006C6706">
        <w:rPr>
          <w:rFonts w:cs="Arial"/>
        </w:rPr>
        <w:t>a</w:t>
      </w:r>
      <w:r w:rsidRPr="00ED3BCE">
        <w:rPr>
          <w:rFonts w:cs="Arial"/>
        </w:rPr>
        <w:t xml:space="preserve"> tistih ponudb, ki so dosegl</w:t>
      </w:r>
      <w:r w:rsidR="006C6706">
        <w:rPr>
          <w:rFonts w:cs="Arial"/>
        </w:rPr>
        <w:t>e</w:t>
      </w:r>
      <w:r w:rsidRPr="00ED3BCE">
        <w:rPr>
          <w:rFonts w:cs="Arial"/>
        </w:rPr>
        <w:t xml:space="preserve"> enako in največje število točk pri </w:t>
      </w:r>
      <w:proofErr w:type="spellStart"/>
      <w:r w:rsidRPr="00ED3BCE">
        <w:rPr>
          <w:rFonts w:cs="Arial"/>
        </w:rPr>
        <w:t>podmerilu</w:t>
      </w:r>
      <w:proofErr w:type="spellEnd"/>
      <w:r w:rsidRPr="00ED3BCE">
        <w:rPr>
          <w:rFonts w:cs="Arial"/>
        </w:rPr>
        <w:t xml:space="preserve"> T</w:t>
      </w:r>
      <w:r w:rsidRPr="00016B4E">
        <w:rPr>
          <w:rFonts w:cs="Arial"/>
          <w:vertAlign w:val="subscript"/>
        </w:rPr>
        <w:t>CPM</w:t>
      </w:r>
      <w:r w:rsidRPr="00ED3BCE">
        <w:rPr>
          <w:rFonts w:cs="Arial"/>
        </w:rPr>
        <w:t xml:space="preserve">, </w:t>
      </w:r>
      <w:r w:rsidR="00BE594D">
        <w:rPr>
          <w:rFonts w:cs="Arial"/>
        </w:rPr>
        <w:t xml:space="preserve">in </w:t>
      </w:r>
      <w:r w:rsidRPr="00ED3BCE">
        <w:rPr>
          <w:rFonts w:cs="Arial"/>
        </w:rPr>
        <w:t xml:space="preserve">pri </w:t>
      </w:r>
      <w:proofErr w:type="spellStart"/>
      <w:r w:rsidRPr="00ED3BCE">
        <w:rPr>
          <w:rFonts w:cs="Arial"/>
        </w:rPr>
        <w:t>podmerilu</w:t>
      </w:r>
      <w:proofErr w:type="spellEnd"/>
      <w:r w:rsidRPr="00ED3BCE">
        <w:rPr>
          <w:rFonts w:cs="Arial"/>
        </w:rPr>
        <w:t xml:space="preserve"> T</w:t>
      </w:r>
      <w:r w:rsidRPr="00016B4E">
        <w:rPr>
          <w:rFonts w:cs="Arial"/>
          <w:vertAlign w:val="subscript"/>
        </w:rPr>
        <w:t>CPV</w:t>
      </w:r>
      <w:r w:rsidRPr="00ED3BCE">
        <w:rPr>
          <w:rFonts w:cs="Arial"/>
        </w:rPr>
        <w:t>. Cilj opisanega razvrščanja je, da je na 1. mesto razvrščen le en ponudnik.</w:t>
      </w:r>
    </w:p>
    <w:p w14:paraId="4C000E47" w14:textId="77777777" w:rsidR="00FE6D09" w:rsidRPr="0098112E" w:rsidRDefault="00FE6D09" w:rsidP="00FE6D09">
      <w:pPr>
        <w:pStyle w:val="Pripombabesedilo"/>
        <w:rPr>
          <w:rFonts w:cs="Arial"/>
        </w:rPr>
      </w:pPr>
    </w:p>
    <w:p w14:paraId="3D6A7502"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OBVESTILO O ODLOČITVI O ODDAJI / NEODDAJI NAROČILA:</w:t>
      </w:r>
    </w:p>
    <w:p w14:paraId="4F7C5E6C" w14:textId="77777777" w:rsidR="008B7BFD" w:rsidRPr="0098112E" w:rsidRDefault="008B7BFD" w:rsidP="008B7BFD">
      <w:pPr>
        <w:jc w:val="both"/>
        <w:rPr>
          <w:rFonts w:cs="Arial"/>
          <w:sz w:val="20"/>
          <w:szCs w:val="20"/>
        </w:rPr>
      </w:pPr>
      <w:r w:rsidRPr="0098112E">
        <w:rPr>
          <w:rFonts w:cs="Arial"/>
          <w:sz w:val="20"/>
          <w:szCs w:val="20"/>
        </w:rPr>
        <w:t xml:space="preserve">Naročnik bo sprejeto odločitev o oddaji / </w:t>
      </w:r>
      <w:proofErr w:type="spellStart"/>
      <w:r w:rsidRPr="0098112E">
        <w:rPr>
          <w:rFonts w:cs="Arial"/>
          <w:sz w:val="20"/>
          <w:szCs w:val="20"/>
        </w:rPr>
        <w:t>neoddaji</w:t>
      </w:r>
      <w:proofErr w:type="spellEnd"/>
      <w:r w:rsidRPr="0098112E">
        <w:rPr>
          <w:rFonts w:cs="Arial"/>
          <w:sz w:val="20"/>
          <w:szCs w:val="20"/>
        </w:rPr>
        <w:t xml:space="preserve"> naročila objavil na portalu javnih naročil. Odločitev se šteje za vročeno z dnem objave na portalu javnih naročil.</w:t>
      </w:r>
    </w:p>
    <w:p w14:paraId="713F440D" w14:textId="17DF20D2" w:rsidR="008B7BFD" w:rsidRPr="0098112E" w:rsidRDefault="008B7BFD" w:rsidP="008B7BFD">
      <w:pPr>
        <w:jc w:val="both"/>
        <w:rPr>
          <w:rFonts w:cs="Arial"/>
          <w:sz w:val="20"/>
          <w:szCs w:val="20"/>
        </w:rPr>
      </w:pPr>
    </w:p>
    <w:p w14:paraId="2322995D" w14:textId="36C8DE1E" w:rsidR="008B7BFD" w:rsidRPr="0098112E" w:rsidRDefault="008B7BFD" w:rsidP="008B7BFD">
      <w:pPr>
        <w:jc w:val="both"/>
        <w:rPr>
          <w:rFonts w:cs="Arial"/>
          <w:sz w:val="20"/>
          <w:szCs w:val="20"/>
        </w:rPr>
      </w:pPr>
      <w:r w:rsidRPr="0098112E">
        <w:rPr>
          <w:rFonts w:cs="Arial"/>
          <w:sz w:val="20"/>
          <w:szCs w:val="20"/>
        </w:rPr>
        <w:t>Ne glede na izid postopka ponudnik ni upravičen do povrnitve stroškov v zvezi s pripravo ponudbe.</w:t>
      </w:r>
    </w:p>
    <w:p w14:paraId="76839E58" w14:textId="77777777" w:rsidR="00DA325D" w:rsidRPr="0098112E" w:rsidRDefault="00DA325D" w:rsidP="00DA325D">
      <w:pPr>
        <w:jc w:val="both"/>
        <w:rPr>
          <w:rFonts w:cs="Arial"/>
          <w:sz w:val="20"/>
          <w:szCs w:val="20"/>
          <w:highlight w:val="yellow"/>
        </w:rPr>
      </w:pPr>
    </w:p>
    <w:p w14:paraId="5547E19E"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SKLENITEV POGODBE Z IZBRANIM PONUDNIKOM:</w:t>
      </w:r>
    </w:p>
    <w:p w14:paraId="0093D344" w14:textId="77777777" w:rsidR="008B7BFD" w:rsidRPr="0098112E" w:rsidRDefault="008B7BFD" w:rsidP="008B7BFD">
      <w:pPr>
        <w:widowControl w:val="0"/>
        <w:jc w:val="both"/>
        <w:rPr>
          <w:rFonts w:cs="Arial"/>
          <w:sz w:val="20"/>
          <w:szCs w:val="20"/>
        </w:rPr>
      </w:pPr>
      <w:r w:rsidRPr="0098112E">
        <w:rPr>
          <w:rFonts w:cs="Arial"/>
          <w:sz w:val="20"/>
          <w:szCs w:val="20"/>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643E2D6B" w14:textId="77777777" w:rsidR="006270EA" w:rsidRPr="0098112E" w:rsidRDefault="006270EA" w:rsidP="008B7BFD">
      <w:pPr>
        <w:widowControl w:val="0"/>
        <w:jc w:val="both"/>
        <w:rPr>
          <w:rFonts w:cs="Arial"/>
          <w:sz w:val="20"/>
          <w:szCs w:val="20"/>
        </w:rPr>
      </w:pPr>
    </w:p>
    <w:p w14:paraId="421C77EC" w14:textId="1E81AFE7" w:rsidR="008B7BFD" w:rsidRPr="0098112E" w:rsidRDefault="008B7BFD" w:rsidP="008B7BFD">
      <w:pPr>
        <w:widowControl w:val="0"/>
        <w:jc w:val="both"/>
        <w:rPr>
          <w:rFonts w:cs="Arial"/>
          <w:color w:val="A6A6A6" w:themeColor="background1" w:themeShade="A6"/>
          <w:sz w:val="20"/>
          <w:szCs w:val="20"/>
        </w:rPr>
      </w:pPr>
      <w:r w:rsidRPr="0098112E">
        <w:rPr>
          <w:rFonts w:cs="Arial"/>
          <w:sz w:val="20"/>
          <w:szCs w:val="20"/>
        </w:rPr>
        <w:t xml:space="preserve">V primeru, da je zahtevana predložitev finančnega zavarovanja za dobro izvedbo pogodbenih obveznosti oz. druge zahteve, pogodba stopi v veljavo pod </w:t>
      </w:r>
      <w:proofErr w:type="spellStart"/>
      <w:r w:rsidRPr="0098112E">
        <w:rPr>
          <w:rFonts w:cs="Arial"/>
          <w:sz w:val="20"/>
          <w:szCs w:val="20"/>
        </w:rPr>
        <w:t>odložnim</w:t>
      </w:r>
      <w:proofErr w:type="spellEnd"/>
      <w:r w:rsidRPr="0098112E">
        <w:rPr>
          <w:rFonts w:cs="Arial"/>
          <w:sz w:val="20"/>
          <w:szCs w:val="20"/>
        </w:rPr>
        <w:t xml:space="preserve"> pogojem predložitve zahtevanega finančnega zavarovanja za dobro izvedbo pogodbenih obveznosti oz. drugih zahtev s strani izbranega ponudnika.</w:t>
      </w:r>
      <w:r w:rsidRPr="0098112E">
        <w:rPr>
          <w:rFonts w:cs="Arial"/>
          <w:i/>
          <w:color w:val="BFBFBF" w:themeColor="background1" w:themeShade="BF"/>
          <w:sz w:val="20"/>
          <w:szCs w:val="20"/>
        </w:rPr>
        <w:t xml:space="preserve"> </w:t>
      </w:r>
    </w:p>
    <w:p w14:paraId="5931769F" w14:textId="77777777" w:rsidR="008B7BFD" w:rsidRPr="0098112E" w:rsidRDefault="008B7BFD" w:rsidP="008B7BFD">
      <w:pPr>
        <w:widowControl w:val="0"/>
        <w:jc w:val="both"/>
        <w:rPr>
          <w:rFonts w:cs="Arial"/>
          <w:sz w:val="20"/>
          <w:szCs w:val="20"/>
        </w:rPr>
      </w:pPr>
    </w:p>
    <w:p w14:paraId="59A0878E" w14:textId="1396923D" w:rsidR="008B7BFD" w:rsidRPr="0098112E" w:rsidRDefault="008B7BFD" w:rsidP="008B7BFD">
      <w:pPr>
        <w:widowControl w:val="0"/>
        <w:jc w:val="both"/>
        <w:rPr>
          <w:rFonts w:cs="Arial"/>
          <w:sz w:val="20"/>
          <w:szCs w:val="20"/>
        </w:rPr>
      </w:pPr>
      <w:r w:rsidRPr="0098112E">
        <w:rPr>
          <w:rFonts w:cs="Arial"/>
          <w:sz w:val="20"/>
          <w:szCs w:val="20"/>
        </w:rPr>
        <w:t>V primeru, da bo naročnik prejel samo en</w:t>
      </w:r>
      <w:r w:rsidR="006270EA" w:rsidRPr="0098112E">
        <w:rPr>
          <w:rFonts w:cs="Arial"/>
          <w:sz w:val="20"/>
          <w:szCs w:val="20"/>
        </w:rPr>
        <w:t xml:space="preserve">o ponudbo, </w:t>
      </w:r>
      <w:r w:rsidRPr="0098112E">
        <w:rPr>
          <w:rFonts w:cs="Arial"/>
          <w:sz w:val="20"/>
          <w:szCs w:val="20"/>
        </w:rPr>
        <w:t>lahko naročnik, skladno z 92. členom ZJN-3, sklene pogodbo z izbranim izvajalcem pred pravnomočnostjo odločitve o oddaji javnega naročila.</w:t>
      </w:r>
    </w:p>
    <w:p w14:paraId="31485C9E" w14:textId="77777777" w:rsidR="00DA325D" w:rsidRPr="0098112E" w:rsidRDefault="00DA325D" w:rsidP="00DA325D">
      <w:pPr>
        <w:widowControl w:val="0"/>
        <w:jc w:val="both"/>
        <w:rPr>
          <w:rFonts w:cs="Arial"/>
          <w:sz w:val="20"/>
          <w:szCs w:val="20"/>
        </w:rPr>
      </w:pPr>
    </w:p>
    <w:p w14:paraId="336C319E"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POSLOVNA SKRIVNOST:</w:t>
      </w:r>
    </w:p>
    <w:p w14:paraId="59BDC8E3" w14:textId="5B8080D2" w:rsidR="008B7BFD" w:rsidRPr="0098112E" w:rsidRDefault="008B7BFD" w:rsidP="008B7BFD">
      <w:pPr>
        <w:pStyle w:val="1"/>
        <w:rPr>
          <w:rFonts w:ascii="Arial" w:hAnsi="Arial" w:cs="Arial"/>
          <w:i w:val="0"/>
          <w:color w:val="auto"/>
        </w:rPr>
      </w:pPr>
      <w:r w:rsidRPr="0098112E">
        <w:rPr>
          <w:rFonts w:ascii="Arial" w:hAnsi="Arial" w:cs="Arial"/>
          <w:i w:val="0"/>
          <w:color w:val="auto"/>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AB0103" w:rsidRPr="0098112E">
        <w:rPr>
          <w:rFonts w:ascii="Arial" w:hAnsi="Arial" w:cs="Arial"/>
          <w:i w:val="0"/>
          <w:color w:val="auto"/>
        </w:rPr>
        <w:t>o</w:t>
      </w:r>
      <w:r w:rsidRPr="0098112E">
        <w:rPr>
          <w:rFonts w:ascii="Arial" w:hAnsi="Arial" w:cs="Arial"/>
          <w:i w:val="0"/>
          <w:color w:val="auto"/>
        </w:rPr>
        <w:t xml:space="preserve"> skrivnost oz. se tako ne bodo obravnavali.</w:t>
      </w:r>
    </w:p>
    <w:p w14:paraId="5C37F166" w14:textId="77777777" w:rsidR="00DA325D" w:rsidRPr="0098112E" w:rsidRDefault="00DA325D" w:rsidP="00DA325D">
      <w:pPr>
        <w:jc w:val="both"/>
        <w:rPr>
          <w:rFonts w:cs="Arial"/>
          <w:b/>
          <w:sz w:val="20"/>
          <w:szCs w:val="20"/>
        </w:rPr>
      </w:pPr>
    </w:p>
    <w:p w14:paraId="662787A4"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ZAUPNOST PODATKOV:</w:t>
      </w:r>
    </w:p>
    <w:p w14:paraId="0E75089B" w14:textId="77777777" w:rsidR="008B7BFD" w:rsidRPr="0098112E" w:rsidRDefault="008B7BFD" w:rsidP="008B7BFD">
      <w:pPr>
        <w:pStyle w:val="1"/>
        <w:rPr>
          <w:rFonts w:ascii="Arial" w:hAnsi="Arial" w:cs="Arial"/>
          <w:i w:val="0"/>
          <w:color w:val="auto"/>
        </w:rPr>
      </w:pPr>
      <w:r w:rsidRPr="0098112E">
        <w:rPr>
          <w:rFonts w:ascii="Arial" w:hAnsi="Arial" w:cs="Arial"/>
          <w:i w:val="0"/>
          <w:color w:val="auto"/>
        </w:rPr>
        <w:t xml:space="preserve">Ponudnik(-i) in izbrani ponudnik mora vse v postopku oddaje javnega naročila pridobljene podatke varovati kot poslovno skrivnost. Ponudnik </w:t>
      </w:r>
      <w:r w:rsidRPr="0098112E">
        <w:rPr>
          <w:rFonts w:ascii="Arial" w:hAnsi="Arial" w:cs="Arial"/>
          <w:b/>
          <w:color w:val="auto"/>
          <w:u w:val="single"/>
        </w:rPr>
        <w:t>samovoljno ne sme</w:t>
      </w:r>
      <w:r w:rsidRPr="0098112E">
        <w:rPr>
          <w:rFonts w:ascii="Arial" w:hAnsi="Arial" w:cs="Arial"/>
          <w:i w:val="0"/>
          <w:color w:val="auto"/>
        </w:rPr>
        <w:t xml:space="preserve"> s pridobljenimi podatki, dokumentacijo, fotografijami in ostalim operirati pri svojih nadaljnjih komercialnih aktivnostih. </w:t>
      </w:r>
    </w:p>
    <w:p w14:paraId="0BB2C274" w14:textId="77777777" w:rsidR="00A56276" w:rsidRPr="0098112E" w:rsidRDefault="00A56276" w:rsidP="00A56276">
      <w:pPr>
        <w:pStyle w:val="Pripombabesedilo"/>
        <w:rPr>
          <w:rFonts w:cs="Arial"/>
        </w:rPr>
      </w:pPr>
    </w:p>
    <w:p w14:paraId="04DC5846" w14:textId="77777777" w:rsidR="00FE6D09" w:rsidRPr="0098112E" w:rsidRDefault="00FE6D09" w:rsidP="0062019A">
      <w:pPr>
        <w:widowControl w:val="0"/>
        <w:numPr>
          <w:ilvl w:val="0"/>
          <w:numId w:val="1"/>
        </w:numPr>
        <w:jc w:val="both"/>
        <w:rPr>
          <w:rFonts w:cs="Arial"/>
          <w:b/>
          <w:sz w:val="20"/>
          <w:szCs w:val="20"/>
        </w:rPr>
      </w:pPr>
      <w:bookmarkStart w:id="4" w:name="_Toc336851761"/>
      <w:bookmarkStart w:id="5" w:name="_Toc336851809"/>
      <w:bookmarkStart w:id="6" w:name="_Toc509692085"/>
      <w:r w:rsidRPr="0098112E">
        <w:rPr>
          <w:rFonts w:cs="Arial"/>
          <w:b/>
          <w:sz w:val="20"/>
          <w:szCs w:val="20"/>
        </w:rPr>
        <w:t>ODSTOP OD IZVEDBE JAVNEGA NAROČILA</w:t>
      </w:r>
      <w:bookmarkEnd w:id="4"/>
      <w:bookmarkEnd w:id="5"/>
      <w:bookmarkEnd w:id="6"/>
      <w:r w:rsidRPr="0098112E">
        <w:rPr>
          <w:rFonts w:cs="Arial"/>
          <w:b/>
          <w:sz w:val="20"/>
          <w:szCs w:val="20"/>
        </w:rPr>
        <w:t>:</w:t>
      </w:r>
    </w:p>
    <w:p w14:paraId="1C5B786E" w14:textId="77777777" w:rsidR="008B7BFD" w:rsidRPr="0098112E" w:rsidRDefault="008B7BFD" w:rsidP="008B7BFD">
      <w:pPr>
        <w:tabs>
          <w:tab w:val="num" w:pos="0"/>
        </w:tabs>
        <w:jc w:val="both"/>
        <w:rPr>
          <w:rFonts w:cs="Arial"/>
          <w:sz w:val="20"/>
          <w:szCs w:val="20"/>
        </w:rPr>
      </w:pPr>
      <w:r w:rsidRPr="0098112E">
        <w:rPr>
          <w:rFonts w:cs="Arial"/>
          <w:sz w:val="20"/>
          <w:szCs w:val="20"/>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7" w:name="_Hlk103165276"/>
      <w:r w:rsidRPr="0098112E">
        <w:rPr>
          <w:rFonts w:cs="Arial"/>
          <w:sz w:val="20"/>
          <w:szCs w:val="20"/>
        </w:rPr>
        <w:t>V primeru, da naročnik odstopi od izvedbe javnega naročila in z izbranim ponudnikom ne sklene pogodbe o izvedbi javnega naročila, bo naročnik o svoji odločitvi in o razlogih odstopa pisno obvestil ponudnike.</w:t>
      </w:r>
      <w:bookmarkEnd w:id="7"/>
      <w:r w:rsidRPr="0098112E">
        <w:rPr>
          <w:rFonts w:cs="Arial"/>
          <w:sz w:val="20"/>
          <w:szCs w:val="20"/>
        </w:rPr>
        <w:t xml:space="preserve"> </w:t>
      </w:r>
    </w:p>
    <w:p w14:paraId="012B65A4" w14:textId="77777777" w:rsidR="00DA325D" w:rsidRPr="0098112E" w:rsidRDefault="00DA325D" w:rsidP="00DA325D">
      <w:pPr>
        <w:pStyle w:val="Pripombabesedilo"/>
        <w:jc w:val="both"/>
        <w:rPr>
          <w:rFonts w:cs="Arial"/>
        </w:rPr>
      </w:pPr>
    </w:p>
    <w:p w14:paraId="2BEB281D"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REVIZIJA:</w:t>
      </w:r>
    </w:p>
    <w:p w14:paraId="70147E78" w14:textId="4FC320C7" w:rsidR="008B7BFD" w:rsidRPr="0098112E" w:rsidRDefault="008B7BFD" w:rsidP="008B7BFD">
      <w:pPr>
        <w:jc w:val="both"/>
        <w:rPr>
          <w:rFonts w:cs="Arial"/>
          <w:sz w:val="20"/>
          <w:szCs w:val="20"/>
          <w:lang w:eastAsia="zh-CN"/>
        </w:rPr>
      </w:pPr>
      <w:r w:rsidRPr="0098112E">
        <w:rPr>
          <w:rFonts w:cs="Arial"/>
          <w:sz w:val="20"/>
          <w:szCs w:val="20"/>
          <w:lang w:eastAsia="zh-CN"/>
        </w:rPr>
        <w:t xml:space="preserve">Zahtevek za revizijo lahko v skladu z Zakonom o pravnem varstvu v postopkih javnega naročanja - ZPVPJN (Uradni list RS, št. </w:t>
      </w:r>
      <w:r w:rsidR="00F73DD4" w:rsidRPr="0098112E">
        <w:rPr>
          <w:rFonts w:cs="Arial"/>
          <w:sz w:val="20"/>
          <w:szCs w:val="20"/>
          <w:lang w:eastAsia="zh-CN"/>
        </w:rPr>
        <w:t xml:space="preserve">43/11, 60/11 - ZTP-D, 63/13, 90/14 - ZDU-1l, 95/14 - ZIPRS1415-C, 96/15 - ZIPRS1617, 80/16 - ZIPRS1718, 60/17, 72/19, 95/23 - ZIUOPZP, 131/23 </w:t>
      </w:r>
      <w:r w:rsidR="00530D4C">
        <w:rPr>
          <w:rFonts w:cs="Arial"/>
          <w:sz w:val="20"/>
          <w:szCs w:val="20"/>
          <w:lang w:eastAsia="zh-CN"/>
        </w:rPr>
        <w:t>–</w:t>
      </w:r>
      <w:r w:rsidR="00F73DD4" w:rsidRPr="0098112E">
        <w:rPr>
          <w:rFonts w:cs="Arial"/>
          <w:sz w:val="20"/>
          <w:szCs w:val="20"/>
          <w:lang w:eastAsia="zh-CN"/>
        </w:rPr>
        <w:t xml:space="preserve"> ZORZFS</w:t>
      </w:r>
      <w:r w:rsidR="00530D4C">
        <w:rPr>
          <w:rFonts w:cs="Arial"/>
          <w:sz w:val="20"/>
          <w:szCs w:val="20"/>
          <w:lang w:eastAsia="zh-CN"/>
        </w:rPr>
        <w:t xml:space="preserve">, </w:t>
      </w:r>
      <w:r w:rsidR="00530D4C" w:rsidRPr="00530D4C">
        <w:rPr>
          <w:rFonts w:cs="Arial"/>
          <w:sz w:val="20"/>
          <w:szCs w:val="20"/>
          <w:lang w:eastAsia="zh-CN"/>
        </w:rPr>
        <w:t xml:space="preserve">83/2025 </w:t>
      </w:r>
      <w:r w:rsidR="00530D4C">
        <w:rPr>
          <w:rFonts w:cs="Arial"/>
          <w:sz w:val="20"/>
          <w:szCs w:val="20"/>
          <w:lang w:eastAsia="zh-CN"/>
        </w:rPr>
        <w:t>–</w:t>
      </w:r>
      <w:r w:rsidR="00530D4C" w:rsidRPr="00530D4C">
        <w:rPr>
          <w:rFonts w:cs="Arial"/>
          <w:sz w:val="20"/>
          <w:szCs w:val="20"/>
          <w:lang w:eastAsia="zh-CN"/>
        </w:rPr>
        <w:t xml:space="preserve"> ZOUL</w:t>
      </w:r>
      <w:r w:rsidR="00530D4C">
        <w:rPr>
          <w:rFonts w:cs="Arial"/>
          <w:sz w:val="20"/>
          <w:szCs w:val="20"/>
          <w:lang w:eastAsia="zh-CN"/>
        </w:rPr>
        <w:t xml:space="preserve">; v nadaljevanju: </w:t>
      </w:r>
      <w:r w:rsidR="00530D4C" w:rsidRPr="0098112E">
        <w:rPr>
          <w:rFonts w:cs="Arial"/>
          <w:bCs/>
          <w:iCs/>
          <w:sz w:val="20"/>
          <w:szCs w:val="20"/>
        </w:rPr>
        <w:t>ZPVPJN</w:t>
      </w:r>
      <w:r w:rsidRPr="0098112E">
        <w:rPr>
          <w:rFonts w:cs="Arial"/>
          <w:sz w:val="20"/>
          <w:szCs w:val="20"/>
          <w:lang w:eastAsia="zh-CN"/>
        </w:rPr>
        <w:t>) vloži vsaka oseba, ki ima ali je imela interes za dodelitev javnega naročila in ji je ali bi ji lahko z domnevno kršitvijo nastala škoda.</w:t>
      </w:r>
    </w:p>
    <w:p w14:paraId="5D44AADE" w14:textId="77777777" w:rsidR="008B7BFD" w:rsidRPr="0098112E" w:rsidRDefault="008B7BFD" w:rsidP="008B7BFD">
      <w:pPr>
        <w:jc w:val="both"/>
        <w:rPr>
          <w:rFonts w:cs="Arial"/>
          <w:sz w:val="20"/>
          <w:szCs w:val="20"/>
          <w:lang w:eastAsia="zh-CN"/>
        </w:rPr>
      </w:pPr>
    </w:p>
    <w:p w14:paraId="2E5BE86E" w14:textId="77777777" w:rsidR="008B7BFD" w:rsidRPr="0098112E" w:rsidRDefault="008B7BFD" w:rsidP="008B7BFD">
      <w:pPr>
        <w:jc w:val="both"/>
        <w:rPr>
          <w:rFonts w:cs="Arial"/>
          <w:sz w:val="20"/>
          <w:szCs w:val="20"/>
          <w:lang w:eastAsia="zh-CN"/>
        </w:rPr>
      </w:pPr>
      <w:r w:rsidRPr="0098112E">
        <w:rPr>
          <w:rFonts w:cs="Arial"/>
          <w:sz w:val="20"/>
          <w:szCs w:val="20"/>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Pr="0098112E" w:rsidRDefault="008B7BFD" w:rsidP="008B7BFD">
      <w:pPr>
        <w:jc w:val="both"/>
        <w:rPr>
          <w:rFonts w:cs="Arial"/>
          <w:sz w:val="20"/>
          <w:szCs w:val="20"/>
          <w:lang w:eastAsia="zh-CN"/>
        </w:rPr>
      </w:pPr>
    </w:p>
    <w:p w14:paraId="281EF06E" w14:textId="77777777" w:rsidR="008B7BFD" w:rsidRPr="0098112E" w:rsidRDefault="008B7BFD" w:rsidP="008B7BFD">
      <w:pPr>
        <w:jc w:val="both"/>
        <w:rPr>
          <w:rFonts w:cs="Arial"/>
          <w:sz w:val="20"/>
          <w:szCs w:val="20"/>
          <w:lang w:eastAsia="zh-CN"/>
        </w:rPr>
      </w:pPr>
      <w:r w:rsidRPr="0098112E">
        <w:rPr>
          <w:rFonts w:cs="Arial"/>
          <w:sz w:val="20"/>
          <w:szCs w:val="20"/>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98112E" w:rsidRDefault="008B7BFD" w:rsidP="008B7BFD">
      <w:pPr>
        <w:jc w:val="both"/>
        <w:rPr>
          <w:rFonts w:cs="Arial"/>
          <w:color w:val="FF0000"/>
          <w:sz w:val="20"/>
          <w:szCs w:val="20"/>
          <w:lang w:eastAsia="zh-CN"/>
        </w:rPr>
      </w:pPr>
    </w:p>
    <w:p w14:paraId="35620CDD" w14:textId="77777777" w:rsidR="008B7BFD" w:rsidRPr="0098112E" w:rsidRDefault="008B7BFD" w:rsidP="008B7BFD">
      <w:pPr>
        <w:pStyle w:val="Telobesedila"/>
        <w:tabs>
          <w:tab w:val="num" w:pos="0"/>
        </w:tabs>
        <w:spacing w:after="0"/>
        <w:jc w:val="both"/>
        <w:rPr>
          <w:rFonts w:cs="Arial"/>
          <w:bCs/>
          <w:iCs/>
          <w:sz w:val="20"/>
          <w:szCs w:val="20"/>
          <w:lang w:val="sl-SI"/>
        </w:rPr>
      </w:pPr>
      <w:r w:rsidRPr="0098112E">
        <w:rPr>
          <w:rFonts w:cs="Arial"/>
          <w:bCs/>
          <w:iCs/>
          <w:sz w:val="20"/>
          <w:szCs w:val="20"/>
          <w:lang w:val="sl-SI"/>
        </w:rPr>
        <w:t xml:space="preserve">Taksa se plača v višini, ki jo določa 71. člen </w:t>
      </w:r>
      <w:bookmarkStart w:id="8" w:name="_Hlk219185003"/>
      <w:r w:rsidRPr="0098112E">
        <w:rPr>
          <w:rFonts w:cs="Arial"/>
          <w:bCs/>
          <w:iCs/>
          <w:sz w:val="20"/>
          <w:szCs w:val="20"/>
          <w:lang w:val="sl-SI"/>
        </w:rPr>
        <w:t>ZPVPJN</w:t>
      </w:r>
      <w:bookmarkEnd w:id="8"/>
      <w:r w:rsidRPr="0098112E">
        <w:rPr>
          <w:rFonts w:cs="Arial"/>
          <w:bCs/>
          <w:iCs/>
          <w:sz w:val="20"/>
          <w:szCs w:val="20"/>
          <w:lang w:val="sl-SI"/>
        </w:rPr>
        <w:t>.</w:t>
      </w:r>
    </w:p>
    <w:p w14:paraId="0D9448D0" w14:textId="77777777" w:rsidR="008B7BFD" w:rsidRPr="0098112E" w:rsidRDefault="008B7BFD" w:rsidP="008B7BFD">
      <w:pPr>
        <w:pStyle w:val="Telobesedila"/>
        <w:spacing w:after="0"/>
        <w:jc w:val="both"/>
        <w:rPr>
          <w:rFonts w:cs="Arial"/>
          <w:bCs/>
          <w:iCs/>
          <w:sz w:val="20"/>
          <w:szCs w:val="20"/>
          <w:lang w:val="sl-SI"/>
        </w:rPr>
      </w:pPr>
    </w:p>
    <w:p w14:paraId="0CBA14D4" w14:textId="77777777" w:rsidR="008B7BFD" w:rsidRPr="0098112E" w:rsidRDefault="008B7BFD" w:rsidP="008B7BFD">
      <w:pPr>
        <w:pStyle w:val="Telobesedila"/>
        <w:spacing w:after="0"/>
        <w:jc w:val="both"/>
        <w:rPr>
          <w:rFonts w:cs="Arial"/>
          <w:bCs/>
          <w:iCs/>
          <w:sz w:val="20"/>
          <w:szCs w:val="20"/>
          <w:lang w:val="sl-SI"/>
        </w:rPr>
      </w:pPr>
      <w:r w:rsidRPr="0098112E">
        <w:rPr>
          <w:rFonts w:cs="Arial"/>
          <w:bCs/>
          <w:iCs/>
          <w:sz w:val="20"/>
          <w:szCs w:val="20"/>
          <w:lang w:val="sl-SI"/>
        </w:rPr>
        <w:t>Podatki za plačilo takse:</w:t>
      </w:r>
    </w:p>
    <w:p w14:paraId="59BDC482" w14:textId="77777777" w:rsidR="008B7BFD" w:rsidRPr="0098112E" w:rsidRDefault="008B7BFD" w:rsidP="0062019A">
      <w:pPr>
        <w:pStyle w:val="Telobesedila"/>
        <w:numPr>
          <w:ilvl w:val="0"/>
          <w:numId w:val="4"/>
        </w:numPr>
        <w:spacing w:after="0"/>
        <w:ind w:left="360"/>
        <w:jc w:val="both"/>
        <w:rPr>
          <w:rFonts w:cs="Arial"/>
          <w:bCs/>
          <w:iCs/>
          <w:sz w:val="20"/>
          <w:szCs w:val="20"/>
          <w:lang w:val="sl-SI"/>
        </w:rPr>
      </w:pPr>
      <w:r w:rsidRPr="0098112E">
        <w:rPr>
          <w:rFonts w:cs="Arial"/>
          <w:bCs/>
          <w:iCs/>
          <w:sz w:val="20"/>
          <w:szCs w:val="20"/>
          <w:lang w:val="sl-SI"/>
        </w:rPr>
        <w:t>Transakcijski račun: SI56 0110 0100 0358 802</w:t>
      </w:r>
    </w:p>
    <w:p w14:paraId="6028919B" w14:textId="77777777" w:rsidR="008B7BFD" w:rsidRPr="0098112E" w:rsidRDefault="008B7BFD" w:rsidP="0062019A">
      <w:pPr>
        <w:pStyle w:val="Telobesedila"/>
        <w:numPr>
          <w:ilvl w:val="0"/>
          <w:numId w:val="4"/>
        </w:numPr>
        <w:spacing w:after="0"/>
        <w:ind w:left="360"/>
        <w:jc w:val="both"/>
        <w:rPr>
          <w:rFonts w:cs="Arial"/>
          <w:bCs/>
          <w:iCs/>
          <w:sz w:val="20"/>
          <w:szCs w:val="20"/>
          <w:lang w:val="sl-SI"/>
        </w:rPr>
      </w:pPr>
      <w:r w:rsidRPr="0098112E">
        <w:rPr>
          <w:rFonts w:cs="Arial"/>
          <w:bCs/>
          <w:iCs/>
          <w:sz w:val="20"/>
          <w:szCs w:val="20"/>
          <w:lang w:val="sl-SI"/>
        </w:rPr>
        <w:t>Odprt pri: Banka Slovenije, Slovenska 35, 1505 Ljubljana, Slovenija</w:t>
      </w:r>
    </w:p>
    <w:p w14:paraId="0F66D41C" w14:textId="77777777" w:rsidR="008B7BFD" w:rsidRPr="0098112E" w:rsidRDefault="008B7BFD" w:rsidP="0062019A">
      <w:pPr>
        <w:pStyle w:val="Telobesedila"/>
        <w:numPr>
          <w:ilvl w:val="0"/>
          <w:numId w:val="4"/>
        </w:numPr>
        <w:spacing w:after="0"/>
        <w:ind w:left="360"/>
        <w:jc w:val="both"/>
        <w:rPr>
          <w:rFonts w:cs="Arial"/>
          <w:bCs/>
          <w:iCs/>
          <w:sz w:val="20"/>
          <w:szCs w:val="20"/>
          <w:lang w:val="sl-SI"/>
        </w:rPr>
      </w:pPr>
      <w:r w:rsidRPr="0098112E">
        <w:rPr>
          <w:rFonts w:cs="Arial"/>
          <w:bCs/>
          <w:iCs/>
          <w:sz w:val="20"/>
          <w:szCs w:val="20"/>
          <w:lang w:val="sl-SI"/>
        </w:rPr>
        <w:t>SWIFT KODA: BSLJSI2X</w:t>
      </w:r>
    </w:p>
    <w:p w14:paraId="76E3DFC1" w14:textId="77777777" w:rsidR="008B7BFD" w:rsidRPr="0098112E" w:rsidRDefault="008B7BFD" w:rsidP="0062019A">
      <w:pPr>
        <w:pStyle w:val="Telobesedila"/>
        <w:numPr>
          <w:ilvl w:val="0"/>
          <w:numId w:val="4"/>
        </w:numPr>
        <w:spacing w:after="0"/>
        <w:ind w:left="360"/>
        <w:jc w:val="both"/>
        <w:rPr>
          <w:rFonts w:cs="Arial"/>
          <w:bCs/>
          <w:iCs/>
          <w:sz w:val="20"/>
          <w:szCs w:val="20"/>
          <w:lang w:val="sl-SI"/>
        </w:rPr>
      </w:pPr>
      <w:r w:rsidRPr="0098112E">
        <w:rPr>
          <w:rFonts w:cs="Arial"/>
          <w:bCs/>
          <w:iCs/>
          <w:sz w:val="20"/>
          <w:szCs w:val="20"/>
          <w:lang w:val="sl-SI"/>
        </w:rPr>
        <w:t>IBAN: SI56011001000358802</w:t>
      </w:r>
    </w:p>
    <w:p w14:paraId="1F0BE80D" w14:textId="77777777" w:rsidR="008B7BFD" w:rsidRPr="0098112E" w:rsidRDefault="008B7BFD" w:rsidP="0062019A">
      <w:pPr>
        <w:pStyle w:val="Telobesedila"/>
        <w:numPr>
          <w:ilvl w:val="0"/>
          <w:numId w:val="4"/>
        </w:numPr>
        <w:spacing w:after="0"/>
        <w:ind w:left="360"/>
        <w:jc w:val="both"/>
        <w:rPr>
          <w:rFonts w:cs="Arial"/>
          <w:bCs/>
          <w:i/>
          <w:iCs/>
          <w:sz w:val="20"/>
          <w:szCs w:val="20"/>
          <w:lang w:val="sl-SI"/>
        </w:rPr>
      </w:pPr>
      <w:r w:rsidRPr="0098112E">
        <w:rPr>
          <w:rFonts w:cs="Arial"/>
          <w:bCs/>
          <w:iCs/>
          <w:sz w:val="20"/>
          <w:szCs w:val="20"/>
          <w:lang w:val="sl-SI"/>
        </w:rPr>
        <w:t>Referenca: 11 6110-7111290-XXXXXXLL</w:t>
      </w:r>
      <w:r w:rsidRPr="0098112E">
        <w:rPr>
          <w:rFonts w:cs="Arial"/>
          <w:bCs/>
          <w:i/>
          <w:iCs/>
          <w:sz w:val="20"/>
          <w:szCs w:val="20"/>
          <w:lang w:val="sl-SI"/>
        </w:rPr>
        <w:t>/navede se št. objave obvestila o javnem naročilu/</w:t>
      </w:r>
    </w:p>
    <w:p w14:paraId="26D1F4CB" w14:textId="77777777" w:rsidR="008B7BFD" w:rsidRPr="0098112E" w:rsidRDefault="008B7BFD" w:rsidP="008B7BFD">
      <w:pPr>
        <w:pStyle w:val="Telobesedila"/>
        <w:tabs>
          <w:tab w:val="num" w:pos="0"/>
        </w:tabs>
        <w:spacing w:after="0"/>
        <w:jc w:val="both"/>
        <w:rPr>
          <w:rFonts w:cs="Arial"/>
          <w:bCs/>
          <w:iCs/>
          <w:sz w:val="20"/>
          <w:szCs w:val="20"/>
          <w:lang w:val="sl-SI"/>
        </w:rPr>
      </w:pPr>
    </w:p>
    <w:p w14:paraId="5FA8E0D1" w14:textId="77777777" w:rsidR="008B7BFD" w:rsidRPr="0098112E" w:rsidRDefault="008B7BFD" w:rsidP="008B7BFD">
      <w:pPr>
        <w:pStyle w:val="Telobesedila"/>
        <w:tabs>
          <w:tab w:val="num" w:pos="0"/>
        </w:tabs>
        <w:spacing w:after="0"/>
        <w:jc w:val="both"/>
        <w:rPr>
          <w:rFonts w:cs="Arial"/>
          <w:bCs/>
          <w:iCs/>
          <w:sz w:val="20"/>
          <w:szCs w:val="20"/>
          <w:lang w:val="sl-SI"/>
        </w:rPr>
      </w:pPr>
      <w:r w:rsidRPr="0098112E">
        <w:rPr>
          <w:rFonts w:cs="Arial"/>
          <w:bCs/>
          <w:iCs/>
          <w:sz w:val="20"/>
          <w:szCs w:val="20"/>
          <w:lang w:val="sl-SI"/>
        </w:rPr>
        <w:t xml:space="preserve">Zahtevek za revizijo se vloži preko portala e-Revizija. </w:t>
      </w:r>
    </w:p>
    <w:p w14:paraId="589DA29E" w14:textId="77777777" w:rsidR="00DA325D" w:rsidRPr="0098112E" w:rsidRDefault="00DA325D" w:rsidP="00DA325D">
      <w:pPr>
        <w:pStyle w:val="Telobesedila"/>
        <w:tabs>
          <w:tab w:val="num" w:pos="0"/>
        </w:tabs>
        <w:spacing w:after="0"/>
        <w:jc w:val="both"/>
        <w:rPr>
          <w:rFonts w:cs="Arial"/>
          <w:bCs/>
          <w:iCs/>
          <w:sz w:val="20"/>
          <w:szCs w:val="20"/>
          <w:lang w:val="sl-SI"/>
        </w:rPr>
      </w:pPr>
    </w:p>
    <w:p w14:paraId="0BA9D0A6" w14:textId="77777777" w:rsidR="00FE6D09" w:rsidRPr="0098112E" w:rsidRDefault="00FE6D09" w:rsidP="0062019A">
      <w:pPr>
        <w:widowControl w:val="0"/>
        <w:numPr>
          <w:ilvl w:val="0"/>
          <w:numId w:val="1"/>
        </w:numPr>
        <w:jc w:val="both"/>
        <w:rPr>
          <w:rFonts w:cs="Arial"/>
          <w:b/>
          <w:sz w:val="20"/>
          <w:szCs w:val="20"/>
        </w:rPr>
      </w:pPr>
      <w:r w:rsidRPr="0098112E">
        <w:rPr>
          <w:rFonts w:cs="Arial"/>
          <w:b/>
          <w:sz w:val="20"/>
          <w:szCs w:val="20"/>
        </w:rPr>
        <w:t xml:space="preserve">POSEBNA OBVESTILA / OPOZORILA: </w:t>
      </w:r>
    </w:p>
    <w:p w14:paraId="2F05E24C" w14:textId="1EF1918C" w:rsidR="008B7BFD" w:rsidRPr="0098112E" w:rsidRDefault="008B7BFD" w:rsidP="008B7BFD">
      <w:pPr>
        <w:widowControl w:val="0"/>
        <w:jc w:val="both"/>
        <w:rPr>
          <w:rFonts w:cs="Arial"/>
          <w:sz w:val="20"/>
          <w:szCs w:val="20"/>
        </w:rPr>
      </w:pPr>
      <w:r w:rsidRPr="0098112E">
        <w:rPr>
          <w:rFonts w:cs="Arial"/>
          <w:sz w:val="20"/>
          <w:szCs w:val="20"/>
        </w:rPr>
        <w:t xml:space="preserve">Zahteve naročnika v zvezi z izvedbo predmetnega javnega naročila so tudi zajete v osnutku pogodbe </w:t>
      </w:r>
      <w:r w:rsidR="00F73DD4" w:rsidRPr="0098112E">
        <w:rPr>
          <w:rFonts w:cs="Arial"/>
          <w:sz w:val="20"/>
          <w:szCs w:val="20"/>
        </w:rPr>
        <w:t>(</w:t>
      </w:r>
      <w:r w:rsidRPr="0098112E">
        <w:rPr>
          <w:rFonts w:cs="Arial"/>
          <w:sz w:val="20"/>
          <w:szCs w:val="20"/>
        </w:rPr>
        <w:t>OBR – 2.1</w:t>
      </w:r>
      <w:r w:rsidR="00527AFE">
        <w:rPr>
          <w:rFonts w:cs="Arial"/>
          <w:sz w:val="20"/>
          <w:szCs w:val="20"/>
        </w:rPr>
        <w:t>1</w:t>
      </w:r>
      <w:r w:rsidR="00F73DD4" w:rsidRPr="0098112E">
        <w:rPr>
          <w:rFonts w:cs="Arial"/>
          <w:sz w:val="20"/>
          <w:szCs w:val="20"/>
        </w:rPr>
        <w:t>)</w:t>
      </w:r>
      <w:r w:rsidRPr="0098112E">
        <w:rPr>
          <w:rFonts w:cs="Arial"/>
          <w:sz w:val="20"/>
          <w:szCs w:val="20"/>
        </w:rPr>
        <w:t>, ki je sestavni del razpisne dokumentacije.</w:t>
      </w:r>
    </w:p>
    <w:p w14:paraId="0FC736EF" w14:textId="77777777" w:rsidR="008B7BFD" w:rsidRPr="0098112E" w:rsidRDefault="008B7BFD" w:rsidP="008B7BFD">
      <w:pPr>
        <w:widowControl w:val="0"/>
        <w:jc w:val="both"/>
        <w:rPr>
          <w:rFonts w:cs="Arial"/>
          <w:sz w:val="20"/>
          <w:szCs w:val="20"/>
        </w:rPr>
      </w:pPr>
    </w:p>
    <w:p w14:paraId="68932093" w14:textId="77777777" w:rsidR="008B7BFD" w:rsidRPr="0098112E" w:rsidRDefault="008B7BFD" w:rsidP="008B7BFD">
      <w:pPr>
        <w:widowControl w:val="0"/>
        <w:jc w:val="both"/>
        <w:rPr>
          <w:rFonts w:cs="Arial"/>
          <w:sz w:val="20"/>
          <w:szCs w:val="20"/>
        </w:rPr>
      </w:pPr>
      <w:r w:rsidRPr="0098112E">
        <w:rPr>
          <w:rFonts w:cs="Arial"/>
          <w:sz w:val="20"/>
          <w:szCs w:val="20"/>
        </w:rPr>
        <w:t xml:space="preserve">Ponudnik, ki odda ponudbo, pod kazensko in materialno odgovornostjo jamči, da so vsi podatki in </w:t>
      </w:r>
      <w:r w:rsidRPr="0098112E">
        <w:rPr>
          <w:rFonts w:cs="Arial"/>
          <w:sz w:val="20"/>
          <w:szCs w:val="20"/>
        </w:rPr>
        <w:lastRenderedPageBreak/>
        <w:t>dokumenti, podani v ponudbi, resnični, in da priložena dokumentacija ustreza originalu. V nasprotnem primeru ponudnik naročniku odgovarja za vso škodo, ki mu je nastala.</w:t>
      </w:r>
    </w:p>
    <w:p w14:paraId="6CE52352" w14:textId="77777777" w:rsidR="00DC638B" w:rsidRPr="00A1335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4B10D3">
      <w:headerReference w:type="default" r:id="rId16"/>
      <w:footerReference w:type="default" r:id="rId17"/>
      <w:headerReference w:type="first" r:id="rId18"/>
      <w:footerReference w:type="first" r:id="rId19"/>
      <w:pgSz w:w="11906" w:h="16838"/>
      <w:pgMar w:top="1418" w:right="1418" w:bottom="1418" w:left="1418" w:header="426" w:footer="3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12F0E" w14:textId="77777777" w:rsidR="00940A96" w:rsidRDefault="00940A96">
      <w:r>
        <w:separator/>
      </w:r>
    </w:p>
  </w:endnote>
  <w:endnote w:type="continuationSeparator" w:id="0">
    <w:p w14:paraId="2FB282E8" w14:textId="77777777" w:rsidR="00940A96" w:rsidRDefault="00940A96">
      <w:r>
        <w:continuationSeparator/>
      </w:r>
    </w:p>
  </w:endnote>
  <w:endnote w:type="continuationNotice" w:id="1">
    <w:p w14:paraId="479AD2F1" w14:textId="77777777" w:rsidR="00940A96" w:rsidRDefault="00940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1680B" w14:textId="77777777" w:rsidR="00672A3A" w:rsidRPr="00DC613E" w:rsidRDefault="00672A3A" w:rsidP="00672A3A">
    <w:pPr>
      <w:pStyle w:val="Noga"/>
    </w:pPr>
    <w:r>
      <w:rPr>
        <w:noProof/>
        <w14:ligatures w14:val="standardContextual"/>
      </w:rPr>
      <w:drawing>
        <wp:inline distT="0" distB="0" distL="0" distR="0" wp14:anchorId="563220D7" wp14:editId="5C22AAE6">
          <wp:extent cx="1341147" cy="356870"/>
          <wp:effectExtent l="0" t="0" r="0" b="5080"/>
          <wp:docPr id="21432438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0147" name="Slika 91210147"/>
                  <pic:cNvPicPr/>
                </pic:nvPicPr>
                <pic:blipFill>
                  <a:blip r:embed="rId1">
                    <a:extLst>
                      <a:ext uri="{28A0092B-C50C-407E-A947-70E740481C1C}">
                        <a14:useLocalDpi xmlns:a14="http://schemas.microsoft.com/office/drawing/2010/main" val="0"/>
                      </a:ext>
                    </a:extLst>
                  </a:blip>
                  <a:stretch>
                    <a:fillRect/>
                  </a:stretch>
                </pic:blipFill>
                <pic:spPr>
                  <a:xfrm>
                    <a:off x="0" y="0"/>
                    <a:ext cx="1407481" cy="374521"/>
                  </a:xfrm>
                  <a:prstGeom prst="rect">
                    <a:avLst/>
                  </a:prstGeom>
                </pic:spPr>
              </pic:pic>
            </a:graphicData>
          </a:graphic>
        </wp:inline>
      </w:drawing>
    </w:r>
    <w:r>
      <w:t xml:space="preserve">                                                         </w:t>
    </w:r>
    <w:r>
      <w:rPr>
        <w:noProof/>
        <w14:ligatures w14:val="standardContextual"/>
      </w:rPr>
      <w:drawing>
        <wp:inline distT="0" distB="0" distL="0" distR="0" wp14:anchorId="39032EBE" wp14:editId="4A250C29">
          <wp:extent cx="2174603" cy="354150"/>
          <wp:effectExtent l="0" t="0" r="0" b="8255"/>
          <wp:docPr id="408816372"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sdt>
    <w:sdtPr>
      <w:id w:val="-949624380"/>
      <w:docPartObj>
        <w:docPartGallery w:val="Page Numbers (Bottom of Page)"/>
        <w:docPartUnique/>
      </w:docPartObj>
    </w:sdtPr>
    <w:sdtContent>
      <w:p w14:paraId="487158EB" w14:textId="77777777" w:rsidR="00672A3A" w:rsidRDefault="00672A3A" w:rsidP="00672A3A">
        <w:pPr>
          <w:pStyle w:val="Noga"/>
          <w:jc w:val="center"/>
        </w:pPr>
        <w:r>
          <w:fldChar w:fldCharType="begin"/>
        </w:r>
        <w:r>
          <w:instrText>PAGE   \* MERGEFORMAT</w:instrText>
        </w:r>
        <w:r>
          <w:fldChar w:fldCharType="separate"/>
        </w:r>
        <w:r>
          <w:t>1</w:t>
        </w:r>
        <w:r>
          <w:fldChar w:fldCharType="end"/>
        </w:r>
      </w:p>
    </w:sdtContent>
  </w:sdt>
  <w:p w14:paraId="3F6D1101" w14:textId="77777777" w:rsidR="00672A3A" w:rsidRPr="00EB6048" w:rsidRDefault="00672A3A" w:rsidP="00672A3A">
    <w:pPr>
      <w:pStyle w:val="Noga"/>
    </w:pPr>
  </w:p>
  <w:p w14:paraId="70145294" w14:textId="0028EBC4" w:rsidR="002B267F" w:rsidRPr="00001218" w:rsidRDefault="002B267F" w:rsidP="006D45D3">
    <w:pPr>
      <w:pStyle w:val="Noga"/>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FC1DA" w14:textId="77777777" w:rsidR="001C07AF" w:rsidRPr="00DC613E" w:rsidRDefault="001C07AF" w:rsidP="001C07AF">
    <w:pPr>
      <w:pStyle w:val="Noga"/>
    </w:pPr>
    <w:r>
      <w:rPr>
        <w:noProof/>
        <w14:ligatures w14:val="standardContextual"/>
      </w:rPr>
      <w:drawing>
        <wp:inline distT="0" distB="0" distL="0" distR="0" wp14:anchorId="2C51369B" wp14:editId="42A894ED">
          <wp:extent cx="1341147" cy="356870"/>
          <wp:effectExtent l="0" t="0" r="0" b="5080"/>
          <wp:docPr id="19209107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0147" name="Slika 91210147"/>
                  <pic:cNvPicPr/>
                </pic:nvPicPr>
                <pic:blipFill>
                  <a:blip r:embed="rId1">
                    <a:extLst>
                      <a:ext uri="{28A0092B-C50C-407E-A947-70E740481C1C}">
                        <a14:useLocalDpi xmlns:a14="http://schemas.microsoft.com/office/drawing/2010/main" val="0"/>
                      </a:ext>
                    </a:extLst>
                  </a:blip>
                  <a:stretch>
                    <a:fillRect/>
                  </a:stretch>
                </pic:blipFill>
                <pic:spPr>
                  <a:xfrm>
                    <a:off x="0" y="0"/>
                    <a:ext cx="1407481" cy="374521"/>
                  </a:xfrm>
                  <a:prstGeom prst="rect">
                    <a:avLst/>
                  </a:prstGeom>
                </pic:spPr>
              </pic:pic>
            </a:graphicData>
          </a:graphic>
        </wp:inline>
      </w:drawing>
    </w:r>
    <w:r>
      <w:t xml:space="preserve">                                                         </w:t>
    </w:r>
    <w:r>
      <w:rPr>
        <w:noProof/>
        <w14:ligatures w14:val="standardContextual"/>
      </w:rPr>
      <w:drawing>
        <wp:inline distT="0" distB="0" distL="0" distR="0" wp14:anchorId="58661FEA" wp14:editId="60E32959">
          <wp:extent cx="2174603" cy="354150"/>
          <wp:effectExtent l="0" t="0" r="0" b="8255"/>
          <wp:docPr id="1886670605"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05BC8544" w14:textId="77777777" w:rsidR="001C07AF" w:rsidRPr="00D12483" w:rsidRDefault="001C07AF" w:rsidP="001C07AF">
    <w:pPr>
      <w:pStyle w:val="Noga"/>
    </w:pPr>
  </w:p>
  <w:p w14:paraId="11DD7F40" w14:textId="394B5C08" w:rsidR="002B267F" w:rsidRPr="00746E60" w:rsidRDefault="002B267F" w:rsidP="003A682A">
    <w:pPr>
      <w:pStyle w:val="Noga"/>
      <w:tabs>
        <w:tab w:val="clear" w:pos="4536"/>
        <w:tab w:val="clear" w:pos="9072"/>
        <w:tab w:val="left" w:pos="36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0B4B" w14:textId="77777777" w:rsidR="00940A96" w:rsidRDefault="00940A96">
      <w:r>
        <w:separator/>
      </w:r>
    </w:p>
  </w:footnote>
  <w:footnote w:type="continuationSeparator" w:id="0">
    <w:p w14:paraId="4456EC04" w14:textId="77777777" w:rsidR="00940A96" w:rsidRDefault="00940A96">
      <w:r>
        <w:continuationSeparator/>
      </w:r>
    </w:p>
  </w:footnote>
  <w:footnote w:type="continuationNotice" w:id="1">
    <w:p w14:paraId="5679C290" w14:textId="77777777" w:rsidR="00940A96" w:rsidRDefault="00940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357"/>
      <w:gridCol w:w="1100"/>
      <w:gridCol w:w="3775"/>
    </w:tblGrid>
    <w:tr w:rsidR="00A25430" w:rsidRPr="00A25430" w14:paraId="5EC60EE4" w14:textId="77777777" w:rsidTr="006F1273">
      <w:tc>
        <w:tcPr>
          <w:tcW w:w="4357" w:type="dxa"/>
        </w:tcPr>
        <w:p w14:paraId="7E85A839" w14:textId="19833855" w:rsidR="00A25430" w:rsidRPr="00A25430" w:rsidRDefault="00E45F99" w:rsidP="00432418">
          <w:pPr>
            <w:tabs>
              <w:tab w:val="left" w:pos="2640"/>
              <w:tab w:val="left" w:pos="2968"/>
            </w:tabs>
            <w:jc w:val="both"/>
            <w:rPr>
              <w:rFonts w:cs="Arial"/>
              <w:color w:val="000000"/>
              <w:spacing w:val="-2"/>
              <w:sz w:val="20"/>
              <w:szCs w:val="20"/>
            </w:rPr>
          </w:pPr>
          <w:r>
            <w:rPr>
              <w:rFonts w:cs="Arial"/>
              <w:noProof/>
              <w:color w:val="000000"/>
              <w14:ligatures w14:val="standardContextual"/>
            </w:rPr>
            <w:drawing>
              <wp:inline distT="0" distB="0" distL="0" distR="0" wp14:anchorId="14220F65" wp14:editId="79B5506F">
                <wp:extent cx="1382573" cy="400218"/>
                <wp:effectExtent l="0" t="0" r="8255" b="0"/>
                <wp:docPr id="1141031461"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sidR="001934CA">
            <w:rPr>
              <w:rFonts w:cs="Arial"/>
              <w:color w:val="000000"/>
              <w:spacing w:val="-2"/>
              <w:sz w:val="20"/>
              <w:szCs w:val="20"/>
            </w:rPr>
            <w:tab/>
          </w:r>
          <w:r w:rsidR="00432418">
            <w:rPr>
              <w:rFonts w:cs="Arial"/>
              <w:color w:val="000000"/>
              <w:spacing w:val="-2"/>
              <w:sz w:val="20"/>
              <w:szCs w:val="20"/>
            </w:rPr>
            <w:tab/>
          </w:r>
        </w:p>
      </w:tc>
      <w:tc>
        <w:tcPr>
          <w:tcW w:w="1100" w:type="dxa"/>
        </w:tcPr>
        <w:p w14:paraId="6893917C" w14:textId="77777777" w:rsidR="00A25430" w:rsidRPr="00A25430" w:rsidRDefault="00A25430" w:rsidP="00B323D0">
          <w:pPr>
            <w:rPr>
              <w:rFonts w:cs="Arial"/>
              <w:color w:val="000000"/>
            </w:rPr>
          </w:pPr>
        </w:p>
      </w:tc>
      <w:tc>
        <w:tcPr>
          <w:tcW w:w="3775" w:type="dxa"/>
          <w:vAlign w:val="bottom"/>
        </w:tcPr>
        <w:p w14:paraId="004128C7" w14:textId="71361B67" w:rsidR="00A25430" w:rsidRPr="00A25430" w:rsidRDefault="00A25430" w:rsidP="005257B5">
          <w:pPr>
            <w:tabs>
              <w:tab w:val="left" w:pos="1309"/>
            </w:tabs>
            <w:jc w:val="right"/>
            <w:rPr>
              <w:rFonts w:cs="Arial"/>
              <w:color w:val="000000"/>
              <w:sz w:val="20"/>
              <w:szCs w:val="20"/>
            </w:rPr>
          </w:pPr>
        </w:p>
      </w:tc>
    </w:tr>
  </w:tbl>
  <w:p w14:paraId="24F372EA" w14:textId="77777777" w:rsidR="00A25430" w:rsidRPr="00A25430" w:rsidRDefault="00A25430" w:rsidP="00A25430">
    <w:pPr>
      <w:tabs>
        <w:tab w:val="center" w:pos="4536"/>
        <w:tab w:val="right" w:pos="9072"/>
      </w:tabs>
      <w:rPr>
        <w:rFonts w:cs="Arial"/>
        <w:sz w:val="2"/>
        <w:szCs w:val="2"/>
      </w:rPr>
    </w:pPr>
  </w:p>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498"/>
      <w:gridCol w:w="959"/>
      <w:gridCol w:w="3775"/>
    </w:tblGrid>
    <w:tr w:rsidR="002B267F" w:rsidRPr="00A1445A" w14:paraId="13D88D74" w14:textId="77777777" w:rsidTr="00336D25">
      <w:tc>
        <w:tcPr>
          <w:tcW w:w="4498" w:type="dxa"/>
          <w:tcBorders>
            <w:bottom w:val="single" w:sz="4" w:space="0" w:color="auto"/>
          </w:tcBorders>
        </w:tcPr>
        <w:p w14:paraId="510E6C58" w14:textId="76D29594" w:rsidR="00DF1ACA" w:rsidRPr="00C0552D" w:rsidRDefault="00D413D1" w:rsidP="00C44639">
          <w:pPr>
            <w:tabs>
              <w:tab w:val="left" w:pos="2565"/>
              <w:tab w:val="left" w:pos="3390"/>
              <w:tab w:val="left" w:pos="3495"/>
              <w:tab w:val="right" w:pos="4282"/>
            </w:tabs>
            <w:jc w:val="both"/>
            <w:rPr>
              <w:rFonts w:cs="Arial"/>
              <w:color w:val="000000"/>
              <w:spacing w:val="-2"/>
              <w:sz w:val="20"/>
              <w:szCs w:val="20"/>
            </w:rPr>
          </w:pPr>
          <w:r>
            <w:rPr>
              <w:rFonts w:cs="Arial"/>
              <w:noProof/>
              <w:color w:val="000000"/>
              <w14:ligatures w14:val="standardContextual"/>
            </w:rPr>
            <w:drawing>
              <wp:inline distT="0" distB="0" distL="0" distR="0" wp14:anchorId="5A661F6E" wp14:editId="1AD0ABE9">
                <wp:extent cx="1382573" cy="400218"/>
                <wp:effectExtent l="0" t="0" r="8255" b="0"/>
                <wp:docPr id="684751742"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sidR="00141D42">
            <w:rPr>
              <w:rFonts w:cs="Arial"/>
              <w:color w:val="000000"/>
              <w:spacing w:val="-2"/>
              <w:sz w:val="20"/>
              <w:szCs w:val="20"/>
            </w:rPr>
            <w:tab/>
          </w:r>
          <w:r w:rsidR="00827D13">
            <w:rPr>
              <w:rFonts w:cs="Arial"/>
              <w:color w:val="000000"/>
              <w:spacing w:val="-2"/>
              <w:sz w:val="20"/>
              <w:szCs w:val="20"/>
            </w:rPr>
            <w:tab/>
          </w:r>
          <w:r w:rsidR="00C44639">
            <w:rPr>
              <w:rFonts w:cs="Arial"/>
              <w:color w:val="000000"/>
              <w:spacing w:val="-2"/>
              <w:sz w:val="20"/>
              <w:szCs w:val="20"/>
            </w:rPr>
            <w:tab/>
          </w:r>
          <w:r w:rsidR="008C2134">
            <w:rPr>
              <w:rFonts w:cs="Arial"/>
              <w:color w:val="000000"/>
              <w:spacing w:val="-2"/>
              <w:sz w:val="20"/>
              <w:szCs w:val="20"/>
            </w:rPr>
            <w:tab/>
          </w:r>
        </w:p>
      </w:tc>
      <w:tc>
        <w:tcPr>
          <w:tcW w:w="959" w:type="dxa"/>
          <w:tcBorders>
            <w:bottom w:val="single" w:sz="4" w:space="0" w:color="auto"/>
          </w:tcBorders>
        </w:tcPr>
        <w:p w14:paraId="315F51DF" w14:textId="77743B4F" w:rsidR="002B267F" w:rsidRPr="00A1445A" w:rsidRDefault="002B267F" w:rsidP="00A1445A">
          <w:pPr>
            <w:jc w:val="center"/>
            <w:rPr>
              <w:rFonts w:cs="Arial"/>
              <w:color w:val="000000"/>
            </w:rPr>
          </w:pPr>
        </w:p>
      </w:tc>
      <w:tc>
        <w:tcPr>
          <w:tcW w:w="3775" w:type="dxa"/>
          <w:tcBorders>
            <w:bottom w:val="single" w:sz="4" w:space="0" w:color="auto"/>
          </w:tcBorders>
          <w:vAlign w:val="bottom"/>
        </w:tcPr>
        <w:p w14:paraId="78BA082D" w14:textId="5960B4BD" w:rsidR="002B267F" w:rsidRPr="00A1445A" w:rsidRDefault="002B267F" w:rsidP="00A5797E">
          <w:pPr>
            <w:tabs>
              <w:tab w:val="left" w:pos="1309"/>
            </w:tabs>
            <w:jc w:val="right"/>
            <w:rPr>
              <w:rFonts w:cs="Arial"/>
              <w:color w:val="000000"/>
              <w:sz w:val="20"/>
              <w:szCs w:val="20"/>
            </w:rPr>
          </w:pPr>
        </w:p>
      </w:tc>
    </w:tr>
    <w:tr w:rsidR="002B267F" w:rsidRPr="00D25C18" w14:paraId="22E2EDF1" w14:textId="77777777" w:rsidTr="00336D25">
      <w:tc>
        <w:tcPr>
          <w:tcW w:w="4498" w:type="dxa"/>
          <w:tcBorders>
            <w:top w:val="single" w:sz="4" w:space="0" w:color="auto"/>
          </w:tcBorders>
        </w:tcPr>
        <w:p w14:paraId="75B74C37" w14:textId="1C32E83C" w:rsidR="002B267F" w:rsidRPr="0019099D" w:rsidRDefault="00CF74D7" w:rsidP="00DA325D">
          <w:pPr>
            <w:ind w:right="6"/>
            <w:jc w:val="both"/>
            <w:rPr>
              <w:rFonts w:cs="Arial"/>
              <w:color w:val="000000"/>
              <w:sz w:val="16"/>
              <w:szCs w:val="16"/>
            </w:rPr>
          </w:pPr>
          <w:r>
            <w:rPr>
              <w:rFonts w:cs="Arial"/>
              <w:color w:val="000000"/>
              <w:sz w:val="16"/>
              <w:szCs w:val="16"/>
            </w:rPr>
            <w:t xml:space="preserve">ODPRTI </w:t>
          </w:r>
          <w:r w:rsidR="006034FD">
            <w:rPr>
              <w:rFonts w:cs="Arial"/>
              <w:color w:val="000000"/>
              <w:sz w:val="16"/>
              <w:szCs w:val="16"/>
            </w:rPr>
            <w:t>POSTOPEK</w:t>
          </w:r>
          <w:r w:rsidR="00E21E24">
            <w:rPr>
              <w:rFonts w:cs="Arial"/>
              <w:color w:val="000000"/>
              <w:sz w:val="16"/>
              <w:szCs w:val="16"/>
            </w:rPr>
            <w:t xml:space="preserve"> - </w:t>
          </w:r>
          <w:r w:rsidR="00DA325D">
            <w:rPr>
              <w:rFonts w:cs="Arial"/>
              <w:color w:val="000000"/>
              <w:sz w:val="16"/>
              <w:szCs w:val="16"/>
            </w:rPr>
            <w:t>STORITEV</w:t>
          </w:r>
        </w:p>
      </w:tc>
      <w:tc>
        <w:tcPr>
          <w:tcW w:w="959" w:type="dxa"/>
          <w:tcBorders>
            <w:top w:val="single" w:sz="4" w:space="0" w:color="auto"/>
          </w:tcBorders>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961"/>
    <w:multiLevelType w:val="multilevel"/>
    <w:tmpl w:val="C9740444"/>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D347A3"/>
    <w:multiLevelType w:val="hybridMultilevel"/>
    <w:tmpl w:val="EA30D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41513A"/>
    <w:multiLevelType w:val="multilevel"/>
    <w:tmpl w:val="AC389144"/>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B476B1"/>
    <w:multiLevelType w:val="multilevel"/>
    <w:tmpl w:val="36D01B40"/>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361626"/>
    <w:multiLevelType w:val="multilevel"/>
    <w:tmpl w:val="D8CA484C"/>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C0277F6"/>
    <w:multiLevelType w:val="hybridMultilevel"/>
    <w:tmpl w:val="CEFEA69C"/>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BB342C"/>
    <w:multiLevelType w:val="hybridMultilevel"/>
    <w:tmpl w:val="6BBC70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2A0263"/>
    <w:multiLevelType w:val="hybridMultilevel"/>
    <w:tmpl w:val="6B4A869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96267A"/>
    <w:multiLevelType w:val="hybridMultilevel"/>
    <w:tmpl w:val="8D44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5A3C9C"/>
    <w:multiLevelType w:val="hybridMultilevel"/>
    <w:tmpl w:val="A8E4DC1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43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9465451"/>
    <w:multiLevelType w:val="hybridMultilevel"/>
    <w:tmpl w:val="C1CE6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1433201">
    <w:abstractNumId w:val="14"/>
  </w:num>
  <w:num w:numId="2" w16cid:durableId="1818034189">
    <w:abstractNumId w:val="3"/>
  </w:num>
  <w:num w:numId="3" w16cid:durableId="1220900453">
    <w:abstractNumId w:val="2"/>
  </w:num>
  <w:num w:numId="4" w16cid:durableId="554506257">
    <w:abstractNumId w:val="7"/>
  </w:num>
  <w:num w:numId="5" w16cid:durableId="1012758314">
    <w:abstractNumId w:val="12"/>
  </w:num>
  <w:num w:numId="6" w16cid:durableId="142357176">
    <w:abstractNumId w:val="1"/>
  </w:num>
  <w:num w:numId="7" w16cid:durableId="467164392">
    <w:abstractNumId w:val="4"/>
  </w:num>
  <w:num w:numId="8" w16cid:durableId="508254279">
    <w:abstractNumId w:val="6"/>
  </w:num>
  <w:num w:numId="9" w16cid:durableId="1255046124">
    <w:abstractNumId w:val="5"/>
  </w:num>
  <w:num w:numId="10" w16cid:durableId="1312441435">
    <w:abstractNumId w:val="8"/>
  </w:num>
  <w:num w:numId="11" w16cid:durableId="927076416">
    <w:abstractNumId w:val="0"/>
  </w:num>
  <w:num w:numId="12" w16cid:durableId="1044213480">
    <w:abstractNumId w:val="15"/>
  </w:num>
  <w:num w:numId="13" w16cid:durableId="809857281">
    <w:abstractNumId w:val="13"/>
  </w:num>
  <w:num w:numId="14" w16cid:durableId="2064743470">
    <w:abstractNumId w:val="11"/>
  </w:num>
  <w:num w:numId="15" w16cid:durableId="312836015">
    <w:abstractNumId w:val="9"/>
  </w:num>
  <w:num w:numId="16" w16cid:durableId="120240218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2F2E"/>
    <w:rsid w:val="00005413"/>
    <w:rsid w:val="000054FD"/>
    <w:rsid w:val="00005BD8"/>
    <w:rsid w:val="0000757A"/>
    <w:rsid w:val="000129A6"/>
    <w:rsid w:val="00013313"/>
    <w:rsid w:val="00013B00"/>
    <w:rsid w:val="00014650"/>
    <w:rsid w:val="000147BD"/>
    <w:rsid w:val="000155AA"/>
    <w:rsid w:val="00015B5A"/>
    <w:rsid w:val="00016B4E"/>
    <w:rsid w:val="00016F85"/>
    <w:rsid w:val="00017613"/>
    <w:rsid w:val="00017CD3"/>
    <w:rsid w:val="0002016B"/>
    <w:rsid w:val="00021833"/>
    <w:rsid w:val="00022E54"/>
    <w:rsid w:val="00026D4F"/>
    <w:rsid w:val="00026F95"/>
    <w:rsid w:val="00027AD6"/>
    <w:rsid w:val="00031EB0"/>
    <w:rsid w:val="00034F2F"/>
    <w:rsid w:val="00036921"/>
    <w:rsid w:val="00036A6D"/>
    <w:rsid w:val="00036B55"/>
    <w:rsid w:val="00037B9A"/>
    <w:rsid w:val="0004037D"/>
    <w:rsid w:val="000412BC"/>
    <w:rsid w:val="00041EB9"/>
    <w:rsid w:val="000422A7"/>
    <w:rsid w:val="00042D0E"/>
    <w:rsid w:val="00046CE2"/>
    <w:rsid w:val="00046D13"/>
    <w:rsid w:val="0005065F"/>
    <w:rsid w:val="00053FBA"/>
    <w:rsid w:val="0005479D"/>
    <w:rsid w:val="000576FB"/>
    <w:rsid w:val="0005774E"/>
    <w:rsid w:val="00061DAA"/>
    <w:rsid w:val="00062D7A"/>
    <w:rsid w:val="00063012"/>
    <w:rsid w:val="00063140"/>
    <w:rsid w:val="00064C0F"/>
    <w:rsid w:val="00064D9C"/>
    <w:rsid w:val="0006553E"/>
    <w:rsid w:val="00065882"/>
    <w:rsid w:val="00067E1F"/>
    <w:rsid w:val="00070AA5"/>
    <w:rsid w:val="0007127A"/>
    <w:rsid w:val="000740F7"/>
    <w:rsid w:val="00074E6A"/>
    <w:rsid w:val="00076ACB"/>
    <w:rsid w:val="00082D91"/>
    <w:rsid w:val="000840FA"/>
    <w:rsid w:val="00087BF9"/>
    <w:rsid w:val="00087BFC"/>
    <w:rsid w:val="000903F9"/>
    <w:rsid w:val="00092893"/>
    <w:rsid w:val="00092E17"/>
    <w:rsid w:val="00094AD4"/>
    <w:rsid w:val="0009528C"/>
    <w:rsid w:val="00096243"/>
    <w:rsid w:val="00096BE4"/>
    <w:rsid w:val="000A2154"/>
    <w:rsid w:val="000A26BC"/>
    <w:rsid w:val="000A5647"/>
    <w:rsid w:val="000B023A"/>
    <w:rsid w:val="000B2DC2"/>
    <w:rsid w:val="000B3AA1"/>
    <w:rsid w:val="000B647C"/>
    <w:rsid w:val="000B7C8E"/>
    <w:rsid w:val="000C137C"/>
    <w:rsid w:val="000C23A5"/>
    <w:rsid w:val="000C3601"/>
    <w:rsid w:val="000C4583"/>
    <w:rsid w:val="000C48CF"/>
    <w:rsid w:val="000C4962"/>
    <w:rsid w:val="000C55ED"/>
    <w:rsid w:val="000C789E"/>
    <w:rsid w:val="000D0FFF"/>
    <w:rsid w:val="000D3138"/>
    <w:rsid w:val="000D36DC"/>
    <w:rsid w:val="000D3C66"/>
    <w:rsid w:val="000D42C1"/>
    <w:rsid w:val="000D4AF5"/>
    <w:rsid w:val="000D4BB8"/>
    <w:rsid w:val="000D6C80"/>
    <w:rsid w:val="000D76C2"/>
    <w:rsid w:val="000E17EE"/>
    <w:rsid w:val="000E1875"/>
    <w:rsid w:val="000E1BAF"/>
    <w:rsid w:val="000E2E63"/>
    <w:rsid w:val="000E3265"/>
    <w:rsid w:val="000E41E1"/>
    <w:rsid w:val="000E492A"/>
    <w:rsid w:val="000E57E2"/>
    <w:rsid w:val="000E68AD"/>
    <w:rsid w:val="000E7050"/>
    <w:rsid w:val="000E773C"/>
    <w:rsid w:val="000F0191"/>
    <w:rsid w:val="000F325A"/>
    <w:rsid w:val="000F414A"/>
    <w:rsid w:val="000F41CA"/>
    <w:rsid w:val="000F6D09"/>
    <w:rsid w:val="00101B68"/>
    <w:rsid w:val="00101C61"/>
    <w:rsid w:val="0010251B"/>
    <w:rsid w:val="00105153"/>
    <w:rsid w:val="00105FEC"/>
    <w:rsid w:val="00106D18"/>
    <w:rsid w:val="001112E3"/>
    <w:rsid w:val="0011204D"/>
    <w:rsid w:val="00114401"/>
    <w:rsid w:val="00117DD2"/>
    <w:rsid w:val="001213C5"/>
    <w:rsid w:val="001226B8"/>
    <w:rsid w:val="00123E8E"/>
    <w:rsid w:val="001248E5"/>
    <w:rsid w:val="0012533E"/>
    <w:rsid w:val="001263FF"/>
    <w:rsid w:val="0013018D"/>
    <w:rsid w:val="00130DF8"/>
    <w:rsid w:val="001314C1"/>
    <w:rsid w:val="00131835"/>
    <w:rsid w:val="00131ED7"/>
    <w:rsid w:val="00133375"/>
    <w:rsid w:val="00133DCD"/>
    <w:rsid w:val="001352C1"/>
    <w:rsid w:val="00137FBD"/>
    <w:rsid w:val="0014021F"/>
    <w:rsid w:val="001418BC"/>
    <w:rsid w:val="00141D42"/>
    <w:rsid w:val="001425DB"/>
    <w:rsid w:val="001435CD"/>
    <w:rsid w:val="00144149"/>
    <w:rsid w:val="0014432E"/>
    <w:rsid w:val="00144546"/>
    <w:rsid w:val="0014466F"/>
    <w:rsid w:val="00145B1A"/>
    <w:rsid w:val="00146152"/>
    <w:rsid w:val="00147144"/>
    <w:rsid w:val="00150FDE"/>
    <w:rsid w:val="00152264"/>
    <w:rsid w:val="00152D2D"/>
    <w:rsid w:val="0015377D"/>
    <w:rsid w:val="001554C6"/>
    <w:rsid w:val="00155DC0"/>
    <w:rsid w:val="00156331"/>
    <w:rsid w:val="0015768F"/>
    <w:rsid w:val="00160AF7"/>
    <w:rsid w:val="00162F0B"/>
    <w:rsid w:val="001633CD"/>
    <w:rsid w:val="00163850"/>
    <w:rsid w:val="00163B03"/>
    <w:rsid w:val="00164184"/>
    <w:rsid w:val="001643A0"/>
    <w:rsid w:val="001645A8"/>
    <w:rsid w:val="00166414"/>
    <w:rsid w:val="00166430"/>
    <w:rsid w:val="00167B0B"/>
    <w:rsid w:val="001713C1"/>
    <w:rsid w:val="001717EC"/>
    <w:rsid w:val="00171F75"/>
    <w:rsid w:val="0017296F"/>
    <w:rsid w:val="00172D3E"/>
    <w:rsid w:val="00173210"/>
    <w:rsid w:val="001735CC"/>
    <w:rsid w:val="0017490A"/>
    <w:rsid w:val="00174BFE"/>
    <w:rsid w:val="00176896"/>
    <w:rsid w:val="00176F58"/>
    <w:rsid w:val="00177383"/>
    <w:rsid w:val="00180FD8"/>
    <w:rsid w:val="00181E29"/>
    <w:rsid w:val="00181F65"/>
    <w:rsid w:val="00183318"/>
    <w:rsid w:val="0018422B"/>
    <w:rsid w:val="0018430D"/>
    <w:rsid w:val="00185857"/>
    <w:rsid w:val="001875E5"/>
    <w:rsid w:val="0019099D"/>
    <w:rsid w:val="00191CE2"/>
    <w:rsid w:val="001934CA"/>
    <w:rsid w:val="00193612"/>
    <w:rsid w:val="0019526B"/>
    <w:rsid w:val="001962A2"/>
    <w:rsid w:val="00197CF1"/>
    <w:rsid w:val="001A0657"/>
    <w:rsid w:val="001A0F4B"/>
    <w:rsid w:val="001A10A7"/>
    <w:rsid w:val="001A192F"/>
    <w:rsid w:val="001A357A"/>
    <w:rsid w:val="001A483E"/>
    <w:rsid w:val="001A5269"/>
    <w:rsid w:val="001A5F92"/>
    <w:rsid w:val="001A61C3"/>
    <w:rsid w:val="001A6CC8"/>
    <w:rsid w:val="001A6D46"/>
    <w:rsid w:val="001A75E8"/>
    <w:rsid w:val="001A7BD0"/>
    <w:rsid w:val="001B2188"/>
    <w:rsid w:val="001B4CB3"/>
    <w:rsid w:val="001B6604"/>
    <w:rsid w:val="001B6A73"/>
    <w:rsid w:val="001B723E"/>
    <w:rsid w:val="001B7689"/>
    <w:rsid w:val="001C01B9"/>
    <w:rsid w:val="001C07AF"/>
    <w:rsid w:val="001C385E"/>
    <w:rsid w:val="001C4076"/>
    <w:rsid w:val="001C4F9D"/>
    <w:rsid w:val="001C5D9E"/>
    <w:rsid w:val="001C5EA0"/>
    <w:rsid w:val="001C6F83"/>
    <w:rsid w:val="001C7BB4"/>
    <w:rsid w:val="001C7E50"/>
    <w:rsid w:val="001D091D"/>
    <w:rsid w:val="001D16E0"/>
    <w:rsid w:val="001D292C"/>
    <w:rsid w:val="001D4569"/>
    <w:rsid w:val="001D5410"/>
    <w:rsid w:val="001D5CFB"/>
    <w:rsid w:val="001D6206"/>
    <w:rsid w:val="001D680C"/>
    <w:rsid w:val="001D694D"/>
    <w:rsid w:val="001D6F56"/>
    <w:rsid w:val="001D6F59"/>
    <w:rsid w:val="001D76E0"/>
    <w:rsid w:val="001E0240"/>
    <w:rsid w:val="001E621A"/>
    <w:rsid w:val="001F2554"/>
    <w:rsid w:val="001F27C9"/>
    <w:rsid w:val="001F3C6C"/>
    <w:rsid w:val="001F5DE6"/>
    <w:rsid w:val="001F6F0F"/>
    <w:rsid w:val="0020233B"/>
    <w:rsid w:val="00202DD5"/>
    <w:rsid w:val="00205C6D"/>
    <w:rsid w:val="00210790"/>
    <w:rsid w:val="00211F83"/>
    <w:rsid w:val="00214052"/>
    <w:rsid w:val="00214739"/>
    <w:rsid w:val="002156AC"/>
    <w:rsid w:val="00222E0A"/>
    <w:rsid w:val="002261F8"/>
    <w:rsid w:val="00226A23"/>
    <w:rsid w:val="00226E84"/>
    <w:rsid w:val="00227189"/>
    <w:rsid w:val="002275A1"/>
    <w:rsid w:val="00227FB0"/>
    <w:rsid w:val="002305C8"/>
    <w:rsid w:val="00230B21"/>
    <w:rsid w:val="00230FC0"/>
    <w:rsid w:val="002316D6"/>
    <w:rsid w:val="00231CFA"/>
    <w:rsid w:val="002334BB"/>
    <w:rsid w:val="00233609"/>
    <w:rsid w:val="002342FF"/>
    <w:rsid w:val="00234364"/>
    <w:rsid w:val="00235312"/>
    <w:rsid w:val="00235E41"/>
    <w:rsid w:val="002372A1"/>
    <w:rsid w:val="0024026C"/>
    <w:rsid w:val="00240C6B"/>
    <w:rsid w:val="00241286"/>
    <w:rsid w:val="002413BB"/>
    <w:rsid w:val="00241698"/>
    <w:rsid w:val="00245DBD"/>
    <w:rsid w:val="00250588"/>
    <w:rsid w:val="00251B88"/>
    <w:rsid w:val="00251D3F"/>
    <w:rsid w:val="00252B74"/>
    <w:rsid w:val="00252BAD"/>
    <w:rsid w:val="00252C1C"/>
    <w:rsid w:val="00252C4C"/>
    <w:rsid w:val="002534C6"/>
    <w:rsid w:val="00253FF0"/>
    <w:rsid w:val="0025426F"/>
    <w:rsid w:val="00255083"/>
    <w:rsid w:val="0026108B"/>
    <w:rsid w:val="00261812"/>
    <w:rsid w:val="002618E0"/>
    <w:rsid w:val="00262170"/>
    <w:rsid w:val="002649D2"/>
    <w:rsid w:val="002655AC"/>
    <w:rsid w:val="00266B63"/>
    <w:rsid w:val="00270374"/>
    <w:rsid w:val="00270BE6"/>
    <w:rsid w:val="002711AE"/>
    <w:rsid w:val="00272444"/>
    <w:rsid w:val="00272FBE"/>
    <w:rsid w:val="00273761"/>
    <w:rsid w:val="00273808"/>
    <w:rsid w:val="00273C44"/>
    <w:rsid w:val="00274470"/>
    <w:rsid w:val="002749F6"/>
    <w:rsid w:val="00275433"/>
    <w:rsid w:val="00276297"/>
    <w:rsid w:val="00276386"/>
    <w:rsid w:val="00276F5D"/>
    <w:rsid w:val="00277706"/>
    <w:rsid w:val="00280B0B"/>
    <w:rsid w:val="0028193D"/>
    <w:rsid w:val="00281A5F"/>
    <w:rsid w:val="00282D40"/>
    <w:rsid w:val="00283EE6"/>
    <w:rsid w:val="00285AB9"/>
    <w:rsid w:val="00285B81"/>
    <w:rsid w:val="00285DCF"/>
    <w:rsid w:val="00286063"/>
    <w:rsid w:val="0029326D"/>
    <w:rsid w:val="00293C71"/>
    <w:rsid w:val="00294EE1"/>
    <w:rsid w:val="00295031"/>
    <w:rsid w:val="0029554F"/>
    <w:rsid w:val="00296807"/>
    <w:rsid w:val="0029798D"/>
    <w:rsid w:val="002A2101"/>
    <w:rsid w:val="002A2B0F"/>
    <w:rsid w:val="002A3B6E"/>
    <w:rsid w:val="002A4999"/>
    <w:rsid w:val="002A5561"/>
    <w:rsid w:val="002A6183"/>
    <w:rsid w:val="002A627A"/>
    <w:rsid w:val="002A6A46"/>
    <w:rsid w:val="002B267F"/>
    <w:rsid w:val="002B28E0"/>
    <w:rsid w:val="002B40A5"/>
    <w:rsid w:val="002B4549"/>
    <w:rsid w:val="002B498E"/>
    <w:rsid w:val="002B4CAB"/>
    <w:rsid w:val="002B583E"/>
    <w:rsid w:val="002B58B1"/>
    <w:rsid w:val="002B7D2D"/>
    <w:rsid w:val="002C0FCF"/>
    <w:rsid w:val="002C2ED3"/>
    <w:rsid w:val="002C73B6"/>
    <w:rsid w:val="002C7AA7"/>
    <w:rsid w:val="002D05FE"/>
    <w:rsid w:val="002D1494"/>
    <w:rsid w:val="002D1979"/>
    <w:rsid w:val="002D26FC"/>
    <w:rsid w:val="002D2FA2"/>
    <w:rsid w:val="002D368E"/>
    <w:rsid w:val="002D372F"/>
    <w:rsid w:val="002D48AF"/>
    <w:rsid w:val="002D5A33"/>
    <w:rsid w:val="002D6A3C"/>
    <w:rsid w:val="002E0106"/>
    <w:rsid w:val="002E1329"/>
    <w:rsid w:val="002E2FD3"/>
    <w:rsid w:val="002E6B63"/>
    <w:rsid w:val="002F0041"/>
    <w:rsid w:val="002F0174"/>
    <w:rsid w:val="002F05FA"/>
    <w:rsid w:val="002F0CEE"/>
    <w:rsid w:val="002F202A"/>
    <w:rsid w:val="002F34B4"/>
    <w:rsid w:val="002F3C20"/>
    <w:rsid w:val="002F536A"/>
    <w:rsid w:val="002F68A9"/>
    <w:rsid w:val="00300600"/>
    <w:rsid w:val="00301033"/>
    <w:rsid w:val="00301716"/>
    <w:rsid w:val="00302EA6"/>
    <w:rsid w:val="003049A0"/>
    <w:rsid w:val="00306974"/>
    <w:rsid w:val="00311C0C"/>
    <w:rsid w:val="00313A4D"/>
    <w:rsid w:val="00315971"/>
    <w:rsid w:val="00315EE6"/>
    <w:rsid w:val="003205C6"/>
    <w:rsid w:val="00325720"/>
    <w:rsid w:val="00325D8B"/>
    <w:rsid w:val="00326834"/>
    <w:rsid w:val="00326AB6"/>
    <w:rsid w:val="0033175F"/>
    <w:rsid w:val="00332E90"/>
    <w:rsid w:val="003336EF"/>
    <w:rsid w:val="00334089"/>
    <w:rsid w:val="003348D6"/>
    <w:rsid w:val="00335D2B"/>
    <w:rsid w:val="00336239"/>
    <w:rsid w:val="00336D25"/>
    <w:rsid w:val="0033732C"/>
    <w:rsid w:val="00337592"/>
    <w:rsid w:val="00340C3D"/>
    <w:rsid w:val="00341052"/>
    <w:rsid w:val="0034211D"/>
    <w:rsid w:val="003423B4"/>
    <w:rsid w:val="00343D66"/>
    <w:rsid w:val="00345029"/>
    <w:rsid w:val="003454F5"/>
    <w:rsid w:val="00346F8F"/>
    <w:rsid w:val="0035043A"/>
    <w:rsid w:val="00351866"/>
    <w:rsid w:val="00353ECB"/>
    <w:rsid w:val="00354B5D"/>
    <w:rsid w:val="0035533B"/>
    <w:rsid w:val="00356229"/>
    <w:rsid w:val="00356FBA"/>
    <w:rsid w:val="00360E2B"/>
    <w:rsid w:val="00361335"/>
    <w:rsid w:val="0036368C"/>
    <w:rsid w:val="003668ED"/>
    <w:rsid w:val="00367250"/>
    <w:rsid w:val="00367699"/>
    <w:rsid w:val="00370487"/>
    <w:rsid w:val="00370866"/>
    <w:rsid w:val="003717BD"/>
    <w:rsid w:val="0037231D"/>
    <w:rsid w:val="00375067"/>
    <w:rsid w:val="00381E7E"/>
    <w:rsid w:val="0038581F"/>
    <w:rsid w:val="003864C4"/>
    <w:rsid w:val="003875F7"/>
    <w:rsid w:val="00390235"/>
    <w:rsid w:val="00390C94"/>
    <w:rsid w:val="003954D2"/>
    <w:rsid w:val="00395B61"/>
    <w:rsid w:val="0039617C"/>
    <w:rsid w:val="003A17A4"/>
    <w:rsid w:val="003A287B"/>
    <w:rsid w:val="003A3A50"/>
    <w:rsid w:val="003A3DDE"/>
    <w:rsid w:val="003A682A"/>
    <w:rsid w:val="003B36FC"/>
    <w:rsid w:val="003B4F2B"/>
    <w:rsid w:val="003B72E2"/>
    <w:rsid w:val="003B7DAB"/>
    <w:rsid w:val="003C0950"/>
    <w:rsid w:val="003C0B6A"/>
    <w:rsid w:val="003C1639"/>
    <w:rsid w:val="003C1CF0"/>
    <w:rsid w:val="003C2073"/>
    <w:rsid w:val="003C485B"/>
    <w:rsid w:val="003C48CB"/>
    <w:rsid w:val="003C528F"/>
    <w:rsid w:val="003C726F"/>
    <w:rsid w:val="003D1272"/>
    <w:rsid w:val="003D2AB8"/>
    <w:rsid w:val="003D61F6"/>
    <w:rsid w:val="003D680D"/>
    <w:rsid w:val="003D6A3B"/>
    <w:rsid w:val="003D76D0"/>
    <w:rsid w:val="003D79EF"/>
    <w:rsid w:val="003E00BB"/>
    <w:rsid w:val="003E0A68"/>
    <w:rsid w:val="003E20EB"/>
    <w:rsid w:val="003E2F3D"/>
    <w:rsid w:val="003E420A"/>
    <w:rsid w:val="003E4CFC"/>
    <w:rsid w:val="003E5C55"/>
    <w:rsid w:val="003E6467"/>
    <w:rsid w:val="003E75FD"/>
    <w:rsid w:val="003F0A58"/>
    <w:rsid w:val="003F0DE7"/>
    <w:rsid w:val="003F14F7"/>
    <w:rsid w:val="003F1657"/>
    <w:rsid w:val="003F17D0"/>
    <w:rsid w:val="003F2287"/>
    <w:rsid w:val="003F244B"/>
    <w:rsid w:val="003F4CFE"/>
    <w:rsid w:val="003F4DE6"/>
    <w:rsid w:val="003F5767"/>
    <w:rsid w:val="003F5984"/>
    <w:rsid w:val="003F5AB6"/>
    <w:rsid w:val="003F6306"/>
    <w:rsid w:val="003F7BD1"/>
    <w:rsid w:val="00400EF4"/>
    <w:rsid w:val="00400FD4"/>
    <w:rsid w:val="00401EB1"/>
    <w:rsid w:val="00402272"/>
    <w:rsid w:val="00402E14"/>
    <w:rsid w:val="004034A9"/>
    <w:rsid w:val="00404E0C"/>
    <w:rsid w:val="004057C2"/>
    <w:rsid w:val="00406373"/>
    <w:rsid w:val="004069DC"/>
    <w:rsid w:val="0040707A"/>
    <w:rsid w:val="004108AD"/>
    <w:rsid w:val="004119A8"/>
    <w:rsid w:val="004138DE"/>
    <w:rsid w:val="00413EBE"/>
    <w:rsid w:val="00416AE0"/>
    <w:rsid w:val="00417492"/>
    <w:rsid w:val="004209DF"/>
    <w:rsid w:val="004219AA"/>
    <w:rsid w:val="004246FE"/>
    <w:rsid w:val="004265D5"/>
    <w:rsid w:val="00431B54"/>
    <w:rsid w:val="00432418"/>
    <w:rsid w:val="0043532D"/>
    <w:rsid w:val="004355A5"/>
    <w:rsid w:val="00436D00"/>
    <w:rsid w:val="00437B63"/>
    <w:rsid w:val="00440864"/>
    <w:rsid w:val="00443230"/>
    <w:rsid w:val="004434EC"/>
    <w:rsid w:val="00445049"/>
    <w:rsid w:val="00445DC9"/>
    <w:rsid w:val="0044767C"/>
    <w:rsid w:val="0044785C"/>
    <w:rsid w:val="00450747"/>
    <w:rsid w:val="00452677"/>
    <w:rsid w:val="004527D6"/>
    <w:rsid w:val="004539F1"/>
    <w:rsid w:val="00454AD1"/>
    <w:rsid w:val="0045588C"/>
    <w:rsid w:val="00455EB9"/>
    <w:rsid w:val="0045632E"/>
    <w:rsid w:val="004563F3"/>
    <w:rsid w:val="004565F9"/>
    <w:rsid w:val="00456FED"/>
    <w:rsid w:val="00461C64"/>
    <w:rsid w:val="004631DA"/>
    <w:rsid w:val="0046470C"/>
    <w:rsid w:val="0046619E"/>
    <w:rsid w:val="004710D0"/>
    <w:rsid w:val="00471DED"/>
    <w:rsid w:val="004720C5"/>
    <w:rsid w:val="00473112"/>
    <w:rsid w:val="0047576D"/>
    <w:rsid w:val="00476015"/>
    <w:rsid w:val="0047643E"/>
    <w:rsid w:val="004766D6"/>
    <w:rsid w:val="004769CB"/>
    <w:rsid w:val="004801D0"/>
    <w:rsid w:val="00481537"/>
    <w:rsid w:val="00484290"/>
    <w:rsid w:val="00490F89"/>
    <w:rsid w:val="0049286E"/>
    <w:rsid w:val="004931C1"/>
    <w:rsid w:val="004952F1"/>
    <w:rsid w:val="00497D22"/>
    <w:rsid w:val="004A0508"/>
    <w:rsid w:val="004A313C"/>
    <w:rsid w:val="004A349B"/>
    <w:rsid w:val="004A3883"/>
    <w:rsid w:val="004A44AB"/>
    <w:rsid w:val="004A5FBB"/>
    <w:rsid w:val="004A6624"/>
    <w:rsid w:val="004A7207"/>
    <w:rsid w:val="004A7A1B"/>
    <w:rsid w:val="004B065E"/>
    <w:rsid w:val="004B0B60"/>
    <w:rsid w:val="004B0FFE"/>
    <w:rsid w:val="004B10D3"/>
    <w:rsid w:val="004B24BF"/>
    <w:rsid w:val="004B291D"/>
    <w:rsid w:val="004B4F86"/>
    <w:rsid w:val="004B5ECC"/>
    <w:rsid w:val="004C0A70"/>
    <w:rsid w:val="004C137A"/>
    <w:rsid w:val="004C1A91"/>
    <w:rsid w:val="004C5C43"/>
    <w:rsid w:val="004C7110"/>
    <w:rsid w:val="004C772C"/>
    <w:rsid w:val="004C7ED8"/>
    <w:rsid w:val="004D0CE2"/>
    <w:rsid w:val="004D2678"/>
    <w:rsid w:val="004D285C"/>
    <w:rsid w:val="004D32E0"/>
    <w:rsid w:val="004D3641"/>
    <w:rsid w:val="004D3B32"/>
    <w:rsid w:val="004D5CBF"/>
    <w:rsid w:val="004D6715"/>
    <w:rsid w:val="004D6B75"/>
    <w:rsid w:val="004D6E5D"/>
    <w:rsid w:val="004D7A47"/>
    <w:rsid w:val="004E07DF"/>
    <w:rsid w:val="004E14C6"/>
    <w:rsid w:val="004E19CB"/>
    <w:rsid w:val="004E1D35"/>
    <w:rsid w:val="004E2443"/>
    <w:rsid w:val="004E2AD2"/>
    <w:rsid w:val="004E2B28"/>
    <w:rsid w:val="004E4F3D"/>
    <w:rsid w:val="004E6E19"/>
    <w:rsid w:val="004E7EDB"/>
    <w:rsid w:val="004F2856"/>
    <w:rsid w:val="004F2974"/>
    <w:rsid w:val="004F465F"/>
    <w:rsid w:val="004F634C"/>
    <w:rsid w:val="004F6EA3"/>
    <w:rsid w:val="004F721B"/>
    <w:rsid w:val="004F7C1C"/>
    <w:rsid w:val="00500875"/>
    <w:rsid w:val="0050138F"/>
    <w:rsid w:val="00501BE8"/>
    <w:rsid w:val="0050264D"/>
    <w:rsid w:val="00502C8E"/>
    <w:rsid w:val="005038A5"/>
    <w:rsid w:val="005055DB"/>
    <w:rsid w:val="00506E35"/>
    <w:rsid w:val="005109CC"/>
    <w:rsid w:val="00513773"/>
    <w:rsid w:val="0051397F"/>
    <w:rsid w:val="005169DF"/>
    <w:rsid w:val="00516B73"/>
    <w:rsid w:val="005171EC"/>
    <w:rsid w:val="0051745B"/>
    <w:rsid w:val="0052040B"/>
    <w:rsid w:val="00520A5A"/>
    <w:rsid w:val="00521E9E"/>
    <w:rsid w:val="00522874"/>
    <w:rsid w:val="005249C3"/>
    <w:rsid w:val="005255EB"/>
    <w:rsid w:val="005257B5"/>
    <w:rsid w:val="005271D8"/>
    <w:rsid w:val="00527AFE"/>
    <w:rsid w:val="00530D4C"/>
    <w:rsid w:val="00530F80"/>
    <w:rsid w:val="0053132E"/>
    <w:rsid w:val="005316C0"/>
    <w:rsid w:val="00532F1A"/>
    <w:rsid w:val="0053448C"/>
    <w:rsid w:val="00535901"/>
    <w:rsid w:val="00536208"/>
    <w:rsid w:val="00537001"/>
    <w:rsid w:val="00537377"/>
    <w:rsid w:val="00537622"/>
    <w:rsid w:val="005404D4"/>
    <w:rsid w:val="00540832"/>
    <w:rsid w:val="00540DAE"/>
    <w:rsid w:val="00542A59"/>
    <w:rsid w:val="00545549"/>
    <w:rsid w:val="00545FFA"/>
    <w:rsid w:val="00551474"/>
    <w:rsid w:val="00551681"/>
    <w:rsid w:val="005526AA"/>
    <w:rsid w:val="00552963"/>
    <w:rsid w:val="005530B2"/>
    <w:rsid w:val="005533F7"/>
    <w:rsid w:val="00555DE9"/>
    <w:rsid w:val="0056020F"/>
    <w:rsid w:val="005608A6"/>
    <w:rsid w:val="00560AD1"/>
    <w:rsid w:val="00561AEC"/>
    <w:rsid w:val="00561D45"/>
    <w:rsid w:val="00563EC2"/>
    <w:rsid w:val="00571DC7"/>
    <w:rsid w:val="005724B4"/>
    <w:rsid w:val="00574741"/>
    <w:rsid w:val="00574BA2"/>
    <w:rsid w:val="00574DAB"/>
    <w:rsid w:val="005753D9"/>
    <w:rsid w:val="00580C08"/>
    <w:rsid w:val="00581199"/>
    <w:rsid w:val="00582EE2"/>
    <w:rsid w:val="0058399F"/>
    <w:rsid w:val="00584076"/>
    <w:rsid w:val="005846FF"/>
    <w:rsid w:val="00590F81"/>
    <w:rsid w:val="00594276"/>
    <w:rsid w:val="0059442E"/>
    <w:rsid w:val="00596A3C"/>
    <w:rsid w:val="00597D87"/>
    <w:rsid w:val="005A0587"/>
    <w:rsid w:val="005A340A"/>
    <w:rsid w:val="005A506F"/>
    <w:rsid w:val="005A6537"/>
    <w:rsid w:val="005A66D5"/>
    <w:rsid w:val="005A735F"/>
    <w:rsid w:val="005A785E"/>
    <w:rsid w:val="005B0C17"/>
    <w:rsid w:val="005B253B"/>
    <w:rsid w:val="005B3910"/>
    <w:rsid w:val="005B3B19"/>
    <w:rsid w:val="005B3ECA"/>
    <w:rsid w:val="005C1F0D"/>
    <w:rsid w:val="005C2EF6"/>
    <w:rsid w:val="005C4C41"/>
    <w:rsid w:val="005C560A"/>
    <w:rsid w:val="005C5B50"/>
    <w:rsid w:val="005C5D67"/>
    <w:rsid w:val="005C6349"/>
    <w:rsid w:val="005C71B5"/>
    <w:rsid w:val="005C73CA"/>
    <w:rsid w:val="005C7E8F"/>
    <w:rsid w:val="005D1163"/>
    <w:rsid w:val="005D33D0"/>
    <w:rsid w:val="005D35D8"/>
    <w:rsid w:val="005D420A"/>
    <w:rsid w:val="005D4A6A"/>
    <w:rsid w:val="005D598A"/>
    <w:rsid w:val="005D5C6A"/>
    <w:rsid w:val="005D6B16"/>
    <w:rsid w:val="005D6C1B"/>
    <w:rsid w:val="005D7E01"/>
    <w:rsid w:val="005E2C99"/>
    <w:rsid w:val="005E2DAD"/>
    <w:rsid w:val="005E2DE5"/>
    <w:rsid w:val="005E4DDA"/>
    <w:rsid w:val="005E5996"/>
    <w:rsid w:val="005E6D69"/>
    <w:rsid w:val="005E797C"/>
    <w:rsid w:val="005E7E02"/>
    <w:rsid w:val="005F1763"/>
    <w:rsid w:val="005F18A6"/>
    <w:rsid w:val="005F25A4"/>
    <w:rsid w:val="005F4CB1"/>
    <w:rsid w:val="005F59D5"/>
    <w:rsid w:val="005F638A"/>
    <w:rsid w:val="005F751D"/>
    <w:rsid w:val="005F7BAC"/>
    <w:rsid w:val="006034FD"/>
    <w:rsid w:val="00604E42"/>
    <w:rsid w:val="00607B88"/>
    <w:rsid w:val="0061050B"/>
    <w:rsid w:val="006110C9"/>
    <w:rsid w:val="0061133D"/>
    <w:rsid w:val="006119E5"/>
    <w:rsid w:val="00611FE6"/>
    <w:rsid w:val="00612663"/>
    <w:rsid w:val="00614C46"/>
    <w:rsid w:val="006163B7"/>
    <w:rsid w:val="00616647"/>
    <w:rsid w:val="00616AD7"/>
    <w:rsid w:val="00616E38"/>
    <w:rsid w:val="0062019A"/>
    <w:rsid w:val="00620362"/>
    <w:rsid w:val="0062247C"/>
    <w:rsid w:val="00622C7B"/>
    <w:rsid w:val="00623BF5"/>
    <w:rsid w:val="00623D52"/>
    <w:rsid w:val="006270EA"/>
    <w:rsid w:val="006315C1"/>
    <w:rsid w:val="0063188E"/>
    <w:rsid w:val="00632AFD"/>
    <w:rsid w:val="00632B66"/>
    <w:rsid w:val="006342A3"/>
    <w:rsid w:val="0064097D"/>
    <w:rsid w:val="0064186B"/>
    <w:rsid w:val="00642BCA"/>
    <w:rsid w:val="006439FB"/>
    <w:rsid w:val="00643B3D"/>
    <w:rsid w:val="00645364"/>
    <w:rsid w:val="00645810"/>
    <w:rsid w:val="00645FC7"/>
    <w:rsid w:val="00646151"/>
    <w:rsid w:val="006465A1"/>
    <w:rsid w:val="00647C0F"/>
    <w:rsid w:val="00650DC2"/>
    <w:rsid w:val="00651174"/>
    <w:rsid w:val="0065136D"/>
    <w:rsid w:val="006514ED"/>
    <w:rsid w:val="0065152F"/>
    <w:rsid w:val="00652FB3"/>
    <w:rsid w:val="00654304"/>
    <w:rsid w:val="006553ED"/>
    <w:rsid w:val="00656268"/>
    <w:rsid w:val="00656429"/>
    <w:rsid w:val="0065770E"/>
    <w:rsid w:val="006602B0"/>
    <w:rsid w:val="00661268"/>
    <w:rsid w:val="00662D8F"/>
    <w:rsid w:val="0066332D"/>
    <w:rsid w:val="00665DA4"/>
    <w:rsid w:val="00666A26"/>
    <w:rsid w:val="0067081C"/>
    <w:rsid w:val="00670878"/>
    <w:rsid w:val="00670A28"/>
    <w:rsid w:val="00670D1D"/>
    <w:rsid w:val="0067166F"/>
    <w:rsid w:val="00672A3A"/>
    <w:rsid w:val="006746B6"/>
    <w:rsid w:val="00674A83"/>
    <w:rsid w:val="00676485"/>
    <w:rsid w:val="006779F3"/>
    <w:rsid w:val="0068175D"/>
    <w:rsid w:val="00682328"/>
    <w:rsid w:val="0068304A"/>
    <w:rsid w:val="00683F31"/>
    <w:rsid w:val="00684CF9"/>
    <w:rsid w:val="00684FCB"/>
    <w:rsid w:val="00686F92"/>
    <w:rsid w:val="00687C31"/>
    <w:rsid w:val="006904EF"/>
    <w:rsid w:val="00691B1D"/>
    <w:rsid w:val="006934D3"/>
    <w:rsid w:val="006959A3"/>
    <w:rsid w:val="006A11B6"/>
    <w:rsid w:val="006A3A0E"/>
    <w:rsid w:val="006A5C81"/>
    <w:rsid w:val="006A605C"/>
    <w:rsid w:val="006B01D9"/>
    <w:rsid w:val="006B030A"/>
    <w:rsid w:val="006B047F"/>
    <w:rsid w:val="006B0962"/>
    <w:rsid w:val="006B0A14"/>
    <w:rsid w:val="006B55BD"/>
    <w:rsid w:val="006B702E"/>
    <w:rsid w:val="006C06AF"/>
    <w:rsid w:val="006C0ACC"/>
    <w:rsid w:val="006C1696"/>
    <w:rsid w:val="006C1D34"/>
    <w:rsid w:val="006C5B68"/>
    <w:rsid w:val="006C6706"/>
    <w:rsid w:val="006D0A16"/>
    <w:rsid w:val="006D1067"/>
    <w:rsid w:val="006D155F"/>
    <w:rsid w:val="006D1F55"/>
    <w:rsid w:val="006D276B"/>
    <w:rsid w:val="006D3364"/>
    <w:rsid w:val="006D33BC"/>
    <w:rsid w:val="006D3FD9"/>
    <w:rsid w:val="006D45D3"/>
    <w:rsid w:val="006D54ED"/>
    <w:rsid w:val="006D57EA"/>
    <w:rsid w:val="006D59F7"/>
    <w:rsid w:val="006D5F18"/>
    <w:rsid w:val="006D6360"/>
    <w:rsid w:val="006E250A"/>
    <w:rsid w:val="006E2FF0"/>
    <w:rsid w:val="006E377F"/>
    <w:rsid w:val="006E5BB0"/>
    <w:rsid w:val="006E671B"/>
    <w:rsid w:val="006F1273"/>
    <w:rsid w:val="006F1D9E"/>
    <w:rsid w:val="006F310D"/>
    <w:rsid w:val="006F3321"/>
    <w:rsid w:val="006F4261"/>
    <w:rsid w:val="006F44F5"/>
    <w:rsid w:val="006F4930"/>
    <w:rsid w:val="006F631A"/>
    <w:rsid w:val="006F7434"/>
    <w:rsid w:val="006F758E"/>
    <w:rsid w:val="006F7F68"/>
    <w:rsid w:val="00702A1B"/>
    <w:rsid w:val="00702F52"/>
    <w:rsid w:val="007030CB"/>
    <w:rsid w:val="007033C0"/>
    <w:rsid w:val="0070373E"/>
    <w:rsid w:val="00703995"/>
    <w:rsid w:val="0070409A"/>
    <w:rsid w:val="00704B26"/>
    <w:rsid w:val="007051DB"/>
    <w:rsid w:val="00705FAA"/>
    <w:rsid w:val="007061F2"/>
    <w:rsid w:val="007135C3"/>
    <w:rsid w:val="00716534"/>
    <w:rsid w:val="007169DD"/>
    <w:rsid w:val="00722D6A"/>
    <w:rsid w:val="00724F2B"/>
    <w:rsid w:val="00725D42"/>
    <w:rsid w:val="0073163D"/>
    <w:rsid w:val="0073175C"/>
    <w:rsid w:val="00731F7E"/>
    <w:rsid w:val="0073347B"/>
    <w:rsid w:val="007345D8"/>
    <w:rsid w:val="007365F6"/>
    <w:rsid w:val="00740555"/>
    <w:rsid w:val="007408FD"/>
    <w:rsid w:val="00741092"/>
    <w:rsid w:val="00741B6C"/>
    <w:rsid w:val="00741DF3"/>
    <w:rsid w:val="00742D2A"/>
    <w:rsid w:val="0074313F"/>
    <w:rsid w:val="00743912"/>
    <w:rsid w:val="00743D3F"/>
    <w:rsid w:val="00744D2E"/>
    <w:rsid w:val="007455C6"/>
    <w:rsid w:val="00746E60"/>
    <w:rsid w:val="00750057"/>
    <w:rsid w:val="007511A5"/>
    <w:rsid w:val="0075150E"/>
    <w:rsid w:val="00753DF6"/>
    <w:rsid w:val="00754001"/>
    <w:rsid w:val="00756E84"/>
    <w:rsid w:val="0075703A"/>
    <w:rsid w:val="0076015B"/>
    <w:rsid w:val="0076161C"/>
    <w:rsid w:val="007633F1"/>
    <w:rsid w:val="007643CD"/>
    <w:rsid w:val="00764F75"/>
    <w:rsid w:val="00767465"/>
    <w:rsid w:val="00767A5A"/>
    <w:rsid w:val="00771FFB"/>
    <w:rsid w:val="00772C21"/>
    <w:rsid w:val="00773B1A"/>
    <w:rsid w:val="00773BF2"/>
    <w:rsid w:val="0077532B"/>
    <w:rsid w:val="0077618F"/>
    <w:rsid w:val="00776655"/>
    <w:rsid w:val="0077719B"/>
    <w:rsid w:val="00777C48"/>
    <w:rsid w:val="00780396"/>
    <w:rsid w:val="00782465"/>
    <w:rsid w:val="0078319E"/>
    <w:rsid w:val="00783525"/>
    <w:rsid w:val="00785DB9"/>
    <w:rsid w:val="00786951"/>
    <w:rsid w:val="00790D84"/>
    <w:rsid w:val="0079197D"/>
    <w:rsid w:val="00794579"/>
    <w:rsid w:val="00795647"/>
    <w:rsid w:val="007963DE"/>
    <w:rsid w:val="007974C3"/>
    <w:rsid w:val="0079788E"/>
    <w:rsid w:val="007A05C9"/>
    <w:rsid w:val="007A6CDC"/>
    <w:rsid w:val="007A79D3"/>
    <w:rsid w:val="007B1177"/>
    <w:rsid w:val="007B14EB"/>
    <w:rsid w:val="007B390B"/>
    <w:rsid w:val="007B48EF"/>
    <w:rsid w:val="007B4A4E"/>
    <w:rsid w:val="007C4105"/>
    <w:rsid w:val="007C4238"/>
    <w:rsid w:val="007C456E"/>
    <w:rsid w:val="007C5317"/>
    <w:rsid w:val="007C63A6"/>
    <w:rsid w:val="007C6AB5"/>
    <w:rsid w:val="007C7C0C"/>
    <w:rsid w:val="007D0460"/>
    <w:rsid w:val="007D2965"/>
    <w:rsid w:val="007D302C"/>
    <w:rsid w:val="007D4174"/>
    <w:rsid w:val="007D4B00"/>
    <w:rsid w:val="007D4DC7"/>
    <w:rsid w:val="007D52DE"/>
    <w:rsid w:val="007D6C82"/>
    <w:rsid w:val="007E0866"/>
    <w:rsid w:val="007E1F79"/>
    <w:rsid w:val="007E2C59"/>
    <w:rsid w:val="007E3011"/>
    <w:rsid w:val="007E31E3"/>
    <w:rsid w:val="007E3C30"/>
    <w:rsid w:val="007E5AA9"/>
    <w:rsid w:val="007E7933"/>
    <w:rsid w:val="007E79C2"/>
    <w:rsid w:val="007E7FAA"/>
    <w:rsid w:val="007F3757"/>
    <w:rsid w:val="007F410D"/>
    <w:rsid w:val="007F497D"/>
    <w:rsid w:val="007F4AC2"/>
    <w:rsid w:val="007F62DD"/>
    <w:rsid w:val="007F75A7"/>
    <w:rsid w:val="007F7F07"/>
    <w:rsid w:val="00801BB7"/>
    <w:rsid w:val="00803FF0"/>
    <w:rsid w:val="008041D1"/>
    <w:rsid w:val="008058DD"/>
    <w:rsid w:val="008059F0"/>
    <w:rsid w:val="008068D2"/>
    <w:rsid w:val="00810046"/>
    <w:rsid w:val="00810EC5"/>
    <w:rsid w:val="008111CC"/>
    <w:rsid w:val="0081417A"/>
    <w:rsid w:val="00814D8C"/>
    <w:rsid w:val="008155E7"/>
    <w:rsid w:val="00815942"/>
    <w:rsid w:val="00817C8E"/>
    <w:rsid w:val="00817FA7"/>
    <w:rsid w:val="008212AE"/>
    <w:rsid w:val="008214B5"/>
    <w:rsid w:val="00822324"/>
    <w:rsid w:val="00822419"/>
    <w:rsid w:val="00822517"/>
    <w:rsid w:val="008232F4"/>
    <w:rsid w:val="00823304"/>
    <w:rsid w:val="00824D1D"/>
    <w:rsid w:val="008268EB"/>
    <w:rsid w:val="00827D13"/>
    <w:rsid w:val="008301DB"/>
    <w:rsid w:val="00831323"/>
    <w:rsid w:val="00833AC6"/>
    <w:rsid w:val="0083574E"/>
    <w:rsid w:val="00835EC2"/>
    <w:rsid w:val="00840C25"/>
    <w:rsid w:val="00841982"/>
    <w:rsid w:val="00843739"/>
    <w:rsid w:val="008445E3"/>
    <w:rsid w:val="008454B5"/>
    <w:rsid w:val="00845B39"/>
    <w:rsid w:val="00846B3A"/>
    <w:rsid w:val="00847017"/>
    <w:rsid w:val="008530A4"/>
    <w:rsid w:val="0085342C"/>
    <w:rsid w:val="00853D5C"/>
    <w:rsid w:val="0085464E"/>
    <w:rsid w:val="008548B5"/>
    <w:rsid w:val="00854F7F"/>
    <w:rsid w:val="008558EC"/>
    <w:rsid w:val="00856F01"/>
    <w:rsid w:val="0086174B"/>
    <w:rsid w:val="00863F34"/>
    <w:rsid w:val="0086511D"/>
    <w:rsid w:val="00865588"/>
    <w:rsid w:val="00866E25"/>
    <w:rsid w:val="00870D7B"/>
    <w:rsid w:val="00870D8C"/>
    <w:rsid w:val="00871D03"/>
    <w:rsid w:val="00871EC2"/>
    <w:rsid w:val="00873537"/>
    <w:rsid w:val="00875B0D"/>
    <w:rsid w:val="00876ABE"/>
    <w:rsid w:val="008770D8"/>
    <w:rsid w:val="0088097E"/>
    <w:rsid w:val="00880FCF"/>
    <w:rsid w:val="00882006"/>
    <w:rsid w:val="0088496C"/>
    <w:rsid w:val="00886F4F"/>
    <w:rsid w:val="00887690"/>
    <w:rsid w:val="00891FAA"/>
    <w:rsid w:val="0089223D"/>
    <w:rsid w:val="00892827"/>
    <w:rsid w:val="00892833"/>
    <w:rsid w:val="0089460A"/>
    <w:rsid w:val="008948C5"/>
    <w:rsid w:val="00895E2B"/>
    <w:rsid w:val="00895F3B"/>
    <w:rsid w:val="008A2B9C"/>
    <w:rsid w:val="008A4320"/>
    <w:rsid w:val="008A4B0F"/>
    <w:rsid w:val="008A7365"/>
    <w:rsid w:val="008A757F"/>
    <w:rsid w:val="008A7774"/>
    <w:rsid w:val="008B06CD"/>
    <w:rsid w:val="008B0E87"/>
    <w:rsid w:val="008B25C9"/>
    <w:rsid w:val="008B32D5"/>
    <w:rsid w:val="008B52DF"/>
    <w:rsid w:val="008B5B91"/>
    <w:rsid w:val="008B5F17"/>
    <w:rsid w:val="008B6294"/>
    <w:rsid w:val="008B6F9E"/>
    <w:rsid w:val="008B756C"/>
    <w:rsid w:val="008B7A85"/>
    <w:rsid w:val="008B7BFD"/>
    <w:rsid w:val="008C2134"/>
    <w:rsid w:val="008C2AC2"/>
    <w:rsid w:val="008C2EFB"/>
    <w:rsid w:val="008C3373"/>
    <w:rsid w:val="008C6275"/>
    <w:rsid w:val="008D074C"/>
    <w:rsid w:val="008D2825"/>
    <w:rsid w:val="008D2DC3"/>
    <w:rsid w:val="008D49D2"/>
    <w:rsid w:val="008D57CE"/>
    <w:rsid w:val="008D57F8"/>
    <w:rsid w:val="008D6DCE"/>
    <w:rsid w:val="008E3A90"/>
    <w:rsid w:val="008E4004"/>
    <w:rsid w:val="008E45CE"/>
    <w:rsid w:val="008E46F3"/>
    <w:rsid w:val="008E4799"/>
    <w:rsid w:val="008E4C75"/>
    <w:rsid w:val="008E4CFE"/>
    <w:rsid w:val="008E5856"/>
    <w:rsid w:val="008E5E88"/>
    <w:rsid w:val="008E64FA"/>
    <w:rsid w:val="008E6E96"/>
    <w:rsid w:val="008E7B3B"/>
    <w:rsid w:val="008F2125"/>
    <w:rsid w:val="008F3E2F"/>
    <w:rsid w:val="008F5A8A"/>
    <w:rsid w:val="008F6479"/>
    <w:rsid w:val="008F765F"/>
    <w:rsid w:val="009003A6"/>
    <w:rsid w:val="00901D9D"/>
    <w:rsid w:val="009023AD"/>
    <w:rsid w:val="009055D7"/>
    <w:rsid w:val="00905C3F"/>
    <w:rsid w:val="00905F1E"/>
    <w:rsid w:val="00905F38"/>
    <w:rsid w:val="00910238"/>
    <w:rsid w:val="009105E9"/>
    <w:rsid w:val="00910EF3"/>
    <w:rsid w:val="0091298E"/>
    <w:rsid w:val="009130F4"/>
    <w:rsid w:val="00913238"/>
    <w:rsid w:val="00913CF8"/>
    <w:rsid w:val="00915315"/>
    <w:rsid w:val="0091768B"/>
    <w:rsid w:val="0091791B"/>
    <w:rsid w:val="00917D10"/>
    <w:rsid w:val="009220C8"/>
    <w:rsid w:val="0092234B"/>
    <w:rsid w:val="0092279B"/>
    <w:rsid w:val="00922F79"/>
    <w:rsid w:val="0092504B"/>
    <w:rsid w:val="00925CB9"/>
    <w:rsid w:val="009267E4"/>
    <w:rsid w:val="00927646"/>
    <w:rsid w:val="009279E7"/>
    <w:rsid w:val="00927D3B"/>
    <w:rsid w:val="0093021D"/>
    <w:rsid w:val="009310B5"/>
    <w:rsid w:val="00932AF3"/>
    <w:rsid w:val="00934393"/>
    <w:rsid w:val="009365D6"/>
    <w:rsid w:val="00940A96"/>
    <w:rsid w:val="00940CE9"/>
    <w:rsid w:val="00940D23"/>
    <w:rsid w:val="0094212C"/>
    <w:rsid w:val="00945B2B"/>
    <w:rsid w:val="00946040"/>
    <w:rsid w:val="00946104"/>
    <w:rsid w:val="00946D84"/>
    <w:rsid w:val="0094724F"/>
    <w:rsid w:val="00950A20"/>
    <w:rsid w:val="009514DD"/>
    <w:rsid w:val="0095198A"/>
    <w:rsid w:val="0095242D"/>
    <w:rsid w:val="00952EC6"/>
    <w:rsid w:val="00953810"/>
    <w:rsid w:val="00953938"/>
    <w:rsid w:val="0095495E"/>
    <w:rsid w:val="00955683"/>
    <w:rsid w:val="00955CFE"/>
    <w:rsid w:val="009564C4"/>
    <w:rsid w:val="00956F71"/>
    <w:rsid w:val="00960168"/>
    <w:rsid w:val="00961AF6"/>
    <w:rsid w:val="00961B1B"/>
    <w:rsid w:val="00961B7F"/>
    <w:rsid w:val="00962F74"/>
    <w:rsid w:val="00963A07"/>
    <w:rsid w:val="00963AD8"/>
    <w:rsid w:val="0096404A"/>
    <w:rsid w:val="0096431A"/>
    <w:rsid w:val="0096439E"/>
    <w:rsid w:val="009648B7"/>
    <w:rsid w:val="00964B88"/>
    <w:rsid w:val="00965BB4"/>
    <w:rsid w:val="00967CC6"/>
    <w:rsid w:val="00967E0F"/>
    <w:rsid w:val="00970F1C"/>
    <w:rsid w:val="00970F9D"/>
    <w:rsid w:val="009743A5"/>
    <w:rsid w:val="009747C2"/>
    <w:rsid w:val="009760F3"/>
    <w:rsid w:val="009763B7"/>
    <w:rsid w:val="00976ABF"/>
    <w:rsid w:val="009808EA"/>
    <w:rsid w:val="00980DD4"/>
    <w:rsid w:val="0098112E"/>
    <w:rsid w:val="0098348B"/>
    <w:rsid w:val="00983CEA"/>
    <w:rsid w:val="00984B38"/>
    <w:rsid w:val="00985C78"/>
    <w:rsid w:val="00986257"/>
    <w:rsid w:val="0098669B"/>
    <w:rsid w:val="0098685F"/>
    <w:rsid w:val="00986ABB"/>
    <w:rsid w:val="00991B40"/>
    <w:rsid w:val="00992406"/>
    <w:rsid w:val="009948D2"/>
    <w:rsid w:val="009957C8"/>
    <w:rsid w:val="009965CD"/>
    <w:rsid w:val="009968BE"/>
    <w:rsid w:val="009A076F"/>
    <w:rsid w:val="009A0BC2"/>
    <w:rsid w:val="009A46B7"/>
    <w:rsid w:val="009A46DA"/>
    <w:rsid w:val="009A46E1"/>
    <w:rsid w:val="009A4738"/>
    <w:rsid w:val="009B03C5"/>
    <w:rsid w:val="009B058C"/>
    <w:rsid w:val="009B0FC7"/>
    <w:rsid w:val="009B1284"/>
    <w:rsid w:val="009B4D65"/>
    <w:rsid w:val="009B675F"/>
    <w:rsid w:val="009B6E5D"/>
    <w:rsid w:val="009B70DE"/>
    <w:rsid w:val="009B7404"/>
    <w:rsid w:val="009B795E"/>
    <w:rsid w:val="009B79E6"/>
    <w:rsid w:val="009B7A96"/>
    <w:rsid w:val="009C0988"/>
    <w:rsid w:val="009C1DEA"/>
    <w:rsid w:val="009C29C7"/>
    <w:rsid w:val="009C582A"/>
    <w:rsid w:val="009C5AA6"/>
    <w:rsid w:val="009C6284"/>
    <w:rsid w:val="009C66BF"/>
    <w:rsid w:val="009C749F"/>
    <w:rsid w:val="009C78F5"/>
    <w:rsid w:val="009D0533"/>
    <w:rsid w:val="009D0BB9"/>
    <w:rsid w:val="009D132C"/>
    <w:rsid w:val="009D1D22"/>
    <w:rsid w:val="009D21DD"/>
    <w:rsid w:val="009D2CEE"/>
    <w:rsid w:val="009D40B0"/>
    <w:rsid w:val="009D551F"/>
    <w:rsid w:val="009D5FFE"/>
    <w:rsid w:val="009D6C16"/>
    <w:rsid w:val="009D6EBE"/>
    <w:rsid w:val="009D7A37"/>
    <w:rsid w:val="009E050E"/>
    <w:rsid w:val="009E053F"/>
    <w:rsid w:val="009E07FF"/>
    <w:rsid w:val="009E1900"/>
    <w:rsid w:val="009E21A1"/>
    <w:rsid w:val="009E23E1"/>
    <w:rsid w:val="009E247F"/>
    <w:rsid w:val="009E499B"/>
    <w:rsid w:val="009E7F0C"/>
    <w:rsid w:val="009F0952"/>
    <w:rsid w:val="009F1D80"/>
    <w:rsid w:val="009F7129"/>
    <w:rsid w:val="009F7784"/>
    <w:rsid w:val="009F7A02"/>
    <w:rsid w:val="00A02D54"/>
    <w:rsid w:val="00A04A2D"/>
    <w:rsid w:val="00A04B00"/>
    <w:rsid w:val="00A06994"/>
    <w:rsid w:val="00A11E7B"/>
    <w:rsid w:val="00A13358"/>
    <w:rsid w:val="00A1445A"/>
    <w:rsid w:val="00A15166"/>
    <w:rsid w:val="00A16837"/>
    <w:rsid w:val="00A20595"/>
    <w:rsid w:val="00A206B7"/>
    <w:rsid w:val="00A20F9A"/>
    <w:rsid w:val="00A22650"/>
    <w:rsid w:val="00A23327"/>
    <w:rsid w:val="00A23CC5"/>
    <w:rsid w:val="00A24587"/>
    <w:rsid w:val="00A25430"/>
    <w:rsid w:val="00A258CF"/>
    <w:rsid w:val="00A3063E"/>
    <w:rsid w:val="00A309FA"/>
    <w:rsid w:val="00A33A9E"/>
    <w:rsid w:val="00A33BB7"/>
    <w:rsid w:val="00A33BE0"/>
    <w:rsid w:val="00A40ADB"/>
    <w:rsid w:val="00A43624"/>
    <w:rsid w:val="00A43D02"/>
    <w:rsid w:val="00A4465B"/>
    <w:rsid w:val="00A4570E"/>
    <w:rsid w:val="00A464FC"/>
    <w:rsid w:val="00A508F3"/>
    <w:rsid w:val="00A515E0"/>
    <w:rsid w:val="00A516D6"/>
    <w:rsid w:val="00A5427E"/>
    <w:rsid w:val="00A54465"/>
    <w:rsid w:val="00A54DEF"/>
    <w:rsid w:val="00A56276"/>
    <w:rsid w:val="00A56B18"/>
    <w:rsid w:val="00A57325"/>
    <w:rsid w:val="00A57328"/>
    <w:rsid w:val="00A5797E"/>
    <w:rsid w:val="00A57BB0"/>
    <w:rsid w:val="00A65603"/>
    <w:rsid w:val="00A65C2E"/>
    <w:rsid w:val="00A65E98"/>
    <w:rsid w:val="00A703B4"/>
    <w:rsid w:val="00A708D1"/>
    <w:rsid w:val="00A7104C"/>
    <w:rsid w:val="00A71FA1"/>
    <w:rsid w:val="00A723FB"/>
    <w:rsid w:val="00A73666"/>
    <w:rsid w:val="00A73965"/>
    <w:rsid w:val="00A73CBD"/>
    <w:rsid w:val="00A75802"/>
    <w:rsid w:val="00A75BE4"/>
    <w:rsid w:val="00A76605"/>
    <w:rsid w:val="00A7726E"/>
    <w:rsid w:val="00A8146D"/>
    <w:rsid w:val="00A83E62"/>
    <w:rsid w:val="00A87AAC"/>
    <w:rsid w:val="00A90224"/>
    <w:rsid w:val="00A90972"/>
    <w:rsid w:val="00A90BF4"/>
    <w:rsid w:val="00A91AE6"/>
    <w:rsid w:val="00A92149"/>
    <w:rsid w:val="00A9238A"/>
    <w:rsid w:val="00A93032"/>
    <w:rsid w:val="00A97DD5"/>
    <w:rsid w:val="00AA2C97"/>
    <w:rsid w:val="00AA2F1C"/>
    <w:rsid w:val="00AA392D"/>
    <w:rsid w:val="00AA421D"/>
    <w:rsid w:val="00AA45BF"/>
    <w:rsid w:val="00AB008D"/>
    <w:rsid w:val="00AB0103"/>
    <w:rsid w:val="00AB0997"/>
    <w:rsid w:val="00AB1522"/>
    <w:rsid w:val="00AB3346"/>
    <w:rsid w:val="00AB3CB4"/>
    <w:rsid w:val="00AB4674"/>
    <w:rsid w:val="00AB62BA"/>
    <w:rsid w:val="00AB6E0C"/>
    <w:rsid w:val="00AB71D3"/>
    <w:rsid w:val="00AC1025"/>
    <w:rsid w:val="00AC194A"/>
    <w:rsid w:val="00AC1FF5"/>
    <w:rsid w:val="00AC222D"/>
    <w:rsid w:val="00AC54D9"/>
    <w:rsid w:val="00AC6E6C"/>
    <w:rsid w:val="00AC6E81"/>
    <w:rsid w:val="00AC707C"/>
    <w:rsid w:val="00AC72E5"/>
    <w:rsid w:val="00AD10FC"/>
    <w:rsid w:val="00AD1167"/>
    <w:rsid w:val="00AD1412"/>
    <w:rsid w:val="00AD25FD"/>
    <w:rsid w:val="00AD26DC"/>
    <w:rsid w:val="00AD2C4D"/>
    <w:rsid w:val="00AD3232"/>
    <w:rsid w:val="00AD3618"/>
    <w:rsid w:val="00AD54C5"/>
    <w:rsid w:val="00AD7054"/>
    <w:rsid w:val="00AD7633"/>
    <w:rsid w:val="00AE0862"/>
    <w:rsid w:val="00AE08FA"/>
    <w:rsid w:val="00AE0966"/>
    <w:rsid w:val="00AE137E"/>
    <w:rsid w:val="00AE2370"/>
    <w:rsid w:val="00AF0AD6"/>
    <w:rsid w:val="00AF0DB1"/>
    <w:rsid w:val="00AF2C4B"/>
    <w:rsid w:val="00AF3216"/>
    <w:rsid w:val="00AF325C"/>
    <w:rsid w:val="00AF3317"/>
    <w:rsid w:val="00AF37E1"/>
    <w:rsid w:val="00AF4D4C"/>
    <w:rsid w:val="00AF5411"/>
    <w:rsid w:val="00AF572B"/>
    <w:rsid w:val="00AF5C42"/>
    <w:rsid w:val="00AF793F"/>
    <w:rsid w:val="00B012B8"/>
    <w:rsid w:val="00B01FC7"/>
    <w:rsid w:val="00B02023"/>
    <w:rsid w:val="00B021F9"/>
    <w:rsid w:val="00B03F35"/>
    <w:rsid w:val="00B0653C"/>
    <w:rsid w:val="00B06E4E"/>
    <w:rsid w:val="00B07ADB"/>
    <w:rsid w:val="00B10463"/>
    <w:rsid w:val="00B11015"/>
    <w:rsid w:val="00B1139B"/>
    <w:rsid w:val="00B11929"/>
    <w:rsid w:val="00B12709"/>
    <w:rsid w:val="00B13580"/>
    <w:rsid w:val="00B14C99"/>
    <w:rsid w:val="00B16E6F"/>
    <w:rsid w:val="00B16F2C"/>
    <w:rsid w:val="00B20066"/>
    <w:rsid w:val="00B20079"/>
    <w:rsid w:val="00B200E4"/>
    <w:rsid w:val="00B20557"/>
    <w:rsid w:val="00B21DEB"/>
    <w:rsid w:val="00B2290D"/>
    <w:rsid w:val="00B22A01"/>
    <w:rsid w:val="00B22D86"/>
    <w:rsid w:val="00B2302C"/>
    <w:rsid w:val="00B23891"/>
    <w:rsid w:val="00B25312"/>
    <w:rsid w:val="00B26132"/>
    <w:rsid w:val="00B2757C"/>
    <w:rsid w:val="00B275B6"/>
    <w:rsid w:val="00B323D0"/>
    <w:rsid w:val="00B32A8A"/>
    <w:rsid w:val="00B36ADF"/>
    <w:rsid w:val="00B36BC4"/>
    <w:rsid w:val="00B36D12"/>
    <w:rsid w:val="00B40314"/>
    <w:rsid w:val="00B407A8"/>
    <w:rsid w:val="00B40AEC"/>
    <w:rsid w:val="00B415E2"/>
    <w:rsid w:val="00B41F1B"/>
    <w:rsid w:val="00B4256F"/>
    <w:rsid w:val="00B46408"/>
    <w:rsid w:val="00B46FF6"/>
    <w:rsid w:val="00B477E7"/>
    <w:rsid w:val="00B528B4"/>
    <w:rsid w:val="00B52BF2"/>
    <w:rsid w:val="00B5369B"/>
    <w:rsid w:val="00B538F5"/>
    <w:rsid w:val="00B54C09"/>
    <w:rsid w:val="00B550BD"/>
    <w:rsid w:val="00B559AC"/>
    <w:rsid w:val="00B574B3"/>
    <w:rsid w:val="00B603D8"/>
    <w:rsid w:val="00B60B88"/>
    <w:rsid w:val="00B61205"/>
    <w:rsid w:val="00B62271"/>
    <w:rsid w:val="00B6247B"/>
    <w:rsid w:val="00B6248A"/>
    <w:rsid w:val="00B638DB"/>
    <w:rsid w:val="00B63920"/>
    <w:rsid w:val="00B639F6"/>
    <w:rsid w:val="00B65B5A"/>
    <w:rsid w:val="00B661E3"/>
    <w:rsid w:val="00B66692"/>
    <w:rsid w:val="00B66744"/>
    <w:rsid w:val="00B70186"/>
    <w:rsid w:val="00B70847"/>
    <w:rsid w:val="00B70FEA"/>
    <w:rsid w:val="00B72AD3"/>
    <w:rsid w:val="00B750FE"/>
    <w:rsid w:val="00B81D82"/>
    <w:rsid w:val="00B86392"/>
    <w:rsid w:val="00B8742D"/>
    <w:rsid w:val="00B9309E"/>
    <w:rsid w:val="00B930C3"/>
    <w:rsid w:val="00B93D0D"/>
    <w:rsid w:val="00B93F16"/>
    <w:rsid w:val="00B94D40"/>
    <w:rsid w:val="00B95263"/>
    <w:rsid w:val="00B95397"/>
    <w:rsid w:val="00B97FDD"/>
    <w:rsid w:val="00BA0C29"/>
    <w:rsid w:val="00BA194E"/>
    <w:rsid w:val="00BA2C4A"/>
    <w:rsid w:val="00BA5501"/>
    <w:rsid w:val="00BA5E25"/>
    <w:rsid w:val="00BA63B3"/>
    <w:rsid w:val="00BB06D4"/>
    <w:rsid w:val="00BB2975"/>
    <w:rsid w:val="00BB329D"/>
    <w:rsid w:val="00BB3939"/>
    <w:rsid w:val="00BB4BD3"/>
    <w:rsid w:val="00BB57A5"/>
    <w:rsid w:val="00BB586C"/>
    <w:rsid w:val="00BB5AF4"/>
    <w:rsid w:val="00BC00ED"/>
    <w:rsid w:val="00BC0CC3"/>
    <w:rsid w:val="00BC2412"/>
    <w:rsid w:val="00BC29DD"/>
    <w:rsid w:val="00BC5FD6"/>
    <w:rsid w:val="00BD25A9"/>
    <w:rsid w:val="00BD3A37"/>
    <w:rsid w:val="00BD4AEF"/>
    <w:rsid w:val="00BD4B6A"/>
    <w:rsid w:val="00BD5B95"/>
    <w:rsid w:val="00BD745F"/>
    <w:rsid w:val="00BE0F99"/>
    <w:rsid w:val="00BE3569"/>
    <w:rsid w:val="00BE594D"/>
    <w:rsid w:val="00BE6219"/>
    <w:rsid w:val="00BE6524"/>
    <w:rsid w:val="00BE655C"/>
    <w:rsid w:val="00BE67E7"/>
    <w:rsid w:val="00BE6AEE"/>
    <w:rsid w:val="00BF1729"/>
    <w:rsid w:val="00BF39FB"/>
    <w:rsid w:val="00BF44CA"/>
    <w:rsid w:val="00BF47BD"/>
    <w:rsid w:val="00BF482D"/>
    <w:rsid w:val="00BF5F7A"/>
    <w:rsid w:val="00BF78A7"/>
    <w:rsid w:val="00C035B8"/>
    <w:rsid w:val="00C03C9F"/>
    <w:rsid w:val="00C04901"/>
    <w:rsid w:val="00C04B19"/>
    <w:rsid w:val="00C052DE"/>
    <w:rsid w:val="00C053A0"/>
    <w:rsid w:val="00C0552D"/>
    <w:rsid w:val="00C0695C"/>
    <w:rsid w:val="00C06BC8"/>
    <w:rsid w:val="00C07A80"/>
    <w:rsid w:val="00C1049C"/>
    <w:rsid w:val="00C113A9"/>
    <w:rsid w:val="00C11D52"/>
    <w:rsid w:val="00C124CB"/>
    <w:rsid w:val="00C127CF"/>
    <w:rsid w:val="00C1406F"/>
    <w:rsid w:val="00C14F34"/>
    <w:rsid w:val="00C15C96"/>
    <w:rsid w:val="00C16A39"/>
    <w:rsid w:val="00C16B81"/>
    <w:rsid w:val="00C20CCD"/>
    <w:rsid w:val="00C22D80"/>
    <w:rsid w:val="00C254E8"/>
    <w:rsid w:val="00C2580C"/>
    <w:rsid w:val="00C25BF4"/>
    <w:rsid w:val="00C2689D"/>
    <w:rsid w:val="00C26E5B"/>
    <w:rsid w:val="00C30957"/>
    <w:rsid w:val="00C32A23"/>
    <w:rsid w:val="00C354F1"/>
    <w:rsid w:val="00C3581E"/>
    <w:rsid w:val="00C36821"/>
    <w:rsid w:val="00C37F91"/>
    <w:rsid w:val="00C418D8"/>
    <w:rsid w:val="00C44255"/>
    <w:rsid w:val="00C44639"/>
    <w:rsid w:val="00C452C1"/>
    <w:rsid w:val="00C465EE"/>
    <w:rsid w:val="00C4685C"/>
    <w:rsid w:val="00C468BF"/>
    <w:rsid w:val="00C47167"/>
    <w:rsid w:val="00C5001F"/>
    <w:rsid w:val="00C52CA8"/>
    <w:rsid w:val="00C55300"/>
    <w:rsid w:val="00C555BD"/>
    <w:rsid w:val="00C565DD"/>
    <w:rsid w:val="00C57C5F"/>
    <w:rsid w:val="00C60411"/>
    <w:rsid w:val="00C61FCD"/>
    <w:rsid w:val="00C62566"/>
    <w:rsid w:val="00C63043"/>
    <w:rsid w:val="00C64A95"/>
    <w:rsid w:val="00C65BB9"/>
    <w:rsid w:val="00C70AAA"/>
    <w:rsid w:val="00C70ADB"/>
    <w:rsid w:val="00C70B1E"/>
    <w:rsid w:val="00C71713"/>
    <w:rsid w:val="00C719EB"/>
    <w:rsid w:val="00C74415"/>
    <w:rsid w:val="00C75026"/>
    <w:rsid w:val="00C7694D"/>
    <w:rsid w:val="00C7729A"/>
    <w:rsid w:val="00C80F78"/>
    <w:rsid w:val="00C82B34"/>
    <w:rsid w:val="00C82BE4"/>
    <w:rsid w:val="00C84986"/>
    <w:rsid w:val="00C92D80"/>
    <w:rsid w:val="00C9303D"/>
    <w:rsid w:val="00C9523E"/>
    <w:rsid w:val="00C9531D"/>
    <w:rsid w:val="00C97729"/>
    <w:rsid w:val="00CA13DA"/>
    <w:rsid w:val="00CA36CD"/>
    <w:rsid w:val="00CA3CD8"/>
    <w:rsid w:val="00CA6E41"/>
    <w:rsid w:val="00CA7120"/>
    <w:rsid w:val="00CA787B"/>
    <w:rsid w:val="00CB008E"/>
    <w:rsid w:val="00CB0D95"/>
    <w:rsid w:val="00CB1B21"/>
    <w:rsid w:val="00CB1F82"/>
    <w:rsid w:val="00CB452A"/>
    <w:rsid w:val="00CB4E47"/>
    <w:rsid w:val="00CB6851"/>
    <w:rsid w:val="00CC1148"/>
    <w:rsid w:val="00CC1FF9"/>
    <w:rsid w:val="00CC24DD"/>
    <w:rsid w:val="00CC295D"/>
    <w:rsid w:val="00CC39B6"/>
    <w:rsid w:val="00CC42D3"/>
    <w:rsid w:val="00CC4D54"/>
    <w:rsid w:val="00CC6082"/>
    <w:rsid w:val="00CC6F4E"/>
    <w:rsid w:val="00CD0390"/>
    <w:rsid w:val="00CD06ED"/>
    <w:rsid w:val="00CD199D"/>
    <w:rsid w:val="00CD2694"/>
    <w:rsid w:val="00CD29F4"/>
    <w:rsid w:val="00CD4A60"/>
    <w:rsid w:val="00CD52D5"/>
    <w:rsid w:val="00CD58DB"/>
    <w:rsid w:val="00CD61B2"/>
    <w:rsid w:val="00CD68A9"/>
    <w:rsid w:val="00CD7808"/>
    <w:rsid w:val="00CE12A9"/>
    <w:rsid w:val="00CE1BCF"/>
    <w:rsid w:val="00CE1DC0"/>
    <w:rsid w:val="00CE3D17"/>
    <w:rsid w:val="00CE4217"/>
    <w:rsid w:val="00CE751D"/>
    <w:rsid w:val="00CF12FC"/>
    <w:rsid w:val="00CF4BC9"/>
    <w:rsid w:val="00CF7251"/>
    <w:rsid w:val="00CF74D7"/>
    <w:rsid w:val="00D01B31"/>
    <w:rsid w:val="00D02E4A"/>
    <w:rsid w:val="00D03F0B"/>
    <w:rsid w:val="00D04677"/>
    <w:rsid w:val="00D04773"/>
    <w:rsid w:val="00D05C1E"/>
    <w:rsid w:val="00D05CBD"/>
    <w:rsid w:val="00D05DB1"/>
    <w:rsid w:val="00D06278"/>
    <w:rsid w:val="00D06638"/>
    <w:rsid w:val="00D10A09"/>
    <w:rsid w:val="00D11EED"/>
    <w:rsid w:val="00D14129"/>
    <w:rsid w:val="00D14F49"/>
    <w:rsid w:val="00D2016C"/>
    <w:rsid w:val="00D21157"/>
    <w:rsid w:val="00D228F2"/>
    <w:rsid w:val="00D22BC5"/>
    <w:rsid w:val="00D231D0"/>
    <w:rsid w:val="00D2343D"/>
    <w:rsid w:val="00D2355F"/>
    <w:rsid w:val="00D24887"/>
    <w:rsid w:val="00D25C18"/>
    <w:rsid w:val="00D25D8D"/>
    <w:rsid w:val="00D278D4"/>
    <w:rsid w:val="00D3053B"/>
    <w:rsid w:val="00D30F78"/>
    <w:rsid w:val="00D325A7"/>
    <w:rsid w:val="00D32BDF"/>
    <w:rsid w:val="00D32C31"/>
    <w:rsid w:val="00D3307A"/>
    <w:rsid w:val="00D331B6"/>
    <w:rsid w:val="00D33B82"/>
    <w:rsid w:val="00D33F37"/>
    <w:rsid w:val="00D356C1"/>
    <w:rsid w:val="00D35C62"/>
    <w:rsid w:val="00D413D1"/>
    <w:rsid w:val="00D415C7"/>
    <w:rsid w:val="00D41FAB"/>
    <w:rsid w:val="00D421D7"/>
    <w:rsid w:val="00D44AA2"/>
    <w:rsid w:val="00D46A72"/>
    <w:rsid w:val="00D46CD6"/>
    <w:rsid w:val="00D475B8"/>
    <w:rsid w:val="00D55749"/>
    <w:rsid w:val="00D5616C"/>
    <w:rsid w:val="00D579F3"/>
    <w:rsid w:val="00D61B20"/>
    <w:rsid w:val="00D6357B"/>
    <w:rsid w:val="00D65A94"/>
    <w:rsid w:val="00D65DDB"/>
    <w:rsid w:val="00D674B8"/>
    <w:rsid w:val="00D679E2"/>
    <w:rsid w:val="00D707B4"/>
    <w:rsid w:val="00D71333"/>
    <w:rsid w:val="00D71D3C"/>
    <w:rsid w:val="00D7309B"/>
    <w:rsid w:val="00D7431A"/>
    <w:rsid w:val="00D75BBD"/>
    <w:rsid w:val="00D776B3"/>
    <w:rsid w:val="00D77837"/>
    <w:rsid w:val="00D77C8B"/>
    <w:rsid w:val="00D81B67"/>
    <w:rsid w:val="00D8275B"/>
    <w:rsid w:val="00D82BBD"/>
    <w:rsid w:val="00D83E17"/>
    <w:rsid w:val="00D84490"/>
    <w:rsid w:val="00D84EE8"/>
    <w:rsid w:val="00D85122"/>
    <w:rsid w:val="00D906A3"/>
    <w:rsid w:val="00D90A62"/>
    <w:rsid w:val="00D921CC"/>
    <w:rsid w:val="00D92A3B"/>
    <w:rsid w:val="00D92C6A"/>
    <w:rsid w:val="00D941BD"/>
    <w:rsid w:val="00D94249"/>
    <w:rsid w:val="00D96849"/>
    <w:rsid w:val="00DA0393"/>
    <w:rsid w:val="00DA0B86"/>
    <w:rsid w:val="00DA23E9"/>
    <w:rsid w:val="00DA325D"/>
    <w:rsid w:val="00DA72E2"/>
    <w:rsid w:val="00DA787A"/>
    <w:rsid w:val="00DA7EA2"/>
    <w:rsid w:val="00DB0346"/>
    <w:rsid w:val="00DB0C8D"/>
    <w:rsid w:val="00DB2B42"/>
    <w:rsid w:val="00DB3998"/>
    <w:rsid w:val="00DB3E61"/>
    <w:rsid w:val="00DB5169"/>
    <w:rsid w:val="00DB5186"/>
    <w:rsid w:val="00DB6AE9"/>
    <w:rsid w:val="00DB6E36"/>
    <w:rsid w:val="00DB76FA"/>
    <w:rsid w:val="00DC1C85"/>
    <w:rsid w:val="00DC20FF"/>
    <w:rsid w:val="00DC281D"/>
    <w:rsid w:val="00DC3804"/>
    <w:rsid w:val="00DC4FF9"/>
    <w:rsid w:val="00DC56DF"/>
    <w:rsid w:val="00DC59A9"/>
    <w:rsid w:val="00DC638B"/>
    <w:rsid w:val="00DC67A7"/>
    <w:rsid w:val="00DC7BB7"/>
    <w:rsid w:val="00DD0017"/>
    <w:rsid w:val="00DD0A64"/>
    <w:rsid w:val="00DD0D38"/>
    <w:rsid w:val="00DD2CC1"/>
    <w:rsid w:val="00DD5068"/>
    <w:rsid w:val="00DD6DD3"/>
    <w:rsid w:val="00DE0B28"/>
    <w:rsid w:val="00DE1347"/>
    <w:rsid w:val="00DE4734"/>
    <w:rsid w:val="00DE4F10"/>
    <w:rsid w:val="00DE5A31"/>
    <w:rsid w:val="00DE7BB3"/>
    <w:rsid w:val="00DF0BFF"/>
    <w:rsid w:val="00DF0CD2"/>
    <w:rsid w:val="00DF116B"/>
    <w:rsid w:val="00DF1ACA"/>
    <w:rsid w:val="00DF3D50"/>
    <w:rsid w:val="00DF4664"/>
    <w:rsid w:val="00DF5517"/>
    <w:rsid w:val="00E00022"/>
    <w:rsid w:val="00E0033A"/>
    <w:rsid w:val="00E00397"/>
    <w:rsid w:val="00E020F6"/>
    <w:rsid w:val="00E0266C"/>
    <w:rsid w:val="00E029F3"/>
    <w:rsid w:val="00E02C2C"/>
    <w:rsid w:val="00E02F1C"/>
    <w:rsid w:val="00E0340C"/>
    <w:rsid w:val="00E050C4"/>
    <w:rsid w:val="00E05444"/>
    <w:rsid w:val="00E0763C"/>
    <w:rsid w:val="00E0B9B6"/>
    <w:rsid w:val="00E1289F"/>
    <w:rsid w:val="00E14CE6"/>
    <w:rsid w:val="00E15852"/>
    <w:rsid w:val="00E21E24"/>
    <w:rsid w:val="00E222FF"/>
    <w:rsid w:val="00E2295B"/>
    <w:rsid w:val="00E23945"/>
    <w:rsid w:val="00E248C1"/>
    <w:rsid w:val="00E267D4"/>
    <w:rsid w:val="00E26830"/>
    <w:rsid w:val="00E3057C"/>
    <w:rsid w:val="00E32171"/>
    <w:rsid w:val="00E32BE8"/>
    <w:rsid w:val="00E3300C"/>
    <w:rsid w:val="00E3374E"/>
    <w:rsid w:val="00E371DC"/>
    <w:rsid w:val="00E4017D"/>
    <w:rsid w:val="00E40F3C"/>
    <w:rsid w:val="00E42DE8"/>
    <w:rsid w:val="00E43C3D"/>
    <w:rsid w:val="00E448F1"/>
    <w:rsid w:val="00E455A1"/>
    <w:rsid w:val="00E45B74"/>
    <w:rsid w:val="00E45F99"/>
    <w:rsid w:val="00E4616A"/>
    <w:rsid w:val="00E463C2"/>
    <w:rsid w:val="00E53277"/>
    <w:rsid w:val="00E550C0"/>
    <w:rsid w:val="00E55712"/>
    <w:rsid w:val="00E55D6C"/>
    <w:rsid w:val="00E606B5"/>
    <w:rsid w:val="00E61921"/>
    <w:rsid w:val="00E61F6F"/>
    <w:rsid w:val="00E62E7D"/>
    <w:rsid w:val="00E670B3"/>
    <w:rsid w:val="00E676C3"/>
    <w:rsid w:val="00E7086B"/>
    <w:rsid w:val="00E7121C"/>
    <w:rsid w:val="00E718A5"/>
    <w:rsid w:val="00E73A58"/>
    <w:rsid w:val="00E740ED"/>
    <w:rsid w:val="00E749F2"/>
    <w:rsid w:val="00E83506"/>
    <w:rsid w:val="00E84B46"/>
    <w:rsid w:val="00E901FD"/>
    <w:rsid w:val="00E908F6"/>
    <w:rsid w:val="00E91AEF"/>
    <w:rsid w:val="00E932C8"/>
    <w:rsid w:val="00E942C1"/>
    <w:rsid w:val="00E94364"/>
    <w:rsid w:val="00E94AB7"/>
    <w:rsid w:val="00E95B73"/>
    <w:rsid w:val="00E9600A"/>
    <w:rsid w:val="00E96E51"/>
    <w:rsid w:val="00EA7B9C"/>
    <w:rsid w:val="00EB04B0"/>
    <w:rsid w:val="00EB0AC0"/>
    <w:rsid w:val="00EB0DA9"/>
    <w:rsid w:val="00EB1062"/>
    <w:rsid w:val="00EB20FF"/>
    <w:rsid w:val="00EC21EF"/>
    <w:rsid w:val="00EC43F0"/>
    <w:rsid w:val="00EC6FF6"/>
    <w:rsid w:val="00EC74E4"/>
    <w:rsid w:val="00EC76B5"/>
    <w:rsid w:val="00ED18E0"/>
    <w:rsid w:val="00ED3813"/>
    <w:rsid w:val="00ED3A5E"/>
    <w:rsid w:val="00ED3BCE"/>
    <w:rsid w:val="00ED7091"/>
    <w:rsid w:val="00EE0448"/>
    <w:rsid w:val="00EE0715"/>
    <w:rsid w:val="00EE157E"/>
    <w:rsid w:val="00EE1AE9"/>
    <w:rsid w:val="00EE210B"/>
    <w:rsid w:val="00EE2270"/>
    <w:rsid w:val="00EE3F4D"/>
    <w:rsid w:val="00EE4B03"/>
    <w:rsid w:val="00EE4D2B"/>
    <w:rsid w:val="00EE53FB"/>
    <w:rsid w:val="00EE63D1"/>
    <w:rsid w:val="00EE716C"/>
    <w:rsid w:val="00EE7F32"/>
    <w:rsid w:val="00EF0493"/>
    <w:rsid w:val="00EF0983"/>
    <w:rsid w:val="00EF1787"/>
    <w:rsid w:val="00EF18FD"/>
    <w:rsid w:val="00EF2192"/>
    <w:rsid w:val="00EF24A6"/>
    <w:rsid w:val="00EF2545"/>
    <w:rsid w:val="00EF4CFA"/>
    <w:rsid w:val="00EF50F0"/>
    <w:rsid w:val="00F004CF"/>
    <w:rsid w:val="00F00E4B"/>
    <w:rsid w:val="00F02655"/>
    <w:rsid w:val="00F0300D"/>
    <w:rsid w:val="00F03153"/>
    <w:rsid w:val="00F0401D"/>
    <w:rsid w:val="00F14126"/>
    <w:rsid w:val="00F149D8"/>
    <w:rsid w:val="00F21B47"/>
    <w:rsid w:val="00F226E0"/>
    <w:rsid w:val="00F267C9"/>
    <w:rsid w:val="00F27435"/>
    <w:rsid w:val="00F27E00"/>
    <w:rsid w:val="00F30DD5"/>
    <w:rsid w:val="00F33686"/>
    <w:rsid w:val="00F36001"/>
    <w:rsid w:val="00F37C68"/>
    <w:rsid w:val="00F41599"/>
    <w:rsid w:val="00F41606"/>
    <w:rsid w:val="00F42EA0"/>
    <w:rsid w:val="00F4660C"/>
    <w:rsid w:val="00F472D4"/>
    <w:rsid w:val="00F505B8"/>
    <w:rsid w:val="00F50D4E"/>
    <w:rsid w:val="00F51F53"/>
    <w:rsid w:val="00F52A52"/>
    <w:rsid w:val="00F53019"/>
    <w:rsid w:val="00F53B19"/>
    <w:rsid w:val="00F55FF0"/>
    <w:rsid w:val="00F60526"/>
    <w:rsid w:val="00F61780"/>
    <w:rsid w:val="00F61F67"/>
    <w:rsid w:val="00F62712"/>
    <w:rsid w:val="00F64D34"/>
    <w:rsid w:val="00F65355"/>
    <w:rsid w:val="00F65980"/>
    <w:rsid w:val="00F65CAE"/>
    <w:rsid w:val="00F65FB5"/>
    <w:rsid w:val="00F66638"/>
    <w:rsid w:val="00F70BB8"/>
    <w:rsid w:val="00F71C13"/>
    <w:rsid w:val="00F7292C"/>
    <w:rsid w:val="00F73DD4"/>
    <w:rsid w:val="00F758D0"/>
    <w:rsid w:val="00F75DCE"/>
    <w:rsid w:val="00F77415"/>
    <w:rsid w:val="00F7762E"/>
    <w:rsid w:val="00F80DF5"/>
    <w:rsid w:val="00F82221"/>
    <w:rsid w:val="00F825C0"/>
    <w:rsid w:val="00F82CDD"/>
    <w:rsid w:val="00F854D6"/>
    <w:rsid w:val="00F85664"/>
    <w:rsid w:val="00F86209"/>
    <w:rsid w:val="00F86ED8"/>
    <w:rsid w:val="00F875D2"/>
    <w:rsid w:val="00F8776E"/>
    <w:rsid w:val="00F92D1D"/>
    <w:rsid w:val="00F93B35"/>
    <w:rsid w:val="00F941B8"/>
    <w:rsid w:val="00F94B26"/>
    <w:rsid w:val="00F952BE"/>
    <w:rsid w:val="00F95F23"/>
    <w:rsid w:val="00F96076"/>
    <w:rsid w:val="00F96D2C"/>
    <w:rsid w:val="00FA0776"/>
    <w:rsid w:val="00FA08D1"/>
    <w:rsid w:val="00FA0944"/>
    <w:rsid w:val="00FA0A2D"/>
    <w:rsid w:val="00FA340B"/>
    <w:rsid w:val="00FA3555"/>
    <w:rsid w:val="00FA37AD"/>
    <w:rsid w:val="00FA493D"/>
    <w:rsid w:val="00FA4FA1"/>
    <w:rsid w:val="00FB174F"/>
    <w:rsid w:val="00FB2525"/>
    <w:rsid w:val="00FB31D6"/>
    <w:rsid w:val="00FB3C92"/>
    <w:rsid w:val="00FB4B9A"/>
    <w:rsid w:val="00FB4D34"/>
    <w:rsid w:val="00FB5EB1"/>
    <w:rsid w:val="00FC006D"/>
    <w:rsid w:val="00FC4EB7"/>
    <w:rsid w:val="00FC6CF0"/>
    <w:rsid w:val="00FD1A7C"/>
    <w:rsid w:val="00FD1DE0"/>
    <w:rsid w:val="00FD30B0"/>
    <w:rsid w:val="00FD3B23"/>
    <w:rsid w:val="00FD6770"/>
    <w:rsid w:val="00FD6DFB"/>
    <w:rsid w:val="00FD6F4E"/>
    <w:rsid w:val="00FE0A4E"/>
    <w:rsid w:val="00FE0B77"/>
    <w:rsid w:val="00FE34E9"/>
    <w:rsid w:val="00FE39E1"/>
    <w:rsid w:val="00FE3B6B"/>
    <w:rsid w:val="00FE44AC"/>
    <w:rsid w:val="00FE6A48"/>
    <w:rsid w:val="00FE6D09"/>
    <w:rsid w:val="00FE7F66"/>
    <w:rsid w:val="00FF120C"/>
    <w:rsid w:val="00FF13DA"/>
    <w:rsid w:val="00FF1B9E"/>
    <w:rsid w:val="00FF1C9D"/>
    <w:rsid w:val="00FF2007"/>
    <w:rsid w:val="00FF4C6A"/>
    <w:rsid w:val="00FF52DE"/>
    <w:rsid w:val="00FF536B"/>
    <w:rsid w:val="00FF5950"/>
    <w:rsid w:val="00FF5FF6"/>
    <w:rsid w:val="00FF7112"/>
    <w:rsid w:val="01AD3DC7"/>
    <w:rsid w:val="03EB64E7"/>
    <w:rsid w:val="03EB9B28"/>
    <w:rsid w:val="044CADCD"/>
    <w:rsid w:val="06EDD642"/>
    <w:rsid w:val="07AB9094"/>
    <w:rsid w:val="09F4091C"/>
    <w:rsid w:val="0A1EC401"/>
    <w:rsid w:val="0C467B47"/>
    <w:rsid w:val="0D2BA9DE"/>
    <w:rsid w:val="0D3095DF"/>
    <w:rsid w:val="100B4645"/>
    <w:rsid w:val="11E2867F"/>
    <w:rsid w:val="11F82B6E"/>
    <w:rsid w:val="1326D83B"/>
    <w:rsid w:val="139AEB62"/>
    <w:rsid w:val="14264E18"/>
    <w:rsid w:val="14ADF2A2"/>
    <w:rsid w:val="151B965D"/>
    <w:rsid w:val="15321589"/>
    <w:rsid w:val="1666E278"/>
    <w:rsid w:val="16B963C7"/>
    <w:rsid w:val="17828718"/>
    <w:rsid w:val="18D42895"/>
    <w:rsid w:val="1AB8F755"/>
    <w:rsid w:val="1E078CCF"/>
    <w:rsid w:val="1E40528D"/>
    <w:rsid w:val="1E8AB851"/>
    <w:rsid w:val="1F46CC7C"/>
    <w:rsid w:val="1F97D9E7"/>
    <w:rsid w:val="21964B8F"/>
    <w:rsid w:val="2301D7C3"/>
    <w:rsid w:val="25817DAA"/>
    <w:rsid w:val="25A114C6"/>
    <w:rsid w:val="26127479"/>
    <w:rsid w:val="26AFF61F"/>
    <w:rsid w:val="28211E76"/>
    <w:rsid w:val="2925F502"/>
    <w:rsid w:val="294A153B"/>
    <w:rsid w:val="297FC8F5"/>
    <w:rsid w:val="2A58EDAB"/>
    <w:rsid w:val="2A7D980A"/>
    <w:rsid w:val="2BA40483"/>
    <w:rsid w:val="2E7EE09C"/>
    <w:rsid w:val="303D1D7F"/>
    <w:rsid w:val="30E1ECF4"/>
    <w:rsid w:val="313DB4CA"/>
    <w:rsid w:val="361FA87F"/>
    <w:rsid w:val="362B0289"/>
    <w:rsid w:val="372CC063"/>
    <w:rsid w:val="38DF5B41"/>
    <w:rsid w:val="39436094"/>
    <w:rsid w:val="3A0C1146"/>
    <w:rsid w:val="3A10FD47"/>
    <w:rsid w:val="3E7813CA"/>
    <w:rsid w:val="3EDA4A74"/>
    <w:rsid w:val="3F5D47E6"/>
    <w:rsid w:val="42A97E47"/>
    <w:rsid w:val="431B4D98"/>
    <w:rsid w:val="431E3F0E"/>
    <w:rsid w:val="442BD459"/>
    <w:rsid w:val="44D94EB2"/>
    <w:rsid w:val="44E787CC"/>
    <w:rsid w:val="479D1D63"/>
    <w:rsid w:val="48D8C10A"/>
    <w:rsid w:val="49153E8E"/>
    <w:rsid w:val="49605BA0"/>
    <w:rsid w:val="4A20D54C"/>
    <w:rsid w:val="4AA44518"/>
    <w:rsid w:val="4AFD0A9A"/>
    <w:rsid w:val="4B15F803"/>
    <w:rsid w:val="4C396D0E"/>
    <w:rsid w:val="4DA48D8C"/>
    <w:rsid w:val="4DE62A26"/>
    <w:rsid w:val="51046D74"/>
    <w:rsid w:val="5132EB47"/>
    <w:rsid w:val="51361ED1"/>
    <w:rsid w:val="52667AF3"/>
    <w:rsid w:val="53B7DC7F"/>
    <w:rsid w:val="55FC8E12"/>
    <w:rsid w:val="568FB2D0"/>
    <w:rsid w:val="59A5E564"/>
    <w:rsid w:val="5AF1F9CB"/>
    <w:rsid w:val="5C1C2B94"/>
    <w:rsid w:val="5CBD582D"/>
    <w:rsid w:val="5D13A986"/>
    <w:rsid w:val="5D906885"/>
    <w:rsid w:val="5F64A212"/>
    <w:rsid w:val="60AC23BA"/>
    <w:rsid w:val="640C9053"/>
    <w:rsid w:val="661967C0"/>
    <w:rsid w:val="665FB5A9"/>
    <w:rsid w:val="66880FFF"/>
    <w:rsid w:val="676AD5A3"/>
    <w:rsid w:val="6828FC67"/>
    <w:rsid w:val="6919EC5B"/>
    <w:rsid w:val="696C94BD"/>
    <w:rsid w:val="6A4F9E9E"/>
    <w:rsid w:val="6E77931C"/>
    <w:rsid w:val="6F8082BF"/>
    <w:rsid w:val="70CF5881"/>
    <w:rsid w:val="738895A4"/>
    <w:rsid w:val="75B1DDF7"/>
    <w:rsid w:val="77287DC3"/>
    <w:rsid w:val="7D747610"/>
    <w:rsid w:val="7E440FD2"/>
    <w:rsid w:val="7F24A6D3"/>
    <w:rsid w:val="7F5357A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90C65AAD-817F-4603-B1C1-94AA63891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1A6CC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uiPriority w:val="99"/>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paragraph" w:customStyle="1" w:styleId="pf0">
    <w:name w:val="pf0"/>
    <w:basedOn w:val="Navaden"/>
    <w:rsid w:val="00336D25"/>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336D25"/>
    <w:rPr>
      <w:rFonts w:ascii="Segoe UI" w:hAnsi="Segoe UI" w:cs="Segoe UI" w:hint="default"/>
      <w:sz w:val="18"/>
      <w:szCs w:val="18"/>
    </w:rPr>
  </w:style>
  <w:style w:type="character" w:styleId="Nerazreenaomemba">
    <w:name w:val="Unresolved Mention"/>
    <w:basedOn w:val="Privzetapisavaodstavka"/>
    <w:uiPriority w:val="99"/>
    <w:semiHidden/>
    <w:unhideWhenUsed/>
    <w:rsid w:val="0098112E"/>
    <w:rPr>
      <w:color w:val="605E5C"/>
      <w:shd w:val="clear" w:color="auto" w:fill="E1DFDD"/>
    </w:rPr>
  </w:style>
  <w:style w:type="character" w:styleId="Omemba">
    <w:name w:val="Mention"/>
    <w:basedOn w:val="Privzetapisavaodstavka"/>
    <w:uiPriority w:val="99"/>
    <w:unhideWhenUsed/>
    <w:rsid w:val="00C2580C"/>
    <w:rPr>
      <w:color w:val="2B579A"/>
      <w:shd w:val="clear" w:color="auto" w:fill="E1DFDD"/>
    </w:rPr>
  </w:style>
  <w:style w:type="character" w:customStyle="1" w:styleId="NogaZnak">
    <w:name w:val="Noga Znak"/>
    <w:basedOn w:val="Privzetapisavaodstavka"/>
    <w:link w:val="Noga"/>
    <w:uiPriority w:val="99"/>
    <w:rsid w:val="001C07AF"/>
    <w:rPr>
      <w:rFonts w:ascii="Arial" w:hAnsi="Arial"/>
      <w:sz w:val="22"/>
      <w:szCs w:val="22"/>
    </w:rPr>
  </w:style>
  <w:style w:type="character" w:customStyle="1" w:styleId="Naslov2Znak">
    <w:name w:val="Naslov 2 Znak"/>
    <w:basedOn w:val="Privzetapisavaodstavka"/>
    <w:link w:val="Naslov2"/>
    <w:semiHidden/>
    <w:rsid w:val="001A6CC8"/>
    <w:rPr>
      <w:rFonts w:asciiTheme="majorHAnsi" w:eastAsiaTheme="majorEastAsia" w:hAnsiTheme="majorHAnsi" w:cstheme="majorBidi"/>
      <w:color w:val="2E74B5" w:themeColor="accent1" w:themeShade="BF"/>
      <w:sz w:val="26"/>
      <w:szCs w:val="26"/>
    </w:rPr>
  </w:style>
  <w:style w:type="paragraph" w:customStyle="1" w:styleId="isselectedend">
    <w:name w:val="isselectedend"/>
    <w:basedOn w:val="Navaden"/>
    <w:rsid w:val="00EC21EF"/>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EC21EF"/>
    <w:rPr>
      <w:b/>
      <w:bCs/>
    </w:rPr>
  </w:style>
  <w:style w:type="paragraph" w:styleId="Navadensplet">
    <w:name w:val="Normal (Web)"/>
    <w:basedOn w:val="Navaden"/>
    <w:uiPriority w:val="99"/>
    <w:semiHidden/>
    <w:unhideWhenUsed/>
    <w:rsid w:val="00EC21EF"/>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C418D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6" ma:contentTypeDescription="Ustvari nov dokument." ma:contentTypeScope="" ma:versionID="7e1eb2bcb650180c22b240a0f2b91b6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b10d0fa75cc18eca03004b838e0b0b7"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4E60B2-D5BF-45BB-88AD-3A74D531FE5B}">
  <ds:schemaRefs>
    <ds:schemaRef ds:uri="http://schemas.openxmlformats.org/officeDocument/2006/bibliography"/>
  </ds:schemaRefs>
</ds:datastoreItem>
</file>

<file path=customXml/itemProps2.xml><?xml version="1.0" encoding="utf-8"?>
<ds:datastoreItem xmlns:ds="http://schemas.openxmlformats.org/officeDocument/2006/customXml" ds:itemID="{B18BD23B-DDF9-4720-8CEE-489E192E1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1122</TotalTime>
  <Pages>10</Pages>
  <Words>4351</Words>
  <Characters>24801</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192</cp:revision>
  <cp:lastPrinted>2026-05-18T11:36:00Z</cp:lastPrinted>
  <dcterms:created xsi:type="dcterms:W3CDTF">2026-03-16T14:39:00Z</dcterms:created>
  <dcterms:modified xsi:type="dcterms:W3CDTF">2026-06-17T12:43:00Z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