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45C48" w14:textId="77777777" w:rsidR="008F70CE" w:rsidRDefault="008F70CE" w:rsidP="00843ED0">
      <w:pPr>
        <w:spacing w:line="276" w:lineRule="auto"/>
        <w:rPr>
          <w:rFonts w:asciiTheme="majorHAnsi" w:hAnsiTheme="majorHAnsi" w:cstheme="minorHAnsi"/>
          <w:sz w:val="22"/>
        </w:rPr>
      </w:pPr>
    </w:p>
    <w:p w14:paraId="78E3F188" w14:textId="082D6EEF" w:rsidR="008F70CE" w:rsidRDefault="008F70CE" w:rsidP="00843ED0">
      <w:pPr>
        <w:spacing w:line="276" w:lineRule="auto"/>
        <w:rPr>
          <w:rFonts w:asciiTheme="majorHAnsi" w:hAnsiTheme="majorHAnsi" w:cstheme="minorHAnsi"/>
          <w:sz w:val="22"/>
        </w:rPr>
      </w:pPr>
    </w:p>
    <w:p w14:paraId="6F3ED504" w14:textId="2467B10D" w:rsidR="008F70CE" w:rsidRDefault="008F70CE" w:rsidP="00843ED0">
      <w:pPr>
        <w:spacing w:line="276" w:lineRule="auto"/>
        <w:rPr>
          <w:rFonts w:asciiTheme="majorHAnsi" w:hAnsiTheme="majorHAnsi" w:cstheme="minorHAnsi"/>
          <w:sz w:val="22"/>
        </w:rPr>
      </w:pPr>
    </w:p>
    <w:p w14:paraId="1AB62CF5" w14:textId="77777777" w:rsidR="008F70CE" w:rsidRDefault="008F70CE" w:rsidP="00843ED0">
      <w:pPr>
        <w:spacing w:line="276" w:lineRule="auto"/>
        <w:rPr>
          <w:rFonts w:asciiTheme="majorHAnsi" w:hAnsiTheme="majorHAnsi" w:cstheme="minorHAnsi"/>
          <w:sz w:val="22"/>
        </w:rPr>
      </w:pPr>
    </w:p>
    <w:p w14:paraId="1C9876C4" w14:textId="77777777" w:rsidR="008F70CE" w:rsidRDefault="008F70CE" w:rsidP="00843ED0">
      <w:pPr>
        <w:spacing w:line="276" w:lineRule="auto"/>
        <w:rPr>
          <w:rFonts w:asciiTheme="majorHAnsi" w:hAnsiTheme="majorHAnsi" w:cstheme="minorHAnsi"/>
          <w:sz w:val="22"/>
        </w:rPr>
      </w:pPr>
    </w:p>
    <w:p w14:paraId="7D583EAB" w14:textId="77777777" w:rsidR="008F70CE" w:rsidRDefault="008F70CE" w:rsidP="00843ED0">
      <w:pPr>
        <w:spacing w:line="276" w:lineRule="auto"/>
        <w:rPr>
          <w:rFonts w:asciiTheme="majorHAnsi" w:hAnsiTheme="majorHAnsi" w:cstheme="minorHAnsi"/>
          <w:sz w:val="22"/>
        </w:rPr>
      </w:pPr>
    </w:p>
    <w:p w14:paraId="7858DA18" w14:textId="2010EF8F"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96D9436" w14:textId="77777777" w:rsidR="00955AA3" w:rsidRPr="008F70CE" w:rsidRDefault="00955AA3" w:rsidP="00955AA3">
      <w:pPr>
        <w:spacing w:line="276" w:lineRule="auto"/>
        <w:rPr>
          <w:rFonts w:asciiTheme="majorHAnsi" w:hAnsiTheme="majorHAnsi" w:cstheme="minorHAnsi"/>
          <w:b/>
          <w:bCs/>
          <w:color w:val="002060"/>
          <w:sz w:val="22"/>
        </w:rPr>
      </w:pPr>
      <w:bookmarkStart w:id="0" w:name="_Hlk114725820"/>
      <w:bookmarkStart w:id="1" w:name="_Hlk115066294"/>
      <w:r w:rsidRPr="008F70CE">
        <w:rPr>
          <w:rFonts w:asciiTheme="majorHAnsi" w:hAnsiTheme="majorHAnsi" w:cstheme="minorHAnsi"/>
          <w:b/>
          <w:bCs/>
          <w:color w:val="002060"/>
          <w:sz w:val="22"/>
        </w:rPr>
        <w:t xml:space="preserve">UNIVERZITETNI KLINIČNI CENTER LJUBLJANA </w:t>
      </w:r>
    </w:p>
    <w:p w14:paraId="4BDB886D" w14:textId="77777777" w:rsidR="00955AA3" w:rsidRPr="008F70CE" w:rsidRDefault="00955AA3" w:rsidP="00955AA3">
      <w:pPr>
        <w:spacing w:line="276" w:lineRule="auto"/>
        <w:rPr>
          <w:rFonts w:asciiTheme="majorHAnsi" w:hAnsiTheme="majorHAnsi" w:cstheme="minorHAnsi"/>
          <w:b/>
          <w:bCs/>
          <w:color w:val="002060"/>
          <w:sz w:val="22"/>
        </w:rPr>
      </w:pPr>
      <w:r w:rsidRPr="008F70CE">
        <w:rPr>
          <w:rFonts w:asciiTheme="majorHAnsi" w:hAnsiTheme="majorHAnsi" w:cstheme="minorHAnsi"/>
          <w:b/>
          <w:bCs/>
          <w:color w:val="002060"/>
          <w:sz w:val="22"/>
        </w:rPr>
        <w:t>ZALOŠKA CESTA 2</w:t>
      </w:r>
    </w:p>
    <w:p w14:paraId="4426F8DD" w14:textId="77777777" w:rsidR="00955AA3" w:rsidRPr="008F70CE" w:rsidRDefault="00955AA3" w:rsidP="00955AA3">
      <w:pPr>
        <w:spacing w:line="276" w:lineRule="auto"/>
        <w:rPr>
          <w:rFonts w:asciiTheme="majorHAnsi" w:hAnsiTheme="majorHAnsi" w:cstheme="minorHAnsi"/>
          <w:b/>
          <w:bCs/>
          <w:color w:val="002060"/>
          <w:sz w:val="22"/>
        </w:rPr>
      </w:pPr>
      <w:r w:rsidRPr="008F70CE">
        <w:rPr>
          <w:rFonts w:asciiTheme="majorHAnsi" w:hAnsiTheme="majorHAnsi" w:cstheme="minorHAnsi"/>
          <w:b/>
          <w:bCs/>
          <w:color w:val="002060"/>
          <w:sz w:val="22"/>
        </w:rPr>
        <w:t xml:space="preserve">1000 LJUBLJANA </w:t>
      </w:r>
    </w:p>
    <w:bookmarkEnd w:id="0"/>
    <w:bookmarkEnd w:id="1"/>
    <w:p w14:paraId="5668515F"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Default="00843ED0" w:rsidP="00843ED0">
      <w:pPr>
        <w:spacing w:line="276" w:lineRule="auto"/>
        <w:rPr>
          <w:rFonts w:asciiTheme="majorHAnsi" w:hAnsiTheme="majorHAnsi" w:cstheme="minorHAnsi"/>
          <w:sz w:val="22"/>
        </w:rPr>
      </w:pPr>
    </w:p>
    <w:p w14:paraId="5CC22599" w14:textId="77777777" w:rsidR="00D55BFD" w:rsidRDefault="00D55BFD" w:rsidP="00843ED0">
      <w:pPr>
        <w:spacing w:line="276" w:lineRule="auto"/>
        <w:rPr>
          <w:rFonts w:asciiTheme="majorHAnsi" w:hAnsiTheme="majorHAnsi" w:cstheme="minorHAnsi"/>
          <w:sz w:val="22"/>
        </w:rPr>
      </w:pPr>
    </w:p>
    <w:p w14:paraId="0AF91DD3" w14:textId="77777777" w:rsidR="00D55BFD" w:rsidRDefault="00D55BFD" w:rsidP="00843ED0">
      <w:pPr>
        <w:spacing w:line="276" w:lineRule="auto"/>
        <w:rPr>
          <w:rFonts w:asciiTheme="majorHAnsi" w:hAnsiTheme="majorHAnsi" w:cstheme="minorHAnsi"/>
          <w:sz w:val="22"/>
        </w:rPr>
      </w:pPr>
    </w:p>
    <w:p w14:paraId="39BFCE01" w14:textId="77777777" w:rsidR="00D55BFD" w:rsidRPr="00F8172F" w:rsidRDefault="00D55BFD" w:rsidP="00843ED0">
      <w:pPr>
        <w:spacing w:line="276" w:lineRule="auto"/>
        <w:rPr>
          <w:rFonts w:asciiTheme="majorHAnsi" w:hAnsiTheme="majorHAnsi" w:cstheme="minorHAnsi"/>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5E4CF21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69CFD388" w:rsidR="00843ED0" w:rsidRPr="008F70CE" w:rsidRDefault="00843ED0" w:rsidP="00843ED0">
      <w:pPr>
        <w:spacing w:line="276" w:lineRule="auto"/>
        <w:jc w:val="center"/>
        <w:rPr>
          <w:rFonts w:asciiTheme="majorHAnsi" w:hAnsiTheme="majorHAnsi" w:cstheme="minorHAnsi"/>
          <w:b/>
          <w:color w:val="002060"/>
          <w:sz w:val="36"/>
          <w:szCs w:val="36"/>
        </w:rPr>
      </w:pPr>
      <w:r w:rsidRPr="008F70CE">
        <w:rPr>
          <w:rFonts w:asciiTheme="majorHAnsi" w:hAnsiTheme="majorHAnsi" w:cstheme="minorHAnsi"/>
          <w:b/>
          <w:color w:val="002060"/>
          <w:sz w:val="36"/>
          <w:szCs w:val="36"/>
        </w:rPr>
        <w:t>»</w:t>
      </w:r>
      <w:r w:rsidR="00CF1D19">
        <w:rPr>
          <w:rFonts w:asciiTheme="majorHAnsi" w:hAnsiTheme="majorHAnsi" w:cstheme="minorHAnsi"/>
          <w:b/>
          <w:color w:val="002060"/>
          <w:sz w:val="36"/>
          <w:szCs w:val="36"/>
        </w:rPr>
        <w:t xml:space="preserve">NAJEM </w:t>
      </w:r>
      <w:r w:rsidR="00BC3B39">
        <w:rPr>
          <w:rFonts w:asciiTheme="majorHAnsi" w:hAnsiTheme="majorHAnsi" w:cstheme="minorHAnsi"/>
          <w:b/>
          <w:color w:val="002060"/>
          <w:sz w:val="36"/>
          <w:szCs w:val="36"/>
        </w:rPr>
        <w:t>OPREM</w:t>
      </w:r>
      <w:r w:rsidR="00CF1D19">
        <w:rPr>
          <w:rFonts w:asciiTheme="majorHAnsi" w:hAnsiTheme="majorHAnsi" w:cstheme="minorHAnsi"/>
          <w:b/>
          <w:color w:val="002060"/>
          <w:sz w:val="36"/>
          <w:szCs w:val="36"/>
        </w:rPr>
        <w:t>E</w:t>
      </w:r>
      <w:r w:rsidR="00BC3B39">
        <w:rPr>
          <w:rFonts w:asciiTheme="majorHAnsi" w:hAnsiTheme="majorHAnsi" w:cstheme="minorHAnsi"/>
          <w:b/>
          <w:color w:val="002060"/>
          <w:sz w:val="36"/>
          <w:szCs w:val="36"/>
        </w:rPr>
        <w:t xml:space="preserve"> ZA PRENOS PODATKOV PREKO OPTIKE (DWDM)</w:t>
      </w:r>
      <w:r w:rsidRPr="008F70CE">
        <w:rPr>
          <w:rFonts w:asciiTheme="majorHAnsi" w:hAnsiTheme="majorHAnsi" w:cstheme="minorHAnsi"/>
          <w:b/>
          <w:color w:val="00206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06D96EAF" w:rsidR="00843ED0" w:rsidRDefault="00843ED0" w:rsidP="00D64B8A">
      <w:pPr>
        <w:spacing w:line="276" w:lineRule="auto"/>
        <w:jc w:val="center"/>
        <w:rPr>
          <w:rFonts w:asciiTheme="majorHAnsi" w:hAnsiTheme="majorHAnsi" w:cstheme="minorHAnsi"/>
          <w:b/>
          <w:color w:val="EE0000"/>
          <w:sz w:val="22"/>
        </w:rPr>
      </w:pPr>
    </w:p>
    <w:p w14:paraId="36AA8E47" w14:textId="77777777" w:rsidR="003512C4" w:rsidRDefault="003512C4" w:rsidP="00D64B8A">
      <w:pPr>
        <w:spacing w:line="276" w:lineRule="auto"/>
        <w:jc w:val="center"/>
        <w:rPr>
          <w:rFonts w:asciiTheme="majorHAnsi" w:hAnsiTheme="majorHAnsi" w:cstheme="minorHAnsi"/>
          <w:b/>
          <w:color w:val="EE0000"/>
          <w:sz w:val="22"/>
        </w:rPr>
      </w:pPr>
    </w:p>
    <w:p w14:paraId="36181540" w14:textId="77777777" w:rsidR="003512C4" w:rsidRDefault="003512C4" w:rsidP="00D64B8A">
      <w:pPr>
        <w:spacing w:line="276" w:lineRule="auto"/>
        <w:jc w:val="center"/>
        <w:rPr>
          <w:rFonts w:asciiTheme="majorHAnsi" w:hAnsiTheme="majorHAnsi" w:cstheme="minorHAnsi"/>
          <w:b/>
          <w:color w:val="EE0000"/>
          <w:sz w:val="22"/>
        </w:rPr>
      </w:pPr>
    </w:p>
    <w:p w14:paraId="329A8BB3" w14:textId="77777777" w:rsidR="003512C4" w:rsidRPr="00D64B8A" w:rsidRDefault="003512C4" w:rsidP="00D64B8A">
      <w:pPr>
        <w:spacing w:line="276" w:lineRule="auto"/>
        <w:jc w:val="center"/>
        <w:rPr>
          <w:rFonts w:asciiTheme="majorHAnsi" w:hAnsiTheme="majorHAnsi" w:cstheme="minorHAnsi"/>
          <w:b/>
          <w:color w:val="EE0000"/>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4C4C6B37" w14:textId="77777777" w:rsidR="00D80910" w:rsidRPr="00067824" w:rsidRDefault="00D80910" w:rsidP="00D80910">
      <w:pPr>
        <w:spacing w:line="23" w:lineRule="atLeast"/>
        <w:ind w:left="4248" w:firstLine="708"/>
        <w:jc w:val="both"/>
        <w:rPr>
          <w:rFonts w:asciiTheme="majorHAnsi" w:hAnsiTheme="majorHAnsi" w:cs="Arial"/>
          <w:sz w:val="22"/>
          <w:szCs w:val="22"/>
        </w:rPr>
      </w:pPr>
      <w:r>
        <w:rPr>
          <w:rFonts w:asciiTheme="majorHAnsi" w:hAnsiTheme="majorHAnsi" w:cs="Arial"/>
          <w:sz w:val="22"/>
          <w:szCs w:val="22"/>
        </w:rPr>
        <w:t>Univerzitetni klinični center Ljubljana</w:t>
      </w:r>
    </w:p>
    <w:p w14:paraId="35AA3C3A" w14:textId="76CEF934" w:rsidR="00A51459" w:rsidRDefault="008A6316" w:rsidP="00D80910">
      <w:pPr>
        <w:spacing w:line="23" w:lineRule="atLeast"/>
        <w:ind w:left="4248" w:firstLine="708"/>
        <w:jc w:val="both"/>
        <w:rPr>
          <w:rFonts w:asciiTheme="majorHAnsi" w:hAnsiTheme="majorHAnsi"/>
          <w:sz w:val="22"/>
          <w:szCs w:val="22"/>
        </w:rPr>
      </w:pPr>
      <w:r>
        <w:rPr>
          <w:rFonts w:asciiTheme="majorHAnsi" w:hAnsiTheme="majorHAnsi"/>
          <w:sz w:val="22"/>
          <w:szCs w:val="22"/>
        </w:rPr>
        <w:t xml:space="preserve">             </w:t>
      </w:r>
      <w:r w:rsidR="00A51459">
        <w:rPr>
          <w:rFonts w:asciiTheme="majorHAnsi" w:hAnsiTheme="majorHAnsi"/>
          <w:sz w:val="22"/>
          <w:szCs w:val="22"/>
        </w:rPr>
        <w:t>Generalni direktor</w:t>
      </w:r>
    </w:p>
    <w:p w14:paraId="2ABA0D00" w14:textId="033E3043" w:rsidR="00D80910" w:rsidRPr="00067824" w:rsidRDefault="008A6316" w:rsidP="00D80910">
      <w:pPr>
        <w:spacing w:line="23" w:lineRule="atLeast"/>
        <w:ind w:left="4248" w:firstLine="708"/>
        <w:jc w:val="both"/>
        <w:rPr>
          <w:rFonts w:asciiTheme="majorHAnsi" w:hAnsiTheme="majorHAnsi"/>
          <w:sz w:val="22"/>
          <w:szCs w:val="22"/>
        </w:rPr>
      </w:pPr>
      <w:r>
        <w:rPr>
          <w:rFonts w:asciiTheme="majorHAnsi" w:hAnsiTheme="majorHAnsi"/>
          <w:sz w:val="22"/>
          <w:szCs w:val="22"/>
        </w:rPr>
        <w:t xml:space="preserve">       </w:t>
      </w:r>
      <w:r w:rsidR="00D80910">
        <w:rPr>
          <w:rFonts w:asciiTheme="majorHAnsi" w:hAnsiTheme="majorHAnsi"/>
          <w:sz w:val="22"/>
          <w:szCs w:val="22"/>
        </w:rPr>
        <w:t xml:space="preserve">doc. dr. Marko Jug, </w:t>
      </w:r>
      <w:r>
        <w:rPr>
          <w:rFonts w:asciiTheme="majorHAnsi" w:hAnsiTheme="majorHAnsi"/>
          <w:sz w:val="22"/>
          <w:szCs w:val="22"/>
        </w:rPr>
        <w:t>dr. med.</w:t>
      </w:r>
      <w:r w:rsidR="00D80910">
        <w:rPr>
          <w:rFonts w:asciiTheme="majorHAnsi" w:hAnsiTheme="majorHAnsi"/>
          <w:sz w:val="22"/>
          <w:szCs w:val="22"/>
        </w:rPr>
        <w:t xml:space="preserve"> </w:t>
      </w:r>
    </w:p>
    <w:p w14:paraId="3211BCE3" w14:textId="77777777" w:rsidR="00843ED0" w:rsidRPr="00F8172F" w:rsidRDefault="00843ED0" w:rsidP="00843ED0">
      <w:pPr>
        <w:spacing w:line="276" w:lineRule="auto"/>
        <w:ind w:left="66"/>
        <w:rPr>
          <w:rFonts w:asciiTheme="majorHAnsi" w:hAnsiTheme="majorHAnsi" w:cstheme="minorHAnsi"/>
          <w:sz w:val="22"/>
        </w:rPr>
      </w:pPr>
    </w:p>
    <w:p w14:paraId="02F67199" w14:textId="1DA41A2F" w:rsidR="00843ED0" w:rsidRDefault="00843ED0" w:rsidP="00D80910">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082B72B0" w14:textId="77777777" w:rsidR="00D80910" w:rsidRDefault="00D80910" w:rsidP="00D80910">
      <w:pPr>
        <w:ind w:firstLine="708"/>
        <w:rPr>
          <w:rFonts w:asciiTheme="majorHAnsi" w:hAnsiTheme="majorHAnsi" w:cstheme="minorHAnsi"/>
          <w:sz w:val="22"/>
        </w:rPr>
      </w:pPr>
    </w:p>
    <w:p w14:paraId="4DD4DACB" w14:textId="77777777" w:rsidR="00D80910" w:rsidRDefault="00D80910" w:rsidP="00D80910">
      <w:pPr>
        <w:ind w:firstLine="708"/>
        <w:rPr>
          <w:rFonts w:asciiTheme="majorHAnsi" w:hAnsiTheme="majorHAnsi" w:cstheme="minorHAnsi"/>
          <w:sz w:val="22"/>
        </w:rPr>
      </w:pPr>
    </w:p>
    <w:p w14:paraId="63EED5F8" w14:textId="77777777" w:rsidR="00D80910" w:rsidRDefault="00D80910" w:rsidP="00D80910">
      <w:pPr>
        <w:ind w:firstLine="708"/>
        <w:rPr>
          <w:rFonts w:asciiTheme="majorHAnsi" w:hAnsiTheme="majorHAnsi" w:cstheme="minorHAnsi"/>
          <w:sz w:val="22"/>
        </w:rPr>
      </w:pPr>
    </w:p>
    <w:p w14:paraId="37535403" w14:textId="77777777" w:rsidR="00D80910" w:rsidRDefault="00D80910" w:rsidP="00D80910">
      <w:pPr>
        <w:ind w:firstLine="708"/>
        <w:rPr>
          <w:rFonts w:asciiTheme="majorHAnsi" w:hAnsiTheme="majorHAnsi" w:cstheme="minorHAnsi"/>
          <w:sz w:val="22"/>
        </w:rPr>
      </w:pPr>
    </w:p>
    <w:p w14:paraId="07AD23EF" w14:textId="77777777" w:rsidR="00D80910" w:rsidRDefault="00D80910" w:rsidP="00D80910">
      <w:pPr>
        <w:ind w:firstLine="708"/>
        <w:rPr>
          <w:rFonts w:asciiTheme="majorHAnsi" w:hAnsiTheme="majorHAnsi" w:cstheme="minorHAnsi"/>
          <w:sz w:val="22"/>
        </w:rPr>
      </w:pPr>
    </w:p>
    <w:p w14:paraId="097546D8" w14:textId="77777777" w:rsidR="00BA6AAA" w:rsidRDefault="00BA6AAA" w:rsidP="00D80910">
      <w:pPr>
        <w:ind w:firstLine="708"/>
        <w:rPr>
          <w:rFonts w:asciiTheme="majorHAnsi" w:hAnsiTheme="majorHAnsi" w:cstheme="minorHAnsi"/>
          <w:sz w:val="22"/>
        </w:rPr>
      </w:pPr>
    </w:p>
    <w:p w14:paraId="31FBAB67" w14:textId="77777777" w:rsidR="00BA6AAA" w:rsidRDefault="00BA6AAA" w:rsidP="00D80910">
      <w:pPr>
        <w:ind w:firstLine="708"/>
        <w:rPr>
          <w:rFonts w:asciiTheme="majorHAnsi" w:hAnsiTheme="majorHAnsi" w:cstheme="minorHAnsi"/>
          <w:sz w:val="22"/>
        </w:rPr>
      </w:pPr>
    </w:p>
    <w:p w14:paraId="443D097D" w14:textId="77777777" w:rsidR="00BA6AAA" w:rsidRDefault="00BA6AAA" w:rsidP="00D80910">
      <w:pPr>
        <w:ind w:firstLine="708"/>
        <w:rPr>
          <w:rFonts w:asciiTheme="majorHAnsi" w:hAnsiTheme="majorHAnsi" w:cstheme="minorHAnsi"/>
          <w:sz w:val="22"/>
        </w:rPr>
      </w:pPr>
    </w:p>
    <w:p w14:paraId="1D5038B3" w14:textId="77777777" w:rsidR="00BA6AAA" w:rsidRDefault="00BA6AAA" w:rsidP="00D80910">
      <w:pPr>
        <w:ind w:firstLine="708"/>
        <w:rPr>
          <w:rFonts w:asciiTheme="majorHAnsi" w:hAnsiTheme="majorHAnsi" w:cstheme="minorHAnsi"/>
          <w:sz w:val="22"/>
        </w:rPr>
      </w:pPr>
    </w:p>
    <w:p w14:paraId="24AD9AF1" w14:textId="77777777" w:rsidR="00D80910" w:rsidRDefault="00D80910" w:rsidP="00D80910">
      <w:pPr>
        <w:ind w:firstLine="708"/>
        <w:rPr>
          <w:rFonts w:asciiTheme="majorHAnsi" w:hAnsiTheme="majorHAnsi" w:cstheme="minorHAnsi"/>
          <w:sz w:val="22"/>
        </w:rPr>
      </w:pPr>
    </w:p>
    <w:p w14:paraId="508BC03C" w14:textId="77777777" w:rsidR="00D80910" w:rsidRDefault="00D80910" w:rsidP="00D80910">
      <w:pPr>
        <w:ind w:firstLine="708"/>
        <w:rPr>
          <w:rFonts w:asciiTheme="majorHAnsi" w:hAnsiTheme="majorHAnsi" w:cstheme="minorHAnsi"/>
          <w:sz w:val="22"/>
        </w:rPr>
      </w:pPr>
    </w:p>
    <w:p w14:paraId="5E3DEE6F" w14:textId="07B8E39E" w:rsidR="00D80910" w:rsidRPr="00D80910" w:rsidRDefault="00D80910" w:rsidP="00D80910">
      <w:pPr>
        <w:jc w:val="center"/>
        <w:rPr>
          <w:rFonts w:asciiTheme="majorHAnsi" w:hAnsiTheme="majorHAnsi" w:cstheme="minorHAnsi"/>
          <w:b/>
          <w:bCs/>
          <w:sz w:val="22"/>
        </w:rPr>
      </w:pPr>
      <w:r w:rsidRPr="00D80910">
        <w:rPr>
          <w:rFonts w:asciiTheme="majorHAnsi" w:hAnsiTheme="majorHAnsi" w:cstheme="minorHAnsi"/>
          <w:b/>
          <w:bCs/>
          <w:sz w:val="22"/>
        </w:rPr>
        <w:t xml:space="preserve">Ljubljana, </w:t>
      </w:r>
      <w:r w:rsidR="00BA6AAA">
        <w:rPr>
          <w:rFonts w:asciiTheme="majorHAnsi" w:hAnsiTheme="majorHAnsi" w:cstheme="minorHAnsi"/>
          <w:b/>
          <w:bCs/>
          <w:sz w:val="22"/>
        </w:rPr>
        <w:t>maj</w:t>
      </w:r>
      <w:r w:rsidRPr="00D80910">
        <w:rPr>
          <w:rFonts w:asciiTheme="majorHAnsi" w:hAnsiTheme="majorHAnsi" w:cstheme="minorHAnsi"/>
          <w:b/>
          <w:bCs/>
          <w:sz w:val="22"/>
        </w:rPr>
        <w:t xml:space="preserve"> 202</w:t>
      </w:r>
      <w:r w:rsidR="00681C57">
        <w:rPr>
          <w:rFonts w:asciiTheme="majorHAnsi" w:hAnsiTheme="majorHAnsi" w:cstheme="minorHAnsi"/>
          <w:b/>
          <w:bCs/>
          <w:sz w:val="22"/>
        </w:rPr>
        <w:t>6</w:t>
      </w:r>
    </w:p>
    <w:p w14:paraId="15563258" w14:textId="486DFA55" w:rsidR="00341E5A" w:rsidRPr="008F70CE" w:rsidRDefault="00F8172F"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OSNOVNE INFORMACIJE V ZVEZI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02427C8F" w14:textId="1712CC0D" w:rsidR="00D55BFD" w:rsidRPr="00843ED0" w:rsidRDefault="00D55BFD" w:rsidP="00D55BFD">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JAVNO NAROČILO </w:t>
      </w:r>
    </w:p>
    <w:p w14:paraId="4BB13BE3" w14:textId="65E7D46B" w:rsidR="00D55BFD" w:rsidRPr="00455A8A" w:rsidRDefault="00D55BFD" w:rsidP="00D55BFD">
      <w:pPr>
        <w:widowControl w:val="0"/>
        <w:spacing w:line="276" w:lineRule="auto"/>
        <w:ind w:left="284"/>
        <w:jc w:val="both"/>
        <w:rPr>
          <w:rFonts w:asciiTheme="majorHAnsi" w:hAnsiTheme="majorHAnsi"/>
        </w:rPr>
      </w:pPr>
      <w:r w:rsidRPr="00455A8A">
        <w:rPr>
          <w:rFonts w:asciiTheme="majorHAnsi" w:hAnsiTheme="majorHAnsi"/>
        </w:rPr>
        <w:t xml:space="preserve">Javno naročilo izvaja </w:t>
      </w:r>
      <w:r>
        <w:rPr>
          <w:rFonts w:asciiTheme="majorHAnsi" w:hAnsiTheme="majorHAnsi"/>
        </w:rPr>
        <w:t xml:space="preserve">v nadaljevanju navedeni </w:t>
      </w:r>
      <w:r w:rsidRPr="00455A8A">
        <w:rPr>
          <w:rFonts w:asciiTheme="majorHAnsi" w:hAnsiTheme="majorHAnsi"/>
        </w:rPr>
        <w:t xml:space="preserve">naročnik: </w:t>
      </w:r>
    </w:p>
    <w:p w14:paraId="7324C008" w14:textId="490B9B71" w:rsidR="00D55BFD" w:rsidRPr="000503BB" w:rsidRDefault="00D55BFD" w:rsidP="000503BB">
      <w:pPr>
        <w:pStyle w:val="Odstavekseznama"/>
        <w:widowControl w:val="0"/>
        <w:numPr>
          <w:ilvl w:val="0"/>
          <w:numId w:val="42"/>
        </w:numPr>
        <w:spacing w:line="276" w:lineRule="auto"/>
        <w:jc w:val="both"/>
        <w:rPr>
          <w:rFonts w:asciiTheme="majorHAnsi" w:hAnsiTheme="majorHAnsi"/>
        </w:rPr>
      </w:pPr>
      <w:r w:rsidRPr="000503BB">
        <w:rPr>
          <w:rFonts w:asciiTheme="majorHAnsi" w:hAnsiTheme="majorHAnsi"/>
        </w:rPr>
        <w:t>Univerzitetni klinični center Ljubljana, Zaloška cesta 2, 1000 Ljubljana</w:t>
      </w:r>
    </w:p>
    <w:p w14:paraId="48F23629" w14:textId="77777777" w:rsidR="00D55BFD" w:rsidRPr="00455A8A" w:rsidRDefault="00D55BFD" w:rsidP="00D55BFD">
      <w:pPr>
        <w:widowControl w:val="0"/>
        <w:spacing w:line="276" w:lineRule="auto"/>
        <w:ind w:left="284"/>
        <w:jc w:val="both"/>
        <w:rPr>
          <w:rFonts w:asciiTheme="majorHAnsi" w:hAnsiTheme="majorHAnsi"/>
        </w:rPr>
      </w:pPr>
    </w:p>
    <w:p w14:paraId="3ED9FEDB" w14:textId="623BC558" w:rsidR="007E3BDC" w:rsidRDefault="00D55BFD" w:rsidP="00D55BFD">
      <w:pPr>
        <w:widowControl w:val="0"/>
        <w:spacing w:line="276" w:lineRule="auto"/>
        <w:ind w:left="284"/>
        <w:jc w:val="both"/>
        <w:rPr>
          <w:rFonts w:asciiTheme="majorHAnsi" w:hAnsiTheme="majorHAnsi"/>
        </w:rPr>
      </w:pPr>
      <w:r w:rsidRPr="00455A8A">
        <w:rPr>
          <w:rFonts w:asciiTheme="majorHAnsi" w:hAnsiTheme="majorHAnsi"/>
        </w:rPr>
        <w:t xml:space="preserve">Po izvedenem postopku oddaje javnega naročila, tj. po pravnomočnosti odločitve o oddaji javnega naročila </w:t>
      </w:r>
      <w:r w:rsidR="007E3BDC">
        <w:rPr>
          <w:rFonts w:asciiTheme="majorHAnsi" w:hAnsiTheme="majorHAnsi"/>
        </w:rPr>
        <w:t xml:space="preserve">bo </w:t>
      </w:r>
      <w:r w:rsidR="007E3BDC" w:rsidRPr="00455A8A">
        <w:rPr>
          <w:rFonts w:asciiTheme="majorHAnsi" w:hAnsiTheme="majorHAnsi"/>
        </w:rPr>
        <w:t>z izbranim izvajalcem</w:t>
      </w:r>
      <w:r w:rsidR="007E3BDC">
        <w:rPr>
          <w:rFonts w:asciiTheme="majorHAnsi" w:hAnsiTheme="majorHAnsi"/>
        </w:rPr>
        <w:t xml:space="preserve"> sklenjena pogodba o izvedbi javnega naročila.</w:t>
      </w:r>
    </w:p>
    <w:p w14:paraId="671DEE0E" w14:textId="77777777" w:rsidR="00D55BFD" w:rsidRDefault="00D55BFD" w:rsidP="008A51A1">
      <w:pPr>
        <w:tabs>
          <w:tab w:val="left" w:pos="284"/>
          <w:tab w:val="left" w:pos="567"/>
          <w:tab w:val="left" w:pos="851"/>
        </w:tabs>
        <w:spacing w:line="276" w:lineRule="auto"/>
        <w:ind w:firstLine="284"/>
        <w:jc w:val="both"/>
        <w:rPr>
          <w:rFonts w:asciiTheme="majorHAnsi" w:hAnsiTheme="majorHAnsi"/>
        </w:rPr>
      </w:pPr>
    </w:p>
    <w:p w14:paraId="2CDE6368" w14:textId="76BE4D30" w:rsidR="00656A94" w:rsidRPr="00843ED0" w:rsidRDefault="00656A94" w:rsidP="00656A94">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POSTOPEK JAVNEGA NAROČILA </w:t>
      </w:r>
    </w:p>
    <w:p w14:paraId="2C946F0C" w14:textId="44BDB7C0" w:rsidR="00656A94" w:rsidRDefault="00656A94" w:rsidP="00656A94">
      <w:pPr>
        <w:widowControl w:val="0"/>
        <w:spacing w:line="276" w:lineRule="auto"/>
        <w:ind w:left="284"/>
        <w:jc w:val="both"/>
        <w:rPr>
          <w:rFonts w:asciiTheme="majorHAnsi" w:hAnsiTheme="majorHAnsi"/>
        </w:rPr>
      </w:pPr>
      <w:r w:rsidRPr="00455A8A">
        <w:rPr>
          <w:rFonts w:asciiTheme="majorHAnsi" w:hAnsiTheme="majorHAnsi"/>
        </w:rPr>
        <w:t xml:space="preserve">Javno naročilo </w:t>
      </w:r>
      <w:r>
        <w:rPr>
          <w:rFonts w:asciiTheme="majorHAnsi" w:hAnsiTheme="majorHAnsi"/>
        </w:rPr>
        <w:t>bo izvedeno v skladu s 4. odstavkom 40. člen</w:t>
      </w:r>
      <w:r w:rsidR="00E81877">
        <w:rPr>
          <w:rFonts w:asciiTheme="majorHAnsi" w:hAnsiTheme="majorHAnsi"/>
        </w:rPr>
        <w:t>a</w:t>
      </w:r>
      <w:r>
        <w:rPr>
          <w:rFonts w:asciiTheme="majorHAnsi" w:hAnsiTheme="majorHAnsi"/>
        </w:rPr>
        <w:t xml:space="preserve"> ZJN-3. Na</w:t>
      </w:r>
      <w:r w:rsidR="00CF1D19">
        <w:rPr>
          <w:rFonts w:asciiTheme="majorHAnsi" w:hAnsiTheme="majorHAnsi"/>
        </w:rPr>
        <w:t>jem</w:t>
      </w:r>
      <w:r>
        <w:rPr>
          <w:rFonts w:asciiTheme="majorHAnsi" w:hAnsiTheme="majorHAnsi"/>
        </w:rPr>
        <w:t xml:space="preserve"> opreme za prenos podatkov preko optike (DWDM) je vezan na predhodni razpis modernizacije strežniške in komunikacijske opreme v UKC Ljubljana, ki je bil objavljen 9. 1. 2026 pod številko JN000114/2026.</w:t>
      </w:r>
      <w:r w:rsidR="009F0A89">
        <w:rPr>
          <w:rFonts w:asciiTheme="majorHAnsi" w:hAnsiTheme="majorHAnsi"/>
        </w:rPr>
        <w:t xml:space="preserve"> Omenjena oprema je bila v </w:t>
      </w:r>
      <w:r w:rsidR="00E81877">
        <w:rPr>
          <w:rFonts w:asciiTheme="majorHAnsi" w:hAnsiTheme="majorHAnsi"/>
        </w:rPr>
        <w:t>predmetnem</w:t>
      </w:r>
      <w:r w:rsidR="009F0A89">
        <w:rPr>
          <w:rFonts w:asciiTheme="majorHAnsi" w:hAnsiTheme="majorHAnsi"/>
        </w:rPr>
        <w:t xml:space="preserve"> razpisu</w:t>
      </w:r>
      <w:r w:rsidR="00E81877">
        <w:rPr>
          <w:rFonts w:asciiTheme="majorHAnsi" w:hAnsiTheme="majorHAnsi"/>
        </w:rPr>
        <w:t xml:space="preserve"> predvidena</w:t>
      </w:r>
      <w:r w:rsidR="009F0A89">
        <w:rPr>
          <w:rFonts w:asciiTheme="majorHAnsi" w:hAnsiTheme="majorHAnsi"/>
        </w:rPr>
        <w:t xml:space="preserve"> v sklopu 3, vendar naročilo</w:t>
      </w:r>
      <w:r w:rsidR="00E81877">
        <w:rPr>
          <w:rFonts w:asciiTheme="majorHAnsi" w:hAnsiTheme="majorHAnsi"/>
        </w:rPr>
        <w:t xml:space="preserve">, v tem delu, </w:t>
      </w:r>
      <w:r w:rsidR="009F0A89">
        <w:rPr>
          <w:rFonts w:asciiTheme="majorHAnsi" w:hAnsiTheme="majorHAnsi"/>
        </w:rPr>
        <w:t xml:space="preserve"> ni bilo oddano. </w:t>
      </w:r>
      <w:r>
        <w:rPr>
          <w:rFonts w:asciiTheme="majorHAnsi" w:hAnsiTheme="majorHAnsi"/>
        </w:rPr>
        <w:t>Vir financiranja so bila sredstva NOO in bodo izplačana le v primeru vzpostavljenega in delujočega sistema</w:t>
      </w:r>
      <w:r w:rsidR="0084251F">
        <w:rPr>
          <w:rFonts w:asciiTheme="majorHAnsi" w:hAnsiTheme="majorHAnsi"/>
        </w:rPr>
        <w:t xml:space="preserve"> do končnega roka za črpanje sredstev 30. 8. 2026</w:t>
      </w:r>
      <w:r>
        <w:rPr>
          <w:rFonts w:asciiTheme="majorHAnsi" w:hAnsiTheme="majorHAnsi"/>
        </w:rPr>
        <w:t xml:space="preserve">. </w:t>
      </w:r>
      <w:r w:rsidR="0084251F">
        <w:rPr>
          <w:rFonts w:asciiTheme="majorHAnsi" w:hAnsiTheme="majorHAnsi"/>
        </w:rPr>
        <w:t xml:space="preserve">Sama optična povezava in pripadajoča aktivna oprema pa predstavljata potreben </w:t>
      </w:r>
      <w:r w:rsidR="00E81877">
        <w:rPr>
          <w:rFonts w:asciiTheme="majorHAnsi" w:hAnsiTheme="majorHAnsi"/>
        </w:rPr>
        <w:t>pred</w:t>
      </w:r>
      <w:r w:rsidR="0084251F">
        <w:rPr>
          <w:rFonts w:asciiTheme="majorHAnsi" w:hAnsiTheme="majorHAnsi"/>
        </w:rPr>
        <w:t xml:space="preserve">pogoj za delovanje celotnega sistema. </w:t>
      </w:r>
      <w:r w:rsidR="009F0A89">
        <w:rPr>
          <w:rFonts w:asciiTheme="majorHAnsi" w:hAnsiTheme="majorHAnsi"/>
        </w:rPr>
        <w:t>Ker se rok za vzpostavitev sistema izteka, hkrati pa so dobavni roki za specializirane IT naprave relativno dolgi,</w:t>
      </w:r>
      <w:r w:rsidR="0084251F">
        <w:rPr>
          <w:rFonts w:asciiTheme="majorHAnsi" w:hAnsiTheme="majorHAnsi"/>
        </w:rPr>
        <w:t xml:space="preserve"> se je naročnik odločil, da bo rok za zbiranje ponudb skrajšal na 15 dni od objave JN na portalu PJN.</w:t>
      </w:r>
    </w:p>
    <w:p w14:paraId="56F26A21" w14:textId="77777777" w:rsidR="00656A94" w:rsidRDefault="00656A94"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58FDB20C" w:rsidR="0077068E"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w:t>
      </w:r>
      <w:r w:rsidR="00210003">
        <w:rPr>
          <w:rFonts w:asciiTheme="majorHAnsi" w:hAnsiTheme="majorHAnsi"/>
        </w:rPr>
        <w:t xml:space="preserve"> je </w:t>
      </w:r>
      <w:r w:rsidR="0016502A">
        <w:rPr>
          <w:rFonts w:asciiTheme="majorHAnsi" w:hAnsiTheme="majorHAnsi"/>
        </w:rPr>
        <w:t>na</w:t>
      </w:r>
      <w:r w:rsidR="00CF1D19">
        <w:rPr>
          <w:rFonts w:asciiTheme="majorHAnsi" w:hAnsiTheme="majorHAnsi"/>
        </w:rPr>
        <w:t>jem</w:t>
      </w:r>
      <w:r w:rsidR="0016502A">
        <w:rPr>
          <w:rFonts w:asciiTheme="majorHAnsi" w:hAnsiTheme="majorHAnsi"/>
        </w:rPr>
        <w:t xml:space="preserve"> opreme za</w:t>
      </w:r>
      <w:r w:rsidR="00681C57">
        <w:rPr>
          <w:rFonts w:asciiTheme="majorHAnsi" w:hAnsiTheme="majorHAnsi"/>
        </w:rPr>
        <w:t xml:space="preserve"> prenos podatkov preko optike (DWDM)</w:t>
      </w:r>
      <w:r w:rsidR="0016502A">
        <w:rPr>
          <w:rFonts w:asciiTheme="majorHAnsi" w:hAnsiTheme="majorHAnsi"/>
        </w:rPr>
        <w:t>, vključno z  vzdrževanjem v obdobju 60 mesecev od primopredaje opreme</w:t>
      </w:r>
      <w:r w:rsidR="00210003">
        <w:rPr>
          <w:rFonts w:asciiTheme="majorHAnsi" w:hAnsiTheme="majorHAnsi"/>
        </w:rPr>
        <w:t xml:space="preserve">. </w:t>
      </w:r>
    </w:p>
    <w:p w14:paraId="3AB192C8" w14:textId="77777777" w:rsidR="00723415" w:rsidRDefault="00723415" w:rsidP="00F8172F">
      <w:pPr>
        <w:widowControl w:val="0"/>
        <w:spacing w:line="276" w:lineRule="auto"/>
        <w:ind w:left="284"/>
        <w:jc w:val="both"/>
        <w:rPr>
          <w:rFonts w:asciiTheme="majorHAnsi" w:hAnsiTheme="majorHAnsi"/>
        </w:rPr>
      </w:pPr>
    </w:p>
    <w:p w14:paraId="6E4CA59F" w14:textId="49B325B7" w:rsidR="00723415" w:rsidRDefault="00723415" w:rsidP="00A111F9">
      <w:pPr>
        <w:widowControl w:val="0"/>
        <w:spacing w:line="276" w:lineRule="auto"/>
        <w:ind w:left="284"/>
        <w:jc w:val="both"/>
        <w:rPr>
          <w:rFonts w:asciiTheme="majorHAnsi" w:hAnsiTheme="majorHAnsi"/>
        </w:rPr>
      </w:pPr>
      <w:r>
        <w:rPr>
          <w:rFonts w:asciiTheme="majorHAnsi" w:hAnsiTheme="majorHAnsi"/>
        </w:rPr>
        <w:t>Predmet javnega naročila je del širšega projekta, ki predvideva nakup opreme za podatkovni center (DC) v UKC Ljubljana ter vzpostavitev redundantnega podatkovnega centra (DRC) v UKC Maribor z namenom zagotavljanja zmogljive, zanesljive in varne platforme za delovanje ključnih kliničnih in administrativnih informacijskih sistemov. V sklopu projekta je predvidena nabava strežniške, komunikacijske in shranjevalne opreme</w:t>
      </w:r>
      <w:r w:rsidR="00537263">
        <w:rPr>
          <w:rFonts w:asciiTheme="majorHAnsi" w:hAnsiTheme="majorHAnsi"/>
        </w:rPr>
        <w:t>.</w:t>
      </w:r>
      <w:r w:rsidRPr="00A63F93">
        <w:rPr>
          <w:rFonts w:asciiTheme="majorHAnsi" w:hAnsiTheme="majorHAnsi"/>
        </w:rPr>
        <w:t xml:space="preserve"> </w:t>
      </w:r>
      <w:r w:rsidR="002921F3" w:rsidRPr="00A63F93">
        <w:rPr>
          <w:rFonts w:asciiTheme="majorHAnsi" w:hAnsiTheme="majorHAnsi"/>
        </w:rPr>
        <w:t xml:space="preserve">Do izgradnje novega </w:t>
      </w:r>
      <w:r w:rsidR="00A63F93" w:rsidRPr="00A63F93">
        <w:rPr>
          <w:rFonts w:asciiTheme="majorHAnsi" w:hAnsiTheme="majorHAnsi"/>
        </w:rPr>
        <w:t xml:space="preserve">namenskega </w:t>
      </w:r>
      <w:r w:rsidR="002921F3" w:rsidRPr="00A63F93">
        <w:rPr>
          <w:rFonts w:asciiTheme="majorHAnsi" w:hAnsiTheme="majorHAnsi"/>
        </w:rPr>
        <w:t>DC bo nova IKT oprema</w:t>
      </w:r>
      <w:r w:rsidR="00A63F93" w:rsidRPr="00A63F93">
        <w:rPr>
          <w:rFonts w:asciiTheme="majorHAnsi" w:hAnsiTheme="majorHAnsi"/>
        </w:rPr>
        <w:t>, ki je predmet tega javnega naročila,</w:t>
      </w:r>
      <w:r w:rsidR="002921F3" w:rsidRPr="00A63F93">
        <w:rPr>
          <w:rFonts w:asciiTheme="majorHAnsi" w:hAnsiTheme="majorHAnsi"/>
        </w:rPr>
        <w:t xml:space="preserve"> nameščena v obstoječem podatkovnem centru UKC Ljubljana, in sicer </w:t>
      </w:r>
      <w:r w:rsidR="00875C5E" w:rsidRPr="00A63F93">
        <w:rPr>
          <w:rFonts w:asciiTheme="majorHAnsi" w:hAnsiTheme="majorHAnsi"/>
        </w:rPr>
        <w:t xml:space="preserve">tako, da se na </w:t>
      </w:r>
      <w:r w:rsidR="00A111F9" w:rsidRPr="00A63F93">
        <w:rPr>
          <w:rFonts w:asciiTheme="majorHAnsi" w:hAnsiTheme="majorHAnsi"/>
        </w:rPr>
        <w:t xml:space="preserve">obstoječem DC UKCL zagotovi dve (2) strežniški omari, namenjeni za vzpostavitev sekundarne/DRC infrastrukture za UKC Maribor (UKCMB). Zaradi geografske lege UKCMB na drugi tektonski prelomnici bo ta lokacija že vzpostavljena kot </w:t>
      </w:r>
      <w:r w:rsidR="00BD0FF1">
        <w:rPr>
          <w:rFonts w:asciiTheme="majorHAnsi" w:hAnsiTheme="majorHAnsi"/>
        </w:rPr>
        <w:t>»</w:t>
      </w:r>
      <w:proofErr w:type="spellStart"/>
      <w:r w:rsidR="00A111F9" w:rsidRPr="00A63F93">
        <w:rPr>
          <w:rFonts w:asciiTheme="majorHAnsi" w:hAnsiTheme="majorHAnsi"/>
        </w:rPr>
        <w:t>disaster</w:t>
      </w:r>
      <w:proofErr w:type="spellEnd"/>
      <w:r w:rsidR="00A111F9" w:rsidRPr="00A63F93">
        <w:rPr>
          <w:rFonts w:asciiTheme="majorHAnsi" w:hAnsiTheme="majorHAnsi"/>
        </w:rPr>
        <w:t xml:space="preserve"> </w:t>
      </w:r>
      <w:proofErr w:type="spellStart"/>
      <w:r w:rsidR="00A111F9" w:rsidRPr="00A63F93">
        <w:rPr>
          <w:rFonts w:asciiTheme="majorHAnsi" w:hAnsiTheme="majorHAnsi"/>
        </w:rPr>
        <w:t>recovery</w:t>
      </w:r>
      <w:proofErr w:type="spellEnd"/>
      <w:r w:rsidR="00A111F9" w:rsidRPr="00A63F93">
        <w:rPr>
          <w:rFonts w:asciiTheme="majorHAnsi" w:hAnsiTheme="majorHAnsi"/>
        </w:rPr>
        <w:t xml:space="preserve"> center</w:t>
      </w:r>
      <w:r w:rsidR="00BD0FF1">
        <w:rPr>
          <w:rFonts w:asciiTheme="majorHAnsi" w:hAnsiTheme="majorHAnsi"/>
        </w:rPr>
        <w:t>«</w:t>
      </w:r>
      <w:r w:rsidR="00A111F9" w:rsidRPr="00A63F93">
        <w:rPr>
          <w:rFonts w:asciiTheme="majorHAnsi" w:hAnsiTheme="majorHAnsi"/>
        </w:rPr>
        <w:t xml:space="preserve"> (DRC)</w:t>
      </w:r>
      <w:r w:rsidR="00270222" w:rsidRPr="00A63F93">
        <w:rPr>
          <w:rFonts w:asciiTheme="majorHAnsi" w:hAnsiTheme="majorHAnsi"/>
        </w:rPr>
        <w:t xml:space="preserve"> za potrebe zagotovitve </w:t>
      </w:r>
      <w:r w:rsidR="00A111F9" w:rsidRPr="00A63F93">
        <w:rPr>
          <w:rFonts w:asciiTheme="majorHAnsi" w:hAnsiTheme="majorHAnsi"/>
        </w:rPr>
        <w:t>redundantnost</w:t>
      </w:r>
      <w:r w:rsidR="00270222" w:rsidRPr="00A63F93">
        <w:rPr>
          <w:rFonts w:asciiTheme="majorHAnsi" w:hAnsiTheme="majorHAnsi"/>
        </w:rPr>
        <w:t>i</w:t>
      </w:r>
      <w:r w:rsidR="00A111F9" w:rsidRPr="00A63F93">
        <w:rPr>
          <w:rFonts w:asciiTheme="majorHAnsi" w:hAnsiTheme="majorHAnsi"/>
        </w:rPr>
        <w:t>, možnost</w:t>
      </w:r>
      <w:r w:rsidR="00270222" w:rsidRPr="00A63F93">
        <w:rPr>
          <w:rFonts w:asciiTheme="majorHAnsi" w:hAnsiTheme="majorHAnsi"/>
        </w:rPr>
        <w:t>i</w:t>
      </w:r>
      <w:r w:rsidR="00A111F9" w:rsidRPr="00A63F93">
        <w:rPr>
          <w:rFonts w:asciiTheme="majorHAnsi" w:hAnsiTheme="majorHAnsi"/>
        </w:rPr>
        <w:t xml:space="preserve"> replikacije podatkov ter </w:t>
      </w:r>
      <w:r w:rsidR="00270222" w:rsidRPr="00A63F93">
        <w:rPr>
          <w:rFonts w:asciiTheme="majorHAnsi" w:hAnsiTheme="majorHAnsi"/>
        </w:rPr>
        <w:t xml:space="preserve">zagotavljanja </w:t>
      </w:r>
      <w:r w:rsidR="00A111F9" w:rsidRPr="00A63F93">
        <w:rPr>
          <w:rFonts w:asciiTheme="majorHAnsi" w:hAnsiTheme="majorHAnsi"/>
        </w:rPr>
        <w:t>neprekinjen</w:t>
      </w:r>
      <w:r w:rsidR="00270222" w:rsidRPr="00A63F93">
        <w:rPr>
          <w:rFonts w:asciiTheme="majorHAnsi" w:hAnsiTheme="majorHAnsi"/>
        </w:rPr>
        <w:t>ega</w:t>
      </w:r>
      <w:r w:rsidR="00A111F9" w:rsidRPr="00A63F93">
        <w:rPr>
          <w:rFonts w:asciiTheme="majorHAnsi" w:hAnsiTheme="majorHAnsi"/>
        </w:rPr>
        <w:t xml:space="preserve"> delovanj</w:t>
      </w:r>
      <w:r w:rsidR="00270222" w:rsidRPr="00A63F93">
        <w:rPr>
          <w:rFonts w:asciiTheme="majorHAnsi" w:hAnsiTheme="majorHAnsi"/>
        </w:rPr>
        <w:t>a</w:t>
      </w:r>
      <w:r w:rsidR="00A111F9" w:rsidRPr="00A63F93">
        <w:rPr>
          <w:rFonts w:asciiTheme="majorHAnsi" w:hAnsiTheme="majorHAnsi"/>
        </w:rPr>
        <w:t xml:space="preserve"> ključnih sistemov.</w:t>
      </w:r>
      <w:r>
        <w:rPr>
          <w:rFonts w:asciiTheme="majorHAnsi" w:hAnsiTheme="majorHAnsi"/>
        </w:rPr>
        <w:t xml:space="preserve"> </w:t>
      </w:r>
    </w:p>
    <w:p w14:paraId="41C9E4D4" w14:textId="77777777" w:rsidR="0077068E" w:rsidRDefault="0077068E" w:rsidP="0077068E">
      <w:pPr>
        <w:widowControl w:val="0"/>
        <w:spacing w:line="276" w:lineRule="auto"/>
        <w:ind w:left="284"/>
        <w:jc w:val="both"/>
        <w:rPr>
          <w:rFonts w:asciiTheme="majorHAnsi" w:hAnsiTheme="majorHAnsi"/>
        </w:rPr>
      </w:pPr>
    </w:p>
    <w:p w14:paraId="35363790" w14:textId="4C4EAA60"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Predmet naročila je podrobneje opredeljen v dokumentu</w:t>
      </w:r>
      <w:r w:rsidR="00270222">
        <w:rPr>
          <w:rFonts w:asciiTheme="majorHAnsi" w:hAnsiTheme="majorHAnsi"/>
        </w:rPr>
        <w:t xml:space="preserve"> </w:t>
      </w:r>
      <w:r w:rsidR="00C42949">
        <w:rPr>
          <w:rFonts w:asciiTheme="majorHAnsi" w:hAnsiTheme="majorHAnsi"/>
          <w:b/>
          <w:bCs/>
        </w:rPr>
        <w:t>Strokovne zahteve</w:t>
      </w:r>
      <w:r w:rsidR="00C42949">
        <w:rPr>
          <w:rFonts w:asciiTheme="majorHAnsi" w:hAnsiTheme="majorHAnsi"/>
        </w:rPr>
        <w:t xml:space="preserve">, </w:t>
      </w:r>
      <w:r w:rsidRPr="0077068E">
        <w:rPr>
          <w:rFonts w:asciiTheme="majorHAnsi" w:hAnsiTheme="majorHAnsi"/>
        </w:rPr>
        <w:t xml:space="preserve">ki </w:t>
      </w:r>
      <w:r w:rsidR="00C42949">
        <w:rPr>
          <w:rFonts w:asciiTheme="majorHAnsi" w:hAnsiTheme="majorHAnsi"/>
        </w:rPr>
        <w:t>je</w:t>
      </w:r>
      <w:r w:rsidRPr="0077068E">
        <w:rPr>
          <w:rFonts w:asciiTheme="majorHAnsi" w:hAnsiTheme="majorHAnsi"/>
        </w:rPr>
        <w:t xml:space="preserve"> priloga te dokumentacije v zvezi z oddajo javnega naročila. </w:t>
      </w:r>
    </w:p>
    <w:p w14:paraId="70F0765E" w14:textId="77777777" w:rsidR="007D15D5" w:rsidRDefault="007D15D5" w:rsidP="007D15D5">
      <w:pPr>
        <w:widowControl w:val="0"/>
        <w:spacing w:line="276" w:lineRule="auto"/>
        <w:ind w:left="284"/>
        <w:jc w:val="both"/>
        <w:rPr>
          <w:rFonts w:asciiTheme="majorHAnsi" w:hAnsiTheme="majorHAnsi"/>
          <w:b/>
          <w:bCs/>
        </w:rPr>
      </w:pPr>
    </w:p>
    <w:p w14:paraId="764B14D8" w14:textId="396BA046" w:rsidR="007D15D5" w:rsidRPr="007D15D5" w:rsidRDefault="007D15D5" w:rsidP="007D15D5">
      <w:pPr>
        <w:widowControl w:val="0"/>
        <w:spacing w:line="276" w:lineRule="auto"/>
        <w:ind w:left="284"/>
        <w:jc w:val="both"/>
        <w:rPr>
          <w:rFonts w:asciiTheme="majorHAnsi" w:hAnsiTheme="majorHAnsi"/>
          <w:b/>
          <w:bCs/>
        </w:rPr>
      </w:pPr>
      <w:r w:rsidRPr="007D15D5">
        <w:rPr>
          <w:rFonts w:asciiTheme="majorHAnsi" w:hAnsiTheme="majorHAnsi"/>
          <w:b/>
          <w:bCs/>
        </w:rPr>
        <w:t>Lokacija dobave: UKC Ljubljana (objekt glavna stavba, I. klet), Zaloška cesta 7, 1000 Ljubljana.</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4E2AB2C7" w14:textId="434DB84F" w:rsidR="00AF0628" w:rsidRDefault="00480C87" w:rsidP="00302E97">
      <w:pPr>
        <w:widowControl w:val="0"/>
        <w:spacing w:line="276" w:lineRule="auto"/>
        <w:ind w:left="284"/>
        <w:jc w:val="both"/>
        <w:rPr>
          <w:rFonts w:asciiTheme="majorHAnsi" w:hAnsiTheme="majorHAnsi"/>
          <w:b/>
          <w:bCs/>
        </w:rPr>
      </w:pPr>
      <w:r>
        <w:rPr>
          <w:rFonts w:asciiTheme="majorHAnsi" w:hAnsiTheme="majorHAnsi"/>
          <w:b/>
          <w:bCs/>
        </w:rPr>
        <w:t>Č</w:t>
      </w:r>
      <w:r w:rsidR="00AF0628">
        <w:rPr>
          <w:rFonts w:asciiTheme="majorHAnsi" w:hAnsiTheme="majorHAnsi"/>
          <w:b/>
          <w:bCs/>
        </w:rPr>
        <w:t>asovna dinamika izvajanja javnega naročila:</w:t>
      </w:r>
    </w:p>
    <w:p w14:paraId="0088F95B" w14:textId="2FA7247C" w:rsidR="00AF0628" w:rsidRPr="00EB2B6F" w:rsidRDefault="00A63F93" w:rsidP="00EB2B6F">
      <w:pPr>
        <w:pStyle w:val="Odstavekseznama"/>
        <w:widowControl w:val="0"/>
        <w:numPr>
          <w:ilvl w:val="0"/>
          <w:numId w:val="39"/>
        </w:numPr>
        <w:spacing w:line="276" w:lineRule="auto"/>
        <w:jc w:val="both"/>
        <w:rPr>
          <w:rFonts w:asciiTheme="majorHAnsi" w:hAnsiTheme="majorHAnsi"/>
          <w:b/>
          <w:bCs/>
        </w:rPr>
      </w:pPr>
      <w:r w:rsidRPr="00EB2B6F">
        <w:rPr>
          <w:rFonts w:asciiTheme="majorHAnsi" w:hAnsiTheme="majorHAnsi"/>
          <w:b/>
          <w:bCs/>
        </w:rPr>
        <w:t xml:space="preserve">dobava, montaža, </w:t>
      </w:r>
      <w:r w:rsidR="00EE1347" w:rsidRPr="00EB2B6F">
        <w:rPr>
          <w:rFonts w:asciiTheme="majorHAnsi" w:hAnsiTheme="majorHAnsi"/>
          <w:b/>
          <w:bCs/>
        </w:rPr>
        <w:t>z</w:t>
      </w:r>
      <w:r w:rsidR="00AF0628" w:rsidRPr="00EB2B6F">
        <w:rPr>
          <w:rFonts w:asciiTheme="majorHAnsi" w:hAnsiTheme="majorHAnsi"/>
          <w:b/>
          <w:bCs/>
        </w:rPr>
        <w:t>agon opreme:</w:t>
      </w:r>
      <w:r w:rsidR="00EB2B6F">
        <w:rPr>
          <w:rFonts w:asciiTheme="majorHAnsi" w:hAnsiTheme="majorHAnsi"/>
          <w:b/>
          <w:bCs/>
        </w:rPr>
        <w:t xml:space="preserve"> najkasneje</w:t>
      </w:r>
      <w:r w:rsidR="00635CD0" w:rsidRPr="00EB2B6F">
        <w:rPr>
          <w:rFonts w:asciiTheme="majorHAnsi" w:hAnsiTheme="majorHAnsi"/>
          <w:b/>
          <w:bCs/>
        </w:rPr>
        <w:t xml:space="preserve"> do </w:t>
      </w:r>
      <w:r w:rsidR="00537263">
        <w:rPr>
          <w:rFonts w:asciiTheme="majorHAnsi" w:hAnsiTheme="majorHAnsi"/>
          <w:b/>
          <w:bCs/>
        </w:rPr>
        <w:t>3</w:t>
      </w:r>
      <w:r w:rsidR="00EB2B6F" w:rsidRPr="00EB2B6F">
        <w:rPr>
          <w:rFonts w:asciiTheme="majorHAnsi" w:hAnsiTheme="majorHAnsi"/>
          <w:b/>
          <w:bCs/>
        </w:rPr>
        <w:t>0</w:t>
      </w:r>
      <w:r w:rsidRPr="00EB2B6F">
        <w:rPr>
          <w:rFonts w:asciiTheme="majorHAnsi" w:hAnsiTheme="majorHAnsi"/>
          <w:b/>
          <w:bCs/>
        </w:rPr>
        <w:t xml:space="preserve">. </w:t>
      </w:r>
      <w:r w:rsidR="00681C57" w:rsidRPr="00EB2B6F">
        <w:rPr>
          <w:rFonts w:asciiTheme="majorHAnsi" w:hAnsiTheme="majorHAnsi"/>
          <w:b/>
          <w:bCs/>
        </w:rPr>
        <w:t>8</w:t>
      </w:r>
      <w:r w:rsidRPr="00EB2B6F">
        <w:rPr>
          <w:rFonts w:asciiTheme="majorHAnsi" w:hAnsiTheme="majorHAnsi"/>
          <w:b/>
          <w:bCs/>
        </w:rPr>
        <w:t>. 2026</w:t>
      </w:r>
      <w:r w:rsidR="00635CD0" w:rsidRPr="00EB2B6F">
        <w:rPr>
          <w:rFonts w:asciiTheme="majorHAnsi" w:hAnsiTheme="majorHAnsi"/>
          <w:b/>
          <w:bCs/>
        </w:rPr>
        <w:t>;</w:t>
      </w:r>
    </w:p>
    <w:p w14:paraId="018A0070" w14:textId="3C1CC283" w:rsidR="00EE1347" w:rsidRPr="00681C57" w:rsidRDefault="00A63F93" w:rsidP="00AF0628">
      <w:pPr>
        <w:pStyle w:val="Odstavekseznama"/>
        <w:widowControl w:val="0"/>
        <w:numPr>
          <w:ilvl w:val="0"/>
          <w:numId w:val="39"/>
        </w:numPr>
        <w:spacing w:line="276" w:lineRule="auto"/>
        <w:jc w:val="both"/>
        <w:rPr>
          <w:rFonts w:asciiTheme="majorHAnsi" w:hAnsiTheme="majorHAnsi"/>
          <w:b/>
          <w:bCs/>
          <w:szCs w:val="20"/>
        </w:rPr>
      </w:pPr>
      <w:r w:rsidRPr="00681C57">
        <w:rPr>
          <w:rFonts w:asciiTheme="majorHAnsi" w:hAnsiTheme="majorHAnsi"/>
          <w:b/>
          <w:bCs/>
          <w:szCs w:val="20"/>
        </w:rPr>
        <w:t xml:space="preserve">vzdrževanje: </w:t>
      </w:r>
      <w:r w:rsidR="005151AF" w:rsidRPr="00681C57">
        <w:rPr>
          <w:rFonts w:asciiTheme="majorHAnsi" w:hAnsiTheme="majorHAnsi"/>
          <w:b/>
          <w:bCs/>
          <w:szCs w:val="20"/>
        </w:rPr>
        <w:t>60 mesecev od primopredaje opreme oz. skladno z zahtevami iz strokovnih zahtev</w:t>
      </w:r>
      <w:r w:rsidR="00480C87" w:rsidRPr="00681C57">
        <w:rPr>
          <w:rFonts w:asciiTheme="majorHAnsi" w:hAnsiTheme="majorHAnsi"/>
          <w:b/>
          <w:bCs/>
          <w:szCs w:val="20"/>
        </w:rPr>
        <w:t>.</w:t>
      </w:r>
    </w:p>
    <w:p w14:paraId="310A7F19" w14:textId="77777777" w:rsidR="00AF0628" w:rsidRDefault="00AF0628" w:rsidP="00302E97">
      <w:pPr>
        <w:widowControl w:val="0"/>
        <w:spacing w:line="276" w:lineRule="auto"/>
        <w:ind w:left="284"/>
        <w:jc w:val="both"/>
        <w:rPr>
          <w:rFonts w:asciiTheme="majorHAnsi" w:hAnsiTheme="majorHAnsi"/>
          <w:b/>
          <w:bCs/>
        </w:rPr>
      </w:pPr>
    </w:p>
    <w:p w14:paraId="15AC663A" w14:textId="11DA69DC" w:rsidR="00302E97" w:rsidRDefault="00302E97" w:rsidP="00302E97">
      <w:pPr>
        <w:widowControl w:val="0"/>
        <w:spacing w:line="276" w:lineRule="auto"/>
        <w:ind w:left="284"/>
        <w:jc w:val="both"/>
        <w:rPr>
          <w:rFonts w:asciiTheme="majorHAnsi" w:hAnsiTheme="majorHAnsi"/>
        </w:rPr>
      </w:pPr>
    </w:p>
    <w:p w14:paraId="03DE006E" w14:textId="728D9B31" w:rsidR="00353251" w:rsidRPr="00353251" w:rsidRDefault="00353251" w:rsidP="00353251">
      <w:pPr>
        <w:pStyle w:val="PODPODNASLOV"/>
        <w:tabs>
          <w:tab w:val="clear" w:pos="284"/>
          <w:tab w:val="clear" w:pos="567"/>
          <w:tab w:val="clear" w:pos="851"/>
        </w:tabs>
        <w:spacing w:after="0" w:line="276" w:lineRule="auto"/>
        <w:ind w:firstLine="0"/>
        <w:jc w:val="both"/>
        <w:rPr>
          <w:rFonts w:asciiTheme="majorHAnsi" w:hAnsiTheme="majorHAnsi"/>
        </w:rPr>
      </w:pPr>
      <w:r w:rsidRPr="00353251">
        <w:rPr>
          <w:rFonts w:asciiTheme="majorHAnsi" w:hAnsiTheme="majorHAnsi"/>
        </w:rPr>
        <w:t xml:space="preserve">Skladnost ponujene opreme </w:t>
      </w:r>
    </w:p>
    <w:p w14:paraId="5A9CB363" w14:textId="77B7F82E" w:rsidR="00EC7492" w:rsidRDefault="00353251" w:rsidP="00353251">
      <w:pPr>
        <w:widowControl w:val="0"/>
        <w:spacing w:line="276" w:lineRule="auto"/>
        <w:ind w:left="284"/>
        <w:jc w:val="both"/>
        <w:rPr>
          <w:rFonts w:asciiTheme="majorHAnsi" w:hAnsiTheme="majorHAnsi"/>
        </w:rPr>
      </w:pPr>
      <w:r w:rsidRPr="00353251">
        <w:rPr>
          <w:rFonts w:asciiTheme="majorHAnsi" w:hAnsiTheme="majorHAnsi"/>
        </w:rPr>
        <w:t>Ponujena oprema mora ustrezati vsem tehničnim specifikacijam</w:t>
      </w:r>
      <w:r w:rsidR="002E3758">
        <w:rPr>
          <w:rFonts w:asciiTheme="majorHAnsi" w:hAnsiTheme="majorHAnsi"/>
        </w:rPr>
        <w:t xml:space="preserve"> oz. strokovnih zahtevam naročnika</w:t>
      </w:r>
      <w:r w:rsidR="00331FE7">
        <w:rPr>
          <w:rFonts w:asciiTheme="majorHAnsi" w:hAnsiTheme="majorHAnsi"/>
        </w:rPr>
        <w:t xml:space="preserve">, </w:t>
      </w:r>
      <w:r w:rsidR="00331FE7" w:rsidRPr="00353251">
        <w:rPr>
          <w:rFonts w:asciiTheme="majorHAnsi" w:hAnsiTheme="majorHAnsi"/>
        </w:rPr>
        <w:t>ki so</w:t>
      </w:r>
      <w:r w:rsidR="002E3758">
        <w:rPr>
          <w:rFonts w:asciiTheme="majorHAnsi" w:hAnsiTheme="majorHAnsi"/>
        </w:rPr>
        <w:t xml:space="preserve"> navedena v dokumentu </w:t>
      </w:r>
      <w:r w:rsidR="00A04367">
        <w:rPr>
          <w:rFonts w:asciiTheme="majorHAnsi" w:hAnsiTheme="majorHAnsi"/>
        </w:rPr>
        <w:t>»</w:t>
      </w:r>
      <w:r w:rsidR="00A04367" w:rsidRPr="00A04367">
        <w:rPr>
          <w:rFonts w:asciiTheme="majorHAnsi" w:hAnsiTheme="majorHAnsi"/>
          <w:b/>
          <w:bCs/>
        </w:rPr>
        <w:t>STROKOVNE</w:t>
      </w:r>
      <w:r w:rsidR="00681C57">
        <w:rPr>
          <w:rFonts w:asciiTheme="majorHAnsi" w:hAnsiTheme="majorHAnsi"/>
          <w:b/>
          <w:bCs/>
        </w:rPr>
        <w:t>_</w:t>
      </w:r>
      <w:r w:rsidR="00A04367" w:rsidRPr="00A04367">
        <w:rPr>
          <w:rFonts w:asciiTheme="majorHAnsi" w:hAnsiTheme="majorHAnsi"/>
          <w:b/>
          <w:bCs/>
        </w:rPr>
        <w:t>ZAHTEVE</w:t>
      </w:r>
      <w:r w:rsidR="00681C57">
        <w:rPr>
          <w:rFonts w:asciiTheme="majorHAnsi" w:hAnsiTheme="majorHAnsi"/>
          <w:b/>
          <w:bCs/>
        </w:rPr>
        <w:t>_DWDM_</w:t>
      </w:r>
      <w:r w:rsidR="00A04367" w:rsidRPr="00A04367">
        <w:rPr>
          <w:rFonts w:asciiTheme="majorHAnsi" w:hAnsiTheme="majorHAnsi"/>
          <w:b/>
          <w:bCs/>
        </w:rPr>
        <w:t>UKCL</w:t>
      </w:r>
      <w:r w:rsidR="00681C57">
        <w:rPr>
          <w:rFonts w:asciiTheme="majorHAnsi" w:hAnsiTheme="majorHAnsi"/>
          <w:b/>
          <w:bCs/>
        </w:rPr>
        <w:t>-UKCMB</w:t>
      </w:r>
      <w:r w:rsidR="00A04367" w:rsidRPr="00A04367">
        <w:rPr>
          <w:rFonts w:asciiTheme="majorHAnsi" w:hAnsiTheme="majorHAnsi"/>
          <w:b/>
          <w:bCs/>
        </w:rPr>
        <w:t>_FINAL</w:t>
      </w:r>
      <w:r w:rsidR="007227C5">
        <w:rPr>
          <w:rFonts w:asciiTheme="majorHAnsi" w:hAnsiTheme="majorHAnsi"/>
          <w:b/>
          <w:bCs/>
        </w:rPr>
        <w:t>2</w:t>
      </w:r>
      <w:r w:rsidR="00A04367">
        <w:rPr>
          <w:rFonts w:asciiTheme="majorHAnsi" w:hAnsiTheme="majorHAnsi"/>
        </w:rPr>
        <w:t>« in so</w:t>
      </w:r>
      <w:r w:rsidR="00331FE7" w:rsidRPr="00353251">
        <w:rPr>
          <w:rFonts w:asciiTheme="majorHAnsi" w:hAnsiTheme="majorHAnsi"/>
        </w:rPr>
        <w:t xml:space="preserve"> priloga te dokumentacije v zvezi z oddajo javnega naročila</w:t>
      </w:r>
      <w:r w:rsidR="00331FE7">
        <w:rPr>
          <w:rFonts w:asciiTheme="majorHAnsi" w:hAnsiTheme="majorHAnsi"/>
        </w:rPr>
        <w:t>,</w:t>
      </w:r>
      <w:r w:rsidRPr="00353251">
        <w:rPr>
          <w:rFonts w:asciiTheme="majorHAnsi" w:hAnsiTheme="majorHAnsi"/>
        </w:rPr>
        <w:t xml:space="preserve"> in standardom, ki veljajo v EU in v Republiki Sloveniji </w:t>
      </w:r>
      <w:r w:rsidRPr="00353251">
        <w:rPr>
          <w:rFonts w:asciiTheme="majorHAnsi" w:hAnsiTheme="majorHAnsi"/>
        </w:rPr>
        <w:lastRenderedPageBreak/>
        <w:t xml:space="preserve">na dan prevzema. </w:t>
      </w:r>
    </w:p>
    <w:p w14:paraId="74523843" w14:textId="77777777" w:rsidR="00EC7492" w:rsidRDefault="00EC7492" w:rsidP="00353251">
      <w:pPr>
        <w:widowControl w:val="0"/>
        <w:spacing w:line="276" w:lineRule="auto"/>
        <w:ind w:left="284"/>
        <w:jc w:val="both"/>
        <w:rPr>
          <w:rFonts w:asciiTheme="majorHAnsi" w:hAnsiTheme="majorHAnsi"/>
        </w:rPr>
      </w:pPr>
    </w:p>
    <w:p w14:paraId="76C325C5" w14:textId="32426F9B" w:rsidR="00353251" w:rsidRPr="00353251" w:rsidRDefault="00353251" w:rsidP="00353251">
      <w:pPr>
        <w:widowControl w:val="0"/>
        <w:spacing w:line="276" w:lineRule="auto"/>
        <w:ind w:left="284"/>
        <w:jc w:val="both"/>
        <w:rPr>
          <w:rFonts w:asciiTheme="majorHAnsi" w:hAnsiTheme="majorHAnsi"/>
        </w:rPr>
      </w:pPr>
      <w:r w:rsidRPr="00353251">
        <w:rPr>
          <w:rFonts w:asciiTheme="majorHAnsi" w:hAnsiTheme="majorHAnsi"/>
        </w:rPr>
        <w:t>Ponudnik izkaže skladno</w:t>
      </w:r>
      <w:r w:rsidR="00331FE7">
        <w:rPr>
          <w:rFonts w:asciiTheme="majorHAnsi" w:hAnsiTheme="majorHAnsi"/>
        </w:rPr>
        <w:t>st</w:t>
      </w:r>
      <w:r w:rsidRPr="00353251">
        <w:rPr>
          <w:rFonts w:asciiTheme="majorHAnsi" w:hAnsiTheme="majorHAnsi"/>
        </w:rPr>
        <w:t xml:space="preserve"> ponujene opreme </w:t>
      </w:r>
      <w:r w:rsidR="00331FE7">
        <w:rPr>
          <w:rFonts w:asciiTheme="majorHAnsi" w:hAnsiTheme="majorHAnsi"/>
        </w:rPr>
        <w:t xml:space="preserve">z </w:t>
      </w:r>
      <w:r w:rsidR="005467FE">
        <w:rPr>
          <w:rFonts w:asciiTheme="majorHAnsi" w:hAnsiTheme="majorHAnsi"/>
        </w:rPr>
        <w:t xml:space="preserve">opisom ponujene opreme (proizvajalec in tip ali model opreme) na obrazcu </w:t>
      </w:r>
      <w:proofErr w:type="spellStart"/>
      <w:r w:rsidR="005467FE" w:rsidRPr="005467FE">
        <w:rPr>
          <w:rFonts w:asciiTheme="majorHAnsi" w:hAnsiTheme="majorHAnsi"/>
          <w:b/>
          <w:bCs/>
        </w:rPr>
        <w:t>Obr</w:t>
      </w:r>
      <w:proofErr w:type="spellEnd"/>
      <w:r w:rsidR="005467FE" w:rsidRPr="005467FE">
        <w:rPr>
          <w:rFonts w:asciiTheme="majorHAnsi" w:hAnsiTheme="majorHAnsi"/>
          <w:b/>
          <w:bCs/>
        </w:rPr>
        <w:t>. Ponudbeni predračun</w:t>
      </w:r>
      <w:r w:rsidR="005467FE">
        <w:rPr>
          <w:rFonts w:asciiTheme="majorHAnsi" w:hAnsiTheme="majorHAnsi"/>
        </w:rPr>
        <w:t xml:space="preserve"> (zavihek: Specifikacija ponujene opreme) ter s </w:t>
      </w:r>
      <w:r w:rsidRPr="00353251">
        <w:rPr>
          <w:rFonts w:asciiTheme="majorHAnsi" w:hAnsiTheme="majorHAnsi"/>
        </w:rPr>
        <w:t>predložitvijo</w:t>
      </w:r>
      <w:r w:rsidR="005467FE">
        <w:rPr>
          <w:rFonts w:asciiTheme="majorHAnsi" w:hAnsiTheme="majorHAnsi"/>
        </w:rPr>
        <w:t xml:space="preserve"> lastne oz. proizvajalčeve</w:t>
      </w:r>
      <w:r w:rsidRPr="00353251">
        <w:rPr>
          <w:rFonts w:asciiTheme="majorHAnsi" w:hAnsiTheme="majorHAnsi"/>
        </w:rPr>
        <w:t xml:space="preserve"> </w:t>
      </w:r>
      <w:r w:rsidRPr="00353251">
        <w:rPr>
          <w:rFonts w:asciiTheme="majorHAnsi" w:hAnsiTheme="majorHAnsi"/>
          <w:b/>
          <w:bCs/>
        </w:rPr>
        <w:t xml:space="preserve">tehnične dokumentacije ponujene opreme </w:t>
      </w:r>
      <w:r w:rsidRPr="00353251">
        <w:rPr>
          <w:rFonts w:asciiTheme="majorHAnsi" w:hAnsiTheme="majorHAnsi"/>
        </w:rPr>
        <w:t xml:space="preserve">(npr. katalogi, tehnični opisi, tehnološki listi). </w:t>
      </w:r>
      <w:r w:rsidRPr="00353251">
        <w:rPr>
          <w:rFonts w:asciiTheme="majorHAnsi" w:hAnsiTheme="majorHAnsi"/>
          <w:u w:val="single"/>
        </w:rPr>
        <w:t>V primeru, da tehnična dokumentacija (npr. katalogi) zajema različno opremo</w:t>
      </w:r>
      <w:r w:rsidR="004B7749">
        <w:rPr>
          <w:rFonts w:asciiTheme="majorHAnsi" w:hAnsiTheme="majorHAnsi"/>
          <w:u w:val="single"/>
        </w:rPr>
        <w:t xml:space="preserve"> oz. različne modele</w:t>
      </w:r>
      <w:r w:rsidRPr="00353251">
        <w:rPr>
          <w:rFonts w:asciiTheme="majorHAnsi" w:hAnsiTheme="majorHAnsi"/>
          <w:u w:val="single"/>
        </w:rPr>
        <w:t>, ponudnik</w:t>
      </w:r>
      <w:r w:rsidR="00D0102C">
        <w:rPr>
          <w:rFonts w:asciiTheme="majorHAnsi" w:hAnsiTheme="majorHAnsi"/>
          <w:u w:val="single"/>
        </w:rPr>
        <w:t xml:space="preserve"> pri opisu in/ali na tehnični dokumentaciji </w:t>
      </w:r>
      <w:r w:rsidRPr="00353251">
        <w:rPr>
          <w:rFonts w:asciiTheme="majorHAnsi" w:hAnsiTheme="majorHAnsi"/>
          <w:u w:val="single"/>
        </w:rPr>
        <w:t xml:space="preserve"> jasno in pregledno označi opremo, ki jo ponuja</w:t>
      </w:r>
      <w:r w:rsidRPr="00353251">
        <w:rPr>
          <w:rFonts w:asciiTheme="majorHAnsi" w:hAnsiTheme="majorHAnsi"/>
        </w:rPr>
        <w:t xml:space="preserve">. Naročnik si pridržuje pravico zahtevati dodatna dokazila za preveritev izpolnjevanja </w:t>
      </w:r>
      <w:r w:rsidR="005C06F9">
        <w:rPr>
          <w:rFonts w:asciiTheme="majorHAnsi" w:hAnsiTheme="majorHAnsi"/>
        </w:rPr>
        <w:t>skladnosti ponujene opreme z zahtevami naročnika</w:t>
      </w:r>
      <w:r w:rsidRPr="00353251">
        <w:rPr>
          <w:rFonts w:asciiTheme="majorHAnsi" w:hAnsiTheme="majorHAnsi"/>
        </w:rPr>
        <w:t xml:space="preserve"> (npr. certifikati, dokazila skladnosti).</w:t>
      </w:r>
    </w:p>
    <w:p w14:paraId="0325A6F2" w14:textId="77777777" w:rsidR="00353251" w:rsidRDefault="00353251" w:rsidP="00302E97">
      <w:pPr>
        <w:widowControl w:val="0"/>
        <w:spacing w:line="276" w:lineRule="auto"/>
        <w:ind w:left="284"/>
        <w:jc w:val="both"/>
        <w:rPr>
          <w:rFonts w:asciiTheme="majorHAnsi" w:hAnsiTheme="majorHAnsi"/>
        </w:rPr>
      </w:pPr>
    </w:p>
    <w:p w14:paraId="707A3C4B" w14:textId="5CE5DB8C" w:rsidR="00810E51" w:rsidRPr="00B93527" w:rsidRDefault="00810E51" w:rsidP="00B9352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p>
    <w:p w14:paraId="49E73A91" w14:textId="268D8410" w:rsidR="00F461FC" w:rsidRPr="0077068E" w:rsidRDefault="00F461FC" w:rsidP="00F461FC">
      <w:pPr>
        <w:widowControl w:val="0"/>
        <w:spacing w:line="276" w:lineRule="auto"/>
        <w:ind w:left="284"/>
        <w:jc w:val="both"/>
        <w:rPr>
          <w:rFonts w:asciiTheme="majorHAnsi" w:hAnsiTheme="majorHAnsi"/>
        </w:rPr>
      </w:pPr>
      <w:r>
        <w:rPr>
          <w:rFonts w:asciiTheme="majorHAnsi" w:hAnsiTheme="majorHAnsi"/>
        </w:rPr>
        <w:t xml:space="preserve">Javno naročilo </w:t>
      </w:r>
      <w:r w:rsidR="00681C57">
        <w:rPr>
          <w:rFonts w:asciiTheme="majorHAnsi" w:hAnsiTheme="majorHAnsi"/>
        </w:rPr>
        <w:t>ni</w:t>
      </w:r>
      <w:r>
        <w:rPr>
          <w:rFonts w:asciiTheme="majorHAnsi" w:hAnsiTheme="majorHAnsi"/>
        </w:rPr>
        <w:t xml:space="preserve"> razdeljeno </w:t>
      </w:r>
      <w:r w:rsidRPr="0077068E">
        <w:rPr>
          <w:rFonts w:asciiTheme="majorHAnsi" w:hAnsiTheme="majorHAnsi"/>
        </w:rPr>
        <w:t>na sklop</w:t>
      </w:r>
      <w:r>
        <w:rPr>
          <w:rFonts w:asciiTheme="majorHAnsi" w:hAnsiTheme="majorHAnsi"/>
        </w:rPr>
        <w:t>e</w:t>
      </w:r>
      <w:r w:rsidR="00681C57">
        <w:rPr>
          <w:rFonts w:asciiTheme="majorHAnsi" w:hAnsiTheme="majorHAnsi"/>
        </w:rPr>
        <w:t>.</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6D838BE2"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B9352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B9352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6A13DF">
        <w:rPr>
          <w:rFonts w:asciiTheme="majorHAnsi" w:hAnsiTheme="majorHAnsi"/>
        </w:rPr>
        <w:t>,</w:t>
      </w:r>
      <w:r w:rsidR="009A7059">
        <w:rPr>
          <w:rFonts w:asciiTheme="majorHAnsi" w:hAnsiTheme="majorHAnsi"/>
        </w:rPr>
        <w:t xml:space="preserve"> 28/23</w:t>
      </w:r>
      <w:r w:rsidR="00681C57">
        <w:rPr>
          <w:rFonts w:asciiTheme="majorHAnsi" w:hAnsiTheme="majorHAnsi"/>
        </w:rPr>
        <w:t>,</w:t>
      </w:r>
      <w:r w:rsidR="006A13DF">
        <w:rPr>
          <w:rFonts w:asciiTheme="majorHAnsi" w:hAnsiTheme="majorHAnsi"/>
        </w:rPr>
        <w:t xml:space="preserve"> 88/23 – ZOPNN-E</w:t>
      </w:r>
      <w:r w:rsidR="00681C57">
        <w:rPr>
          <w:rFonts w:asciiTheme="majorHAnsi" w:hAnsiTheme="majorHAnsi"/>
        </w:rPr>
        <w:t xml:space="preserve"> in 83/25 - ZOU</w:t>
      </w:r>
      <w:r w:rsidR="00BD0FF1">
        <w:rPr>
          <w:rFonts w:asciiTheme="majorHAnsi" w:hAnsiTheme="majorHAnsi"/>
        </w:rPr>
        <w:t>L</w:t>
      </w:r>
      <w:r w:rsidR="007E77BB" w:rsidRPr="00843ED0">
        <w:rPr>
          <w:rFonts w:asciiTheme="majorHAnsi" w:hAnsiTheme="majorHAnsi"/>
        </w:rPr>
        <w:t>; v nadaljnjem besedilu: ZJN-3).</w:t>
      </w:r>
    </w:p>
    <w:p w14:paraId="3E74AAF7" w14:textId="48ECA70D" w:rsidR="00363994" w:rsidRPr="00843ED0" w:rsidRDefault="00363994" w:rsidP="008A51A1">
      <w:pPr>
        <w:widowControl w:val="0"/>
        <w:spacing w:line="276" w:lineRule="auto"/>
        <w:ind w:left="284"/>
        <w:jc w:val="both"/>
        <w:rPr>
          <w:rFonts w:asciiTheme="majorHAnsi" w:hAnsiTheme="majorHAnsi"/>
        </w:rPr>
      </w:pPr>
    </w:p>
    <w:p w14:paraId="0CA57724" w14:textId="77777777" w:rsidR="00302E97" w:rsidRDefault="004A6970" w:rsidP="004A6970">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p>
    <w:p w14:paraId="73A56972" w14:textId="35492304"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Ogled lokacije </w:t>
      </w:r>
      <w:r w:rsidR="00867FC9">
        <w:rPr>
          <w:rFonts w:asciiTheme="majorHAnsi" w:hAnsiTheme="majorHAnsi"/>
        </w:rPr>
        <w:t>je</w:t>
      </w:r>
      <w:r w:rsidR="00B93527">
        <w:rPr>
          <w:rFonts w:asciiTheme="majorHAnsi" w:hAnsiTheme="majorHAnsi"/>
        </w:rPr>
        <w:t xml:space="preserve"> mogoč</w:t>
      </w:r>
      <w:r w:rsidR="00E81877">
        <w:rPr>
          <w:rFonts w:asciiTheme="majorHAnsi" w:hAnsiTheme="majorHAnsi"/>
        </w:rPr>
        <w:t>, ni pa obvezen</w:t>
      </w:r>
      <w:r>
        <w:rPr>
          <w:rFonts w:asciiTheme="majorHAnsi" w:hAnsiTheme="majorHAnsi"/>
        </w:rPr>
        <w:t>.</w:t>
      </w:r>
      <w:r w:rsidR="00B93527">
        <w:rPr>
          <w:rFonts w:asciiTheme="majorHAnsi" w:hAnsiTheme="majorHAnsi"/>
        </w:rPr>
        <w:t xml:space="preserve"> Gradbena dela za vzpostavitev prostorov so v teku.</w:t>
      </w:r>
    </w:p>
    <w:p w14:paraId="2BCB3C44" w14:textId="77777777" w:rsidR="004A6970" w:rsidRDefault="004A6970"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13F036C3" w14:textId="77777777" w:rsidR="00BC3B39" w:rsidRDefault="00BC3B39" w:rsidP="0024053E">
      <w:pPr>
        <w:widowControl w:val="0"/>
        <w:spacing w:line="276" w:lineRule="auto"/>
        <w:ind w:left="284"/>
        <w:jc w:val="both"/>
        <w:rPr>
          <w:rFonts w:asciiTheme="majorHAnsi" w:hAnsiTheme="majorHAnsi"/>
        </w:rPr>
      </w:pP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5295A418"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8F70CE">
        <w:rPr>
          <w:rFonts w:asciiTheme="majorHAnsi" w:hAnsiTheme="majorHAnsi"/>
          <w:color w:val="002060"/>
          <w:u w:color="A9C938"/>
        </w:rPr>
        <w:t>https://ejn.gov.si</w:t>
      </w:r>
      <w:r w:rsidR="00674BDB">
        <w:rPr>
          <w:rFonts w:asciiTheme="majorHAnsi" w:hAnsiTheme="majorHAnsi"/>
          <w:color w:val="002060"/>
          <w:u w:color="A9C938"/>
        </w:rPr>
        <w:t xml:space="preserve"> </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w:t>
      </w:r>
      <w:r>
        <w:rPr>
          <w:rFonts w:asciiTheme="majorHAnsi" w:hAnsiTheme="majorHAnsi"/>
        </w:rPr>
        <w:lastRenderedPageBreak/>
        <w:t xml:space="preserve">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p w14:paraId="629E06A0" w14:textId="77777777" w:rsidR="00FC0A4E" w:rsidRPr="00843ED0" w:rsidRDefault="00FC0A4E" w:rsidP="00C37705">
      <w:pPr>
        <w:widowControl w:val="0"/>
        <w:spacing w:line="276" w:lineRule="auto"/>
        <w:jc w:val="both"/>
        <w:rPr>
          <w:rFonts w:asciiTheme="majorHAnsi" w:hAnsiTheme="majorHAnsi"/>
          <w:szCs w:val="20"/>
        </w:rPr>
      </w:pPr>
      <w:bookmarkStart w:id="4" w:name="_Hlk57234968"/>
      <w:bookmarkEnd w:id="3"/>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0070E1F3"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 xml:space="preserve">ponudbeni </w:t>
      </w:r>
      <w:r w:rsidRPr="006D1B6F">
        <w:rPr>
          <w:rFonts w:asciiTheme="majorHAnsi" w:hAnsiTheme="majorHAnsi"/>
        </w:rPr>
        <w:t xml:space="preserve">predračun na obrazcih naročnika. V primeru, da ponudnik v ponudbenem predračunu posamezne postavke </w:t>
      </w:r>
      <w:r w:rsidR="00B90F7B" w:rsidRPr="006D1B6F">
        <w:rPr>
          <w:rFonts w:asciiTheme="majorHAnsi" w:hAnsiTheme="majorHAnsi"/>
        </w:rPr>
        <w:t>(razen postavke »nepredvidena dela« ali »</w:t>
      </w:r>
      <w:r w:rsidR="00867FC9" w:rsidRPr="006D1B6F">
        <w:rPr>
          <w:rFonts w:asciiTheme="majorHAnsi" w:hAnsiTheme="majorHAnsi"/>
        </w:rPr>
        <w:t>DDV</w:t>
      </w:r>
      <w:r w:rsidR="00B90F7B" w:rsidRPr="006D1B6F">
        <w:rPr>
          <w:rFonts w:asciiTheme="majorHAnsi" w:hAnsiTheme="majorHAnsi"/>
        </w:rPr>
        <w:t xml:space="preserve">«, za katere je predviden izračun v določenem odstotku %) </w:t>
      </w:r>
      <w:r w:rsidRPr="006D1B6F">
        <w:rPr>
          <w:rFonts w:asciiTheme="majorHAnsi" w:hAnsiTheme="majorHAnsi"/>
        </w:rPr>
        <w:t>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8F5072">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8F5072">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lastRenderedPageBreak/>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F70CE" w:rsidRDefault="00167683" w:rsidP="005B3E5E">
      <w:pPr>
        <w:spacing w:line="276" w:lineRule="auto"/>
        <w:ind w:left="284"/>
        <w:jc w:val="both"/>
        <w:rPr>
          <w:rFonts w:asciiTheme="majorHAnsi" w:hAnsiTheme="majorHAnsi"/>
          <w:color w:val="002060"/>
        </w:rPr>
      </w:pPr>
      <w:r w:rsidRPr="008F70CE">
        <w:rPr>
          <w:rFonts w:asciiTheme="majorHAnsi" w:eastAsia="Trebuchet MS" w:hAnsiTheme="majorHAnsi"/>
          <w:color w:val="00206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5A6EC597"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w:t>
      </w:r>
      <w:r w:rsidRPr="008F5072">
        <w:rPr>
          <w:rFonts w:asciiTheme="majorHAnsi" w:hAnsiTheme="majorHAnsi"/>
        </w:rPr>
        <w:t xml:space="preserve">biti pripravljena v slovenskem jeziku. Posamezna potrdila uradnih organov (npr. potrdilo o nekaznovanosti ipd.) </w:t>
      </w:r>
      <w:r w:rsidR="00B90184" w:rsidRPr="008F5072">
        <w:rPr>
          <w:rFonts w:asciiTheme="majorHAnsi" w:hAnsiTheme="majorHAnsi"/>
        </w:rPr>
        <w:t>ter tehnična dokumentacija</w:t>
      </w:r>
      <w:r w:rsidR="008F5072" w:rsidRPr="008F5072">
        <w:rPr>
          <w:rFonts w:asciiTheme="majorHAnsi" w:hAnsiTheme="majorHAnsi"/>
        </w:rPr>
        <w:t xml:space="preserve"> ponujene opreme</w:t>
      </w:r>
      <w:r w:rsidR="00B90184" w:rsidRPr="008F5072">
        <w:rPr>
          <w:rFonts w:asciiTheme="majorHAnsi" w:hAnsiTheme="majorHAnsi"/>
        </w:rPr>
        <w:t xml:space="preserve">, </w:t>
      </w:r>
      <w:r w:rsidRPr="008F5072">
        <w:rPr>
          <w:rFonts w:asciiTheme="majorHAnsi" w:hAnsiTheme="majorHAnsi"/>
        </w:rPr>
        <w:t xml:space="preserve">ki </w:t>
      </w:r>
      <w:r w:rsidR="00534D5C" w:rsidRPr="008F5072">
        <w:rPr>
          <w:rFonts w:asciiTheme="majorHAnsi" w:hAnsiTheme="majorHAnsi"/>
        </w:rPr>
        <w:t>jo</w:t>
      </w:r>
      <w:r w:rsidRPr="008F5072">
        <w:rPr>
          <w:rFonts w:asciiTheme="majorHAnsi" w:hAnsiTheme="majorHAnsi"/>
        </w:rPr>
        <w:t xml:space="preserve"> ponudnik predloži kot dokazila v predmetnem postopku, so lahko predložena tudi v tujem jeziku. Naročnik si pridržuje pravico zahtevati prevod</w:t>
      </w:r>
      <w:r w:rsidRPr="003B0428">
        <w:rPr>
          <w:rFonts w:asciiTheme="majorHAnsi" w:hAnsiTheme="majorHAnsi"/>
        </w:rPr>
        <w:t xml:space="preserve">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769AB89" w:rsidR="003B0428" w:rsidRPr="008F507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8F5072">
        <w:rPr>
          <w:rFonts w:asciiTheme="majorHAnsi" w:hAnsiTheme="majorHAnsi"/>
        </w:rPr>
        <w:t xml:space="preserve">PONUDBE IN </w:t>
      </w:r>
      <w:r w:rsidR="00685173" w:rsidRPr="008F5072">
        <w:rPr>
          <w:rFonts w:asciiTheme="majorHAnsi" w:hAnsiTheme="majorHAnsi"/>
        </w:rPr>
        <w:t>ODSTOP NAROČNIKA OD IZVEDBE JAVNEGA NAROČILA</w:t>
      </w:r>
    </w:p>
    <w:p w14:paraId="34860ACE" w14:textId="7C7F3939" w:rsidR="003B0428" w:rsidRPr="008F5072" w:rsidRDefault="003B0428" w:rsidP="003B0428">
      <w:pPr>
        <w:widowControl w:val="0"/>
        <w:spacing w:line="276" w:lineRule="auto"/>
        <w:ind w:left="284"/>
        <w:jc w:val="both"/>
        <w:rPr>
          <w:rFonts w:asciiTheme="majorHAnsi" w:hAnsiTheme="majorHAnsi"/>
        </w:rPr>
      </w:pPr>
      <w:r w:rsidRPr="008F5072">
        <w:rPr>
          <w:rFonts w:asciiTheme="majorHAnsi" w:hAnsiTheme="majorHAnsi"/>
        </w:rPr>
        <w:t>Ponudniki prevzemajo vse stroške priprave in oddaje ponudbe, vključno s stroški finančnih zavarovanj in drugi</w:t>
      </w:r>
      <w:r w:rsidR="001A3D26" w:rsidRPr="008F5072">
        <w:rPr>
          <w:rFonts w:asciiTheme="majorHAnsi" w:hAnsiTheme="majorHAnsi"/>
        </w:rPr>
        <w:t>h</w:t>
      </w:r>
      <w:r w:rsidRPr="008F5072">
        <w:rPr>
          <w:rFonts w:asciiTheme="majorHAnsi" w:hAnsiTheme="majorHAnsi"/>
        </w:rPr>
        <w:t xml:space="preserve"> morebitni</w:t>
      </w:r>
      <w:r w:rsidR="001A3D26" w:rsidRPr="008F5072">
        <w:rPr>
          <w:rFonts w:asciiTheme="majorHAnsi" w:hAnsiTheme="majorHAnsi"/>
        </w:rPr>
        <w:t>h</w:t>
      </w:r>
      <w:r w:rsidRPr="008F5072">
        <w:rPr>
          <w:rFonts w:asciiTheme="majorHAnsi" w:hAnsiTheme="majorHAnsi"/>
        </w:rPr>
        <w:t xml:space="preserve"> strošk</w:t>
      </w:r>
      <w:r w:rsidR="001A3D26" w:rsidRPr="008F5072">
        <w:rPr>
          <w:rFonts w:asciiTheme="majorHAnsi" w:hAnsiTheme="majorHAnsi"/>
        </w:rPr>
        <w:t>ov</w:t>
      </w:r>
      <w:r w:rsidRPr="008F5072">
        <w:rPr>
          <w:rFonts w:asciiTheme="majorHAnsi" w:hAnsiTheme="majorHAnsi"/>
        </w:rPr>
        <w:t xml:space="preserve">, ki bi jim nastali v postopku </w:t>
      </w:r>
      <w:r w:rsidR="007769AD" w:rsidRPr="008F5072">
        <w:rPr>
          <w:rFonts w:asciiTheme="majorHAnsi" w:hAnsiTheme="majorHAnsi"/>
        </w:rPr>
        <w:t>oddaje javnega naročila</w:t>
      </w:r>
      <w:r w:rsidRPr="008F5072">
        <w:rPr>
          <w:rFonts w:asciiTheme="majorHAnsi" w:hAnsiTheme="majorHAnsi"/>
        </w:rPr>
        <w:t xml:space="preserve">.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8F5072"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F5072">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8F5072">
        <w:rPr>
          <w:rFonts w:asciiTheme="majorHAnsi" w:hAnsiTheme="majorHAnsi"/>
        </w:rPr>
        <w:t>odstopa od izvedbe javnega naročila.</w:t>
      </w:r>
    </w:p>
    <w:p w14:paraId="566B747F" w14:textId="77777777" w:rsidR="00867FC9" w:rsidRPr="00843ED0" w:rsidRDefault="00867FC9"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8F70CE">
        <w:rPr>
          <w:rFonts w:asciiTheme="majorHAnsi" w:hAnsiTheme="majorHAnsi"/>
          <w:color w:val="002060"/>
          <w:u w:color="A9C938"/>
        </w:rPr>
        <w:t>https://ejn.gov.si</w:t>
      </w:r>
      <w:r w:rsidRPr="00B95201">
        <w:rPr>
          <w:rFonts w:asciiTheme="majorHAnsi" w:hAnsiTheme="majorHAnsi"/>
        </w:rPr>
        <w:t xml:space="preserve">. Datum in ura odpiranja ponudb sta določena na portalu javnih naročil. </w:t>
      </w: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w:t>
      </w:r>
      <w:r w:rsidRPr="00843ED0">
        <w:rPr>
          <w:rFonts w:asciiTheme="majorHAnsi" w:hAnsiTheme="majorHAnsi"/>
        </w:rPr>
        <w:lastRenderedPageBreak/>
        <w:t xml:space="preserve">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w:t>
      </w:r>
      <w:r w:rsidRPr="008F5072">
        <w:rPr>
          <w:rFonts w:asciiTheme="majorHAnsi" w:hAnsiTheme="majorHAnsi"/>
        </w:rPr>
        <w:t xml:space="preserve">ponudb, bo naročnik, v kolikor za posamezno dokazilo ne bo izrecno določil drugače, preverjal veljavnost dokazil upoštevajoč </w:t>
      </w:r>
      <w:r w:rsidR="00D00F55" w:rsidRPr="008F5072">
        <w:rPr>
          <w:rFonts w:asciiTheme="majorHAnsi" w:hAnsiTheme="majorHAnsi"/>
        </w:rPr>
        <w:t xml:space="preserve">(zadnji) veljavni </w:t>
      </w:r>
      <w:r w:rsidRPr="008F5072">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2873AB3E" w14:textId="77777777" w:rsidR="00BC3B39" w:rsidRPr="003E1822" w:rsidRDefault="00BC3B39" w:rsidP="00674BDB">
      <w:pPr>
        <w:tabs>
          <w:tab w:val="left" w:pos="1000"/>
        </w:tabs>
        <w:spacing w:line="276" w:lineRule="auto"/>
        <w:ind w:left="1000" w:right="20"/>
        <w:jc w:val="both"/>
        <w:rPr>
          <w:rFonts w:asciiTheme="majorHAnsi" w:eastAsia="Trebuchet MS" w:hAnsiTheme="majorHAnsi"/>
        </w:rPr>
      </w:pP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07831249" w14:textId="3E82E0B8" w:rsidR="00984A6B" w:rsidRDefault="0024053E" w:rsidP="004108FE">
      <w:pPr>
        <w:spacing w:after="160" w:line="278" w:lineRule="auto"/>
        <w:jc w:val="both"/>
        <w:rPr>
          <w:rFonts w:ascii="Cambria" w:hAnsi="Cambria"/>
          <w:szCs w:val="20"/>
        </w:rPr>
      </w:pPr>
      <w:r w:rsidRPr="00843ED0">
        <w:rPr>
          <w:rFonts w:asciiTheme="majorHAnsi" w:hAnsiTheme="majorHAnsi"/>
        </w:rPr>
        <w:t xml:space="preserve">V primeru, da izbrani ponudnik v zgoraj navedenem roku ne bo podpisal pogodbe, si naročnik pridržuje </w:t>
      </w:r>
      <w:r w:rsidRPr="008F5072">
        <w:rPr>
          <w:rFonts w:asciiTheme="majorHAnsi" w:hAnsiTheme="majorHAnsi"/>
        </w:rPr>
        <w:t>pravico unovčiti predloženo zavarovanje za resnost ponudbe in zoper izbranega ponudnika podati pr</w:t>
      </w:r>
      <w:r w:rsidRPr="00843ED0">
        <w:rPr>
          <w:rFonts w:asciiTheme="majorHAnsi" w:hAnsiTheme="majorHAnsi"/>
        </w:rPr>
        <w:t>edlog za uvedbo postopka o prekršku iz četrte točke prvega odstavka 112. člena ZJN</w:t>
      </w:r>
      <w:r w:rsidR="001B68E4">
        <w:rPr>
          <w:rFonts w:asciiTheme="majorHAnsi" w:hAnsiTheme="majorHAnsi"/>
        </w:rPr>
        <w:t>-3</w:t>
      </w:r>
      <w:r w:rsidRPr="00843ED0">
        <w:rPr>
          <w:rFonts w:asciiTheme="majorHAnsi" w:hAnsiTheme="majorHAnsi"/>
        </w:rPr>
        <w:t>.</w:t>
      </w:r>
      <w:r w:rsidR="004108FE" w:rsidRPr="004108FE">
        <w:rPr>
          <w:rFonts w:ascii="Cambria" w:hAnsi="Cambria"/>
          <w:szCs w:val="20"/>
        </w:rPr>
        <w:t xml:space="preserve"> </w:t>
      </w:r>
    </w:p>
    <w:p w14:paraId="5A211FA0" w14:textId="2C59AE5E" w:rsidR="004108FE" w:rsidRPr="00624D26" w:rsidRDefault="004108FE" w:rsidP="004108FE">
      <w:pPr>
        <w:spacing w:after="160" w:line="278" w:lineRule="auto"/>
        <w:jc w:val="both"/>
        <w:rPr>
          <w:rFonts w:ascii="Cambria" w:hAnsi="Cambria"/>
          <w:szCs w:val="20"/>
        </w:rPr>
      </w:pPr>
      <w:r w:rsidRPr="00624D26">
        <w:rPr>
          <w:rFonts w:ascii="Cambria" w:hAnsi="Cambria"/>
          <w:szCs w:val="20"/>
        </w:rPr>
        <w:t xml:space="preserve">Izbrani ponudnik bo moral z naročnikom skleniti pogodbo o obdelavi osebnih podatkov, kadar bo to zahtevano skladno z veljavnimi predpisi s področja varstva osebnih podatkov. Pogodba o obdelavi osebnih </w:t>
      </w:r>
      <w:r w:rsidRPr="00624D26">
        <w:rPr>
          <w:rFonts w:ascii="Cambria" w:hAnsi="Cambria"/>
          <w:szCs w:val="20"/>
        </w:rPr>
        <w:lastRenderedPageBreak/>
        <w:t>podatkov mora biti sklenjena najpozneje v 15 (petnajstih) dneh od poziva naročnika oziroma pred začetkom obdelave osebnih podatkov, če do obdelave pride prej.</w:t>
      </w:r>
    </w:p>
    <w:p w14:paraId="43C71E15" w14:textId="77777777" w:rsidR="004108FE" w:rsidRPr="00624D26" w:rsidRDefault="004108FE" w:rsidP="004108FE">
      <w:pPr>
        <w:spacing w:after="160" w:line="278" w:lineRule="auto"/>
        <w:jc w:val="both"/>
        <w:rPr>
          <w:rFonts w:ascii="Cambria" w:hAnsi="Cambria"/>
          <w:szCs w:val="20"/>
        </w:rPr>
      </w:pPr>
      <w:r w:rsidRPr="00624D26">
        <w:rPr>
          <w:rFonts w:ascii="Cambria" w:hAnsi="Cambria"/>
          <w:szCs w:val="20"/>
        </w:rPr>
        <w:t>Če bo glede na naravo predmeta naročila oziroma način izvajanja pogodbenih obveznosti to izhajalo iz veljavnih predpisov s področja varstva osebnih podatkov in/ali predpisov s področja umetne inteligence, bo izbrani ponudnik dolžan na lastne stroške pripraviti osnutek ocene učinka v zvezi z varstvom osebnih podatkov (DPIA) in/ali osnutek ocene vpliva na temeljne pravice (FRIA) ter ga predložiti naročniku najpozneje v 30 (tridesetih) dneh od poziva naročnika oziroma od nastopa okoliščin, ki terjajo pripravo take ocene. Ponudnik je dolžan z naročnikom aktivno sodelovati pri uskladitvi in dopolnitvi dokumentov do njune dokončne potrditve.</w:t>
      </w:r>
    </w:p>
    <w:p w14:paraId="48D9E71E" w14:textId="77777777" w:rsidR="004108FE" w:rsidRPr="00624D26" w:rsidRDefault="004108FE" w:rsidP="001B68E4">
      <w:pPr>
        <w:spacing w:after="160" w:line="278" w:lineRule="auto"/>
        <w:jc w:val="both"/>
        <w:rPr>
          <w:rFonts w:ascii="Cambria" w:hAnsi="Cambria"/>
          <w:szCs w:val="20"/>
        </w:rPr>
      </w:pPr>
      <w:r w:rsidRPr="00624D26">
        <w:rPr>
          <w:rFonts w:ascii="Cambria" w:hAnsi="Cambria"/>
          <w:szCs w:val="20"/>
        </w:rPr>
        <w:t> V primeru zamude pri sklenitvi pogodbe o obdelavi osebnih podatkov ali pri predložitvi zahtevanih dokumentov (DPIA in/ali FRIA) je izbrani ponudnik dolžan naročniku plačati pogodbeno kazen v višini 0,5 % skupne pogodbene vrednosti brez DDV za vsak začeti dan zamude, vendar največ do skupno 10 % pogodbene vrednosti brez DDV. Plačilo pogodbene kazni ne vpliva na pravico naročnika do povračila škode v višini, ki presega znesek pogodbene kazni, niti na pravico naročnika do odstopa od pogodbe v primeru hujše ali ponavljajoče se kršitve.</w:t>
      </w:r>
    </w:p>
    <w:p w14:paraId="0DCC9E8B" w14:textId="6A843B6B" w:rsidR="004108FE" w:rsidRDefault="004108FE" w:rsidP="00D25CF3">
      <w:pPr>
        <w:widowControl w:val="0"/>
        <w:spacing w:line="276" w:lineRule="auto"/>
        <w:ind w:left="284" w:firstLine="4"/>
        <w:jc w:val="both"/>
        <w:rPr>
          <w:rFonts w:asciiTheme="majorHAnsi" w:hAnsiTheme="majorHAnsi"/>
        </w:rPr>
      </w:pPr>
    </w:p>
    <w:p w14:paraId="5C38825E" w14:textId="1325020E" w:rsidR="005B3E5E" w:rsidRDefault="005B3E5E" w:rsidP="00D25CF3">
      <w:pPr>
        <w:widowControl w:val="0"/>
        <w:spacing w:line="276" w:lineRule="auto"/>
        <w:ind w:left="284" w:firstLine="4"/>
        <w:jc w:val="both"/>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169FDE20"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 xml:space="preserve">gospodarski subjekt v partnerski ponudbi, ki bo v primeru pridobitve posla, od naročnika sprejemal obveznosti, navodila in </w:t>
      </w:r>
      <w:r w:rsidR="00E54695" w:rsidRPr="0037150B">
        <w:rPr>
          <w:rFonts w:asciiTheme="majorHAnsi" w:hAnsiTheme="majorHAnsi"/>
        </w:rPr>
        <w:t>plačila v imenu in za račun vseh partnerjev, razen v kolikor se partnerji v partnerski pogodbi ne dogovorijo drugače</w:t>
      </w:r>
      <w:r w:rsidR="00C115EE" w:rsidRPr="0037150B">
        <w:rPr>
          <w:rFonts w:asciiTheme="majorHAnsi" w:hAnsiTheme="majorHAnsi"/>
        </w:rPr>
        <w:t xml:space="preserve"> (op. </w:t>
      </w:r>
      <w:r w:rsidR="007B0152" w:rsidRPr="0037150B">
        <w:rPr>
          <w:rFonts w:asciiTheme="majorHAnsi" w:hAnsiTheme="majorHAnsi"/>
        </w:rPr>
        <w:t>v</w:t>
      </w:r>
      <w:r w:rsidR="006D60AC" w:rsidRPr="0037150B">
        <w:rPr>
          <w:rFonts w:asciiTheme="majorHAnsi" w:hAnsiTheme="majorHAnsi"/>
        </w:rPr>
        <w:t xml:space="preserve"> primeru </w:t>
      </w:r>
      <w:r w:rsidR="007B0152" w:rsidRPr="0037150B">
        <w:rPr>
          <w:rFonts w:asciiTheme="majorHAnsi" w:hAnsiTheme="majorHAnsi"/>
        </w:rPr>
        <w:t>zahteve</w:t>
      </w:r>
      <w:r w:rsidR="00C115EE" w:rsidRPr="0037150B">
        <w:rPr>
          <w:rFonts w:asciiTheme="majorHAnsi" w:hAnsiTheme="majorHAnsi"/>
        </w:rPr>
        <w:t xml:space="preserve"> </w:t>
      </w:r>
      <w:r w:rsidR="006D60AC" w:rsidRPr="0037150B">
        <w:rPr>
          <w:rFonts w:asciiTheme="majorHAnsi" w:hAnsiTheme="majorHAnsi"/>
        </w:rPr>
        <w:t xml:space="preserve">po neposrednih plačilih </w:t>
      </w:r>
      <w:r w:rsidR="007B0152" w:rsidRPr="0037150B">
        <w:rPr>
          <w:rFonts w:asciiTheme="majorHAnsi" w:hAnsiTheme="majorHAnsi"/>
        </w:rPr>
        <w:t>vsakemu</w:t>
      </w:r>
      <w:r w:rsidR="006D60AC" w:rsidRPr="0037150B">
        <w:rPr>
          <w:rFonts w:asciiTheme="majorHAnsi" w:hAnsiTheme="majorHAnsi"/>
        </w:rPr>
        <w:t xml:space="preserve"> partnerju, morajo biti posamezni računi oz. situacije potrjene s strani vseh partnerjev</w:t>
      </w:r>
      <w:r w:rsidR="007B0152" w:rsidRPr="0037150B">
        <w:rPr>
          <w:rFonts w:asciiTheme="majorHAnsi" w:hAnsiTheme="majorHAnsi"/>
        </w:rPr>
        <w:t>)</w:t>
      </w:r>
      <w:r w:rsidR="006D60AC" w:rsidRPr="0037150B">
        <w:rPr>
          <w:rFonts w:asciiTheme="majorHAnsi" w:hAnsiTheme="majorHAnsi"/>
        </w:rPr>
        <w:t xml:space="preserve">. </w:t>
      </w:r>
      <w:r w:rsidR="002D3358" w:rsidRPr="0037150B">
        <w:rPr>
          <w:rFonts w:asciiTheme="majorHAnsi" w:hAnsiTheme="majorHAnsi"/>
        </w:rPr>
        <w:t>Kot partner se šteje</w:t>
      </w:r>
      <w:r w:rsidR="002E09B7" w:rsidRPr="0037150B">
        <w:rPr>
          <w:rFonts w:asciiTheme="majorHAnsi" w:hAnsiTheme="majorHAnsi"/>
        </w:rPr>
        <w:t>jo</w:t>
      </w:r>
      <w:r w:rsidR="002D3358" w:rsidRPr="0037150B">
        <w:rPr>
          <w:rFonts w:asciiTheme="majorHAnsi" w:hAnsiTheme="majorHAnsi"/>
        </w:rPr>
        <w:t xml:space="preserve"> gospodarski subjekti, ki v primeru pridobitve posla, obveznosti iz posla izvajajo posredno preko navodil vodilnega partnerja, razen v koliko</w:t>
      </w:r>
      <w:r w:rsidR="002D3358" w:rsidRPr="00843ED0">
        <w:rPr>
          <w:rFonts w:asciiTheme="majorHAnsi" w:hAnsiTheme="majorHAnsi"/>
        </w:rPr>
        <w:t>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50858A2"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6D837887"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5"/>
      <w:r w:rsidR="008F21F8">
        <w:rPr>
          <w:rFonts w:asciiTheme="majorHAnsi" w:eastAsia="Trebuchet MS" w:hAnsiTheme="majorHAnsi"/>
        </w:rPr>
        <w:t>, izpolnjen in podpisan s strani podizvajalca</w:t>
      </w:r>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0D461E84" w14:textId="7C2696C9" w:rsidR="00763F31" w:rsidRDefault="003B58A3" w:rsidP="0037150B">
      <w:pPr>
        <w:spacing w:line="276" w:lineRule="auto"/>
        <w:ind w:left="284"/>
        <w:jc w:val="both"/>
        <w:rPr>
          <w:rFonts w:asciiTheme="majorHAnsi" w:hAnsiTheme="majorHAnsi"/>
        </w:rPr>
      </w:pPr>
      <w:r w:rsidRPr="00843ED0">
        <w:rPr>
          <w:rFonts w:asciiTheme="majorHAnsi" w:hAnsiTheme="majorHAnsi"/>
        </w:rPr>
        <w:t xml:space="preserve">V primeru, da ponudnik </w:t>
      </w:r>
      <w:r w:rsidR="002E09B7">
        <w:rPr>
          <w:rFonts w:asciiTheme="majorHAnsi" w:hAnsiTheme="majorHAnsi"/>
        </w:rPr>
        <w:t xml:space="preserve">za </w:t>
      </w:r>
      <w:r w:rsidRPr="00843ED0">
        <w:rPr>
          <w:rFonts w:asciiTheme="majorHAnsi" w:hAnsiTheme="majorHAnsi"/>
        </w:rPr>
        <w:t xml:space="preserve">izpolnjevanje pogojev v zvezi z izobrazbo in strokovno usposobljenostjo imenuje kader, ki ni zaposlen pri ponudniku </w:t>
      </w:r>
      <w:r w:rsidRPr="0037150B">
        <w:rPr>
          <w:rFonts w:asciiTheme="majorHAnsi" w:hAnsiTheme="majorHAnsi"/>
        </w:rPr>
        <w:t>ali partnerju</w:t>
      </w:r>
      <w:r w:rsidR="003D4946" w:rsidRPr="0037150B">
        <w:rPr>
          <w:rFonts w:asciiTheme="majorHAnsi" w:hAnsiTheme="majorHAnsi"/>
        </w:rPr>
        <w:t xml:space="preserve"> in iz posameznega pogoja za sodelovanje ne izhaja drugače,</w:t>
      </w:r>
      <w:r w:rsidRPr="0037150B">
        <w:rPr>
          <w:rFonts w:asciiTheme="majorHAnsi" w:hAnsiTheme="majorHAnsi"/>
        </w:rPr>
        <w:t xml:space="preserve"> mora biti posameznik</w:t>
      </w:r>
      <w:r w:rsidR="00110C9C" w:rsidRPr="0037150B">
        <w:rPr>
          <w:rFonts w:asciiTheme="majorHAnsi" w:hAnsiTheme="majorHAnsi"/>
        </w:rPr>
        <w:t xml:space="preserve"> (fizična</w:t>
      </w:r>
      <w:r w:rsidR="00110C9C" w:rsidRPr="00843ED0">
        <w:rPr>
          <w:rFonts w:asciiTheme="majorHAnsi" w:hAnsiTheme="majorHAnsi"/>
        </w:rPr>
        <w:t xml:space="preserve">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8F70CE" w:rsidRDefault="008C5A53" w:rsidP="002D3358">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62AB17D0" w:rsidR="008C5A53" w:rsidRDefault="002517E3" w:rsidP="008A51A1">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o nekaznovanosti </w:t>
      </w:r>
      <w:r w:rsidRPr="00844FC7">
        <w:rPr>
          <w:rFonts w:asciiTheme="majorHAnsi" w:hAnsiTheme="majorHAnsi"/>
        </w:rPr>
        <w:t xml:space="preserve">izdana največ </w:t>
      </w:r>
      <w:r w:rsidRPr="00361613">
        <w:rPr>
          <w:rFonts w:asciiTheme="majorHAnsi" w:hAnsiTheme="majorHAnsi"/>
        </w:rPr>
        <w:t>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1A169C6C" w14:textId="77777777" w:rsidR="002517E3" w:rsidRDefault="002517E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5516B468" w14:textId="77777777" w:rsidR="00441ADF" w:rsidRDefault="00441ADF" w:rsidP="00441ADF">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ED1B6DB" w14:textId="77777777" w:rsidR="00A07C96" w:rsidRPr="00843ED0" w:rsidRDefault="00A07C96" w:rsidP="00A07C96">
      <w:pPr>
        <w:spacing w:line="276" w:lineRule="auto"/>
        <w:ind w:left="284"/>
        <w:jc w:val="both"/>
        <w:rPr>
          <w:rFonts w:asciiTheme="majorHAnsi" w:eastAsiaTheme="minorEastAsia" w:hAnsiTheme="majorHAnsi"/>
        </w:rPr>
      </w:pPr>
      <w:r w:rsidRPr="007870A2">
        <w:rPr>
          <w:rFonts w:asciiTheme="majorHAnsi" w:eastAsiaTheme="minorEastAsia" w:hAnsiTheme="majorHAnsi"/>
        </w:rPr>
        <w:t>Ponudnik v zadnjih 6 mesecih pred izdajo dokazila ni imel blokiranih poslovnih računov.</w:t>
      </w:r>
    </w:p>
    <w:p w14:paraId="0E60D624" w14:textId="77777777" w:rsidR="00A07C96" w:rsidRDefault="00A07C96" w:rsidP="00A07C96">
      <w:pPr>
        <w:spacing w:line="276" w:lineRule="auto"/>
        <w:ind w:left="284"/>
        <w:jc w:val="both"/>
        <w:rPr>
          <w:rFonts w:asciiTheme="majorHAnsi" w:eastAsiaTheme="minorEastAsia" w:hAnsiTheme="majorHAnsi"/>
        </w:rPr>
      </w:pPr>
    </w:p>
    <w:p w14:paraId="3403C9BE" w14:textId="77777777" w:rsidR="00A07C96" w:rsidRPr="00B60264" w:rsidRDefault="00A07C96" w:rsidP="00A07C9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05F4D60" w14:textId="77777777" w:rsidR="00A07C96" w:rsidRDefault="00A07C96" w:rsidP="00A07C96">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33281D10" w14:textId="77777777" w:rsidR="00A07C96" w:rsidRPr="00843ED0" w:rsidRDefault="00A07C96" w:rsidP="00A07C96">
      <w:pPr>
        <w:spacing w:line="276" w:lineRule="auto"/>
        <w:ind w:left="284"/>
        <w:jc w:val="both"/>
        <w:rPr>
          <w:rFonts w:asciiTheme="majorHAnsi" w:eastAsiaTheme="minorEastAsia" w:hAnsiTheme="majorHAnsi"/>
        </w:rPr>
      </w:pPr>
    </w:p>
    <w:p w14:paraId="24EFC9B4" w14:textId="77777777" w:rsidR="00A07C96" w:rsidRDefault="00A07C96" w:rsidP="00A07C96">
      <w:pPr>
        <w:spacing w:line="276" w:lineRule="auto"/>
        <w:ind w:left="284"/>
        <w:jc w:val="both"/>
        <w:outlineLvl w:val="0"/>
        <w:rPr>
          <w:rFonts w:asciiTheme="majorHAnsi" w:hAnsiTheme="majorHAnsi"/>
        </w:rPr>
      </w:pPr>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Pr>
          <w:rFonts w:asciiTheme="majorHAnsi" w:hAnsiTheme="majorHAnsi"/>
        </w:rPr>
        <w:t>ali drugih enakovrednih dokazil, iz katerih je razvidno izpolnjevanje pogoja (npr</w:t>
      </w:r>
      <w:r w:rsidRPr="007870A2">
        <w:rPr>
          <w:rFonts w:asciiTheme="majorHAnsi" w:hAnsiTheme="majorHAnsi"/>
          <w:b/>
          <w:bCs/>
        </w:rPr>
        <w:t xml:space="preserve">. </w:t>
      </w:r>
      <w:r w:rsidRPr="007870A2">
        <w:rPr>
          <w:rFonts w:asciiTheme="majorHAnsi" w:hAnsiTheme="majorHAnsi"/>
        </w:rPr>
        <w:t>potrdila vseh bank</w:t>
      </w:r>
      <w:r>
        <w:rPr>
          <w:rFonts w:asciiTheme="majorHAnsi" w:hAnsiTheme="majorHAnsi"/>
        </w:rPr>
        <w:t>, pri katerih ima odprt TRR).</w:t>
      </w:r>
      <w:r w:rsidRPr="002F5FB1">
        <w:rPr>
          <w:rFonts w:asciiTheme="majorHAnsi" w:hAnsiTheme="majorHAnsi"/>
        </w:rPr>
        <w:t xml:space="preserve"> </w:t>
      </w:r>
      <w:r w:rsidRPr="0004465F">
        <w:rPr>
          <w:rFonts w:asciiTheme="majorHAnsi" w:hAnsiTheme="majorHAnsi"/>
        </w:rPr>
        <w:t xml:space="preserve">Naročnik bo kot ustrezna štel potrdila, izdana </w:t>
      </w:r>
      <w:r w:rsidRPr="006E5BE4">
        <w:rPr>
          <w:rFonts w:asciiTheme="majorHAnsi" w:hAnsiTheme="majorHAnsi"/>
        </w:rPr>
        <w:t>največ 30 dni pred rokom za oddajo ponudb. Dokazilo bo lahko izdano po roku za oddajo ponudb.</w:t>
      </w:r>
    </w:p>
    <w:p w14:paraId="54CCFC23" w14:textId="77777777" w:rsidR="00E85DB7" w:rsidRDefault="00E85DB7" w:rsidP="008A51A1">
      <w:pPr>
        <w:spacing w:line="276" w:lineRule="auto"/>
        <w:ind w:left="284"/>
        <w:jc w:val="both"/>
        <w:rPr>
          <w:rFonts w:asciiTheme="majorHAnsi" w:eastAsiaTheme="minorEastAsia" w:hAnsiTheme="majorHAnsi"/>
        </w:rPr>
      </w:pPr>
    </w:p>
    <w:p w14:paraId="1789DFCB" w14:textId="49C75F2E"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4AA21A7B" w14:textId="61ABC47E" w:rsidR="00AA1E07" w:rsidRPr="0026309F" w:rsidRDefault="00773452" w:rsidP="002237F3">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AA1E07">
        <w:rPr>
          <w:rFonts w:asciiTheme="majorHAnsi" w:eastAsiaTheme="minorEastAsia" w:hAnsiTheme="majorHAnsi"/>
        </w:rPr>
        <w:t xml:space="preserve"> </w:t>
      </w:r>
      <w:r w:rsidR="000F1374">
        <w:rPr>
          <w:rFonts w:asciiTheme="majorHAnsi" w:eastAsiaTheme="minorEastAsia" w:hAnsiTheme="majorHAnsi"/>
        </w:rPr>
        <w:t>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5530A">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95530A">
        <w:rPr>
          <w:rFonts w:asciiTheme="majorHAnsi" w:eastAsiaTheme="minorEastAsia" w:hAnsiTheme="majorHAnsi"/>
        </w:rPr>
        <w:t xml:space="preserve">izvedel najmanj </w:t>
      </w:r>
      <w:r w:rsidR="00C30F54">
        <w:rPr>
          <w:rFonts w:asciiTheme="majorHAnsi" w:eastAsiaTheme="minorEastAsia" w:hAnsiTheme="majorHAnsi"/>
        </w:rPr>
        <w:t>en</w:t>
      </w:r>
      <w:r w:rsidR="0095530A">
        <w:rPr>
          <w:rFonts w:asciiTheme="majorHAnsi" w:eastAsiaTheme="minorEastAsia" w:hAnsiTheme="majorHAnsi"/>
        </w:rPr>
        <w:t xml:space="preserve"> istovrst</w:t>
      </w:r>
      <w:r w:rsidR="00C30F54">
        <w:rPr>
          <w:rFonts w:asciiTheme="majorHAnsi" w:eastAsiaTheme="minorEastAsia" w:hAnsiTheme="majorHAnsi"/>
        </w:rPr>
        <w:t>e</w:t>
      </w:r>
      <w:r w:rsidR="0095530A">
        <w:rPr>
          <w:rFonts w:asciiTheme="majorHAnsi" w:eastAsiaTheme="minorEastAsia" w:hAnsiTheme="majorHAnsi"/>
        </w:rPr>
        <w:t>n pos</w:t>
      </w:r>
      <w:r w:rsidR="00C30F54">
        <w:rPr>
          <w:rFonts w:asciiTheme="majorHAnsi" w:eastAsiaTheme="minorEastAsia" w:hAnsiTheme="majorHAnsi"/>
        </w:rPr>
        <w:t>e</w:t>
      </w:r>
      <w:r w:rsidR="0095530A">
        <w:rPr>
          <w:rFonts w:asciiTheme="majorHAnsi" w:eastAsiaTheme="minorEastAsia" w:hAnsiTheme="majorHAnsi"/>
        </w:rPr>
        <w:t xml:space="preserve">l. </w:t>
      </w:r>
      <w:r w:rsidR="00B60264" w:rsidRPr="00B60264">
        <w:rPr>
          <w:rFonts w:asciiTheme="majorHAnsi" w:eastAsiaTheme="minorEastAsia" w:hAnsiTheme="majorHAnsi"/>
        </w:rPr>
        <w:t xml:space="preserve">Naročnik bo kot istovrstni posel priznal </w:t>
      </w:r>
      <w:r w:rsidR="00B60264" w:rsidRPr="0026309F">
        <w:rPr>
          <w:rFonts w:asciiTheme="majorHAnsi" w:eastAsiaTheme="minorEastAsia" w:hAnsiTheme="majorHAnsi"/>
        </w:rPr>
        <w:t>vsak posel, ki</w:t>
      </w:r>
      <w:r w:rsidR="00D25CF3" w:rsidRPr="0026309F">
        <w:rPr>
          <w:rFonts w:asciiTheme="majorHAnsi" w:eastAsiaTheme="minorEastAsia" w:hAnsiTheme="majorHAnsi"/>
        </w:rPr>
        <w:t xml:space="preserve"> je </w:t>
      </w:r>
      <w:r w:rsidR="00642C7D" w:rsidRPr="0026309F">
        <w:rPr>
          <w:rFonts w:asciiTheme="majorHAnsi" w:eastAsiaTheme="minorEastAsia" w:hAnsiTheme="majorHAnsi"/>
        </w:rPr>
        <w:t xml:space="preserve">kumulativno </w:t>
      </w:r>
      <w:r w:rsidR="00D25CF3" w:rsidRPr="0026309F">
        <w:rPr>
          <w:rFonts w:asciiTheme="majorHAnsi" w:eastAsiaTheme="minorEastAsia" w:hAnsiTheme="majorHAnsi"/>
        </w:rPr>
        <w:t>obsegal</w:t>
      </w:r>
      <w:r w:rsidR="00AA1E07" w:rsidRPr="0026309F">
        <w:rPr>
          <w:rFonts w:asciiTheme="majorHAnsi" w:eastAsiaTheme="minorEastAsia" w:hAnsiTheme="majorHAnsi"/>
        </w:rPr>
        <w:t>:</w:t>
      </w:r>
    </w:p>
    <w:p w14:paraId="78AA7F6C" w14:textId="0175AA81" w:rsidR="00D472E9" w:rsidRPr="0026309F" w:rsidRDefault="00867FC9" w:rsidP="00D472E9">
      <w:pPr>
        <w:pStyle w:val="Odstavekseznama"/>
        <w:numPr>
          <w:ilvl w:val="0"/>
          <w:numId w:val="40"/>
        </w:numPr>
        <w:spacing w:line="276" w:lineRule="auto"/>
        <w:jc w:val="both"/>
        <w:rPr>
          <w:rFonts w:asciiTheme="majorHAnsi" w:eastAsiaTheme="minorEastAsia" w:hAnsiTheme="majorHAnsi"/>
        </w:rPr>
      </w:pPr>
      <w:r>
        <w:rPr>
          <w:rFonts w:asciiTheme="majorHAnsi" w:eastAsiaTheme="minorEastAsia" w:hAnsiTheme="majorHAnsi"/>
          <w:b/>
          <w:bCs/>
        </w:rPr>
        <w:t>Na</w:t>
      </w:r>
      <w:r w:rsidR="00611413">
        <w:rPr>
          <w:rFonts w:asciiTheme="majorHAnsi" w:eastAsiaTheme="minorEastAsia" w:hAnsiTheme="majorHAnsi"/>
          <w:b/>
          <w:bCs/>
        </w:rPr>
        <w:t>jem</w:t>
      </w:r>
      <w:r>
        <w:rPr>
          <w:rFonts w:asciiTheme="majorHAnsi" w:eastAsiaTheme="minorEastAsia" w:hAnsiTheme="majorHAnsi"/>
          <w:b/>
          <w:bCs/>
        </w:rPr>
        <w:t xml:space="preserve"> o</w:t>
      </w:r>
      <w:r w:rsidR="00D81146" w:rsidRPr="0026309F">
        <w:rPr>
          <w:rFonts w:asciiTheme="majorHAnsi" w:eastAsiaTheme="minorEastAsia" w:hAnsiTheme="majorHAnsi"/>
          <w:b/>
          <w:bCs/>
        </w:rPr>
        <w:t>prem</w:t>
      </w:r>
      <w:r>
        <w:rPr>
          <w:rFonts w:asciiTheme="majorHAnsi" w:eastAsiaTheme="minorEastAsia" w:hAnsiTheme="majorHAnsi"/>
          <w:b/>
          <w:bCs/>
        </w:rPr>
        <w:t>e</w:t>
      </w:r>
      <w:r w:rsidR="00D81146" w:rsidRPr="0026309F">
        <w:rPr>
          <w:rFonts w:asciiTheme="majorHAnsi" w:eastAsiaTheme="minorEastAsia" w:hAnsiTheme="majorHAnsi"/>
          <w:b/>
          <w:bCs/>
        </w:rPr>
        <w:t xml:space="preserve"> za prenos podatkov preko optike (DWDM)</w:t>
      </w:r>
      <w:r w:rsidR="00D472E9" w:rsidRPr="0026309F">
        <w:rPr>
          <w:rFonts w:asciiTheme="majorHAnsi" w:eastAsiaTheme="minorEastAsia" w:hAnsiTheme="majorHAnsi"/>
          <w:b/>
          <w:bCs/>
        </w:rPr>
        <w:t>:</w:t>
      </w:r>
      <w:r w:rsidR="00D472E9" w:rsidRPr="0026309F">
        <w:rPr>
          <w:rFonts w:asciiTheme="majorHAnsi" w:eastAsiaTheme="minorEastAsia" w:hAnsiTheme="majorHAnsi"/>
        </w:rPr>
        <w:t xml:space="preserve"> dobavo strojne opreme (vsaj </w:t>
      </w:r>
      <w:r w:rsidR="00CD3E29" w:rsidRPr="0026309F">
        <w:rPr>
          <w:rFonts w:asciiTheme="majorHAnsi" w:eastAsiaTheme="minorEastAsia" w:hAnsiTheme="majorHAnsi"/>
        </w:rPr>
        <w:t>1 sistem DWDM</w:t>
      </w:r>
      <w:r w:rsidR="00D472E9" w:rsidRPr="0026309F">
        <w:rPr>
          <w:rFonts w:asciiTheme="majorHAnsi" w:eastAsiaTheme="minorEastAsia" w:hAnsiTheme="majorHAnsi"/>
        </w:rPr>
        <w:t xml:space="preserve">), njeno konfiguracijo v obstoječe naročnikovo okolje ter vzdrževanje v neprekinjenem trajanju najmanj </w:t>
      </w:r>
      <w:r w:rsidR="00C30F54">
        <w:rPr>
          <w:rFonts w:asciiTheme="majorHAnsi" w:eastAsiaTheme="minorEastAsia" w:hAnsiTheme="majorHAnsi"/>
        </w:rPr>
        <w:t>1</w:t>
      </w:r>
      <w:r w:rsidR="00D472E9" w:rsidRPr="0026309F">
        <w:rPr>
          <w:rFonts w:asciiTheme="majorHAnsi" w:eastAsiaTheme="minorEastAsia" w:hAnsiTheme="majorHAnsi"/>
        </w:rPr>
        <w:t>2 mesecev.</w:t>
      </w:r>
    </w:p>
    <w:p w14:paraId="55C48240" w14:textId="77777777" w:rsidR="00AF3A6E" w:rsidRPr="0026309F" w:rsidRDefault="00AF3A6E" w:rsidP="002237F3">
      <w:pPr>
        <w:spacing w:line="276" w:lineRule="auto"/>
        <w:ind w:left="284"/>
        <w:jc w:val="both"/>
        <w:rPr>
          <w:rFonts w:asciiTheme="majorHAnsi" w:eastAsiaTheme="minorEastAsia" w:hAnsiTheme="majorHAnsi"/>
        </w:rPr>
      </w:pPr>
    </w:p>
    <w:p w14:paraId="43C89296" w14:textId="077CAA79" w:rsidR="00D25CF3" w:rsidRDefault="00515008" w:rsidP="006C56A0">
      <w:pPr>
        <w:spacing w:line="276" w:lineRule="auto"/>
        <w:ind w:left="284"/>
        <w:jc w:val="both"/>
        <w:rPr>
          <w:rFonts w:asciiTheme="majorHAnsi" w:eastAsiaTheme="minorEastAsia" w:hAnsiTheme="majorHAnsi"/>
        </w:rPr>
      </w:pPr>
      <w:r w:rsidRPr="0026309F">
        <w:rPr>
          <w:rFonts w:asciiTheme="majorHAnsi" w:eastAsiaTheme="minorEastAsia" w:hAnsiTheme="majorHAnsi"/>
        </w:rPr>
        <w:t>Referenčni posel mora kumulativno zajemati dobavo strojne opreme, njeno konfiguracijo</w:t>
      </w:r>
      <w:r>
        <w:rPr>
          <w:rFonts w:asciiTheme="majorHAnsi" w:eastAsiaTheme="minorEastAsia" w:hAnsiTheme="majorHAnsi"/>
        </w:rPr>
        <w:t xml:space="preserve"> in vzdrževanje. </w:t>
      </w:r>
      <w:r w:rsidR="00F74D5C">
        <w:rPr>
          <w:rFonts w:asciiTheme="majorHAnsi" w:eastAsiaTheme="minorEastAsia" w:hAnsiTheme="majorHAnsi"/>
        </w:rPr>
        <w:t xml:space="preserve">Referenčni posel šteje za zaključen z dnem </w:t>
      </w:r>
      <w:r w:rsidR="00D66A3F">
        <w:rPr>
          <w:rFonts w:asciiTheme="majorHAnsi" w:eastAsiaTheme="minorEastAsia" w:hAnsiTheme="majorHAnsi"/>
        </w:rPr>
        <w:t xml:space="preserve">prenehanja izvajanja storitev vzdrževanja. </w:t>
      </w:r>
      <w:r w:rsidR="00AF3A6E">
        <w:rPr>
          <w:rFonts w:asciiTheme="majorHAnsi" w:eastAsiaTheme="minorEastAsia" w:hAnsiTheme="majorHAnsi"/>
        </w:rPr>
        <w:t xml:space="preserve">V primeru, da </w:t>
      </w:r>
      <w:r w:rsidR="00C02714">
        <w:rPr>
          <w:rFonts w:asciiTheme="majorHAnsi" w:eastAsiaTheme="minorEastAsia" w:hAnsiTheme="majorHAnsi"/>
        </w:rPr>
        <w:t xml:space="preserve">referenčni posel </w:t>
      </w:r>
      <w:r w:rsidR="00892C1E">
        <w:rPr>
          <w:rFonts w:asciiTheme="majorHAnsi" w:eastAsiaTheme="minorEastAsia" w:hAnsiTheme="majorHAnsi"/>
        </w:rPr>
        <w:t xml:space="preserve">(tj. storitve vzdrževanja) </w:t>
      </w:r>
      <w:r w:rsidR="00C02714">
        <w:rPr>
          <w:rFonts w:asciiTheme="majorHAnsi" w:eastAsiaTheme="minorEastAsia" w:hAnsiTheme="majorHAnsi"/>
        </w:rPr>
        <w:t>do roka za oddajo ponudb še ni zaključen,</w:t>
      </w:r>
      <w:r w:rsidR="00B67B43" w:rsidRPr="00B67B43">
        <w:rPr>
          <w:rFonts w:asciiTheme="majorHAnsi" w:eastAsiaTheme="minorEastAsia" w:hAnsiTheme="majorHAnsi"/>
        </w:rPr>
        <w:t xml:space="preserve"> je moralo dotedanje izvajanje storitev trajati že neprekinjeno najmanj </w:t>
      </w:r>
      <w:r w:rsidR="00C30F54">
        <w:rPr>
          <w:rFonts w:asciiTheme="majorHAnsi" w:eastAsiaTheme="minorEastAsia" w:hAnsiTheme="majorHAnsi"/>
        </w:rPr>
        <w:t>1</w:t>
      </w:r>
      <w:r w:rsidR="00B67B43" w:rsidRPr="00B67B43">
        <w:rPr>
          <w:rFonts w:asciiTheme="majorHAnsi" w:eastAsiaTheme="minorEastAsia" w:hAnsiTheme="majorHAnsi"/>
        </w:rPr>
        <w:t>2 mesecev</w:t>
      </w:r>
      <w:r w:rsidR="00D31F1D">
        <w:rPr>
          <w:rFonts w:asciiTheme="majorHAnsi" w:eastAsiaTheme="minorEastAsia" w:hAnsiTheme="majorHAnsi"/>
        </w:rPr>
        <w:t>.</w:t>
      </w:r>
    </w:p>
    <w:p w14:paraId="0A5D4C6E" w14:textId="77777777" w:rsidR="00515008" w:rsidRDefault="00515008" w:rsidP="006C56A0">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85084B2" w14:textId="2A3E562F" w:rsidR="00900C51" w:rsidRDefault="00900C51" w:rsidP="00900C51">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Pr="00E60D9D">
        <w:rPr>
          <w:rFonts w:asciiTheme="majorHAnsi" w:hAnsiTheme="majorHAnsi"/>
        </w:rPr>
        <w:t>V primeru, da se ponudnik za izpolnjevanje pogoja sklicuje na partnerje ali podizvajalce, morajo ti subjekti prevzeti v izvedbo</w:t>
      </w:r>
      <w:r>
        <w:rPr>
          <w:rFonts w:asciiTheme="majorHAnsi" w:hAnsiTheme="majorHAnsi"/>
        </w:rPr>
        <w:t xml:space="preserve"> najmanj 50</w:t>
      </w:r>
      <w:r w:rsidR="00867FC9">
        <w:rPr>
          <w:rFonts w:asciiTheme="majorHAnsi" w:hAnsiTheme="majorHAnsi"/>
        </w:rPr>
        <w:t xml:space="preserve"> </w:t>
      </w:r>
      <w:r>
        <w:rPr>
          <w:rFonts w:asciiTheme="majorHAnsi" w:hAnsiTheme="majorHAnsi"/>
        </w:rPr>
        <w:t>% vseh</w:t>
      </w:r>
      <w:r w:rsidRPr="00E60D9D">
        <w:rPr>
          <w:rFonts w:asciiTheme="majorHAnsi" w:hAnsiTheme="majorHAnsi"/>
        </w:rPr>
        <w:t xml:space="preserve"> del, za katera izkazujejo reference. V primeru izpolnjevanja pogoja s podizvajalcem in kasnejšo zamenjavo le-tega, mora novi nominirani podizvajalec oziroma gospodarski subjekt, ki bo dela dejansko izvajal, izkazati izpolnjevanje pogoja.</w:t>
      </w:r>
      <w:r>
        <w:rPr>
          <w:rFonts w:asciiTheme="majorHAnsi" w:hAnsiTheme="majorHAnsi"/>
        </w:rPr>
        <w:t xml:space="preserve"> </w:t>
      </w:r>
    </w:p>
    <w:p w14:paraId="43FF8ECF" w14:textId="77777777" w:rsidR="00900C51" w:rsidRPr="00843ED0" w:rsidRDefault="00900C51" w:rsidP="00900C51">
      <w:pPr>
        <w:spacing w:line="276" w:lineRule="auto"/>
        <w:ind w:left="284"/>
        <w:jc w:val="both"/>
        <w:rPr>
          <w:rFonts w:asciiTheme="majorHAnsi" w:eastAsiaTheme="minorEastAsia" w:hAnsiTheme="majorHAnsi"/>
        </w:rPr>
      </w:pPr>
    </w:p>
    <w:p w14:paraId="3E1675A3" w14:textId="77777777" w:rsidR="00900C51" w:rsidRDefault="00900C51" w:rsidP="00900C51">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25F4B150" w14:textId="77777777" w:rsidR="00900C51" w:rsidRDefault="00900C51" w:rsidP="00B60264">
      <w:pPr>
        <w:spacing w:line="276" w:lineRule="auto"/>
        <w:ind w:left="284"/>
        <w:jc w:val="both"/>
        <w:rPr>
          <w:rFonts w:asciiTheme="majorHAnsi" w:hAnsiTheme="majorHAnsi"/>
        </w:rPr>
      </w:pPr>
    </w:p>
    <w:p w14:paraId="7BED7DB1" w14:textId="4783C2D0" w:rsidR="00CF3D23" w:rsidRPr="00632722" w:rsidRDefault="00CF3D23" w:rsidP="00CF3D23">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 xml:space="preserve">Pogoj </w:t>
      </w:r>
      <w:r w:rsidR="00DC3DC4">
        <w:rPr>
          <w:rFonts w:asciiTheme="majorHAnsi" w:hAnsiTheme="majorHAnsi"/>
          <w:b/>
        </w:rPr>
        <w:t>(Partnerski status)</w:t>
      </w:r>
    </w:p>
    <w:p w14:paraId="60FBF7F8" w14:textId="7430CF2B" w:rsidR="00CF3D23" w:rsidRPr="00632722" w:rsidRDefault="00DC3DC4" w:rsidP="00CF3D23">
      <w:pPr>
        <w:spacing w:line="276" w:lineRule="auto"/>
        <w:ind w:left="284"/>
        <w:jc w:val="both"/>
        <w:rPr>
          <w:rFonts w:asciiTheme="majorHAnsi" w:eastAsiaTheme="minorEastAsia" w:hAnsiTheme="majorHAnsi"/>
        </w:rPr>
      </w:pPr>
      <w:r>
        <w:rPr>
          <w:rFonts w:asciiTheme="majorHAnsi" w:eastAsiaTheme="minorEastAsia" w:hAnsiTheme="majorHAnsi"/>
        </w:rPr>
        <w:t>Ponudnik mora izkazati, da ima veljaven partnerski status pri proizvajalcu IBM opreme</w:t>
      </w:r>
      <w:r w:rsidR="0010795E">
        <w:rPr>
          <w:rFonts w:asciiTheme="majorHAnsi" w:eastAsiaTheme="minorEastAsia" w:hAnsiTheme="majorHAnsi"/>
        </w:rPr>
        <w:t xml:space="preserve"> (npr. </w:t>
      </w:r>
      <w:proofErr w:type="spellStart"/>
      <w:r w:rsidR="0010795E">
        <w:rPr>
          <w:rFonts w:asciiTheme="majorHAnsi" w:eastAsiaTheme="minorEastAsia" w:hAnsiTheme="majorHAnsi"/>
        </w:rPr>
        <w:t>silver</w:t>
      </w:r>
      <w:proofErr w:type="spellEnd"/>
      <w:r w:rsidR="0010795E">
        <w:rPr>
          <w:rFonts w:asciiTheme="majorHAnsi" w:eastAsiaTheme="minorEastAsia" w:hAnsiTheme="majorHAnsi"/>
        </w:rPr>
        <w:t xml:space="preserve">, </w:t>
      </w:r>
      <w:proofErr w:type="spellStart"/>
      <w:r w:rsidR="0010795E">
        <w:rPr>
          <w:rFonts w:asciiTheme="majorHAnsi" w:eastAsiaTheme="minorEastAsia" w:hAnsiTheme="majorHAnsi"/>
        </w:rPr>
        <w:t>gold</w:t>
      </w:r>
      <w:proofErr w:type="spellEnd"/>
      <w:r w:rsidR="0010795E">
        <w:rPr>
          <w:rFonts w:asciiTheme="majorHAnsi" w:eastAsiaTheme="minorEastAsia" w:hAnsiTheme="majorHAnsi"/>
        </w:rPr>
        <w:t xml:space="preserve">, </w:t>
      </w:r>
      <w:proofErr w:type="spellStart"/>
      <w:r w:rsidR="0010795E">
        <w:rPr>
          <w:rFonts w:asciiTheme="majorHAnsi" w:eastAsiaTheme="minorEastAsia" w:hAnsiTheme="majorHAnsi"/>
        </w:rPr>
        <w:t>platinum</w:t>
      </w:r>
      <w:proofErr w:type="spellEnd"/>
      <w:r w:rsidR="0010795E">
        <w:rPr>
          <w:rFonts w:asciiTheme="majorHAnsi" w:eastAsiaTheme="minorEastAsia" w:hAnsiTheme="majorHAnsi"/>
        </w:rPr>
        <w:t xml:space="preserve">) in je </w:t>
      </w:r>
      <w:bookmarkStart w:id="8" w:name="_Hlk185859876"/>
      <w:r w:rsidR="00CF3D23">
        <w:rPr>
          <w:rFonts w:asciiTheme="majorHAnsi" w:eastAsiaTheme="minorEastAsia" w:hAnsiTheme="majorHAnsi"/>
        </w:rPr>
        <w:t>uradni oz. pooblaščen zastopnik za</w:t>
      </w:r>
      <w:r w:rsidR="0010795E">
        <w:rPr>
          <w:rFonts w:asciiTheme="majorHAnsi" w:eastAsiaTheme="minorEastAsia" w:hAnsiTheme="majorHAnsi"/>
        </w:rPr>
        <w:t xml:space="preserve"> prodajo</w:t>
      </w:r>
      <w:r w:rsidR="007D4EAB">
        <w:rPr>
          <w:rFonts w:asciiTheme="majorHAnsi" w:eastAsiaTheme="minorEastAsia" w:hAnsiTheme="majorHAnsi"/>
        </w:rPr>
        <w:t xml:space="preserve"> ponujene opreme in njeno</w:t>
      </w:r>
      <w:r w:rsidR="00CF3D23">
        <w:rPr>
          <w:rFonts w:asciiTheme="majorHAnsi" w:eastAsiaTheme="minorEastAsia" w:hAnsiTheme="majorHAnsi"/>
        </w:rPr>
        <w:t xml:space="preserve"> servisiranje </w:t>
      </w:r>
      <w:r w:rsidR="00A421D8">
        <w:rPr>
          <w:rFonts w:asciiTheme="majorHAnsi" w:eastAsiaTheme="minorEastAsia" w:hAnsiTheme="majorHAnsi"/>
        </w:rPr>
        <w:t>ali</w:t>
      </w:r>
      <w:r w:rsidR="00CF3D23">
        <w:rPr>
          <w:rFonts w:asciiTheme="majorHAnsi" w:eastAsiaTheme="minorEastAsia" w:hAnsiTheme="majorHAnsi"/>
        </w:rPr>
        <w:t xml:space="preserve"> vzdrževanje</w:t>
      </w:r>
      <w:bookmarkEnd w:id="8"/>
      <w:r w:rsidR="00CF3D23">
        <w:rPr>
          <w:rFonts w:asciiTheme="majorHAnsi" w:eastAsiaTheme="minorEastAsia" w:hAnsiTheme="majorHAnsi"/>
        </w:rPr>
        <w:t xml:space="preserve">. </w:t>
      </w:r>
    </w:p>
    <w:p w14:paraId="3D64CAEC" w14:textId="77777777" w:rsidR="00CF3D23" w:rsidRPr="00632722" w:rsidRDefault="00CF3D23" w:rsidP="00CF3D23">
      <w:pPr>
        <w:spacing w:line="276" w:lineRule="auto"/>
        <w:ind w:left="284"/>
        <w:jc w:val="both"/>
        <w:rPr>
          <w:rFonts w:asciiTheme="majorHAnsi" w:eastAsiaTheme="minorEastAsia" w:hAnsiTheme="majorHAnsi"/>
        </w:rPr>
      </w:pPr>
    </w:p>
    <w:p w14:paraId="5EC993CD" w14:textId="77777777" w:rsidR="00CF3D23" w:rsidRPr="00B60264" w:rsidRDefault="00CF3D23" w:rsidP="00CF3D23">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6381807" w14:textId="77777777" w:rsidR="00CF3D23" w:rsidRPr="00632722" w:rsidRDefault="00CF3D23" w:rsidP="00CF3D23">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60FECEB6" w14:textId="77777777" w:rsidR="00CF3D23" w:rsidRPr="00632722" w:rsidRDefault="00CF3D23" w:rsidP="00CF3D23">
      <w:pPr>
        <w:spacing w:line="276" w:lineRule="auto"/>
        <w:ind w:left="284"/>
        <w:jc w:val="both"/>
        <w:rPr>
          <w:rFonts w:asciiTheme="majorHAnsi" w:eastAsiaTheme="minorEastAsia" w:hAnsiTheme="majorHAnsi"/>
        </w:rPr>
      </w:pPr>
    </w:p>
    <w:p w14:paraId="294B5AA2" w14:textId="3CDCDD45" w:rsidR="005E0AE9" w:rsidRDefault="00CF3D23" w:rsidP="00CF3D23">
      <w:pPr>
        <w:spacing w:line="276" w:lineRule="auto"/>
        <w:ind w:left="284"/>
        <w:jc w:val="both"/>
        <w:rPr>
          <w:rFonts w:asciiTheme="majorHAnsi" w:eastAsiaTheme="minorEastAsia" w:hAnsiTheme="majorHAnsi"/>
        </w:rPr>
      </w:pPr>
      <w:r w:rsidRPr="00632722">
        <w:rPr>
          <w:rFonts w:asciiTheme="majorHAnsi" w:eastAsiaTheme="minorEastAsia" w:hAnsiTheme="majorHAnsi"/>
        </w:rPr>
        <w:lastRenderedPageBreak/>
        <w:t>Ponudnik izkaže izpolnjevanje pogoja</w:t>
      </w:r>
      <w:r>
        <w:rPr>
          <w:rFonts w:asciiTheme="majorHAnsi" w:eastAsiaTheme="minorEastAsia" w:hAnsiTheme="majorHAnsi"/>
        </w:rPr>
        <w:t xml:space="preserve"> </w:t>
      </w:r>
      <w:r w:rsidRPr="00D63DA9">
        <w:rPr>
          <w:rFonts w:asciiTheme="majorHAnsi" w:eastAsiaTheme="minorEastAsia" w:hAnsiTheme="majorHAnsi"/>
        </w:rPr>
        <w:t>s predložitvijo</w:t>
      </w:r>
      <w:r w:rsidR="002A4872">
        <w:rPr>
          <w:rFonts w:asciiTheme="majorHAnsi" w:eastAsiaTheme="minorEastAsia" w:hAnsiTheme="majorHAnsi"/>
        </w:rPr>
        <w:t xml:space="preserve"> </w:t>
      </w:r>
      <w:r w:rsidR="002A4872">
        <w:rPr>
          <w:rFonts w:asciiTheme="majorHAnsi" w:eastAsiaTheme="minorEastAsia" w:hAnsiTheme="majorHAnsi"/>
          <w:b/>
          <w:bCs/>
        </w:rPr>
        <w:t xml:space="preserve">dokazila o partnerskem statusu </w:t>
      </w:r>
      <w:r w:rsidR="002A4872">
        <w:rPr>
          <w:rFonts w:asciiTheme="majorHAnsi" w:eastAsiaTheme="minorEastAsia" w:hAnsiTheme="majorHAnsi"/>
        </w:rPr>
        <w:t xml:space="preserve">(npr. </w:t>
      </w:r>
      <w:r w:rsidR="00867FC9">
        <w:rPr>
          <w:rFonts w:asciiTheme="majorHAnsi" w:eastAsiaTheme="minorEastAsia" w:hAnsiTheme="majorHAnsi"/>
        </w:rPr>
        <w:t>certifikat</w:t>
      </w:r>
      <w:r w:rsidR="002A4872">
        <w:rPr>
          <w:rFonts w:asciiTheme="majorHAnsi" w:eastAsiaTheme="minorEastAsia" w:hAnsiTheme="majorHAnsi"/>
        </w:rPr>
        <w:t>, izpis iz uradne spletne strani</w:t>
      </w:r>
      <w:r w:rsidR="005E0AE9">
        <w:rPr>
          <w:rFonts w:asciiTheme="majorHAnsi" w:eastAsiaTheme="minorEastAsia" w:hAnsiTheme="majorHAnsi"/>
        </w:rPr>
        <w:t>, izjava proizvajalca)</w:t>
      </w:r>
      <w:bookmarkStart w:id="9" w:name="_Hlk210291504"/>
      <w:r w:rsidR="009E75F2">
        <w:rPr>
          <w:rFonts w:asciiTheme="majorHAnsi" w:eastAsiaTheme="minorEastAsia" w:hAnsiTheme="majorHAnsi"/>
        </w:rPr>
        <w:t xml:space="preserve"> za prodajo in servisiranje </w:t>
      </w:r>
      <w:r w:rsidR="00A421D8">
        <w:rPr>
          <w:rFonts w:asciiTheme="majorHAnsi" w:eastAsiaTheme="minorEastAsia" w:hAnsiTheme="majorHAnsi"/>
        </w:rPr>
        <w:t>ali</w:t>
      </w:r>
      <w:r w:rsidR="009E75F2">
        <w:rPr>
          <w:rFonts w:asciiTheme="majorHAnsi" w:eastAsiaTheme="minorEastAsia" w:hAnsiTheme="majorHAnsi"/>
        </w:rPr>
        <w:t xml:space="preserve"> vzdrževanje. </w:t>
      </w:r>
    </w:p>
    <w:p w14:paraId="2A9E68E7" w14:textId="77777777" w:rsidR="005E0AE9" w:rsidRDefault="005E0AE9" w:rsidP="00CF3D23">
      <w:pPr>
        <w:spacing w:line="276" w:lineRule="auto"/>
        <w:ind w:left="284"/>
        <w:jc w:val="both"/>
        <w:rPr>
          <w:rFonts w:asciiTheme="majorHAnsi" w:eastAsiaTheme="minorEastAsia" w:hAnsiTheme="majorHAnsi"/>
        </w:rPr>
      </w:pPr>
    </w:p>
    <w:bookmarkEnd w:id="9"/>
    <w:p w14:paraId="59929D34" w14:textId="09E82EAE"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900C51">
        <w:rPr>
          <w:rFonts w:asciiTheme="majorHAnsi" w:hAnsiTheme="majorHAnsi"/>
          <w:b/>
        </w:rPr>
        <w:t>Kadri</w:t>
      </w:r>
      <w:r w:rsidRPr="00843ED0">
        <w:rPr>
          <w:rFonts w:asciiTheme="majorHAnsi" w:hAnsiTheme="majorHAnsi"/>
          <w:b/>
        </w:rPr>
        <w:t>)</w:t>
      </w:r>
    </w:p>
    <w:p w14:paraId="3CEEBD18" w14:textId="08ADDB43" w:rsidR="00900C51"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w:t>
      </w:r>
      <w:r w:rsidR="00C67ECE">
        <w:rPr>
          <w:rFonts w:asciiTheme="majorHAnsi" w:eastAsiaTheme="minorEastAsia" w:hAnsiTheme="majorHAnsi"/>
        </w:rPr>
        <w:t xml:space="preserve">za izvedbo predmeta javnega naročila </w:t>
      </w:r>
      <w:r w:rsidRPr="00B60264">
        <w:rPr>
          <w:rFonts w:asciiTheme="majorHAnsi" w:eastAsiaTheme="minorEastAsia" w:hAnsiTheme="majorHAnsi"/>
        </w:rPr>
        <w:t xml:space="preserve">imenuje </w:t>
      </w:r>
      <w:r w:rsidR="00C67ECE">
        <w:rPr>
          <w:rFonts w:asciiTheme="majorHAnsi" w:eastAsiaTheme="minorEastAsia" w:hAnsiTheme="majorHAnsi"/>
        </w:rPr>
        <w:t>naslednje certificirane strokovnjake:</w:t>
      </w:r>
    </w:p>
    <w:p w14:paraId="2C4296BE" w14:textId="77777777" w:rsidR="0051571D" w:rsidRDefault="0051571D" w:rsidP="00B60264">
      <w:pPr>
        <w:spacing w:line="276" w:lineRule="auto"/>
        <w:ind w:left="284"/>
        <w:jc w:val="both"/>
        <w:rPr>
          <w:rFonts w:asciiTheme="majorHAnsi" w:eastAsiaTheme="minorEastAsia" w:hAnsiTheme="majorHAnsi"/>
        </w:rPr>
      </w:pPr>
    </w:p>
    <w:p w14:paraId="3B242286" w14:textId="5CB85F39" w:rsidR="0051571D" w:rsidRPr="00107D0A" w:rsidRDefault="0095444B" w:rsidP="0051571D">
      <w:pPr>
        <w:pStyle w:val="Odstavekseznama"/>
        <w:numPr>
          <w:ilvl w:val="0"/>
          <w:numId w:val="40"/>
        </w:numPr>
        <w:spacing w:line="276" w:lineRule="auto"/>
        <w:jc w:val="both"/>
        <w:rPr>
          <w:rFonts w:asciiTheme="majorHAnsi" w:eastAsiaTheme="minorEastAsia" w:hAnsiTheme="majorHAnsi"/>
          <w:b/>
          <w:bCs/>
        </w:rPr>
      </w:pPr>
      <w:r>
        <w:rPr>
          <w:rFonts w:asciiTheme="majorHAnsi" w:eastAsiaTheme="minorEastAsia" w:hAnsiTheme="majorHAnsi"/>
          <w:b/>
          <w:bCs/>
        </w:rPr>
        <w:t>Na</w:t>
      </w:r>
      <w:r w:rsidR="00611413">
        <w:rPr>
          <w:rFonts w:asciiTheme="majorHAnsi" w:eastAsiaTheme="minorEastAsia" w:hAnsiTheme="majorHAnsi"/>
          <w:b/>
          <w:bCs/>
        </w:rPr>
        <w:t>jem</w:t>
      </w:r>
      <w:r>
        <w:rPr>
          <w:rFonts w:asciiTheme="majorHAnsi" w:eastAsiaTheme="minorEastAsia" w:hAnsiTheme="majorHAnsi"/>
          <w:b/>
          <w:bCs/>
        </w:rPr>
        <w:t xml:space="preserve"> o</w:t>
      </w:r>
      <w:r w:rsidR="00107D0A" w:rsidRPr="00107D0A">
        <w:rPr>
          <w:rFonts w:asciiTheme="majorHAnsi" w:eastAsiaTheme="minorEastAsia" w:hAnsiTheme="majorHAnsi"/>
          <w:b/>
          <w:bCs/>
        </w:rPr>
        <w:t>prem</w:t>
      </w:r>
      <w:r>
        <w:rPr>
          <w:rFonts w:asciiTheme="majorHAnsi" w:eastAsiaTheme="minorEastAsia" w:hAnsiTheme="majorHAnsi"/>
          <w:b/>
          <w:bCs/>
        </w:rPr>
        <w:t>e</w:t>
      </w:r>
      <w:r w:rsidR="00107D0A" w:rsidRPr="00107D0A">
        <w:rPr>
          <w:rFonts w:asciiTheme="majorHAnsi" w:eastAsiaTheme="minorEastAsia" w:hAnsiTheme="majorHAnsi"/>
          <w:b/>
          <w:bCs/>
        </w:rPr>
        <w:t xml:space="preserve"> za prenos podatkov preko optike (DWDM</w:t>
      </w:r>
      <w:r w:rsidR="00107D0A">
        <w:rPr>
          <w:rFonts w:asciiTheme="majorHAnsi" w:eastAsiaTheme="minorEastAsia" w:hAnsiTheme="majorHAnsi"/>
          <w:b/>
          <w:bCs/>
        </w:rPr>
        <w:t>)</w:t>
      </w:r>
    </w:p>
    <w:p w14:paraId="50B94C75" w14:textId="60185378" w:rsidR="0051571D" w:rsidRPr="0095444B" w:rsidRDefault="0051571D" w:rsidP="00B37347">
      <w:pPr>
        <w:pStyle w:val="Odstavekseznama"/>
        <w:numPr>
          <w:ilvl w:val="1"/>
          <w:numId w:val="40"/>
        </w:numPr>
        <w:spacing w:line="276" w:lineRule="auto"/>
        <w:jc w:val="both"/>
        <w:rPr>
          <w:rFonts w:asciiTheme="majorHAnsi" w:eastAsiaTheme="minorEastAsia" w:hAnsiTheme="majorHAnsi"/>
        </w:rPr>
      </w:pPr>
      <w:r>
        <w:rPr>
          <w:rFonts w:asciiTheme="majorHAnsi" w:hAnsiTheme="majorHAnsi"/>
        </w:rPr>
        <w:t>en (1) vodja projekta, ki bo odgovoren za tekoče izvajanje in komunikacijo z naročnikom na operativni ravni</w:t>
      </w:r>
      <w:r w:rsidR="0095444B">
        <w:rPr>
          <w:rFonts w:asciiTheme="majorHAnsi" w:hAnsiTheme="majorHAnsi"/>
        </w:rPr>
        <w:t>;</w:t>
      </w:r>
    </w:p>
    <w:p w14:paraId="5FBC1DF5" w14:textId="71179835" w:rsidR="0095444B" w:rsidRPr="00B37347" w:rsidRDefault="0095444B" w:rsidP="00B37347">
      <w:pPr>
        <w:pStyle w:val="Odstavekseznama"/>
        <w:numPr>
          <w:ilvl w:val="1"/>
          <w:numId w:val="40"/>
        </w:numPr>
        <w:spacing w:line="276" w:lineRule="auto"/>
        <w:jc w:val="both"/>
        <w:rPr>
          <w:rFonts w:asciiTheme="majorHAnsi" w:eastAsiaTheme="minorEastAsia" w:hAnsiTheme="majorHAnsi"/>
        </w:rPr>
      </w:pPr>
      <w:r>
        <w:rPr>
          <w:rFonts w:asciiTheme="majorHAnsi" w:eastAsiaTheme="minorEastAsia" w:hAnsiTheme="majorHAnsi"/>
        </w:rPr>
        <w:t xml:space="preserve">vsaj </w:t>
      </w:r>
      <w:r w:rsidR="00E032FD">
        <w:rPr>
          <w:rFonts w:asciiTheme="majorHAnsi" w:eastAsiaTheme="minorEastAsia" w:hAnsiTheme="majorHAnsi"/>
        </w:rPr>
        <w:t>trije</w:t>
      </w:r>
      <w:r w:rsidRPr="003F690B">
        <w:rPr>
          <w:rFonts w:asciiTheme="majorHAnsi" w:eastAsiaTheme="minorEastAsia" w:hAnsiTheme="majorHAnsi"/>
        </w:rPr>
        <w:t xml:space="preserve"> (</w:t>
      </w:r>
      <w:r w:rsidR="00E032FD">
        <w:rPr>
          <w:rFonts w:asciiTheme="majorHAnsi" w:eastAsiaTheme="minorEastAsia" w:hAnsiTheme="majorHAnsi"/>
        </w:rPr>
        <w:t>3</w:t>
      </w:r>
      <w:r w:rsidRPr="003F690B">
        <w:rPr>
          <w:rFonts w:asciiTheme="majorHAnsi" w:eastAsiaTheme="minorEastAsia" w:hAnsiTheme="majorHAnsi"/>
        </w:rPr>
        <w:t>) certificiran</w:t>
      </w:r>
      <w:r w:rsidR="00E032FD">
        <w:rPr>
          <w:rFonts w:asciiTheme="majorHAnsi" w:eastAsiaTheme="minorEastAsia" w:hAnsiTheme="majorHAnsi"/>
        </w:rPr>
        <w:t>i</w:t>
      </w:r>
      <w:r w:rsidRPr="003F690B">
        <w:rPr>
          <w:rFonts w:asciiTheme="majorHAnsi" w:eastAsiaTheme="minorEastAsia" w:hAnsiTheme="majorHAnsi"/>
        </w:rPr>
        <w:t xml:space="preserve"> tehničn</w:t>
      </w:r>
      <w:r w:rsidR="00E032FD">
        <w:rPr>
          <w:rFonts w:asciiTheme="majorHAnsi" w:eastAsiaTheme="minorEastAsia" w:hAnsiTheme="majorHAnsi"/>
        </w:rPr>
        <w:t>i</w:t>
      </w:r>
      <w:r w:rsidRPr="003F690B">
        <w:rPr>
          <w:rFonts w:asciiTheme="majorHAnsi" w:eastAsiaTheme="minorEastAsia" w:hAnsiTheme="majorHAnsi"/>
        </w:rPr>
        <w:t xml:space="preserve"> strokovnjak</w:t>
      </w:r>
      <w:r w:rsidR="00E032FD">
        <w:rPr>
          <w:rFonts w:asciiTheme="majorHAnsi" w:eastAsiaTheme="minorEastAsia" w:hAnsiTheme="majorHAnsi"/>
        </w:rPr>
        <w:t>i</w:t>
      </w:r>
      <w:r w:rsidRPr="003F690B">
        <w:rPr>
          <w:rFonts w:asciiTheme="majorHAnsi" w:eastAsiaTheme="minorEastAsia" w:hAnsiTheme="majorHAnsi"/>
        </w:rPr>
        <w:t xml:space="preserve"> za ponujeno strojno opremo</w:t>
      </w:r>
      <w:r>
        <w:rPr>
          <w:rFonts w:asciiTheme="majorHAnsi" w:eastAsiaTheme="minorEastAsia" w:hAnsiTheme="majorHAnsi"/>
        </w:rPr>
        <w:t>.</w:t>
      </w:r>
    </w:p>
    <w:p w14:paraId="2B7ED0FC" w14:textId="77777777" w:rsidR="0051571D" w:rsidRDefault="0051571D" w:rsidP="00B60264">
      <w:pPr>
        <w:spacing w:line="276" w:lineRule="auto"/>
        <w:ind w:left="284"/>
        <w:jc w:val="both"/>
        <w:rPr>
          <w:rFonts w:asciiTheme="majorHAnsi" w:eastAsiaTheme="minorEastAsia" w:hAnsiTheme="majorHAnsi"/>
        </w:rPr>
      </w:pPr>
    </w:p>
    <w:p w14:paraId="3A4693CC" w14:textId="4897D9F9" w:rsidR="00CF007C" w:rsidRDefault="00CF007C"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Vsak od imenovanih kadrov </w:t>
      </w:r>
      <w:r w:rsidR="0051571D">
        <w:rPr>
          <w:rFonts w:asciiTheme="majorHAnsi" w:eastAsiaTheme="minorEastAsia" w:hAnsiTheme="majorHAnsi"/>
        </w:rPr>
        <w:t xml:space="preserve">(razen vodje projekta) </w:t>
      </w:r>
      <w:r>
        <w:rPr>
          <w:rFonts w:asciiTheme="majorHAnsi" w:eastAsiaTheme="minorEastAsia" w:hAnsiTheme="majorHAnsi"/>
        </w:rPr>
        <w:t xml:space="preserve">mora imeti najmanj 3 leta </w:t>
      </w:r>
      <w:r w:rsidR="00AF6171">
        <w:rPr>
          <w:rFonts w:asciiTheme="majorHAnsi" w:eastAsiaTheme="minorEastAsia" w:hAnsiTheme="majorHAnsi"/>
        </w:rPr>
        <w:t xml:space="preserve">delovnih </w:t>
      </w:r>
      <w:r>
        <w:rPr>
          <w:rFonts w:asciiTheme="majorHAnsi" w:eastAsiaTheme="minorEastAsia" w:hAnsiTheme="majorHAnsi"/>
        </w:rPr>
        <w:t>izkušenj z izvajanjem st</w:t>
      </w:r>
      <w:r w:rsidR="001D5732">
        <w:rPr>
          <w:rFonts w:asciiTheme="majorHAnsi" w:eastAsiaTheme="minorEastAsia" w:hAnsiTheme="majorHAnsi"/>
        </w:rPr>
        <w:t>oritev, ki so predmet javnega naročila</w:t>
      </w:r>
      <w:r w:rsidR="00AF6171">
        <w:rPr>
          <w:rFonts w:asciiTheme="majorHAnsi" w:eastAsiaTheme="minorEastAsia" w:hAnsiTheme="majorHAnsi"/>
        </w:rPr>
        <w:t>.</w:t>
      </w:r>
    </w:p>
    <w:p w14:paraId="74620A9A" w14:textId="77777777" w:rsidR="00CF007C" w:rsidRDefault="00CF007C" w:rsidP="00B60264">
      <w:pPr>
        <w:spacing w:line="276" w:lineRule="auto"/>
        <w:ind w:left="284"/>
        <w:jc w:val="both"/>
        <w:rPr>
          <w:rFonts w:asciiTheme="majorHAnsi" w:eastAsiaTheme="minorEastAsia" w:hAnsiTheme="majorHAnsi"/>
        </w:rPr>
      </w:pPr>
    </w:p>
    <w:p w14:paraId="536F54AF" w14:textId="77777777" w:rsidR="00BE7B36" w:rsidRDefault="00DA56EF" w:rsidP="00B60264">
      <w:pPr>
        <w:spacing w:line="276" w:lineRule="auto"/>
        <w:ind w:left="284"/>
        <w:jc w:val="both"/>
        <w:rPr>
          <w:rFonts w:asciiTheme="majorHAnsi" w:eastAsiaTheme="minorEastAsia" w:hAnsiTheme="majorHAnsi"/>
        </w:rPr>
      </w:pPr>
      <w:r>
        <w:rPr>
          <w:rFonts w:asciiTheme="majorHAnsi" w:eastAsiaTheme="minorEastAsia" w:hAnsiTheme="majorHAnsi"/>
        </w:rPr>
        <w:t xml:space="preserve">Ponudnik lahko za vodjo projekta imenuje enega od imenovanih certificiranih tehničnih strokovnjakov za ponujeno strojno opremo. </w:t>
      </w:r>
    </w:p>
    <w:p w14:paraId="239EF9EA" w14:textId="77777777" w:rsidR="00BE7B36" w:rsidRDefault="00BE7B36"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E41DCBD" w14:textId="77777777" w:rsidR="00380CB9" w:rsidRDefault="00380CB9" w:rsidP="00380CB9">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67E03F0A" w14:textId="0A132ED2" w:rsidR="005B3E5E" w:rsidRDefault="00B60264" w:rsidP="00B35D28">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Pr="00B60264">
        <w:rPr>
          <w:rFonts w:asciiTheme="majorHAnsi" w:eastAsiaTheme="minorEastAsia" w:hAnsiTheme="majorHAnsi"/>
        </w:rPr>
        <w:t>.</w:t>
      </w:r>
      <w:r w:rsidR="00380CB9">
        <w:rPr>
          <w:rFonts w:asciiTheme="majorHAnsi" w:eastAsiaTheme="minorEastAsia" w:hAnsiTheme="majorHAnsi"/>
        </w:rPr>
        <w:t xml:space="preserve"> Ponudnik priloži </w:t>
      </w:r>
      <w:r w:rsidR="00380CB9" w:rsidRPr="00AA4749">
        <w:rPr>
          <w:rFonts w:asciiTheme="majorHAnsi" w:eastAsiaTheme="minorEastAsia" w:hAnsiTheme="majorHAnsi"/>
          <w:b/>
          <w:bCs/>
        </w:rPr>
        <w:t xml:space="preserve">potrdila ali certifikate ali drugo </w:t>
      </w:r>
      <w:r w:rsidR="003B56BF" w:rsidRPr="00AA4749">
        <w:rPr>
          <w:rFonts w:asciiTheme="majorHAnsi" w:eastAsiaTheme="minorEastAsia" w:hAnsiTheme="majorHAnsi"/>
          <w:b/>
          <w:bCs/>
        </w:rPr>
        <w:t>dokazilo (npr. izpi</w:t>
      </w:r>
      <w:r w:rsidR="002357E0" w:rsidRPr="00AA4749">
        <w:rPr>
          <w:rFonts w:asciiTheme="majorHAnsi" w:eastAsiaTheme="minorEastAsia" w:hAnsiTheme="majorHAnsi"/>
          <w:b/>
          <w:bCs/>
        </w:rPr>
        <w:t>s</w:t>
      </w:r>
      <w:r w:rsidR="00161E24" w:rsidRPr="00AA4749">
        <w:rPr>
          <w:rFonts w:asciiTheme="majorHAnsi" w:eastAsiaTheme="minorEastAsia" w:hAnsiTheme="majorHAnsi"/>
          <w:b/>
          <w:bCs/>
        </w:rPr>
        <w:t xml:space="preserve"> iz spletne strani proizvajalca</w:t>
      </w:r>
      <w:r w:rsidR="002357E0" w:rsidRPr="00AA4749">
        <w:rPr>
          <w:rFonts w:asciiTheme="majorHAnsi" w:eastAsiaTheme="minorEastAsia" w:hAnsiTheme="majorHAnsi"/>
          <w:b/>
          <w:bCs/>
        </w:rPr>
        <w:t>)</w:t>
      </w:r>
      <w:r w:rsidR="003B56BF" w:rsidRPr="00AA4749">
        <w:rPr>
          <w:rFonts w:asciiTheme="majorHAnsi" w:eastAsiaTheme="minorEastAsia" w:hAnsiTheme="majorHAnsi"/>
          <w:b/>
          <w:bCs/>
        </w:rPr>
        <w:t>, iz katerega je razvidno, da je posamezni imenovani kader</w:t>
      </w:r>
      <w:r w:rsidR="002357E0" w:rsidRPr="00AA4749">
        <w:rPr>
          <w:rFonts w:asciiTheme="majorHAnsi" w:eastAsiaTheme="minorEastAsia" w:hAnsiTheme="majorHAnsi"/>
          <w:b/>
          <w:bCs/>
        </w:rPr>
        <w:t xml:space="preserve"> certificiran strokovnjak za </w:t>
      </w:r>
      <w:r w:rsidR="00161E24" w:rsidRPr="00AA4749">
        <w:rPr>
          <w:rFonts w:asciiTheme="majorHAnsi" w:eastAsiaTheme="minorEastAsia" w:hAnsiTheme="majorHAnsi"/>
          <w:b/>
          <w:bCs/>
        </w:rPr>
        <w:t>izvajanje vzdrževanja ponujene opreme</w:t>
      </w:r>
      <w:r w:rsidR="00AA4749">
        <w:rPr>
          <w:rFonts w:asciiTheme="majorHAnsi" w:eastAsiaTheme="minorEastAsia" w:hAnsiTheme="majorHAnsi"/>
        </w:rPr>
        <w:t xml:space="preserve">. </w:t>
      </w:r>
      <w:r w:rsidRPr="00B60264">
        <w:rPr>
          <w:rFonts w:asciiTheme="majorHAnsi" w:eastAsiaTheme="minorEastAsia" w:hAnsiTheme="majorHAnsi"/>
        </w:rPr>
        <w:t>Naročnik si pridržuje pravico zahtevati dodatna dokazila v zvezi z izkazovanjem izpolnjevanja predmetnega pogoja (npr. kopija pogodbe o zaposlitvi</w:t>
      </w:r>
      <w:r w:rsidR="00AF0C31">
        <w:rPr>
          <w:rFonts w:asciiTheme="majorHAnsi" w:eastAsiaTheme="minorEastAsia" w:hAnsiTheme="majorHAnsi"/>
        </w:rPr>
        <w:t>, M-1 obrazca</w:t>
      </w:r>
      <w:r w:rsidR="00CF007C">
        <w:rPr>
          <w:rFonts w:asciiTheme="majorHAnsi" w:eastAsiaTheme="minorEastAsia" w:hAnsiTheme="majorHAnsi"/>
        </w:rPr>
        <w:t>, življenjepis ali potrdilo delodajalca o delovnih izkušnjah</w:t>
      </w:r>
      <w:r w:rsidRPr="00B60264">
        <w:rPr>
          <w:rFonts w:asciiTheme="majorHAnsi" w:eastAsiaTheme="minorEastAsia" w:hAnsiTheme="majorHAnsi"/>
        </w:rPr>
        <w:t>)</w:t>
      </w:r>
      <w:r w:rsidR="00AF0C31">
        <w:rPr>
          <w:rFonts w:asciiTheme="majorHAnsi" w:eastAsiaTheme="minorEastAsia" w:hAnsiTheme="majorHAnsi"/>
        </w:rPr>
        <w:t xml:space="preserve">. </w:t>
      </w:r>
    </w:p>
    <w:p w14:paraId="661A0E7A" w14:textId="77777777" w:rsidR="004D5B6C" w:rsidRDefault="004D5B6C" w:rsidP="00B35D28">
      <w:pPr>
        <w:spacing w:line="276" w:lineRule="auto"/>
        <w:ind w:left="284"/>
        <w:jc w:val="both"/>
        <w:rPr>
          <w:rFonts w:asciiTheme="majorHAnsi" w:eastAsiaTheme="minorEastAsia" w:hAnsiTheme="majorHAnsi"/>
        </w:rPr>
      </w:pPr>
    </w:p>
    <w:p w14:paraId="6FFC6EC0" w14:textId="77777777" w:rsidR="004D5B6C" w:rsidRPr="00B35D28" w:rsidRDefault="004D5B6C" w:rsidP="00B35D28">
      <w:pPr>
        <w:spacing w:line="276" w:lineRule="auto"/>
        <w:ind w:left="284"/>
        <w:jc w:val="both"/>
        <w:rPr>
          <w:rFonts w:asciiTheme="majorHAnsi" w:eastAsiaTheme="minorEastAsia" w:hAnsiTheme="majorHAnsi"/>
        </w:rPr>
      </w:pPr>
    </w:p>
    <w:p w14:paraId="38C8D80A" w14:textId="1745B292"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t>MERILA ZA 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3A1079AC"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w:t>
      </w:r>
      <w:r w:rsidR="00227775">
        <w:rPr>
          <w:rFonts w:asciiTheme="majorHAnsi" w:hAnsiTheme="majorHAnsi"/>
        </w:rPr>
        <w:t xml:space="preserve">za posamezni sklop </w:t>
      </w:r>
      <w:r w:rsidRPr="00DB4B2F">
        <w:rPr>
          <w:rFonts w:asciiTheme="majorHAnsi" w:hAnsiTheme="majorHAnsi"/>
        </w:rPr>
        <w:t xml:space="preserve">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0783C2A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E64AD1">
        <w:rPr>
          <w:rFonts w:asciiTheme="majorHAnsi" w:hAnsiTheme="majorHAnsi"/>
          <w:b/>
          <w:bCs/>
        </w:rPr>
        <w:t>Ponudbeni predračun</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0EADF6B4"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97635C">
        <w:rPr>
          <w:rFonts w:asciiTheme="majorHAnsi" w:hAnsiTheme="majorHAnsi"/>
          <w:b/>
          <w:bCs/>
        </w:rPr>
        <w:t>Ponudbeni predračun</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5E4C3FBC"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97635C">
        <w:rPr>
          <w:rFonts w:asciiTheme="majorHAnsi" w:hAnsiTheme="majorHAnsi"/>
          <w:b/>
          <w:bCs/>
        </w:rPr>
        <w:t>Ponudbeni predračun</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54CC5C8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w:t>
      </w:r>
      <w:r w:rsidRPr="00843ED0">
        <w:rPr>
          <w:rFonts w:asciiTheme="majorHAnsi" w:hAnsiTheme="majorHAnsi"/>
        </w:rPr>
        <w:t xml:space="preserve">, bo naročnik kot pravilno upošteval skupno ponujeno ceno na obrazcu </w:t>
      </w:r>
      <w:proofErr w:type="spellStart"/>
      <w:r w:rsidR="00E64AD1" w:rsidRPr="00843ED0">
        <w:rPr>
          <w:rFonts w:asciiTheme="majorHAnsi" w:hAnsiTheme="majorHAnsi"/>
          <w:b/>
          <w:bCs/>
        </w:rPr>
        <w:t>O</w:t>
      </w:r>
      <w:r w:rsidR="00E64AD1">
        <w:rPr>
          <w:rFonts w:asciiTheme="majorHAnsi" w:hAnsiTheme="majorHAnsi"/>
          <w:b/>
          <w:bCs/>
        </w:rPr>
        <w:t>br</w:t>
      </w:r>
      <w:proofErr w:type="spellEnd"/>
      <w:r w:rsidR="00E64AD1">
        <w:rPr>
          <w:rFonts w:asciiTheme="majorHAnsi" w:hAnsiTheme="majorHAnsi"/>
          <w:b/>
          <w:bCs/>
        </w:rPr>
        <w:t>. Ponudbeni predračun</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13130C4F" w:rsidR="005B3E5E" w:rsidRDefault="005B3E5E" w:rsidP="005B3E5E">
      <w:pPr>
        <w:spacing w:line="276" w:lineRule="auto"/>
        <w:ind w:left="284"/>
        <w:jc w:val="both"/>
        <w:rPr>
          <w:rFonts w:asciiTheme="majorHAnsi" w:hAnsiTheme="majorHAnsi"/>
        </w:rPr>
      </w:pPr>
      <w:bookmarkStart w:id="10" w:name="_Hlk85686359"/>
      <w:r w:rsidRPr="00F30CBA">
        <w:rPr>
          <w:rFonts w:asciiTheme="majorHAnsi" w:hAnsiTheme="majorHAnsi"/>
        </w:rPr>
        <w:t xml:space="preserve">V primeru, da naročnik prejme več najugodnejših dopustnih ponudb, ki vsebujejo enako skupno ceno v EUR brez DDV, zaokroženo na dve decimalni mesti natančno, </w:t>
      </w:r>
      <w:r w:rsidR="00AA6372" w:rsidRPr="00AA6372">
        <w:rPr>
          <w:rFonts w:asciiTheme="majorHAnsi" w:hAnsiTheme="majorHAnsi"/>
        </w:rPr>
        <w:t xml:space="preserve">bo naročnik med njimi izbral z žrebom. Žreb se opravi v prostorih naročnika, ob času, ki ga določi naročnik. Naročnik predstavnike ponudnikov </w:t>
      </w:r>
      <w:r w:rsidR="00AA6372" w:rsidRPr="00AA6372">
        <w:rPr>
          <w:rFonts w:asciiTheme="majorHAnsi" w:hAnsiTheme="majorHAnsi"/>
        </w:rPr>
        <w:lastRenderedPageBreak/>
        <w:t>povabi k udeležbi na žrebu. Žreb poteka tako, da se na identične liste papirja zapiše nazive ponudnikov, ki so oddali ekonomsko najugodnejše ponudbe, tako, da se na vsak list zapiše enega ponudnika, nato pa se vsakega od teh listov na enak način večkrat prepogne. Prepognjene liste papirja se položi v prazno škatlo, skledo ali drug podoben predmet, in se jih dobro premeša. Nato oseba naročnika, ki ni prepogibala ali mešala listov, ter med mešanjem ni gledala listov, povleče enega od listov. Naročnik izbere ponudbo ponudnika, ki je zapisan na izvlečenem listu</w:t>
      </w:r>
      <w:r w:rsidR="001B68E4">
        <w:rPr>
          <w:rFonts w:asciiTheme="majorHAnsi" w:hAnsiTheme="majorHAnsi"/>
        </w:rPr>
        <w:t>.</w:t>
      </w:r>
    </w:p>
    <w:p w14:paraId="4FF426D3" w14:textId="77777777" w:rsidR="007F517E" w:rsidRDefault="007F517E" w:rsidP="005B3E5E">
      <w:pPr>
        <w:spacing w:line="276" w:lineRule="auto"/>
        <w:ind w:left="284"/>
        <w:jc w:val="both"/>
        <w:rPr>
          <w:rFonts w:asciiTheme="majorHAnsi" w:hAnsiTheme="majorHAnsi"/>
        </w:rPr>
      </w:pPr>
    </w:p>
    <w:bookmarkEnd w:id="10"/>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1" w:name="_Hlk11305205"/>
      <w:bookmarkStart w:id="12" w:name="_Hlk17203315"/>
      <w:bookmarkStart w:id="1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3BF03DD" w14:textId="3E3239CA" w:rsidR="0066083E" w:rsidRPr="00C37705" w:rsidRDefault="0066083E" w:rsidP="00C37705">
      <w:pPr>
        <w:numPr>
          <w:ilvl w:val="0"/>
          <w:numId w:val="29"/>
        </w:numPr>
        <w:spacing w:line="276" w:lineRule="auto"/>
        <w:ind w:left="709" w:right="20" w:hanging="425"/>
        <w:jc w:val="both"/>
        <w:rPr>
          <w:rFonts w:asciiTheme="majorHAnsi" w:eastAsia="Trebuchet MS" w:hAnsiTheme="majorHAnsi"/>
        </w:rPr>
      </w:pPr>
      <w:bookmarkStart w:id="14" w:name="_Hlk115064649"/>
      <w:bookmarkEnd w:id="11"/>
      <w:bookmarkEnd w:id="12"/>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39A89554" w14:textId="77777777" w:rsidR="00E64AD1" w:rsidRPr="0066083E" w:rsidRDefault="00E64AD1" w:rsidP="00E64AD1">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27E2619" w14:textId="3C8845A7" w:rsidR="00E64AD1" w:rsidRDefault="00E64AD1" w:rsidP="0066083E">
      <w:pPr>
        <w:numPr>
          <w:ilvl w:val="0"/>
          <w:numId w:val="29"/>
        </w:numPr>
        <w:spacing w:line="276" w:lineRule="auto"/>
        <w:ind w:left="709" w:right="20" w:hanging="425"/>
        <w:jc w:val="both"/>
        <w:rPr>
          <w:rFonts w:asciiTheme="majorHAnsi" w:eastAsia="Trebuchet MS" w:hAnsiTheme="majorHAnsi"/>
          <w:b/>
          <w:bCs/>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7454D30" w14:textId="4A5C405B"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r w:rsidR="009A08B9">
        <w:rPr>
          <w:rFonts w:asciiTheme="majorHAnsi" w:eastAsia="Trebuchet MS" w:hAnsiTheme="majorHAnsi"/>
        </w:rPr>
        <w:t>(potrjen, s strani naročnika referenčnega posla)</w:t>
      </w:r>
    </w:p>
    <w:p w14:paraId="1A49425E" w14:textId="77777777" w:rsidR="0097635C" w:rsidRDefault="0097635C"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 xml:space="preserve">dokazila o partnerskem statusu </w:t>
      </w:r>
      <w:r>
        <w:rPr>
          <w:rFonts w:asciiTheme="majorHAnsi" w:eastAsiaTheme="minorEastAsia" w:hAnsiTheme="majorHAnsi"/>
        </w:rPr>
        <w:t xml:space="preserve">(npr. </w:t>
      </w:r>
      <w:proofErr w:type="spellStart"/>
      <w:r>
        <w:rPr>
          <w:rFonts w:asciiTheme="majorHAnsi" w:eastAsiaTheme="minorEastAsia" w:hAnsiTheme="majorHAnsi"/>
        </w:rPr>
        <w:t>cetrifikat</w:t>
      </w:r>
      <w:proofErr w:type="spellEnd"/>
      <w:r>
        <w:rPr>
          <w:rFonts w:asciiTheme="majorHAnsi" w:eastAsiaTheme="minorEastAsia" w:hAnsiTheme="majorHAnsi"/>
        </w:rPr>
        <w:t>, izpis iz uradne spletne strani, izjava proizvajalca) za prodajo in servisiranje ali vzdrževanje</w:t>
      </w:r>
      <w:r w:rsidRPr="0066083E">
        <w:rPr>
          <w:rFonts w:asciiTheme="majorHAnsi" w:eastAsia="Trebuchet MS" w:hAnsiTheme="majorHAnsi"/>
          <w:b/>
          <w:bCs/>
        </w:rPr>
        <w:t xml:space="preserve"> </w:t>
      </w:r>
    </w:p>
    <w:p w14:paraId="38AF1403" w14:textId="6A8C0FDB"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05735257" w14:textId="7FDBC2E6" w:rsidR="000B51AE" w:rsidRDefault="0097635C" w:rsidP="0066083E">
      <w:pPr>
        <w:numPr>
          <w:ilvl w:val="0"/>
          <w:numId w:val="29"/>
        </w:numPr>
        <w:spacing w:line="276" w:lineRule="auto"/>
        <w:ind w:left="709" w:right="20" w:hanging="425"/>
        <w:jc w:val="both"/>
        <w:rPr>
          <w:rFonts w:asciiTheme="majorHAnsi" w:eastAsia="Trebuchet MS" w:hAnsiTheme="majorHAnsi"/>
          <w:b/>
          <w:bCs/>
        </w:rPr>
      </w:pPr>
      <w:r w:rsidRPr="00AA4749">
        <w:rPr>
          <w:rFonts w:asciiTheme="majorHAnsi" w:eastAsiaTheme="minorEastAsia" w:hAnsiTheme="majorHAnsi"/>
          <w:b/>
          <w:bCs/>
        </w:rPr>
        <w:t xml:space="preserve">potrdila ali certifikate ali drugo dokazilo </w:t>
      </w:r>
      <w:r w:rsidR="00073CB1">
        <w:rPr>
          <w:rFonts w:asciiTheme="majorHAnsi" w:eastAsiaTheme="minorEastAsia" w:hAnsiTheme="majorHAnsi"/>
          <w:b/>
          <w:bCs/>
        </w:rPr>
        <w:t xml:space="preserve">za imenovane strokovnjake </w:t>
      </w:r>
      <w:r w:rsidRPr="00AA4749">
        <w:rPr>
          <w:rFonts w:asciiTheme="majorHAnsi" w:eastAsiaTheme="minorEastAsia" w:hAnsiTheme="majorHAnsi"/>
          <w:b/>
          <w:bCs/>
        </w:rPr>
        <w:t>(npr. izpis iz spletne strani proizvajalca), iz katerega je razvidno, da je posamezni imenovani kader certificiran strokovnjak za izvajanje vzdrževanja ponujene opreme</w:t>
      </w:r>
      <w:r w:rsidR="00073CB1">
        <w:rPr>
          <w:rFonts w:asciiTheme="majorHAnsi" w:eastAsiaTheme="minorEastAsia" w:hAnsiTheme="majorHAnsi"/>
          <w:b/>
          <w:bCs/>
        </w:rPr>
        <w:t xml:space="preserve"> </w:t>
      </w:r>
      <w:r w:rsidR="00073CB1">
        <w:rPr>
          <w:rFonts w:asciiTheme="majorHAnsi" w:eastAsiaTheme="minorEastAsia" w:hAnsiTheme="majorHAnsi"/>
        </w:rPr>
        <w:t>(za sklop 1 in 2)</w:t>
      </w:r>
    </w:p>
    <w:p w14:paraId="7C77D452" w14:textId="15C167BB" w:rsidR="00E64AD1" w:rsidRPr="0066083E" w:rsidRDefault="00E64AD1" w:rsidP="00E64AD1">
      <w:pPr>
        <w:numPr>
          <w:ilvl w:val="0"/>
          <w:numId w:val="29"/>
        </w:numPr>
        <w:spacing w:line="276" w:lineRule="auto"/>
        <w:ind w:left="709" w:right="20" w:hanging="425"/>
        <w:jc w:val="both"/>
        <w:rPr>
          <w:rFonts w:asciiTheme="majorHAnsi" w:eastAsia="Trebuchet MS" w:hAnsiTheme="majorHAnsi"/>
          <w:b/>
          <w:bCs/>
        </w:rPr>
      </w:pP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Ponudbeni predračun</w:t>
      </w:r>
      <w:r w:rsidRPr="0066083E">
        <w:rPr>
          <w:rFonts w:asciiTheme="majorHAnsi" w:eastAsia="Trebuchet MS" w:hAnsiTheme="majorHAnsi"/>
          <w:b/>
          <w:bCs/>
        </w:rPr>
        <w:t xml:space="preserve"> </w:t>
      </w:r>
    </w:p>
    <w:p w14:paraId="61946395" w14:textId="7A3A2411" w:rsidR="009D4317" w:rsidRDefault="009D431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Tehnična dokumentacija ponujene opreme </w:t>
      </w:r>
      <w:r>
        <w:rPr>
          <w:rFonts w:asciiTheme="majorHAnsi" w:eastAsia="Trebuchet MS" w:hAnsiTheme="majorHAnsi"/>
        </w:rPr>
        <w:t xml:space="preserve">(lastni </w:t>
      </w:r>
      <w:r w:rsidR="002E3697">
        <w:rPr>
          <w:rFonts w:asciiTheme="majorHAnsi" w:eastAsia="Trebuchet MS" w:hAnsiTheme="majorHAnsi"/>
        </w:rPr>
        <w:t>dokument</w:t>
      </w:r>
      <w:r>
        <w:rPr>
          <w:rFonts w:asciiTheme="majorHAnsi" w:eastAsia="Trebuchet MS" w:hAnsiTheme="majorHAnsi"/>
        </w:rPr>
        <w:t>)</w:t>
      </w:r>
    </w:p>
    <w:p w14:paraId="064FA08D" w14:textId="29AE0E44" w:rsidR="00B143E3" w:rsidRPr="00B143E3" w:rsidRDefault="002E3697"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STROKOVNE</w:t>
      </w:r>
      <w:r w:rsidR="0095444B">
        <w:rPr>
          <w:rFonts w:asciiTheme="majorHAnsi" w:eastAsia="Trebuchet MS" w:hAnsiTheme="majorHAnsi"/>
          <w:b/>
          <w:bCs/>
        </w:rPr>
        <w:t>_</w:t>
      </w:r>
      <w:r>
        <w:rPr>
          <w:rFonts w:asciiTheme="majorHAnsi" w:eastAsia="Trebuchet MS" w:hAnsiTheme="majorHAnsi"/>
          <w:b/>
          <w:bCs/>
        </w:rPr>
        <w:t>ZAHTEVE</w:t>
      </w:r>
      <w:r w:rsidR="0095444B">
        <w:rPr>
          <w:rFonts w:asciiTheme="majorHAnsi" w:eastAsia="Trebuchet MS" w:hAnsiTheme="majorHAnsi"/>
          <w:b/>
          <w:bCs/>
        </w:rPr>
        <w:t>_DWDM_</w:t>
      </w:r>
      <w:r>
        <w:rPr>
          <w:rFonts w:asciiTheme="majorHAnsi" w:eastAsia="Trebuchet MS" w:hAnsiTheme="majorHAnsi"/>
          <w:b/>
          <w:bCs/>
        </w:rPr>
        <w:t>UKCL</w:t>
      </w:r>
      <w:r w:rsidR="0095444B">
        <w:rPr>
          <w:rFonts w:asciiTheme="majorHAnsi" w:eastAsia="Trebuchet MS" w:hAnsiTheme="majorHAnsi"/>
          <w:b/>
          <w:bCs/>
        </w:rPr>
        <w:t>-UKCMB</w:t>
      </w:r>
      <w:r>
        <w:rPr>
          <w:rFonts w:asciiTheme="majorHAnsi" w:eastAsia="Trebuchet MS" w:hAnsiTheme="majorHAnsi"/>
          <w:b/>
          <w:bCs/>
        </w:rPr>
        <w:t>_FINAL</w:t>
      </w:r>
      <w:r w:rsidR="00136868">
        <w:rPr>
          <w:rFonts w:asciiTheme="majorHAnsi" w:eastAsia="Trebuchet MS" w:hAnsiTheme="majorHAnsi"/>
          <w:b/>
          <w:bCs/>
        </w:rPr>
        <w:t>2</w:t>
      </w:r>
      <w:r w:rsidR="00B143E3">
        <w:rPr>
          <w:rFonts w:asciiTheme="majorHAnsi" w:eastAsia="Trebuchet MS" w:hAnsiTheme="majorHAnsi"/>
          <w:b/>
          <w:bCs/>
        </w:rPr>
        <w:t xml:space="preserve"> </w:t>
      </w:r>
      <w:r w:rsidR="00B143E3" w:rsidRPr="007D15D5">
        <w:rPr>
          <w:rFonts w:asciiTheme="majorHAnsi" w:eastAsia="Trebuchet MS" w:hAnsiTheme="majorHAnsi"/>
        </w:rPr>
        <w:t>naročnika</w:t>
      </w:r>
      <w:r w:rsidR="00B143E3">
        <w:rPr>
          <w:rFonts w:asciiTheme="majorHAnsi" w:eastAsia="Trebuchet MS" w:hAnsiTheme="majorHAnsi"/>
          <w:b/>
          <w:bCs/>
        </w:rPr>
        <w:t xml:space="preserve"> </w:t>
      </w:r>
      <w:r w:rsidR="00B143E3">
        <w:rPr>
          <w:rFonts w:asciiTheme="majorHAnsi" w:eastAsia="Trebuchet MS" w:hAnsiTheme="majorHAnsi"/>
        </w:rPr>
        <w:t>(parafirane ali podpisane)</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4"/>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3E2C7791" w14:textId="0ABFEF33" w:rsidR="00446072" w:rsidRPr="0066083E" w:rsidRDefault="00446072" w:rsidP="0066083E">
      <w:pPr>
        <w:numPr>
          <w:ilvl w:val="0"/>
          <w:numId w:val="29"/>
        </w:numPr>
        <w:spacing w:line="276" w:lineRule="auto"/>
        <w:ind w:left="709" w:right="20" w:hanging="425"/>
        <w:jc w:val="both"/>
        <w:rPr>
          <w:rFonts w:asciiTheme="majorHAnsi" w:eastAsia="Trebuchet MS" w:hAnsiTheme="majorHAnsi"/>
        </w:rPr>
      </w:pPr>
      <w:proofErr w:type="spellStart"/>
      <w:r>
        <w:rPr>
          <w:rFonts w:asciiTheme="majorHAnsi" w:eastAsia="Trebuchet MS" w:hAnsiTheme="majorHAnsi"/>
        </w:rPr>
        <w:t>Obr</w:t>
      </w:r>
      <w:proofErr w:type="spellEnd"/>
      <w:r>
        <w:rPr>
          <w:rFonts w:asciiTheme="majorHAnsi" w:eastAsia="Trebuchet MS" w:hAnsiTheme="majorHAnsi"/>
        </w:rPr>
        <w:t>. Vzorec DPA,</w:t>
      </w:r>
    </w:p>
    <w:p w14:paraId="64122CAB" w14:textId="5AC0E34F" w:rsidR="005B3E5E" w:rsidRPr="007D15D5" w:rsidRDefault="005B3E5E" w:rsidP="007D15D5">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7D15D5">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3"/>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8F70CE" w:rsidRDefault="005B3E5E" w:rsidP="005B3E5E">
      <w:pPr>
        <w:pStyle w:val="NASLOV40ptGRAY"/>
        <w:spacing w:after="0" w:line="276" w:lineRule="auto"/>
        <w:rPr>
          <w:rFonts w:asciiTheme="majorHAnsi" w:hAnsiTheme="majorHAnsi" w:cstheme="minorHAnsi"/>
          <w:b/>
          <w:color w:val="002060"/>
          <w:sz w:val="36"/>
          <w:szCs w:val="36"/>
        </w:rPr>
      </w:pPr>
      <w:r w:rsidRPr="008F70CE">
        <w:rPr>
          <w:rFonts w:asciiTheme="majorHAnsi" w:hAnsiTheme="majorHAnsi" w:cstheme="minorHAnsi"/>
          <w:b/>
          <w:color w:val="00206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290B3D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F70CE" w:rsidRPr="008F70CE">
        <w:rPr>
          <w:rFonts w:asciiTheme="majorHAnsi" w:eastAsia="Trebuchet MS" w:hAnsiTheme="majorHAnsi"/>
        </w:rPr>
        <w:t>4</w:t>
      </w:r>
      <w:r w:rsidRPr="008F70CE">
        <w:rPr>
          <w:rFonts w:asciiTheme="majorHAnsi" w:eastAsia="Trebuchet MS" w:hAnsiTheme="majorHAnsi"/>
        </w:rPr>
        <w:t>.000 EUR</w:t>
      </w:r>
      <w:r w:rsidRPr="002B70D5">
        <w:rPr>
          <w:rFonts w:asciiTheme="majorHAnsi" w:eastAsia="Trebuchet MS" w:hAnsiTheme="majorHAnsi"/>
        </w:rPr>
        <w:t xml:space="preserve"> na račun SI56 0110 0100 0358 802 (sklic 16110-7111290-XXXXXX</w:t>
      </w:r>
      <w:r w:rsidR="003F17DB">
        <w:rPr>
          <w:rFonts w:asciiTheme="majorHAnsi" w:eastAsia="Trebuchet MS" w:hAnsiTheme="majorHAnsi"/>
        </w:rPr>
        <w:t>YY</w:t>
      </w:r>
      <w:r w:rsidRPr="002B70D5">
        <w:rPr>
          <w:rFonts w:asciiTheme="majorHAnsi" w:eastAsia="Trebuchet MS" w:hAnsiTheme="majorHAnsi"/>
        </w:rPr>
        <w:t>, pri čemer je XXXXXX številka obvestila o naročilu iz Portala javnih naročil, ki je podana v obliki JNXXXXXX/20</w:t>
      </w:r>
      <w:r w:rsidR="003F17DB">
        <w:rPr>
          <w:rFonts w:asciiTheme="majorHAnsi" w:eastAsia="Trebuchet MS" w:hAnsiTheme="majorHAnsi"/>
        </w:rPr>
        <w:t>YY-EUe16/01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02283" w14:textId="77777777" w:rsidR="00F86B65" w:rsidRDefault="00F86B65" w:rsidP="00067AAF">
      <w:r>
        <w:separator/>
      </w:r>
    </w:p>
  </w:endnote>
  <w:endnote w:type="continuationSeparator" w:id="0">
    <w:p w14:paraId="10F5B5EF" w14:textId="77777777" w:rsidR="00F86B65" w:rsidRDefault="00F86B6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2060"/>
      </w:rPr>
      <w:id w:val="-992793416"/>
      <w:docPartObj>
        <w:docPartGallery w:val="Page Numbers (Bottom of Page)"/>
        <w:docPartUnique/>
      </w:docPartObj>
    </w:sdtPr>
    <w:sdtEndPr/>
    <w:sdtContent>
      <w:p w14:paraId="4D4D2BCE" w14:textId="0C42314C" w:rsidR="00CD7EBD" w:rsidRPr="008F70CE" w:rsidRDefault="00CD7EBD">
        <w:pPr>
          <w:pStyle w:val="Noga"/>
          <w:jc w:val="right"/>
          <w:rPr>
            <w:rFonts w:asciiTheme="majorHAnsi" w:hAnsiTheme="majorHAnsi"/>
            <w:color w:val="002060"/>
          </w:rPr>
        </w:pPr>
        <w:r w:rsidRPr="008F70CE">
          <w:rPr>
            <w:rFonts w:asciiTheme="majorHAnsi" w:hAnsiTheme="majorHAnsi"/>
            <w:color w:val="002060"/>
          </w:rPr>
          <w:t xml:space="preserve">Stran | </w:t>
        </w:r>
        <w:r w:rsidRPr="008F70CE">
          <w:rPr>
            <w:rFonts w:asciiTheme="majorHAnsi" w:hAnsiTheme="majorHAnsi"/>
            <w:color w:val="002060"/>
          </w:rPr>
          <w:fldChar w:fldCharType="begin"/>
        </w:r>
        <w:r w:rsidRPr="008F70CE">
          <w:rPr>
            <w:rFonts w:asciiTheme="majorHAnsi" w:hAnsiTheme="majorHAnsi"/>
            <w:color w:val="002060"/>
          </w:rPr>
          <w:instrText>PAGE   \* MERGEFORMAT</w:instrText>
        </w:r>
        <w:r w:rsidRPr="008F70CE">
          <w:rPr>
            <w:rFonts w:asciiTheme="majorHAnsi" w:hAnsiTheme="majorHAnsi"/>
            <w:color w:val="002060"/>
          </w:rPr>
          <w:fldChar w:fldCharType="separate"/>
        </w:r>
        <w:r w:rsidRPr="008F70CE">
          <w:rPr>
            <w:rFonts w:asciiTheme="majorHAnsi" w:hAnsiTheme="majorHAnsi"/>
            <w:color w:val="002060"/>
          </w:rPr>
          <w:t>2</w:t>
        </w:r>
        <w:r w:rsidRPr="008F70CE">
          <w:rPr>
            <w:rFonts w:asciiTheme="majorHAnsi" w:hAnsiTheme="majorHAnsi"/>
            <w:color w:val="002060"/>
          </w:rPr>
          <w:fldChar w:fldCharType="end"/>
        </w:r>
        <w:r w:rsidRPr="008F70CE">
          <w:rPr>
            <w:rFonts w:asciiTheme="majorHAnsi" w:hAnsiTheme="majorHAnsi"/>
            <w:color w:val="00206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8A98D" w14:textId="77777777" w:rsidR="00F86B65" w:rsidRDefault="00F86B65" w:rsidP="00067AAF">
      <w:r>
        <w:separator/>
      </w:r>
    </w:p>
  </w:footnote>
  <w:footnote w:type="continuationSeparator" w:id="0">
    <w:p w14:paraId="7BED3EE9" w14:textId="77777777" w:rsidR="00F86B65" w:rsidRDefault="00F86B6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6DDB0497" w:rsidR="00110C9C" w:rsidRPr="00204140" w:rsidRDefault="00BA6AAA" w:rsidP="00BA34F7">
    <w:pPr>
      <w:pStyle w:val="Glava"/>
      <w:tabs>
        <w:tab w:val="center" w:pos="4962"/>
        <w:tab w:val="right" w:pos="9781"/>
      </w:tabs>
      <w:ind w:right="-1188"/>
    </w:pPr>
    <w:r w:rsidRPr="00341D9A">
      <w:rPr>
        <w:noProof/>
      </w:rPr>
      <w:drawing>
        <wp:anchor distT="0" distB="0" distL="114300" distR="114300" simplePos="0" relativeHeight="251659264" behindDoc="1" locked="0" layoutInCell="1" allowOverlap="1" wp14:anchorId="064BF644" wp14:editId="33734680">
          <wp:simplePos x="0" y="0"/>
          <wp:positionH relativeFrom="margin">
            <wp:align>right</wp:align>
          </wp:positionH>
          <wp:positionV relativeFrom="paragraph">
            <wp:posOffset>95250</wp:posOffset>
          </wp:positionV>
          <wp:extent cx="3599599" cy="552090"/>
          <wp:effectExtent l="0" t="0" r="1270" b="635"/>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9599" cy="552090"/>
                  </a:xfrm>
                  <a:prstGeom prst="rect">
                    <a:avLst/>
                  </a:prstGeom>
                  <a:noFill/>
                  <a:ln w="9525">
                    <a:noFill/>
                    <a:miter lim="800000"/>
                    <a:headEnd/>
                    <a:tailEnd/>
                  </a:ln>
                </pic:spPr>
              </pic:pic>
            </a:graphicData>
          </a:graphic>
        </wp:anchor>
      </w:drawing>
    </w:r>
    <w:r w:rsidR="00110C9C">
      <w:rPr>
        <w:noProof/>
      </w:rPr>
      <mc:AlternateContent>
        <mc:Choice Requires="wps">
          <w:drawing>
            <wp:anchor distT="0" distB="0" distL="114300" distR="114300" simplePos="0" relativeHeight="251657216" behindDoc="0" locked="0" layoutInCell="0" allowOverlap="1" wp14:anchorId="56DAA825" wp14:editId="31EBC9B8">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82E2273"/>
    <w:multiLevelType w:val="hybridMultilevel"/>
    <w:tmpl w:val="91F4D5A6"/>
    <w:lvl w:ilvl="0" w:tplc="F8764C78">
      <w:start w:val="1"/>
      <w:numFmt w:val="bullet"/>
      <w:lvlText w:val=""/>
      <w:lvlJc w:val="left"/>
      <w:pPr>
        <w:ind w:left="1080" w:hanging="360"/>
      </w:pPr>
      <w:rPr>
        <w:rFonts w:ascii="Symbol" w:hAnsi="Symbol"/>
      </w:rPr>
    </w:lvl>
    <w:lvl w:ilvl="1" w:tplc="2C50692E">
      <w:start w:val="1"/>
      <w:numFmt w:val="bullet"/>
      <w:lvlText w:val=""/>
      <w:lvlJc w:val="left"/>
      <w:pPr>
        <w:ind w:left="1080" w:hanging="360"/>
      </w:pPr>
      <w:rPr>
        <w:rFonts w:ascii="Symbol" w:hAnsi="Symbol"/>
      </w:rPr>
    </w:lvl>
    <w:lvl w:ilvl="2" w:tplc="A1E2F432">
      <w:start w:val="1"/>
      <w:numFmt w:val="bullet"/>
      <w:lvlText w:val=""/>
      <w:lvlJc w:val="left"/>
      <w:pPr>
        <w:ind w:left="1080" w:hanging="360"/>
      </w:pPr>
      <w:rPr>
        <w:rFonts w:ascii="Symbol" w:hAnsi="Symbol"/>
      </w:rPr>
    </w:lvl>
    <w:lvl w:ilvl="3" w:tplc="B59A6EE4">
      <w:start w:val="1"/>
      <w:numFmt w:val="bullet"/>
      <w:lvlText w:val=""/>
      <w:lvlJc w:val="left"/>
      <w:pPr>
        <w:ind w:left="1080" w:hanging="360"/>
      </w:pPr>
      <w:rPr>
        <w:rFonts w:ascii="Symbol" w:hAnsi="Symbol"/>
      </w:rPr>
    </w:lvl>
    <w:lvl w:ilvl="4" w:tplc="9C0C1518">
      <w:start w:val="1"/>
      <w:numFmt w:val="bullet"/>
      <w:lvlText w:val=""/>
      <w:lvlJc w:val="left"/>
      <w:pPr>
        <w:ind w:left="1080" w:hanging="360"/>
      </w:pPr>
      <w:rPr>
        <w:rFonts w:ascii="Symbol" w:hAnsi="Symbol"/>
      </w:rPr>
    </w:lvl>
    <w:lvl w:ilvl="5" w:tplc="99E46A38">
      <w:start w:val="1"/>
      <w:numFmt w:val="bullet"/>
      <w:lvlText w:val=""/>
      <w:lvlJc w:val="left"/>
      <w:pPr>
        <w:ind w:left="1080" w:hanging="360"/>
      </w:pPr>
      <w:rPr>
        <w:rFonts w:ascii="Symbol" w:hAnsi="Symbol"/>
      </w:rPr>
    </w:lvl>
    <w:lvl w:ilvl="6" w:tplc="86DACB0C">
      <w:start w:val="1"/>
      <w:numFmt w:val="bullet"/>
      <w:lvlText w:val=""/>
      <w:lvlJc w:val="left"/>
      <w:pPr>
        <w:ind w:left="1080" w:hanging="360"/>
      </w:pPr>
      <w:rPr>
        <w:rFonts w:ascii="Symbol" w:hAnsi="Symbol"/>
      </w:rPr>
    </w:lvl>
    <w:lvl w:ilvl="7" w:tplc="01B6FFFA">
      <w:start w:val="1"/>
      <w:numFmt w:val="bullet"/>
      <w:lvlText w:val=""/>
      <w:lvlJc w:val="left"/>
      <w:pPr>
        <w:ind w:left="1080" w:hanging="360"/>
      </w:pPr>
      <w:rPr>
        <w:rFonts w:ascii="Symbol" w:hAnsi="Symbol"/>
      </w:rPr>
    </w:lvl>
    <w:lvl w:ilvl="8" w:tplc="C5549BAC">
      <w:start w:val="1"/>
      <w:numFmt w:val="bullet"/>
      <w:lvlText w:val=""/>
      <w:lvlJc w:val="left"/>
      <w:pPr>
        <w:ind w:left="1080" w:hanging="360"/>
      </w:pPr>
      <w:rPr>
        <w:rFonts w:ascii="Symbol" w:hAnsi="Symbol"/>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19604F4"/>
    <w:multiLevelType w:val="hybridMultilevel"/>
    <w:tmpl w:val="F926E794"/>
    <w:lvl w:ilvl="0" w:tplc="FFFFFFFF">
      <w:start w:val="1"/>
      <w:numFmt w:val="lowerRoman"/>
      <w:lvlText w:val="%1."/>
      <w:lvlJc w:val="right"/>
      <w:pPr>
        <w:ind w:left="1004" w:hanging="360"/>
      </w:pPr>
      <w:rPr>
        <w:rFonts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4A5A1B9A"/>
    <w:multiLevelType w:val="hybridMultilevel"/>
    <w:tmpl w:val="1A0C901A"/>
    <w:lvl w:ilvl="0" w:tplc="ABC2B222">
      <w:start w:val="1"/>
      <w:numFmt w:val="bullet"/>
      <w:lvlText w:val=""/>
      <w:lvlJc w:val="left"/>
      <w:pPr>
        <w:ind w:left="1080" w:hanging="360"/>
      </w:pPr>
      <w:rPr>
        <w:rFonts w:ascii="Symbol" w:hAnsi="Symbol"/>
      </w:rPr>
    </w:lvl>
    <w:lvl w:ilvl="1" w:tplc="6A00059A">
      <w:start w:val="1"/>
      <w:numFmt w:val="bullet"/>
      <w:lvlText w:val=""/>
      <w:lvlJc w:val="left"/>
      <w:pPr>
        <w:ind w:left="1080" w:hanging="360"/>
      </w:pPr>
      <w:rPr>
        <w:rFonts w:ascii="Symbol" w:hAnsi="Symbol"/>
      </w:rPr>
    </w:lvl>
    <w:lvl w:ilvl="2" w:tplc="41ACD2C4">
      <w:start w:val="1"/>
      <w:numFmt w:val="bullet"/>
      <w:lvlText w:val=""/>
      <w:lvlJc w:val="left"/>
      <w:pPr>
        <w:ind w:left="1080" w:hanging="360"/>
      </w:pPr>
      <w:rPr>
        <w:rFonts w:ascii="Symbol" w:hAnsi="Symbol"/>
      </w:rPr>
    </w:lvl>
    <w:lvl w:ilvl="3" w:tplc="2C74E372">
      <w:start w:val="1"/>
      <w:numFmt w:val="bullet"/>
      <w:lvlText w:val=""/>
      <w:lvlJc w:val="left"/>
      <w:pPr>
        <w:ind w:left="1080" w:hanging="360"/>
      </w:pPr>
      <w:rPr>
        <w:rFonts w:ascii="Symbol" w:hAnsi="Symbol"/>
      </w:rPr>
    </w:lvl>
    <w:lvl w:ilvl="4" w:tplc="0F6A9E34">
      <w:start w:val="1"/>
      <w:numFmt w:val="bullet"/>
      <w:lvlText w:val=""/>
      <w:lvlJc w:val="left"/>
      <w:pPr>
        <w:ind w:left="1080" w:hanging="360"/>
      </w:pPr>
      <w:rPr>
        <w:rFonts w:ascii="Symbol" w:hAnsi="Symbol"/>
      </w:rPr>
    </w:lvl>
    <w:lvl w:ilvl="5" w:tplc="CE6A5B58">
      <w:start w:val="1"/>
      <w:numFmt w:val="bullet"/>
      <w:lvlText w:val=""/>
      <w:lvlJc w:val="left"/>
      <w:pPr>
        <w:ind w:left="1080" w:hanging="360"/>
      </w:pPr>
      <w:rPr>
        <w:rFonts w:ascii="Symbol" w:hAnsi="Symbol"/>
      </w:rPr>
    </w:lvl>
    <w:lvl w:ilvl="6" w:tplc="C6D43F1A">
      <w:start w:val="1"/>
      <w:numFmt w:val="bullet"/>
      <w:lvlText w:val=""/>
      <w:lvlJc w:val="left"/>
      <w:pPr>
        <w:ind w:left="1080" w:hanging="360"/>
      </w:pPr>
      <w:rPr>
        <w:rFonts w:ascii="Symbol" w:hAnsi="Symbol"/>
      </w:rPr>
    </w:lvl>
    <w:lvl w:ilvl="7" w:tplc="25DE32A0">
      <w:start w:val="1"/>
      <w:numFmt w:val="bullet"/>
      <w:lvlText w:val=""/>
      <w:lvlJc w:val="left"/>
      <w:pPr>
        <w:ind w:left="1080" w:hanging="360"/>
      </w:pPr>
      <w:rPr>
        <w:rFonts w:ascii="Symbol" w:hAnsi="Symbol"/>
      </w:rPr>
    </w:lvl>
    <w:lvl w:ilvl="8" w:tplc="6A42FDB4">
      <w:start w:val="1"/>
      <w:numFmt w:val="bullet"/>
      <w:lvlText w:val=""/>
      <w:lvlJc w:val="left"/>
      <w:pPr>
        <w:ind w:left="1080" w:hanging="360"/>
      </w:pPr>
      <w:rPr>
        <w:rFonts w:ascii="Symbol" w:hAnsi="Symbol"/>
      </w:rPr>
    </w:lvl>
  </w:abstractNum>
  <w:abstractNum w:abstractNumId="1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15:restartNumberingAfterBreak="0">
    <w:nsid w:val="5A17769F"/>
    <w:multiLevelType w:val="hybridMultilevel"/>
    <w:tmpl w:val="04D47946"/>
    <w:lvl w:ilvl="0" w:tplc="0A7EC2B6">
      <w:start w:val="1"/>
      <w:numFmt w:val="bullet"/>
      <w:lvlText w:val=""/>
      <w:lvlJc w:val="left"/>
      <w:pPr>
        <w:ind w:left="1080" w:hanging="360"/>
      </w:pPr>
      <w:rPr>
        <w:rFonts w:ascii="Symbol" w:hAnsi="Symbol"/>
      </w:rPr>
    </w:lvl>
    <w:lvl w:ilvl="1" w:tplc="5F98CE4E">
      <w:start w:val="1"/>
      <w:numFmt w:val="bullet"/>
      <w:lvlText w:val=""/>
      <w:lvlJc w:val="left"/>
      <w:pPr>
        <w:ind w:left="1080" w:hanging="360"/>
      </w:pPr>
      <w:rPr>
        <w:rFonts w:ascii="Symbol" w:hAnsi="Symbol"/>
      </w:rPr>
    </w:lvl>
    <w:lvl w:ilvl="2" w:tplc="39C47336">
      <w:start w:val="1"/>
      <w:numFmt w:val="bullet"/>
      <w:lvlText w:val=""/>
      <w:lvlJc w:val="left"/>
      <w:pPr>
        <w:ind w:left="1080" w:hanging="360"/>
      </w:pPr>
      <w:rPr>
        <w:rFonts w:ascii="Symbol" w:hAnsi="Symbol"/>
      </w:rPr>
    </w:lvl>
    <w:lvl w:ilvl="3" w:tplc="63680868">
      <w:start w:val="1"/>
      <w:numFmt w:val="bullet"/>
      <w:lvlText w:val=""/>
      <w:lvlJc w:val="left"/>
      <w:pPr>
        <w:ind w:left="1080" w:hanging="360"/>
      </w:pPr>
      <w:rPr>
        <w:rFonts w:ascii="Symbol" w:hAnsi="Symbol"/>
      </w:rPr>
    </w:lvl>
    <w:lvl w:ilvl="4" w:tplc="CCBCF506">
      <w:start w:val="1"/>
      <w:numFmt w:val="bullet"/>
      <w:lvlText w:val=""/>
      <w:lvlJc w:val="left"/>
      <w:pPr>
        <w:ind w:left="1080" w:hanging="360"/>
      </w:pPr>
      <w:rPr>
        <w:rFonts w:ascii="Symbol" w:hAnsi="Symbol"/>
      </w:rPr>
    </w:lvl>
    <w:lvl w:ilvl="5" w:tplc="A79C83FE">
      <w:start w:val="1"/>
      <w:numFmt w:val="bullet"/>
      <w:lvlText w:val=""/>
      <w:lvlJc w:val="left"/>
      <w:pPr>
        <w:ind w:left="1080" w:hanging="360"/>
      </w:pPr>
      <w:rPr>
        <w:rFonts w:ascii="Symbol" w:hAnsi="Symbol"/>
      </w:rPr>
    </w:lvl>
    <w:lvl w:ilvl="6" w:tplc="0F46495C">
      <w:start w:val="1"/>
      <w:numFmt w:val="bullet"/>
      <w:lvlText w:val=""/>
      <w:lvlJc w:val="left"/>
      <w:pPr>
        <w:ind w:left="1080" w:hanging="360"/>
      </w:pPr>
      <w:rPr>
        <w:rFonts w:ascii="Symbol" w:hAnsi="Symbol"/>
      </w:rPr>
    </w:lvl>
    <w:lvl w:ilvl="7" w:tplc="D2F0F2EC">
      <w:start w:val="1"/>
      <w:numFmt w:val="bullet"/>
      <w:lvlText w:val=""/>
      <w:lvlJc w:val="left"/>
      <w:pPr>
        <w:ind w:left="1080" w:hanging="360"/>
      </w:pPr>
      <w:rPr>
        <w:rFonts w:ascii="Symbol" w:hAnsi="Symbol"/>
      </w:rPr>
    </w:lvl>
    <w:lvl w:ilvl="8" w:tplc="0EF400FE">
      <w:start w:val="1"/>
      <w:numFmt w:val="bullet"/>
      <w:lvlText w:val=""/>
      <w:lvlJc w:val="left"/>
      <w:pPr>
        <w:ind w:left="1080" w:hanging="360"/>
      </w:pPr>
      <w:rPr>
        <w:rFonts w:ascii="Symbol" w:hAnsi="Symbol"/>
      </w:r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51E790D"/>
    <w:multiLevelType w:val="hybridMultilevel"/>
    <w:tmpl w:val="65C6E3E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0"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31" w15:restartNumberingAfterBreak="0">
    <w:nsid w:val="709727D4"/>
    <w:multiLevelType w:val="hybridMultilevel"/>
    <w:tmpl w:val="AAEA5AAA"/>
    <w:lvl w:ilvl="0" w:tplc="F9829B8A">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2"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7266C7"/>
    <w:multiLevelType w:val="hybridMultilevel"/>
    <w:tmpl w:val="6720B594"/>
    <w:lvl w:ilvl="0" w:tplc="80E09516">
      <w:start w:val="1"/>
      <w:numFmt w:val="bullet"/>
      <w:lvlText w:val=""/>
      <w:lvlJc w:val="left"/>
      <w:pPr>
        <w:ind w:left="1080" w:hanging="360"/>
      </w:pPr>
      <w:rPr>
        <w:rFonts w:ascii="Symbol" w:hAnsi="Symbol"/>
      </w:rPr>
    </w:lvl>
    <w:lvl w:ilvl="1" w:tplc="085E54A2">
      <w:start w:val="1"/>
      <w:numFmt w:val="bullet"/>
      <w:lvlText w:val=""/>
      <w:lvlJc w:val="left"/>
      <w:pPr>
        <w:ind w:left="1080" w:hanging="360"/>
      </w:pPr>
      <w:rPr>
        <w:rFonts w:ascii="Symbol" w:hAnsi="Symbol"/>
      </w:rPr>
    </w:lvl>
    <w:lvl w:ilvl="2" w:tplc="520CEC24">
      <w:start w:val="1"/>
      <w:numFmt w:val="bullet"/>
      <w:lvlText w:val=""/>
      <w:lvlJc w:val="left"/>
      <w:pPr>
        <w:ind w:left="1080" w:hanging="360"/>
      </w:pPr>
      <w:rPr>
        <w:rFonts w:ascii="Symbol" w:hAnsi="Symbol"/>
      </w:rPr>
    </w:lvl>
    <w:lvl w:ilvl="3" w:tplc="A92A5816">
      <w:start w:val="1"/>
      <w:numFmt w:val="bullet"/>
      <w:lvlText w:val=""/>
      <w:lvlJc w:val="left"/>
      <w:pPr>
        <w:ind w:left="1080" w:hanging="360"/>
      </w:pPr>
      <w:rPr>
        <w:rFonts w:ascii="Symbol" w:hAnsi="Symbol"/>
      </w:rPr>
    </w:lvl>
    <w:lvl w:ilvl="4" w:tplc="D6E82878">
      <w:start w:val="1"/>
      <w:numFmt w:val="bullet"/>
      <w:lvlText w:val=""/>
      <w:lvlJc w:val="left"/>
      <w:pPr>
        <w:ind w:left="1080" w:hanging="360"/>
      </w:pPr>
      <w:rPr>
        <w:rFonts w:ascii="Symbol" w:hAnsi="Symbol"/>
      </w:rPr>
    </w:lvl>
    <w:lvl w:ilvl="5" w:tplc="114E4FDA">
      <w:start w:val="1"/>
      <w:numFmt w:val="bullet"/>
      <w:lvlText w:val=""/>
      <w:lvlJc w:val="left"/>
      <w:pPr>
        <w:ind w:left="1080" w:hanging="360"/>
      </w:pPr>
      <w:rPr>
        <w:rFonts w:ascii="Symbol" w:hAnsi="Symbol"/>
      </w:rPr>
    </w:lvl>
    <w:lvl w:ilvl="6" w:tplc="B63A4698">
      <w:start w:val="1"/>
      <w:numFmt w:val="bullet"/>
      <w:lvlText w:val=""/>
      <w:lvlJc w:val="left"/>
      <w:pPr>
        <w:ind w:left="1080" w:hanging="360"/>
      </w:pPr>
      <w:rPr>
        <w:rFonts w:ascii="Symbol" w:hAnsi="Symbol"/>
      </w:rPr>
    </w:lvl>
    <w:lvl w:ilvl="7" w:tplc="89808F2E">
      <w:start w:val="1"/>
      <w:numFmt w:val="bullet"/>
      <w:lvlText w:val=""/>
      <w:lvlJc w:val="left"/>
      <w:pPr>
        <w:ind w:left="1080" w:hanging="360"/>
      </w:pPr>
      <w:rPr>
        <w:rFonts w:ascii="Symbol" w:hAnsi="Symbol"/>
      </w:rPr>
    </w:lvl>
    <w:lvl w:ilvl="8" w:tplc="4BCADD32">
      <w:start w:val="1"/>
      <w:numFmt w:val="bullet"/>
      <w:lvlText w:val=""/>
      <w:lvlJc w:val="left"/>
      <w:pPr>
        <w:ind w:left="1080" w:hanging="360"/>
      </w:pPr>
      <w:rPr>
        <w:rFonts w:ascii="Symbol" w:hAnsi="Symbol"/>
      </w:rPr>
    </w:lvl>
  </w:abstractNum>
  <w:abstractNum w:abstractNumId="3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75840EC"/>
    <w:multiLevelType w:val="hybridMultilevel"/>
    <w:tmpl w:val="D36EAF9E"/>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21"/>
  </w:num>
  <w:num w:numId="3" w16cid:durableId="1573853017">
    <w:abstractNumId w:val="22"/>
  </w:num>
  <w:num w:numId="4" w16cid:durableId="328212076">
    <w:abstractNumId w:val="27"/>
  </w:num>
  <w:num w:numId="5" w16cid:durableId="2017492691">
    <w:abstractNumId w:val="19"/>
  </w:num>
  <w:num w:numId="6" w16cid:durableId="1239094480">
    <w:abstractNumId w:val="23"/>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2"/>
  </w:num>
  <w:num w:numId="12" w16cid:durableId="568082000">
    <w:abstractNumId w:val="21"/>
    <w:lvlOverride w:ilvl="0">
      <w:startOverride w:val="1"/>
    </w:lvlOverride>
  </w:num>
  <w:num w:numId="13" w16cid:durableId="2017340507">
    <w:abstractNumId w:val="24"/>
  </w:num>
  <w:num w:numId="14" w16cid:durableId="397753269">
    <w:abstractNumId w:val="10"/>
  </w:num>
  <w:num w:numId="15" w16cid:durableId="1322582829">
    <w:abstractNumId w:val="1"/>
  </w:num>
  <w:num w:numId="16" w16cid:durableId="1277517250">
    <w:abstractNumId w:val="13"/>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35"/>
  </w:num>
  <w:num w:numId="22" w16cid:durableId="526411603">
    <w:abstractNumId w:val="0"/>
  </w:num>
  <w:num w:numId="23" w16cid:durableId="1352296764">
    <w:abstractNumId w:val="29"/>
  </w:num>
  <w:num w:numId="24" w16cid:durableId="704796660">
    <w:abstractNumId w:val="6"/>
  </w:num>
  <w:num w:numId="25" w16cid:durableId="1522816413">
    <w:abstractNumId w:val="34"/>
  </w:num>
  <w:num w:numId="26" w16cid:durableId="403533522">
    <w:abstractNumId w:val="6"/>
  </w:num>
  <w:num w:numId="27" w16cid:durableId="1216968023">
    <w:abstractNumId w:val="16"/>
  </w:num>
  <w:num w:numId="28" w16cid:durableId="1845046596">
    <w:abstractNumId w:val="6"/>
  </w:num>
  <w:num w:numId="29" w16cid:durableId="1479612219">
    <w:abstractNumId w:val="37"/>
  </w:num>
  <w:num w:numId="30" w16cid:durableId="63799217">
    <w:abstractNumId w:val="17"/>
  </w:num>
  <w:num w:numId="31" w16cid:durableId="1064452816">
    <w:abstractNumId w:val="6"/>
  </w:num>
  <w:num w:numId="32" w16cid:durableId="412094903">
    <w:abstractNumId w:val="32"/>
  </w:num>
  <w:num w:numId="33" w16cid:durableId="1813137213">
    <w:abstractNumId w:val="7"/>
  </w:num>
  <w:num w:numId="34" w16cid:durableId="49766671">
    <w:abstractNumId w:val="2"/>
  </w:num>
  <w:num w:numId="35" w16cid:durableId="1254820440">
    <w:abstractNumId w:val="26"/>
  </w:num>
  <w:num w:numId="36" w16cid:durableId="137957507">
    <w:abstractNumId w:val="8"/>
  </w:num>
  <w:num w:numId="37" w16cid:durableId="455561439">
    <w:abstractNumId w:val="30"/>
  </w:num>
  <w:num w:numId="38" w16cid:durableId="1323852621">
    <w:abstractNumId w:val="9"/>
  </w:num>
  <w:num w:numId="39" w16cid:durableId="470946833">
    <w:abstractNumId w:val="31"/>
  </w:num>
  <w:num w:numId="40" w16cid:durableId="233393186">
    <w:abstractNumId w:val="28"/>
  </w:num>
  <w:num w:numId="41" w16cid:durableId="179008660">
    <w:abstractNumId w:val="6"/>
  </w:num>
  <w:num w:numId="42" w16cid:durableId="1337422404">
    <w:abstractNumId w:val="36"/>
  </w:num>
  <w:num w:numId="43" w16cid:durableId="1081372882">
    <w:abstractNumId w:val="14"/>
  </w:num>
  <w:num w:numId="44" w16cid:durableId="1951429457">
    <w:abstractNumId w:val="25"/>
  </w:num>
  <w:num w:numId="45" w16cid:durableId="1202474783">
    <w:abstractNumId w:val="18"/>
  </w:num>
  <w:num w:numId="46" w16cid:durableId="788595454">
    <w:abstractNumId w:val="33"/>
  </w:num>
  <w:num w:numId="47" w16cid:durableId="1360815045">
    <w:abstractNumId w:val="11"/>
  </w:num>
  <w:num w:numId="48" w16cid:durableId="6289711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5A1C"/>
    <w:rsid w:val="000065E3"/>
    <w:rsid w:val="00007073"/>
    <w:rsid w:val="00007367"/>
    <w:rsid w:val="00010228"/>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4615B"/>
    <w:rsid w:val="000503BB"/>
    <w:rsid w:val="000519DC"/>
    <w:rsid w:val="000526DD"/>
    <w:rsid w:val="000541A3"/>
    <w:rsid w:val="00055AB6"/>
    <w:rsid w:val="00056ABA"/>
    <w:rsid w:val="000577D5"/>
    <w:rsid w:val="0006011E"/>
    <w:rsid w:val="00061023"/>
    <w:rsid w:val="000615C4"/>
    <w:rsid w:val="00062ACF"/>
    <w:rsid w:val="00065625"/>
    <w:rsid w:val="00067105"/>
    <w:rsid w:val="00067AAF"/>
    <w:rsid w:val="00071C84"/>
    <w:rsid w:val="00071EC4"/>
    <w:rsid w:val="0007272F"/>
    <w:rsid w:val="0007288E"/>
    <w:rsid w:val="00073CB1"/>
    <w:rsid w:val="00075E02"/>
    <w:rsid w:val="00076B04"/>
    <w:rsid w:val="0007757F"/>
    <w:rsid w:val="00080EA7"/>
    <w:rsid w:val="00083718"/>
    <w:rsid w:val="00084138"/>
    <w:rsid w:val="00084828"/>
    <w:rsid w:val="00085151"/>
    <w:rsid w:val="00086100"/>
    <w:rsid w:val="00087777"/>
    <w:rsid w:val="00093CAC"/>
    <w:rsid w:val="000949CC"/>
    <w:rsid w:val="00095C10"/>
    <w:rsid w:val="000A09DA"/>
    <w:rsid w:val="000A2EB1"/>
    <w:rsid w:val="000A3E2A"/>
    <w:rsid w:val="000A7423"/>
    <w:rsid w:val="000B1A05"/>
    <w:rsid w:val="000B316E"/>
    <w:rsid w:val="000B41A2"/>
    <w:rsid w:val="000B4B2D"/>
    <w:rsid w:val="000B51AE"/>
    <w:rsid w:val="000B5769"/>
    <w:rsid w:val="000B70D4"/>
    <w:rsid w:val="000C03F9"/>
    <w:rsid w:val="000C3503"/>
    <w:rsid w:val="000C3C8A"/>
    <w:rsid w:val="000C5AD5"/>
    <w:rsid w:val="000C7294"/>
    <w:rsid w:val="000D0401"/>
    <w:rsid w:val="000D10DB"/>
    <w:rsid w:val="000D1BC8"/>
    <w:rsid w:val="000D2968"/>
    <w:rsid w:val="000D4281"/>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0795E"/>
    <w:rsid w:val="00107D0A"/>
    <w:rsid w:val="001100EF"/>
    <w:rsid w:val="00110C9C"/>
    <w:rsid w:val="00111217"/>
    <w:rsid w:val="001123F4"/>
    <w:rsid w:val="00114A35"/>
    <w:rsid w:val="00115379"/>
    <w:rsid w:val="00117C3F"/>
    <w:rsid w:val="001221DE"/>
    <w:rsid w:val="00125970"/>
    <w:rsid w:val="001264E8"/>
    <w:rsid w:val="0013058E"/>
    <w:rsid w:val="00131600"/>
    <w:rsid w:val="00134DF2"/>
    <w:rsid w:val="001360BD"/>
    <w:rsid w:val="00136868"/>
    <w:rsid w:val="00140A55"/>
    <w:rsid w:val="00145942"/>
    <w:rsid w:val="0014648E"/>
    <w:rsid w:val="0015030B"/>
    <w:rsid w:val="00150730"/>
    <w:rsid w:val="0015079B"/>
    <w:rsid w:val="0015099F"/>
    <w:rsid w:val="00151505"/>
    <w:rsid w:val="00152ACB"/>
    <w:rsid w:val="00152EE4"/>
    <w:rsid w:val="001536C1"/>
    <w:rsid w:val="00155290"/>
    <w:rsid w:val="001574B5"/>
    <w:rsid w:val="00157DB3"/>
    <w:rsid w:val="001610A8"/>
    <w:rsid w:val="001614E7"/>
    <w:rsid w:val="00161E24"/>
    <w:rsid w:val="00163273"/>
    <w:rsid w:val="00163C07"/>
    <w:rsid w:val="00164805"/>
    <w:rsid w:val="00164B42"/>
    <w:rsid w:val="00164E9D"/>
    <w:rsid w:val="00164F65"/>
    <w:rsid w:val="0016502A"/>
    <w:rsid w:val="001657FE"/>
    <w:rsid w:val="00167683"/>
    <w:rsid w:val="00167A0C"/>
    <w:rsid w:val="001702AE"/>
    <w:rsid w:val="001713F3"/>
    <w:rsid w:val="0017290B"/>
    <w:rsid w:val="00173C47"/>
    <w:rsid w:val="0017588E"/>
    <w:rsid w:val="001759CE"/>
    <w:rsid w:val="00177650"/>
    <w:rsid w:val="00180BB3"/>
    <w:rsid w:val="00181415"/>
    <w:rsid w:val="0018169E"/>
    <w:rsid w:val="0018437D"/>
    <w:rsid w:val="00184C7E"/>
    <w:rsid w:val="00186848"/>
    <w:rsid w:val="00192E2D"/>
    <w:rsid w:val="001934B3"/>
    <w:rsid w:val="00193AE0"/>
    <w:rsid w:val="00195C20"/>
    <w:rsid w:val="001966FB"/>
    <w:rsid w:val="001A1434"/>
    <w:rsid w:val="001A1DCC"/>
    <w:rsid w:val="001A3D26"/>
    <w:rsid w:val="001A486E"/>
    <w:rsid w:val="001A5E9C"/>
    <w:rsid w:val="001A651A"/>
    <w:rsid w:val="001A7283"/>
    <w:rsid w:val="001A78F1"/>
    <w:rsid w:val="001A7F66"/>
    <w:rsid w:val="001B0DAC"/>
    <w:rsid w:val="001B2EEF"/>
    <w:rsid w:val="001B341E"/>
    <w:rsid w:val="001B3B28"/>
    <w:rsid w:val="001B3F01"/>
    <w:rsid w:val="001B64D5"/>
    <w:rsid w:val="001B68E4"/>
    <w:rsid w:val="001C1A90"/>
    <w:rsid w:val="001C237B"/>
    <w:rsid w:val="001C29A0"/>
    <w:rsid w:val="001C2A48"/>
    <w:rsid w:val="001C4906"/>
    <w:rsid w:val="001C56CB"/>
    <w:rsid w:val="001C5A31"/>
    <w:rsid w:val="001C6DFD"/>
    <w:rsid w:val="001D2707"/>
    <w:rsid w:val="001D33E6"/>
    <w:rsid w:val="001D36A4"/>
    <w:rsid w:val="001D4A70"/>
    <w:rsid w:val="001D5732"/>
    <w:rsid w:val="001D5D27"/>
    <w:rsid w:val="001D7A61"/>
    <w:rsid w:val="001D7BFA"/>
    <w:rsid w:val="001E10D7"/>
    <w:rsid w:val="001E18F6"/>
    <w:rsid w:val="001E1A67"/>
    <w:rsid w:val="001E1B47"/>
    <w:rsid w:val="001E1D92"/>
    <w:rsid w:val="001E480A"/>
    <w:rsid w:val="001E63BD"/>
    <w:rsid w:val="001F0074"/>
    <w:rsid w:val="001F4E65"/>
    <w:rsid w:val="001F51B8"/>
    <w:rsid w:val="001F64D3"/>
    <w:rsid w:val="001F7868"/>
    <w:rsid w:val="00200199"/>
    <w:rsid w:val="002001B2"/>
    <w:rsid w:val="00200709"/>
    <w:rsid w:val="00201089"/>
    <w:rsid w:val="002026AB"/>
    <w:rsid w:val="00204140"/>
    <w:rsid w:val="00204514"/>
    <w:rsid w:val="00204D6C"/>
    <w:rsid w:val="002054F3"/>
    <w:rsid w:val="00205A43"/>
    <w:rsid w:val="00210003"/>
    <w:rsid w:val="002100C1"/>
    <w:rsid w:val="0021312D"/>
    <w:rsid w:val="0021363A"/>
    <w:rsid w:val="00213F66"/>
    <w:rsid w:val="00214807"/>
    <w:rsid w:val="00214E44"/>
    <w:rsid w:val="00220827"/>
    <w:rsid w:val="0022272F"/>
    <w:rsid w:val="002237F3"/>
    <w:rsid w:val="00225F55"/>
    <w:rsid w:val="00226B9A"/>
    <w:rsid w:val="002275BE"/>
    <w:rsid w:val="00227775"/>
    <w:rsid w:val="00232E0A"/>
    <w:rsid w:val="002330F2"/>
    <w:rsid w:val="00234E0F"/>
    <w:rsid w:val="002354F4"/>
    <w:rsid w:val="002357E0"/>
    <w:rsid w:val="00237BFD"/>
    <w:rsid w:val="0024053E"/>
    <w:rsid w:val="00241502"/>
    <w:rsid w:val="0024261D"/>
    <w:rsid w:val="00242EFE"/>
    <w:rsid w:val="002464A9"/>
    <w:rsid w:val="00247A1E"/>
    <w:rsid w:val="002517E3"/>
    <w:rsid w:val="00251AF7"/>
    <w:rsid w:val="00252639"/>
    <w:rsid w:val="002560A1"/>
    <w:rsid w:val="00256DA9"/>
    <w:rsid w:val="0026143C"/>
    <w:rsid w:val="0026309F"/>
    <w:rsid w:val="0026336A"/>
    <w:rsid w:val="00263652"/>
    <w:rsid w:val="00263B18"/>
    <w:rsid w:val="002644C3"/>
    <w:rsid w:val="00265536"/>
    <w:rsid w:val="002670F5"/>
    <w:rsid w:val="00270222"/>
    <w:rsid w:val="00273ECE"/>
    <w:rsid w:val="002745B7"/>
    <w:rsid w:val="002748B8"/>
    <w:rsid w:val="00275229"/>
    <w:rsid w:val="002755DC"/>
    <w:rsid w:val="00275AB3"/>
    <w:rsid w:val="002764E3"/>
    <w:rsid w:val="002767AC"/>
    <w:rsid w:val="00277252"/>
    <w:rsid w:val="00277448"/>
    <w:rsid w:val="00284D83"/>
    <w:rsid w:val="00285A67"/>
    <w:rsid w:val="00290A0F"/>
    <w:rsid w:val="00290C86"/>
    <w:rsid w:val="002921F3"/>
    <w:rsid w:val="0029237A"/>
    <w:rsid w:val="00292DD6"/>
    <w:rsid w:val="00294073"/>
    <w:rsid w:val="002942B6"/>
    <w:rsid w:val="0029581A"/>
    <w:rsid w:val="0029678F"/>
    <w:rsid w:val="00296C03"/>
    <w:rsid w:val="002A1AA0"/>
    <w:rsid w:val="002A2891"/>
    <w:rsid w:val="002A2A8A"/>
    <w:rsid w:val="002A3FA0"/>
    <w:rsid w:val="002A4872"/>
    <w:rsid w:val="002B2570"/>
    <w:rsid w:val="002B25E1"/>
    <w:rsid w:val="002B2824"/>
    <w:rsid w:val="002B29B5"/>
    <w:rsid w:val="002B2E7E"/>
    <w:rsid w:val="002B440B"/>
    <w:rsid w:val="002B5CA0"/>
    <w:rsid w:val="002B70D5"/>
    <w:rsid w:val="002B73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3697"/>
    <w:rsid w:val="002E3758"/>
    <w:rsid w:val="002E4779"/>
    <w:rsid w:val="002E4FF0"/>
    <w:rsid w:val="002E6B1D"/>
    <w:rsid w:val="002F0682"/>
    <w:rsid w:val="002F0963"/>
    <w:rsid w:val="002F0BEA"/>
    <w:rsid w:val="002F5DBC"/>
    <w:rsid w:val="002F612B"/>
    <w:rsid w:val="002F6AE0"/>
    <w:rsid w:val="002F7C2D"/>
    <w:rsid w:val="0030042C"/>
    <w:rsid w:val="00300867"/>
    <w:rsid w:val="00302E97"/>
    <w:rsid w:val="00304FD7"/>
    <w:rsid w:val="00305575"/>
    <w:rsid w:val="00307783"/>
    <w:rsid w:val="003126E0"/>
    <w:rsid w:val="00320058"/>
    <w:rsid w:val="00321063"/>
    <w:rsid w:val="003247A7"/>
    <w:rsid w:val="00324ECE"/>
    <w:rsid w:val="00325956"/>
    <w:rsid w:val="003261E1"/>
    <w:rsid w:val="00330CB0"/>
    <w:rsid w:val="00331FE7"/>
    <w:rsid w:val="003338AF"/>
    <w:rsid w:val="00333D7A"/>
    <w:rsid w:val="00333F78"/>
    <w:rsid w:val="00334C71"/>
    <w:rsid w:val="00334F47"/>
    <w:rsid w:val="003353F7"/>
    <w:rsid w:val="003409EA"/>
    <w:rsid w:val="00341E5A"/>
    <w:rsid w:val="0034289B"/>
    <w:rsid w:val="00344F0E"/>
    <w:rsid w:val="003457CD"/>
    <w:rsid w:val="0034584E"/>
    <w:rsid w:val="00346746"/>
    <w:rsid w:val="003501ED"/>
    <w:rsid w:val="003512C4"/>
    <w:rsid w:val="0035141C"/>
    <w:rsid w:val="0035176F"/>
    <w:rsid w:val="00352ABB"/>
    <w:rsid w:val="00353251"/>
    <w:rsid w:val="003556D2"/>
    <w:rsid w:val="00362F43"/>
    <w:rsid w:val="00363994"/>
    <w:rsid w:val="00364D37"/>
    <w:rsid w:val="0036518C"/>
    <w:rsid w:val="00367906"/>
    <w:rsid w:val="00370015"/>
    <w:rsid w:val="0037150B"/>
    <w:rsid w:val="00371B27"/>
    <w:rsid w:val="00373430"/>
    <w:rsid w:val="003734ED"/>
    <w:rsid w:val="00373C1F"/>
    <w:rsid w:val="00374BB3"/>
    <w:rsid w:val="00374C2C"/>
    <w:rsid w:val="0037508A"/>
    <w:rsid w:val="0037658A"/>
    <w:rsid w:val="00377907"/>
    <w:rsid w:val="00380CB9"/>
    <w:rsid w:val="003831F5"/>
    <w:rsid w:val="003832B4"/>
    <w:rsid w:val="003840B9"/>
    <w:rsid w:val="00390248"/>
    <w:rsid w:val="00390925"/>
    <w:rsid w:val="0039366F"/>
    <w:rsid w:val="0039406B"/>
    <w:rsid w:val="003949CA"/>
    <w:rsid w:val="00394EA5"/>
    <w:rsid w:val="003958CD"/>
    <w:rsid w:val="003A17AD"/>
    <w:rsid w:val="003A1AEF"/>
    <w:rsid w:val="003A267B"/>
    <w:rsid w:val="003A312C"/>
    <w:rsid w:val="003A3608"/>
    <w:rsid w:val="003A5640"/>
    <w:rsid w:val="003A57D2"/>
    <w:rsid w:val="003A5ED3"/>
    <w:rsid w:val="003A66BB"/>
    <w:rsid w:val="003A67A6"/>
    <w:rsid w:val="003A7FB3"/>
    <w:rsid w:val="003B0428"/>
    <w:rsid w:val="003B0F70"/>
    <w:rsid w:val="003B2336"/>
    <w:rsid w:val="003B3BBB"/>
    <w:rsid w:val="003B41A7"/>
    <w:rsid w:val="003B56BF"/>
    <w:rsid w:val="003B58A3"/>
    <w:rsid w:val="003B72A0"/>
    <w:rsid w:val="003C05DF"/>
    <w:rsid w:val="003C1744"/>
    <w:rsid w:val="003C5C1C"/>
    <w:rsid w:val="003C60AB"/>
    <w:rsid w:val="003D030F"/>
    <w:rsid w:val="003D1291"/>
    <w:rsid w:val="003D3E9F"/>
    <w:rsid w:val="003D4946"/>
    <w:rsid w:val="003D5C43"/>
    <w:rsid w:val="003D6233"/>
    <w:rsid w:val="003D7A0E"/>
    <w:rsid w:val="003E1822"/>
    <w:rsid w:val="003E2AAF"/>
    <w:rsid w:val="003E4937"/>
    <w:rsid w:val="003E4AC7"/>
    <w:rsid w:val="003E594A"/>
    <w:rsid w:val="003E5AB5"/>
    <w:rsid w:val="003E5D9B"/>
    <w:rsid w:val="003E65B1"/>
    <w:rsid w:val="003E71C1"/>
    <w:rsid w:val="003E787F"/>
    <w:rsid w:val="003E7E96"/>
    <w:rsid w:val="003F1097"/>
    <w:rsid w:val="003F127A"/>
    <w:rsid w:val="003F17DB"/>
    <w:rsid w:val="003F23D4"/>
    <w:rsid w:val="003F2B51"/>
    <w:rsid w:val="003F570A"/>
    <w:rsid w:val="003F61F2"/>
    <w:rsid w:val="003F690B"/>
    <w:rsid w:val="003F73FE"/>
    <w:rsid w:val="00401034"/>
    <w:rsid w:val="00401A9E"/>
    <w:rsid w:val="004108FE"/>
    <w:rsid w:val="004130FA"/>
    <w:rsid w:val="00413AF7"/>
    <w:rsid w:val="0041426B"/>
    <w:rsid w:val="00414E32"/>
    <w:rsid w:val="004166B0"/>
    <w:rsid w:val="004200B2"/>
    <w:rsid w:val="00420E84"/>
    <w:rsid w:val="00421A35"/>
    <w:rsid w:val="00422347"/>
    <w:rsid w:val="00422496"/>
    <w:rsid w:val="00427D0C"/>
    <w:rsid w:val="00430C2E"/>
    <w:rsid w:val="00431132"/>
    <w:rsid w:val="00431F53"/>
    <w:rsid w:val="00432213"/>
    <w:rsid w:val="004322A8"/>
    <w:rsid w:val="00432AE8"/>
    <w:rsid w:val="004344A5"/>
    <w:rsid w:val="00435C44"/>
    <w:rsid w:val="00437D35"/>
    <w:rsid w:val="004402BF"/>
    <w:rsid w:val="004408C5"/>
    <w:rsid w:val="00440AFC"/>
    <w:rsid w:val="0044112A"/>
    <w:rsid w:val="00441ADF"/>
    <w:rsid w:val="00441F67"/>
    <w:rsid w:val="00445E96"/>
    <w:rsid w:val="00446072"/>
    <w:rsid w:val="00447597"/>
    <w:rsid w:val="0045212A"/>
    <w:rsid w:val="00452160"/>
    <w:rsid w:val="00452CA2"/>
    <w:rsid w:val="004532C0"/>
    <w:rsid w:val="00455A8A"/>
    <w:rsid w:val="004562BA"/>
    <w:rsid w:val="00456370"/>
    <w:rsid w:val="00456C21"/>
    <w:rsid w:val="00460B91"/>
    <w:rsid w:val="0046420F"/>
    <w:rsid w:val="00464DC6"/>
    <w:rsid w:val="00472EB3"/>
    <w:rsid w:val="00480025"/>
    <w:rsid w:val="00480C87"/>
    <w:rsid w:val="00482AC0"/>
    <w:rsid w:val="004831E5"/>
    <w:rsid w:val="004836E2"/>
    <w:rsid w:val="00483E5F"/>
    <w:rsid w:val="00483F97"/>
    <w:rsid w:val="00491131"/>
    <w:rsid w:val="00492EB5"/>
    <w:rsid w:val="00495B13"/>
    <w:rsid w:val="004962AF"/>
    <w:rsid w:val="004962E2"/>
    <w:rsid w:val="00497DD6"/>
    <w:rsid w:val="004A0892"/>
    <w:rsid w:val="004A0C87"/>
    <w:rsid w:val="004A6517"/>
    <w:rsid w:val="004A65C0"/>
    <w:rsid w:val="004A6970"/>
    <w:rsid w:val="004B484F"/>
    <w:rsid w:val="004B50D3"/>
    <w:rsid w:val="004B7749"/>
    <w:rsid w:val="004C0E3D"/>
    <w:rsid w:val="004C3A3C"/>
    <w:rsid w:val="004C5133"/>
    <w:rsid w:val="004D0779"/>
    <w:rsid w:val="004D1C9A"/>
    <w:rsid w:val="004D2143"/>
    <w:rsid w:val="004D215B"/>
    <w:rsid w:val="004D3D82"/>
    <w:rsid w:val="004D53BE"/>
    <w:rsid w:val="004D5735"/>
    <w:rsid w:val="004D5B6C"/>
    <w:rsid w:val="004D681A"/>
    <w:rsid w:val="004E07B5"/>
    <w:rsid w:val="004E0AD6"/>
    <w:rsid w:val="004E3502"/>
    <w:rsid w:val="004E63AF"/>
    <w:rsid w:val="004E6521"/>
    <w:rsid w:val="004F019B"/>
    <w:rsid w:val="004F048D"/>
    <w:rsid w:val="004F2AFB"/>
    <w:rsid w:val="004F2E61"/>
    <w:rsid w:val="004F329E"/>
    <w:rsid w:val="004F363A"/>
    <w:rsid w:val="004F392C"/>
    <w:rsid w:val="004F3E52"/>
    <w:rsid w:val="004F585A"/>
    <w:rsid w:val="004F7001"/>
    <w:rsid w:val="004F71F6"/>
    <w:rsid w:val="004F7AE4"/>
    <w:rsid w:val="005038A1"/>
    <w:rsid w:val="0050419D"/>
    <w:rsid w:val="00504957"/>
    <w:rsid w:val="00505469"/>
    <w:rsid w:val="005058F7"/>
    <w:rsid w:val="00506F9A"/>
    <w:rsid w:val="00510DEB"/>
    <w:rsid w:val="0051102A"/>
    <w:rsid w:val="00512D11"/>
    <w:rsid w:val="0051455C"/>
    <w:rsid w:val="00515008"/>
    <w:rsid w:val="005151AF"/>
    <w:rsid w:val="0051571D"/>
    <w:rsid w:val="0051590E"/>
    <w:rsid w:val="005165F2"/>
    <w:rsid w:val="00516D25"/>
    <w:rsid w:val="005178CC"/>
    <w:rsid w:val="005201B6"/>
    <w:rsid w:val="00520E17"/>
    <w:rsid w:val="00521AB9"/>
    <w:rsid w:val="00523BAE"/>
    <w:rsid w:val="00524F08"/>
    <w:rsid w:val="00525905"/>
    <w:rsid w:val="00525A8C"/>
    <w:rsid w:val="00530D35"/>
    <w:rsid w:val="00531ED9"/>
    <w:rsid w:val="00533CF6"/>
    <w:rsid w:val="00534D5C"/>
    <w:rsid w:val="0053519B"/>
    <w:rsid w:val="00537263"/>
    <w:rsid w:val="005379A6"/>
    <w:rsid w:val="00537F2E"/>
    <w:rsid w:val="005415DA"/>
    <w:rsid w:val="00541AD6"/>
    <w:rsid w:val="00542C6E"/>
    <w:rsid w:val="0054339A"/>
    <w:rsid w:val="0054378B"/>
    <w:rsid w:val="005467FE"/>
    <w:rsid w:val="00547AA2"/>
    <w:rsid w:val="00551562"/>
    <w:rsid w:val="00551AAB"/>
    <w:rsid w:val="00552038"/>
    <w:rsid w:val="005523B7"/>
    <w:rsid w:val="00552464"/>
    <w:rsid w:val="00552FFC"/>
    <w:rsid w:val="00553A9B"/>
    <w:rsid w:val="00554556"/>
    <w:rsid w:val="00555B47"/>
    <w:rsid w:val="00556BDF"/>
    <w:rsid w:val="00560A7C"/>
    <w:rsid w:val="00562680"/>
    <w:rsid w:val="00564AB5"/>
    <w:rsid w:val="00564EFF"/>
    <w:rsid w:val="00565975"/>
    <w:rsid w:val="00565EAE"/>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48B9"/>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541"/>
    <w:rsid w:val="005B177D"/>
    <w:rsid w:val="005B3E5E"/>
    <w:rsid w:val="005C06F9"/>
    <w:rsid w:val="005C1B45"/>
    <w:rsid w:val="005C2E04"/>
    <w:rsid w:val="005C3EDD"/>
    <w:rsid w:val="005C4F59"/>
    <w:rsid w:val="005C597A"/>
    <w:rsid w:val="005C6AB1"/>
    <w:rsid w:val="005C7A2F"/>
    <w:rsid w:val="005D0A78"/>
    <w:rsid w:val="005D1B8A"/>
    <w:rsid w:val="005D2495"/>
    <w:rsid w:val="005D2B19"/>
    <w:rsid w:val="005D7784"/>
    <w:rsid w:val="005E0AE9"/>
    <w:rsid w:val="005E1DDD"/>
    <w:rsid w:val="005E1F49"/>
    <w:rsid w:val="005E34A5"/>
    <w:rsid w:val="005E433D"/>
    <w:rsid w:val="005E4415"/>
    <w:rsid w:val="005E5003"/>
    <w:rsid w:val="005E57BC"/>
    <w:rsid w:val="005E78B6"/>
    <w:rsid w:val="005E790B"/>
    <w:rsid w:val="005F268D"/>
    <w:rsid w:val="005F2A54"/>
    <w:rsid w:val="005F2BBF"/>
    <w:rsid w:val="005F2EAD"/>
    <w:rsid w:val="005F31BD"/>
    <w:rsid w:val="005F382A"/>
    <w:rsid w:val="005F45CA"/>
    <w:rsid w:val="005F5E57"/>
    <w:rsid w:val="005F64D4"/>
    <w:rsid w:val="005F67AF"/>
    <w:rsid w:val="005F784B"/>
    <w:rsid w:val="00600BF0"/>
    <w:rsid w:val="00601150"/>
    <w:rsid w:val="0060261D"/>
    <w:rsid w:val="0060328E"/>
    <w:rsid w:val="00603BA0"/>
    <w:rsid w:val="00604795"/>
    <w:rsid w:val="006070F6"/>
    <w:rsid w:val="00607576"/>
    <w:rsid w:val="006077C8"/>
    <w:rsid w:val="006108C8"/>
    <w:rsid w:val="0061092B"/>
    <w:rsid w:val="00611413"/>
    <w:rsid w:val="00611D17"/>
    <w:rsid w:val="006126E9"/>
    <w:rsid w:val="006148ED"/>
    <w:rsid w:val="00620B34"/>
    <w:rsid w:val="00622E0E"/>
    <w:rsid w:val="00625154"/>
    <w:rsid w:val="00631D12"/>
    <w:rsid w:val="00632201"/>
    <w:rsid w:val="006322E7"/>
    <w:rsid w:val="006324CD"/>
    <w:rsid w:val="00633F57"/>
    <w:rsid w:val="00634F42"/>
    <w:rsid w:val="006355C8"/>
    <w:rsid w:val="00635CD0"/>
    <w:rsid w:val="00635DE3"/>
    <w:rsid w:val="00641146"/>
    <w:rsid w:val="0064141B"/>
    <w:rsid w:val="00641A5D"/>
    <w:rsid w:val="00642B86"/>
    <w:rsid w:val="00642C7D"/>
    <w:rsid w:val="00645993"/>
    <w:rsid w:val="00645F46"/>
    <w:rsid w:val="006468B3"/>
    <w:rsid w:val="00650C9D"/>
    <w:rsid w:val="0065263C"/>
    <w:rsid w:val="006552BE"/>
    <w:rsid w:val="00655934"/>
    <w:rsid w:val="00656A94"/>
    <w:rsid w:val="0066083E"/>
    <w:rsid w:val="0066349B"/>
    <w:rsid w:val="00666C43"/>
    <w:rsid w:val="00667941"/>
    <w:rsid w:val="0067086E"/>
    <w:rsid w:val="00671092"/>
    <w:rsid w:val="00674BDB"/>
    <w:rsid w:val="00676A4A"/>
    <w:rsid w:val="00680CE1"/>
    <w:rsid w:val="00681C57"/>
    <w:rsid w:val="00683149"/>
    <w:rsid w:val="00684246"/>
    <w:rsid w:val="00685173"/>
    <w:rsid w:val="00686ABC"/>
    <w:rsid w:val="00687445"/>
    <w:rsid w:val="0069001E"/>
    <w:rsid w:val="00690354"/>
    <w:rsid w:val="00690C5D"/>
    <w:rsid w:val="0069123F"/>
    <w:rsid w:val="0069136E"/>
    <w:rsid w:val="0069148C"/>
    <w:rsid w:val="00691D9C"/>
    <w:rsid w:val="00691E09"/>
    <w:rsid w:val="00693AB7"/>
    <w:rsid w:val="0069707F"/>
    <w:rsid w:val="00697924"/>
    <w:rsid w:val="00697B7F"/>
    <w:rsid w:val="006A0DC0"/>
    <w:rsid w:val="006A13DF"/>
    <w:rsid w:val="006A1455"/>
    <w:rsid w:val="006A479E"/>
    <w:rsid w:val="006A5C4C"/>
    <w:rsid w:val="006A5D8F"/>
    <w:rsid w:val="006A6756"/>
    <w:rsid w:val="006A681F"/>
    <w:rsid w:val="006A7167"/>
    <w:rsid w:val="006B142B"/>
    <w:rsid w:val="006B26BB"/>
    <w:rsid w:val="006B27F6"/>
    <w:rsid w:val="006B29AA"/>
    <w:rsid w:val="006B3FE5"/>
    <w:rsid w:val="006B4740"/>
    <w:rsid w:val="006B5033"/>
    <w:rsid w:val="006B72A4"/>
    <w:rsid w:val="006C20ED"/>
    <w:rsid w:val="006C50D9"/>
    <w:rsid w:val="006C56A0"/>
    <w:rsid w:val="006C5FB7"/>
    <w:rsid w:val="006C6AB1"/>
    <w:rsid w:val="006C77D8"/>
    <w:rsid w:val="006C7911"/>
    <w:rsid w:val="006D0047"/>
    <w:rsid w:val="006D0C56"/>
    <w:rsid w:val="006D1B6F"/>
    <w:rsid w:val="006D4476"/>
    <w:rsid w:val="006D5F4F"/>
    <w:rsid w:val="006D60AC"/>
    <w:rsid w:val="006E1318"/>
    <w:rsid w:val="006E2C9D"/>
    <w:rsid w:val="006E3E6B"/>
    <w:rsid w:val="006E47EC"/>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27C5"/>
    <w:rsid w:val="00723415"/>
    <w:rsid w:val="0072441C"/>
    <w:rsid w:val="007269D5"/>
    <w:rsid w:val="00727C79"/>
    <w:rsid w:val="007326DA"/>
    <w:rsid w:val="007341FE"/>
    <w:rsid w:val="00736B4B"/>
    <w:rsid w:val="00736DEA"/>
    <w:rsid w:val="00740DDB"/>
    <w:rsid w:val="0074190E"/>
    <w:rsid w:val="00744EC7"/>
    <w:rsid w:val="0074557D"/>
    <w:rsid w:val="00746D4E"/>
    <w:rsid w:val="007550E8"/>
    <w:rsid w:val="00757F69"/>
    <w:rsid w:val="00763F31"/>
    <w:rsid w:val="0076658C"/>
    <w:rsid w:val="0077068E"/>
    <w:rsid w:val="00771E29"/>
    <w:rsid w:val="00773452"/>
    <w:rsid w:val="007735D1"/>
    <w:rsid w:val="0077437D"/>
    <w:rsid w:val="007755CB"/>
    <w:rsid w:val="00775D1F"/>
    <w:rsid w:val="00775E69"/>
    <w:rsid w:val="007769AD"/>
    <w:rsid w:val="007819A2"/>
    <w:rsid w:val="007829C7"/>
    <w:rsid w:val="007832D8"/>
    <w:rsid w:val="00786D22"/>
    <w:rsid w:val="00787FC0"/>
    <w:rsid w:val="00790A01"/>
    <w:rsid w:val="00790B60"/>
    <w:rsid w:val="00790D6E"/>
    <w:rsid w:val="00791CFB"/>
    <w:rsid w:val="007951C1"/>
    <w:rsid w:val="00796E6A"/>
    <w:rsid w:val="007A1C16"/>
    <w:rsid w:val="007A1F36"/>
    <w:rsid w:val="007A53A4"/>
    <w:rsid w:val="007A579B"/>
    <w:rsid w:val="007A6E4B"/>
    <w:rsid w:val="007A6E83"/>
    <w:rsid w:val="007B009D"/>
    <w:rsid w:val="007B0152"/>
    <w:rsid w:val="007B13DB"/>
    <w:rsid w:val="007B250E"/>
    <w:rsid w:val="007B3153"/>
    <w:rsid w:val="007B47EC"/>
    <w:rsid w:val="007B5A0B"/>
    <w:rsid w:val="007B6819"/>
    <w:rsid w:val="007B7F54"/>
    <w:rsid w:val="007C0077"/>
    <w:rsid w:val="007C038D"/>
    <w:rsid w:val="007C0515"/>
    <w:rsid w:val="007C5A2A"/>
    <w:rsid w:val="007C5F51"/>
    <w:rsid w:val="007C6C5F"/>
    <w:rsid w:val="007C6FC0"/>
    <w:rsid w:val="007D0F41"/>
    <w:rsid w:val="007D15D5"/>
    <w:rsid w:val="007D16A0"/>
    <w:rsid w:val="007D1764"/>
    <w:rsid w:val="007D18FA"/>
    <w:rsid w:val="007D4582"/>
    <w:rsid w:val="007D4EAB"/>
    <w:rsid w:val="007D58F5"/>
    <w:rsid w:val="007D6219"/>
    <w:rsid w:val="007D6B91"/>
    <w:rsid w:val="007E3ACD"/>
    <w:rsid w:val="007E3BDC"/>
    <w:rsid w:val="007E4303"/>
    <w:rsid w:val="007E4794"/>
    <w:rsid w:val="007E7010"/>
    <w:rsid w:val="007E77BB"/>
    <w:rsid w:val="007E795A"/>
    <w:rsid w:val="007F08AE"/>
    <w:rsid w:val="007F0BD1"/>
    <w:rsid w:val="007F517E"/>
    <w:rsid w:val="007F774A"/>
    <w:rsid w:val="00800DD5"/>
    <w:rsid w:val="00801331"/>
    <w:rsid w:val="00801883"/>
    <w:rsid w:val="00803487"/>
    <w:rsid w:val="00804C05"/>
    <w:rsid w:val="0080689C"/>
    <w:rsid w:val="00810457"/>
    <w:rsid w:val="00810E51"/>
    <w:rsid w:val="00811700"/>
    <w:rsid w:val="00813BDF"/>
    <w:rsid w:val="0081407C"/>
    <w:rsid w:val="00814EF9"/>
    <w:rsid w:val="00820AE1"/>
    <w:rsid w:val="00820AEC"/>
    <w:rsid w:val="00826C4E"/>
    <w:rsid w:val="0082718B"/>
    <w:rsid w:val="00833204"/>
    <w:rsid w:val="00833A38"/>
    <w:rsid w:val="008343CA"/>
    <w:rsid w:val="0083513F"/>
    <w:rsid w:val="00836A1C"/>
    <w:rsid w:val="00840B8F"/>
    <w:rsid w:val="00840C1D"/>
    <w:rsid w:val="008416D7"/>
    <w:rsid w:val="00841F84"/>
    <w:rsid w:val="00842300"/>
    <w:rsid w:val="0084251F"/>
    <w:rsid w:val="00842900"/>
    <w:rsid w:val="00843185"/>
    <w:rsid w:val="00843ED0"/>
    <w:rsid w:val="00844106"/>
    <w:rsid w:val="008451E2"/>
    <w:rsid w:val="00847B6E"/>
    <w:rsid w:val="0085396B"/>
    <w:rsid w:val="0085599A"/>
    <w:rsid w:val="00855C43"/>
    <w:rsid w:val="00857DD9"/>
    <w:rsid w:val="00863A12"/>
    <w:rsid w:val="0086455D"/>
    <w:rsid w:val="00864BC9"/>
    <w:rsid w:val="00865106"/>
    <w:rsid w:val="0086631B"/>
    <w:rsid w:val="008673D8"/>
    <w:rsid w:val="00867FC9"/>
    <w:rsid w:val="008716FF"/>
    <w:rsid w:val="00872863"/>
    <w:rsid w:val="0087301A"/>
    <w:rsid w:val="008732C5"/>
    <w:rsid w:val="00873DC2"/>
    <w:rsid w:val="00874056"/>
    <w:rsid w:val="008740DB"/>
    <w:rsid w:val="00874336"/>
    <w:rsid w:val="00875073"/>
    <w:rsid w:val="008753A8"/>
    <w:rsid w:val="008759D7"/>
    <w:rsid w:val="00875C5E"/>
    <w:rsid w:val="0087718E"/>
    <w:rsid w:val="0087723F"/>
    <w:rsid w:val="0087757C"/>
    <w:rsid w:val="0088367B"/>
    <w:rsid w:val="00884CAA"/>
    <w:rsid w:val="00884E39"/>
    <w:rsid w:val="008853A5"/>
    <w:rsid w:val="00886CA9"/>
    <w:rsid w:val="0089238F"/>
    <w:rsid w:val="00892C1E"/>
    <w:rsid w:val="00894070"/>
    <w:rsid w:val="00894190"/>
    <w:rsid w:val="0089455B"/>
    <w:rsid w:val="0089487A"/>
    <w:rsid w:val="00895474"/>
    <w:rsid w:val="00895BE1"/>
    <w:rsid w:val="008972A1"/>
    <w:rsid w:val="008A0A8F"/>
    <w:rsid w:val="008A0C03"/>
    <w:rsid w:val="008A51A1"/>
    <w:rsid w:val="008A5F72"/>
    <w:rsid w:val="008A6316"/>
    <w:rsid w:val="008A6DEF"/>
    <w:rsid w:val="008B211B"/>
    <w:rsid w:val="008B6D83"/>
    <w:rsid w:val="008B795F"/>
    <w:rsid w:val="008C0A4C"/>
    <w:rsid w:val="008C2AE8"/>
    <w:rsid w:val="008C5A53"/>
    <w:rsid w:val="008C6F53"/>
    <w:rsid w:val="008D1274"/>
    <w:rsid w:val="008D171D"/>
    <w:rsid w:val="008D2035"/>
    <w:rsid w:val="008D35F3"/>
    <w:rsid w:val="008D379F"/>
    <w:rsid w:val="008D5276"/>
    <w:rsid w:val="008E1CE6"/>
    <w:rsid w:val="008E23B3"/>
    <w:rsid w:val="008E2C61"/>
    <w:rsid w:val="008E3DBE"/>
    <w:rsid w:val="008E67D1"/>
    <w:rsid w:val="008E68A4"/>
    <w:rsid w:val="008E73B0"/>
    <w:rsid w:val="008E7502"/>
    <w:rsid w:val="008E76B8"/>
    <w:rsid w:val="008E7826"/>
    <w:rsid w:val="008E795F"/>
    <w:rsid w:val="008E7F5D"/>
    <w:rsid w:val="008F0289"/>
    <w:rsid w:val="008F12B1"/>
    <w:rsid w:val="008F21F8"/>
    <w:rsid w:val="008F24F0"/>
    <w:rsid w:val="008F3A9C"/>
    <w:rsid w:val="008F3EDD"/>
    <w:rsid w:val="008F5072"/>
    <w:rsid w:val="008F70CE"/>
    <w:rsid w:val="00900C51"/>
    <w:rsid w:val="00902225"/>
    <w:rsid w:val="00902F7F"/>
    <w:rsid w:val="00903D43"/>
    <w:rsid w:val="009058A0"/>
    <w:rsid w:val="00907E77"/>
    <w:rsid w:val="00910AA7"/>
    <w:rsid w:val="00914AF5"/>
    <w:rsid w:val="00915F68"/>
    <w:rsid w:val="0091629A"/>
    <w:rsid w:val="0091677C"/>
    <w:rsid w:val="009236BE"/>
    <w:rsid w:val="009244EE"/>
    <w:rsid w:val="0092553C"/>
    <w:rsid w:val="00925751"/>
    <w:rsid w:val="00926946"/>
    <w:rsid w:val="00927B1C"/>
    <w:rsid w:val="00930CBD"/>
    <w:rsid w:val="00932C3A"/>
    <w:rsid w:val="009344AF"/>
    <w:rsid w:val="00936067"/>
    <w:rsid w:val="00936FD7"/>
    <w:rsid w:val="00941D9C"/>
    <w:rsid w:val="00942B31"/>
    <w:rsid w:val="00943E2B"/>
    <w:rsid w:val="0094414D"/>
    <w:rsid w:val="00945E61"/>
    <w:rsid w:val="0094665D"/>
    <w:rsid w:val="00951118"/>
    <w:rsid w:val="009513F6"/>
    <w:rsid w:val="0095444B"/>
    <w:rsid w:val="0095495E"/>
    <w:rsid w:val="0095530A"/>
    <w:rsid w:val="00955AA3"/>
    <w:rsid w:val="00956724"/>
    <w:rsid w:val="009619C5"/>
    <w:rsid w:val="00963016"/>
    <w:rsid w:val="0096361F"/>
    <w:rsid w:val="0096474E"/>
    <w:rsid w:val="009658BC"/>
    <w:rsid w:val="00966231"/>
    <w:rsid w:val="0097126C"/>
    <w:rsid w:val="00971CFF"/>
    <w:rsid w:val="00972C45"/>
    <w:rsid w:val="0097368F"/>
    <w:rsid w:val="00973C92"/>
    <w:rsid w:val="00973DD9"/>
    <w:rsid w:val="00974E61"/>
    <w:rsid w:val="0097635C"/>
    <w:rsid w:val="00980559"/>
    <w:rsid w:val="00981562"/>
    <w:rsid w:val="009819AF"/>
    <w:rsid w:val="00981EDA"/>
    <w:rsid w:val="00982B0E"/>
    <w:rsid w:val="00984A6B"/>
    <w:rsid w:val="009856A6"/>
    <w:rsid w:val="009934EB"/>
    <w:rsid w:val="00993952"/>
    <w:rsid w:val="00993C16"/>
    <w:rsid w:val="00996D7F"/>
    <w:rsid w:val="00997B4F"/>
    <w:rsid w:val="009A08B9"/>
    <w:rsid w:val="009A7059"/>
    <w:rsid w:val="009A7133"/>
    <w:rsid w:val="009B04E0"/>
    <w:rsid w:val="009B1E79"/>
    <w:rsid w:val="009B205D"/>
    <w:rsid w:val="009B2267"/>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7"/>
    <w:rsid w:val="009D431E"/>
    <w:rsid w:val="009D4FD4"/>
    <w:rsid w:val="009D5446"/>
    <w:rsid w:val="009D66C0"/>
    <w:rsid w:val="009D797E"/>
    <w:rsid w:val="009E2538"/>
    <w:rsid w:val="009E617E"/>
    <w:rsid w:val="009E6701"/>
    <w:rsid w:val="009E75F2"/>
    <w:rsid w:val="009F02C4"/>
    <w:rsid w:val="009F0A89"/>
    <w:rsid w:val="009F18F1"/>
    <w:rsid w:val="009F547C"/>
    <w:rsid w:val="009F5533"/>
    <w:rsid w:val="00A00CB9"/>
    <w:rsid w:val="00A04367"/>
    <w:rsid w:val="00A04597"/>
    <w:rsid w:val="00A05262"/>
    <w:rsid w:val="00A059EC"/>
    <w:rsid w:val="00A063D7"/>
    <w:rsid w:val="00A07BDC"/>
    <w:rsid w:val="00A07C96"/>
    <w:rsid w:val="00A1085B"/>
    <w:rsid w:val="00A10BAC"/>
    <w:rsid w:val="00A111F9"/>
    <w:rsid w:val="00A1175C"/>
    <w:rsid w:val="00A13A13"/>
    <w:rsid w:val="00A158A7"/>
    <w:rsid w:val="00A16F84"/>
    <w:rsid w:val="00A17590"/>
    <w:rsid w:val="00A21432"/>
    <w:rsid w:val="00A229FB"/>
    <w:rsid w:val="00A2373F"/>
    <w:rsid w:val="00A23AB5"/>
    <w:rsid w:val="00A24F1A"/>
    <w:rsid w:val="00A25BF2"/>
    <w:rsid w:val="00A2694D"/>
    <w:rsid w:val="00A26C2F"/>
    <w:rsid w:val="00A26D86"/>
    <w:rsid w:val="00A31FA1"/>
    <w:rsid w:val="00A32169"/>
    <w:rsid w:val="00A33925"/>
    <w:rsid w:val="00A35B57"/>
    <w:rsid w:val="00A37ABF"/>
    <w:rsid w:val="00A40FD8"/>
    <w:rsid w:val="00A410CD"/>
    <w:rsid w:val="00A421D8"/>
    <w:rsid w:val="00A42A9A"/>
    <w:rsid w:val="00A42DA5"/>
    <w:rsid w:val="00A462C8"/>
    <w:rsid w:val="00A46CF2"/>
    <w:rsid w:val="00A501B3"/>
    <w:rsid w:val="00A504BB"/>
    <w:rsid w:val="00A51224"/>
    <w:rsid w:val="00A51459"/>
    <w:rsid w:val="00A53858"/>
    <w:rsid w:val="00A545FF"/>
    <w:rsid w:val="00A549B6"/>
    <w:rsid w:val="00A57E4F"/>
    <w:rsid w:val="00A60876"/>
    <w:rsid w:val="00A611B3"/>
    <w:rsid w:val="00A6123D"/>
    <w:rsid w:val="00A61B33"/>
    <w:rsid w:val="00A62DD6"/>
    <w:rsid w:val="00A63672"/>
    <w:rsid w:val="00A63A59"/>
    <w:rsid w:val="00A63F93"/>
    <w:rsid w:val="00A649AD"/>
    <w:rsid w:val="00A659C7"/>
    <w:rsid w:val="00A65D45"/>
    <w:rsid w:val="00A67B52"/>
    <w:rsid w:val="00A70E2D"/>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1E07"/>
    <w:rsid w:val="00AA385E"/>
    <w:rsid w:val="00AA3A60"/>
    <w:rsid w:val="00AA3B5D"/>
    <w:rsid w:val="00AA4749"/>
    <w:rsid w:val="00AA4F65"/>
    <w:rsid w:val="00AA520F"/>
    <w:rsid w:val="00AA6372"/>
    <w:rsid w:val="00AB1B46"/>
    <w:rsid w:val="00AB2354"/>
    <w:rsid w:val="00AB35D2"/>
    <w:rsid w:val="00AC070D"/>
    <w:rsid w:val="00AC2940"/>
    <w:rsid w:val="00AC33C5"/>
    <w:rsid w:val="00AC5D57"/>
    <w:rsid w:val="00AC6A9E"/>
    <w:rsid w:val="00AC78AA"/>
    <w:rsid w:val="00AD1A5D"/>
    <w:rsid w:val="00AD1DAD"/>
    <w:rsid w:val="00AD1EF2"/>
    <w:rsid w:val="00AD221D"/>
    <w:rsid w:val="00AD25CE"/>
    <w:rsid w:val="00AD2A8B"/>
    <w:rsid w:val="00AD2F2B"/>
    <w:rsid w:val="00AD3A63"/>
    <w:rsid w:val="00AD3F10"/>
    <w:rsid w:val="00AE0BAA"/>
    <w:rsid w:val="00AE2224"/>
    <w:rsid w:val="00AE3985"/>
    <w:rsid w:val="00AE3E5B"/>
    <w:rsid w:val="00AE4FBC"/>
    <w:rsid w:val="00AF0628"/>
    <w:rsid w:val="00AF0C31"/>
    <w:rsid w:val="00AF1E33"/>
    <w:rsid w:val="00AF3537"/>
    <w:rsid w:val="00AF3A6E"/>
    <w:rsid w:val="00AF6171"/>
    <w:rsid w:val="00AF776B"/>
    <w:rsid w:val="00AF7BA4"/>
    <w:rsid w:val="00AF7D27"/>
    <w:rsid w:val="00B01A92"/>
    <w:rsid w:val="00B02AF9"/>
    <w:rsid w:val="00B048C8"/>
    <w:rsid w:val="00B063BD"/>
    <w:rsid w:val="00B077D2"/>
    <w:rsid w:val="00B104E4"/>
    <w:rsid w:val="00B112AD"/>
    <w:rsid w:val="00B114B2"/>
    <w:rsid w:val="00B127A4"/>
    <w:rsid w:val="00B12C3A"/>
    <w:rsid w:val="00B1318E"/>
    <w:rsid w:val="00B143E3"/>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35D28"/>
    <w:rsid w:val="00B36863"/>
    <w:rsid w:val="00B37347"/>
    <w:rsid w:val="00B439C1"/>
    <w:rsid w:val="00B43EE1"/>
    <w:rsid w:val="00B4415B"/>
    <w:rsid w:val="00B46562"/>
    <w:rsid w:val="00B467BF"/>
    <w:rsid w:val="00B47B3B"/>
    <w:rsid w:val="00B51E44"/>
    <w:rsid w:val="00B5219C"/>
    <w:rsid w:val="00B53A64"/>
    <w:rsid w:val="00B56886"/>
    <w:rsid w:val="00B60264"/>
    <w:rsid w:val="00B61871"/>
    <w:rsid w:val="00B66366"/>
    <w:rsid w:val="00B67B43"/>
    <w:rsid w:val="00B723E9"/>
    <w:rsid w:val="00B73DA9"/>
    <w:rsid w:val="00B75F1F"/>
    <w:rsid w:val="00B769DA"/>
    <w:rsid w:val="00B76B43"/>
    <w:rsid w:val="00B76D41"/>
    <w:rsid w:val="00B77AA8"/>
    <w:rsid w:val="00B81C8C"/>
    <w:rsid w:val="00B844C5"/>
    <w:rsid w:val="00B90184"/>
    <w:rsid w:val="00B90C8A"/>
    <w:rsid w:val="00B90F7B"/>
    <w:rsid w:val="00B912A8"/>
    <w:rsid w:val="00B91797"/>
    <w:rsid w:val="00B91A73"/>
    <w:rsid w:val="00B93527"/>
    <w:rsid w:val="00B93887"/>
    <w:rsid w:val="00B93B72"/>
    <w:rsid w:val="00B95201"/>
    <w:rsid w:val="00B95660"/>
    <w:rsid w:val="00B96664"/>
    <w:rsid w:val="00B978AB"/>
    <w:rsid w:val="00B97EC8"/>
    <w:rsid w:val="00BA1E44"/>
    <w:rsid w:val="00BA34F7"/>
    <w:rsid w:val="00BA3849"/>
    <w:rsid w:val="00BA39DE"/>
    <w:rsid w:val="00BA4A18"/>
    <w:rsid w:val="00BA6AAA"/>
    <w:rsid w:val="00BA6C46"/>
    <w:rsid w:val="00BB0840"/>
    <w:rsid w:val="00BB1325"/>
    <w:rsid w:val="00BB1475"/>
    <w:rsid w:val="00BB1EF6"/>
    <w:rsid w:val="00BB38AB"/>
    <w:rsid w:val="00BB471B"/>
    <w:rsid w:val="00BB6E99"/>
    <w:rsid w:val="00BB7005"/>
    <w:rsid w:val="00BB7D17"/>
    <w:rsid w:val="00BC09D5"/>
    <w:rsid w:val="00BC29CF"/>
    <w:rsid w:val="00BC2C36"/>
    <w:rsid w:val="00BC3619"/>
    <w:rsid w:val="00BC3A1B"/>
    <w:rsid w:val="00BC3B39"/>
    <w:rsid w:val="00BC6E16"/>
    <w:rsid w:val="00BC7AF0"/>
    <w:rsid w:val="00BD0F07"/>
    <w:rsid w:val="00BD0FF1"/>
    <w:rsid w:val="00BD1755"/>
    <w:rsid w:val="00BD179E"/>
    <w:rsid w:val="00BD1DC8"/>
    <w:rsid w:val="00BD231C"/>
    <w:rsid w:val="00BD6098"/>
    <w:rsid w:val="00BE0A0C"/>
    <w:rsid w:val="00BE1ADA"/>
    <w:rsid w:val="00BE49A5"/>
    <w:rsid w:val="00BE7471"/>
    <w:rsid w:val="00BE75A2"/>
    <w:rsid w:val="00BE7B36"/>
    <w:rsid w:val="00BE7CE4"/>
    <w:rsid w:val="00BF0EC8"/>
    <w:rsid w:val="00BF2D32"/>
    <w:rsid w:val="00BF3211"/>
    <w:rsid w:val="00BF40EB"/>
    <w:rsid w:val="00BF43A6"/>
    <w:rsid w:val="00C02714"/>
    <w:rsid w:val="00C06277"/>
    <w:rsid w:val="00C06647"/>
    <w:rsid w:val="00C06775"/>
    <w:rsid w:val="00C07FAE"/>
    <w:rsid w:val="00C10DA7"/>
    <w:rsid w:val="00C115EE"/>
    <w:rsid w:val="00C12326"/>
    <w:rsid w:val="00C13057"/>
    <w:rsid w:val="00C14008"/>
    <w:rsid w:val="00C14517"/>
    <w:rsid w:val="00C155D5"/>
    <w:rsid w:val="00C1791D"/>
    <w:rsid w:val="00C2196A"/>
    <w:rsid w:val="00C2305E"/>
    <w:rsid w:val="00C232AB"/>
    <w:rsid w:val="00C23D00"/>
    <w:rsid w:val="00C26440"/>
    <w:rsid w:val="00C26CCE"/>
    <w:rsid w:val="00C27242"/>
    <w:rsid w:val="00C30F54"/>
    <w:rsid w:val="00C318D5"/>
    <w:rsid w:val="00C341C7"/>
    <w:rsid w:val="00C347DF"/>
    <w:rsid w:val="00C34BCB"/>
    <w:rsid w:val="00C34D62"/>
    <w:rsid w:val="00C37705"/>
    <w:rsid w:val="00C3780A"/>
    <w:rsid w:val="00C40BF1"/>
    <w:rsid w:val="00C4130B"/>
    <w:rsid w:val="00C420E8"/>
    <w:rsid w:val="00C42949"/>
    <w:rsid w:val="00C43031"/>
    <w:rsid w:val="00C43AD5"/>
    <w:rsid w:val="00C44A80"/>
    <w:rsid w:val="00C4685A"/>
    <w:rsid w:val="00C50B0C"/>
    <w:rsid w:val="00C538B1"/>
    <w:rsid w:val="00C53B70"/>
    <w:rsid w:val="00C542B9"/>
    <w:rsid w:val="00C546FE"/>
    <w:rsid w:val="00C54BDB"/>
    <w:rsid w:val="00C55932"/>
    <w:rsid w:val="00C5598F"/>
    <w:rsid w:val="00C56354"/>
    <w:rsid w:val="00C56D07"/>
    <w:rsid w:val="00C56FC8"/>
    <w:rsid w:val="00C574A1"/>
    <w:rsid w:val="00C575EF"/>
    <w:rsid w:val="00C60246"/>
    <w:rsid w:val="00C63C95"/>
    <w:rsid w:val="00C657BC"/>
    <w:rsid w:val="00C66118"/>
    <w:rsid w:val="00C669D3"/>
    <w:rsid w:val="00C66D7C"/>
    <w:rsid w:val="00C67ECE"/>
    <w:rsid w:val="00C7194F"/>
    <w:rsid w:val="00C7198E"/>
    <w:rsid w:val="00C71ADF"/>
    <w:rsid w:val="00C72ADD"/>
    <w:rsid w:val="00C7397C"/>
    <w:rsid w:val="00C73A46"/>
    <w:rsid w:val="00C743F6"/>
    <w:rsid w:val="00C74D85"/>
    <w:rsid w:val="00C7688B"/>
    <w:rsid w:val="00C77782"/>
    <w:rsid w:val="00C779BE"/>
    <w:rsid w:val="00C80341"/>
    <w:rsid w:val="00C827D7"/>
    <w:rsid w:val="00C82C45"/>
    <w:rsid w:val="00C834BC"/>
    <w:rsid w:val="00C83DDF"/>
    <w:rsid w:val="00C8786B"/>
    <w:rsid w:val="00C91963"/>
    <w:rsid w:val="00C91B40"/>
    <w:rsid w:val="00C92A7E"/>
    <w:rsid w:val="00C93A05"/>
    <w:rsid w:val="00C93A2C"/>
    <w:rsid w:val="00C94AE1"/>
    <w:rsid w:val="00C95B0B"/>
    <w:rsid w:val="00C97276"/>
    <w:rsid w:val="00C97AFE"/>
    <w:rsid w:val="00CA003B"/>
    <w:rsid w:val="00CA19D3"/>
    <w:rsid w:val="00CA44E1"/>
    <w:rsid w:val="00CA5A17"/>
    <w:rsid w:val="00CA5AE0"/>
    <w:rsid w:val="00CA71DB"/>
    <w:rsid w:val="00CB0565"/>
    <w:rsid w:val="00CB0C2D"/>
    <w:rsid w:val="00CB209D"/>
    <w:rsid w:val="00CB20A9"/>
    <w:rsid w:val="00CB28A6"/>
    <w:rsid w:val="00CB46A9"/>
    <w:rsid w:val="00CB4D23"/>
    <w:rsid w:val="00CB5219"/>
    <w:rsid w:val="00CB6073"/>
    <w:rsid w:val="00CB61D5"/>
    <w:rsid w:val="00CB6B0A"/>
    <w:rsid w:val="00CB70B2"/>
    <w:rsid w:val="00CC171E"/>
    <w:rsid w:val="00CC1C01"/>
    <w:rsid w:val="00CC3661"/>
    <w:rsid w:val="00CC3FB4"/>
    <w:rsid w:val="00CC4512"/>
    <w:rsid w:val="00CC4F3B"/>
    <w:rsid w:val="00CC54CD"/>
    <w:rsid w:val="00CD352A"/>
    <w:rsid w:val="00CD3E29"/>
    <w:rsid w:val="00CD6357"/>
    <w:rsid w:val="00CD7EBD"/>
    <w:rsid w:val="00CE3285"/>
    <w:rsid w:val="00CE3608"/>
    <w:rsid w:val="00CE6C3D"/>
    <w:rsid w:val="00CE7028"/>
    <w:rsid w:val="00CF007C"/>
    <w:rsid w:val="00CF01F5"/>
    <w:rsid w:val="00CF034E"/>
    <w:rsid w:val="00CF1953"/>
    <w:rsid w:val="00CF1BD0"/>
    <w:rsid w:val="00CF1D19"/>
    <w:rsid w:val="00CF2323"/>
    <w:rsid w:val="00CF3D23"/>
    <w:rsid w:val="00CF55D6"/>
    <w:rsid w:val="00CF7FFD"/>
    <w:rsid w:val="00D00F55"/>
    <w:rsid w:val="00D0102C"/>
    <w:rsid w:val="00D031D4"/>
    <w:rsid w:val="00D0438C"/>
    <w:rsid w:val="00D056D5"/>
    <w:rsid w:val="00D064DD"/>
    <w:rsid w:val="00D06BBB"/>
    <w:rsid w:val="00D1028D"/>
    <w:rsid w:val="00D14736"/>
    <w:rsid w:val="00D14DA4"/>
    <w:rsid w:val="00D16D6E"/>
    <w:rsid w:val="00D1722F"/>
    <w:rsid w:val="00D179FA"/>
    <w:rsid w:val="00D20EAA"/>
    <w:rsid w:val="00D21E76"/>
    <w:rsid w:val="00D2435F"/>
    <w:rsid w:val="00D25854"/>
    <w:rsid w:val="00D25CF3"/>
    <w:rsid w:val="00D25D6E"/>
    <w:rsid w:val="00D25F79"/>
    <w:rsid w:val="00D26560"/>
    <w:rsid w:val="00D267F3"/>
    <w:rsid w:val="00D27B37"/>
    <w:rsid w:val="00D27E5C"/>
    <w:rsid w:val="00D30F1F"/>
    <w:rsid w:val="00D311D5"/>
    <w:rsid w:val="00D31679"/>
    <w:rsid w:val="00D316E2"/>
    <w:rsid w:val="00D31F1D"/>
    <w:rsid w:val="00D3364F"/>
    <w:rsid w:val="00D34110"/>
    <w:rsid w:val="00D346EA"/>
    <w:rsid w:val="00D37E5D"/>
    <w:rsid w:val="00D406C6"/>
    <w:rsid w:val="00D42A1D"/>
    <w:rsid w:val="00D44730"/>
    <w:rsid w:val="00D44C82"/>
    <w:rsid w:val="00D4658A"/>
    <w:rsid w:val="00D46C54"/>
    <w:rsid w:val="00D46C76"/>
    <w:rsid w:val="00D46D20"/>
    <w:rsid w:val="00D46F75"/>
    <w:rsid w:val="00D472E9"/>
    <w:rsid w:val="00D513CC"/>
    <w:rsid w:val="00D52297"/>
    <w:rsid w:val="00D5280C"/>
    <w:rsid w:val="00D5464C"/>
    <w:rsid w:val="00D55641"/>
    <w:rsid w:val="00D55B1D"/>
    <w:rsid w:val="00D55BFD"/>
    <w:rsid w:val="00D55F53"/>
    <w:rsid w:val="00D571AD"/>
    <w:rsid w:val="00D575A6"/>
    <w:rsid w:val="00D60BAD"/>
    <w:rsid w:val="00D618E9"/>
    <w:rsid w:val="00D62195"/>
    <w:rsid w:val="00D6272A"/>
    <w:rsid w:val="00D630E2"/>
    <w:rsid w:val="00D64B8A"/>
    <w:rsid w:val="00D652E6"/>
    <w:rsid w:val="00D6630A"/>
    <w:rsid w:val="00D668D7"/>
    <w:rsid w:val="00D66A3F"/>
    <w:rsid w:val="00D66ACF"/>
    <w:rsid w:val="00D674DF"/>
    <w:rsid w:val="00D67725"/>
    <w:rsid w:val="00D7081F"/>
    <w:rsid w:val="00D72D5B"/>
    <w:rsid w:val="00D749A2"/>
    <w:rsid w:val="00D7624D"/>
    <w:rsid w:val="00D77E8F"/>
    <w:rsid w:val="00D8005C"/>
    <w:rsid w:val="00D80910"/>
    <w:rsid w:val="00D81146"/>
    <w:rsid w:val="00D83ECC"/>
    <w:rsid w:val="00D84270"/>
    <w:rsid w:val="00D8430E"/>
    <w:rsid w:val="00D848B0"/>
    <w:rsid w:val="00D850EC"/>
    <w:rsid w:val="00D85B4D"/>
    <w:rsid w:val="00D8601D"/>
    <w:rsid w:val="00D871EE"/>
    <w:rsid w:val="00D928BD"/>
    <w:rsid w:val="00D96691"/>
    <w:rsid w:val="00D96B8D"/>
    <w:rsid w:val="00D96F88"/>
    <w:rsid w:val="00DA0712"/>
    <w:rsid w:val="00DA1326"/>
    <w:rsid w:val="00DA1691"/>
    <w:rsid w:val="00DA2047"/>
    <w:rsid w:val="00DA23F9"/>
    <w:rsid w:val="00DA2E60"/>
    <w:rsid w:val="00DA48B9"/>
    <w:rsid w:val="00DA56EF"/>
    <w:rsid w:val="00DA645E"/>
    <w:rsid w:val="00DA703B"/>
    <w:rsid w:val="00DB0505"/>
    <w:rsid w:val="00DB17CC"/>
    <w:rsid w:val="00DB2106"/>
    <w:rsid w:val="00DB243A"/>
    <w:rsid w:val="00DB267F"/>
    <w:rsid w:val="00DB2DE2"/>
    <w:rsid w:val="00DB416E"/>
    <w:rsid w:val="00DB48F9"/>
    <w:rsid w:val="00DB4B2F"/>
    <w:rsid w:val="00DB5588"/>
    <w:rsid w:val="00DC1467"/>
    <w:rsid w:val="00DC1A3B"/>
    <w:rsid w:val="00DC228B"/>
    <w:rsid w:val="00DC3DC4"/>
    <w:rsid w:val="00DC6CDE"/>
    <w:rsid w:val="00DC6D79"/>
    <w:rsid w:val="00DC786A"/>
    <w:rsid w:val="00DD186C"/>
    <w:rsid w:val="00DD21CD"/>
    <w:rsid w:val="00DD37E9"/>
    <w:rsid w:val="00DD42B4"/>
    <w:rsid w:val="00DD4669"/>
    <w:rsid w:val="00DD64D9"/>
    <w:rsid w:val="00DD7778"/>
    <w:rsid w:val="00DD7F25"/>
    <w:rsid w:val="00DE05A8"/>
    <w:rsid w:val="00DE30D6"/>
    <w:rsid w:val="00DE4EB0"/>
    <w:rsid w:val="00DE5486"/>
    <w:rsid w:val="00DE55BB"/>
    <w:rsid w:val="00DE764E"/>
    <w:rsid w:val="00DF0B45"/>
    <w:rsid w:val="00DF2077"/>
    <w:rsid w:val="00DF417B"/>
    <w:rsid w:val="00DF5845"/>
    <w:rsid w:val="00DF5C45"/>
    <w:rsid w:val="00DF5CDF"/>
    <w:rsid w:val="00DF5DE5"/>
    <w:rsid w:val="00DF6A2E"/>
    <w:rsid w:val="00DF7607"/>
    <w:rsid w:val="00E006CA"/>
    <w:rsid w:val="00E00EB7"/>
    <w:rsid w:val="00E01EED"/>
    <w:rsid w:val="00E032FD"/>
    <w:rsid w:val="00E0376A"/>
    <w:rsid w:val="00E03FE1"/>
    <w:rsid w:val="00E04BCD"/>
    <w:rsid w:val="00E0725A"/>
    <w:rsid w:val="00E112A9"/>
    <w:rsid w:val="00E115D6"/>
    <w:rsid w:val="00E11FB8"/>
    <w:rsid w:val="00E12BCC"/>
    <w:rsid w:val="00E12D32"/>
    <w:rsid w:val="00E142B0"/>
    <w:rsid w:val="00E14AA5"/>
    <w:rsid w:val="00E14C5D"/>
    <w:rsid w:val="00E176A6"/>
    <w:rsid w:val="00E213CE"/>
    <w:rsid w:val="00E21416"/>
    <w:rsid w:val="00E23765"/>
    <w:rsid w:val="00E24D93"/>
    <w:rsid w:val="00E253BA"/>
    <w:rsid w:val="00E274A4"/>
    <w:rsid w:val="00E30605"/>
    <w:rsid w:val="00E35526"/>
    <w:rsid w:val="00E37A71"/>
    <w:rsid w:val="00E41475"/>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AD1"/>
    <w:rsid w:val="00E64EB6"/>
    <w:rsid w:val="00E668B3"/>
    <w:rsid w:val="00E673C9"/>
    <w:rsid w:val="00E70112"/>
    <w:rsid w:val="00E70578"/>
    <w:rsid w:val="00E71819"/>
    <w:rsid w:val="00E71C10"/>
    <w:rsid w:val="00E733F8"/>
    <w:rsid w:val="00E75745"/>
    <w:rsid w:val="00E75DB4"/>
    <w:rsid w:val="00E76E11"/>
    <w:rsid w:val="00E774FF"/>
    <w:rsid w:val="00E778EC"/>
    <w:rsid w:val="00E8184E"/>
    <w:rsid w:val="00E81877"/>
    <w:rsid w:val="00E82FB7"/>
    <w:rsid w:val="00E847B2"/>
    <w:rsid w:val="00E84A97"/>
    <w:rsid w:val="00E851CE"/>
    <w:rsid w:val="00E85DB7"/>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A7767"/>
    <w:rsid w:val="00EB1B20"/>
    <w:rsid w:val="00EB292D"/>
    <w:rsid w:val="00EB2B6F"/>
    <w:rsid w:val="00EB4256"/>
    <w:rsid w:val="00EB42FE"/>
    <w:rsid w:val="00EB5262"/>
    <w:rsid w:val="00EC1EE6"/>
    <w:rsid w:val="00EC3979"/>
    <w:rsid w:val="00EC411B"/>
    <w:rsid w:val="00EC4955"/>
    <w:rsid w:val="00EC4F46"/>
    <w:rsid w:val="00EC573C"/>
    <w:rsid w:val="00EC7492"/>
    <w:rsid w:val="00ED069A"/>
    <w:rsid w:val="00ED3AA7"/>
    <w:rsid w:val="00ED3F12"/>
    <w:rsid w:val="00ED49E9"/>
    <w:rsid w:val="00ED70E1"/>
    <w:rsid w:val="00ED79AF"/>
    <w:rsid w:val="00EE1347"/>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16047"/>
    <w:rsid w:val="00F202FA"/>
    <w:rsid w:val="00F21804"/>
    <w:rsid w:val="00F2333B"/>
    <w:rsid w:val="00F235FF"/>
    <w:rsid w:val="00F237DF"/>
    <w:rsid w:val="00F25222"/>
    <w:rsid w:val="00F2666A"/>
    <w:rsid w:val="00F30CBA"/>
    <w:rsid w:val="00F318F4"/>
    <w:rsid w:val="00F3365E"/>
    <w:rsid w:val="00F346DD"/>
    <w:rsid w:val="00F3508C"/>
    <w:rsid w:val="00F35929"/>
    <w:rsid w:val="00F3656C"/>
    <w:rsid w:val="00F37E72"/>
    <w:rsid w:val="00F4318E"/>
    <w:rsid w:val="00F43A90"/>
    <w:rsid w:val="00F43C45"/>
    <w:rsid w:val="00F45118"/>
    <w:rsid w:val="00F455A5"/>
    <w:rsid w:val="00F45FE6"/>
    <w:rsid w:val="00F461FC"/>
    <w:rsid w:val="00F46962"/>
    <w:rsid w:val="00F474BC"/>
    <w:rsid w:val="00F50B99"/>
    <w:rsid w:val="00F515E9"/>
    <w:rsid w:val="00F54B31"/>
    <w:rsid w:val="00F55179"/>
    <w:rsid w:val="00F61432"/>
    <w:rsid w:val="00F61540"/>
    <w:rsid w:val="00F63B4E"/>
    <w:rsid w:val="00F64410"/>
    <w:rsid w:val="00F65C07"/>
    <w:rsid w:val="00F6730E"/>
    <w:rsid w:val="00F674C4"/>
    <w:rsid w:val="00F67B91"/>
    <w:rsid w:val="00F67F58"/>
    <w:rsid w:val="00F703C2"/>
    <w:rsid w:val="00F70564"/>
    <w:rsid w:val="00F70E02"/>
    <w:rsid w:val="00F71EB0"/>
    <w:rsid w:val="00F72077"/>
    <w:rsid w:val="00F725B0"/>
    <w:rsid w:val="00F74044"/>
    <w:rsid w:val="00F74D5C"/>
    <w:rsid w:val="00F768B3"/>
    <w:rsid w:val="00F77BB0"/>
    <w:rsid w:val="00F802E4"/>
    <w:rsid w:val="00F808F0"/>
    <w:rsid w:val="00F813C0"/>
    <w:rsid w:val="00F8172F"/>
    <w:rsid w:val="00F817F8"/>
    <w:rsid w:val="00F8293E"/>
    <w:rsid w:val="00F82AC8"/>
    <w:rsid w:val="00F86B65"/>
    <w:rsid w:val="00F9060B"/>
    <w:rsid w:val="00F9065E"/>
    <w:rsid w:val="00F92570"/>
    <w:rsid w:val="00F93AD0"/>
    <w:rsid w:val="00F93B51"/>
    <w:rsid w:val="00F93D8F"/>
    <w:rsid w:val="00F952EF"/>
    <w:rsid w:val="00F9599C"/>
    <w:rsid w:val="00F9609D"/>
    <w:rsid w:val="00F969C8"/>
    <w:rsid w:val="00F97704"/>
    <w:rsid w:val="00F97BDE"/>
    <w:rsid w:val="00FA476F"/>
    <w:rsid w:val="00FA6D4C"/>
    <w:rsid w:val="00FB008D"/>
    <w:rsid w:val="00FB462C"/>
    <w:rsid w:val="00FB545F"/>
    <w:rsid w:val="00FB56B0"/>
    <w:rsid w:val="00FB66B7"/>
    <w:rsid w:val="00FB7511"/>
    <w:rsid w:val="00FC021D"/>
    <w:rsid w:val="00FC0A4E"/>
    <w:rsid w:val="00FC0AD6"/>
    <w:rsid w:val="00FC31F3"/>
    <w:rsid w:val="00FC348A"/>
    <w:rsid w:val="00FC35D1"/>
    <w:rsid w:val="00FC378E"/>
    <w:rsid w:val="00FC4D9D"/>
    <w:rsid w:val="00FC5DDC"/>
    <w:rsid w:val="00FD02E4"/>
    <w:rsid w:val="00FD1A4A"/>
    <w:rsid w:val="00FD372A"/>
    <w:rsid w:val="00FD37A8"/>
    <w:rsid w:val="00FD3BFF"/>
    <w:rsid w:val="00FD6956"/>
    <w:rsid w:val="00FD72A1"/>
    <w:rsid w:val="00FE002D"/>
    <w:rsid w:val="00FE078A"/>
    <w:rsid w:val="00FE1C10"/>
    <w:rsid w:val="00FE4193"/>
    <w:rsid w:val="00FE42C0"/>
    <w:rsid w:val="00FE6707"/>
    <w:rsid w:val="00FE7ED5"/>
    <w:rsid w:val="00FF2774"/>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80CB9"/>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pf0">
    <w:name w:val="pf0"/>
    <w:basedOn w:val="Navaden"/>
    <w:rsid w:val="004108FE"/>
    <w:pPr>
      <w:spacing w:before="100" w:beforeAutospacing="1" w:after="100" w:afterAutospacing="1"/>
    </w:pPr>
    <w:rPr>
      <w:rFonts w:ascii="Times New Roman" w:eastAsia="Times New Roman" w:hAnsi="Times New Roman"/>
      <w:sz w:val="24"/>
    </w:rPr>
  </w:style>
  <w:style w:type="character" w:customStyle="1" w:styleId="cf01">
    <w:name w:val="cf01"/>
    <w:basedOn w:val="Privzetapisavaodstavka"/>
    <w:rsid w:val="004108FE"/>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15</Pages>
  <Words>5922</Words>
  <Characters>33757</Characters>
  <Application>Microsoft Office Word</Application>
  <DocSecurity>0</DocSecurity>
  <Lines>281</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39600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Primož Juvan</dc:creator>
  <cp:keywords/>
  <dc:description/>
  <cp:lastModifiedBy>Primož Juvan</cp:lastModifiedBy>
  <cp:revision>7</cp:revision>
  <cp:lastPrinted>2019-08-05T10:16:00Z</cp:lastPrinted>
  <dcterms:created xsi:type="dcterms:W3CDTF">2026-05-21T07:22:00Z</dcterms:created>
  <dcterms:modified xsi:type="dcterms:W3CDTF">2026-05-22T05:31:00Z</dcterms:modified>
  <cp:category/>
</cp:coreProperties>
</file>