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E59EC" w14:textId="77777777" w:rsidR="00802962" w:rsidRPr="00802962" w:rsidRDefault="00802962" w:rsidP="00802962">
      <w:pPr>
        <w:spacing w:line="276" w:lineRule="auto"/>
        <w:rPr>
          <w:rFonts w:asciiTheme="majorHAnsi" w:hAnsiTheme="majorHAnsi" w:cs="Arial"/>
          <w:sz w:val="22"/>
          <w:szCs w:val="22"/>
        </w:rPr>
      </w:pPr>
      <w:r w:rsidRPr="00802962">
        <w:rPr>
          <w:rFonts w:asciiTheme="majorHAnsi" w:hAnsiTheme="majorHAnsi" w:cs="Arial"/>
          <w:sz w:val="22"/>
          <w:szCs w:val="22"/>
        </w:rPr>
        <w:t>Javni naročnik:</w:t>
      </w:r>
    </w:p>
    <w:p w14:paraId="597C7D70" w14:textId="77777777" w:rsidR="00802962" w:rsidRPr="00802962" w:rsidRDefault="00802962" w:rsidP="00802962">
      <w:pPr>
        <w:spacing w:line="276" w:lineRule="auto"/>
        <w:rPr>
          <w:rFonts w:asciiTheme="majorHAnsi" w:hAnsiTheme="majorHAnsi" w:cs="Arial"/>
          <w:b/>
          <w:bCs/>
          <w:color w:val="008080"/>
          <w:sz w:val="22"/>
          <w:szCs w:val="22"/>
        </w:rPr>
      </w:pPr>
      <w:bookmarkStart w:id="0" w:name="_Hlk114725820"/>
      <w:r w:rsidRPr="00802962">
        <w:rPr>
          <w:rFonts w:asciiTheme="majorHAnsi" w:hAnsiTheme="majorHAnsi" w:cs="Arial"/>
          <w:b/>
          <w:bCs/>
          <w:color w:val="008080"/>
          <w:sz w:val="22"/>
          <w:szCs w:val="22"/>
        </w:rPr>
        <w:t xml:space="preserve">OBČINA GORNJI GRAD </w:t>
      </w:r>
    </w:p>
    <w:p w14:paraId="17E50F33" w14:textId="77777777" w:rsidR="00802962" w:rsidRPr="00802962" w:rsidRDefault="00802962" w:rsidP="00802962">
      <w:pPr>
        <w:spacing w:line="276" w:lineRule="auto"/>
        <w:rPr>
          <w:rFonts w:asciiTheme="majorHAnsi" w:hAnsiTheme="majorHAnsi" w:cs="Arial"/>
          <w:b/>
          <w:bCs/>
          <w:color w:val="008080"/>
          <w:sz w:val="22"/>
          <w:szCs w:val="22"/>
        </w:rPr>
      </w:pPr>
      <w:r w:rsidRPr="00802962">
        <w:rPr>
          <w:rFonts w:asciiTheme="majorHAnsi" w:hAnsiTheme="majorHAnsi" w:cs="Arial"/>
          <w:b/>
          <w:bCs/>
          <w:color w:val="008080"/>
          <w:sz w:val="22"/>
          <w:szCs w:val="22"/>
        </w:rPr>
        <w:t>KOCBEKOVA CESTA 23</w:t>
      </w:r>
    </w:p>
    <w:p w14:paraId="4984E561" w14:textId="77777777" w:rsidR="00802962" w:rsidRPr="00802962" w:rsidRDefault="00802962" w:rsidP="00802962">
      <w:pPr>
        <w:spacing w:line="276" w:lineRule="auto"/>
        <w:rPr>
          <w:rFonts w:asciiTheme="majorHAnsi" w:hAnsiTheme="majorHAnsi" w:cs="Arial"/>
          <w:color w:val="008080"/>
          <w:sz w:val="22"/>
          <w:szCs w:val="22"/>
        </w:rPr>
      </w:pPr>
      <w:r w:rsidRPr="00802962">
        <w:rPr>
          <w:rFonts w:asciiTheme="majorHAnsi" w:hAnsiTheme="majorHAnsi" w:cs="Arial"/>
          <w:b/>
          <w:bCs/>
          <w:color w:val="008080"/>
          <w:sz w:val="22"/>
          <w:szCs w:val="22"/>
        </w:rPr>
        <w:t>3342 GORNJI GRAD</w:t>
      </w:r>
      <w:r w:rsidRPr="00802962">
        <w:rPr>
          <w:rFonts w:asciiTheme="majorHAnsi" w:hAnsiTheme="majorHAnsi" w:cs="Arial"/>
          <w:color w:val="008080"/>
          <w:sz w:val="22"/>
          <w:szCs w:val="22"/>
        </w:rPr>
        <w:t xml:space="preserve"> </w:t>
      </w:r>
      <w:bookmarkEnd w:id="0"/>
    </w:p>
    <w:p w14:paraId="7122C475" w14:textId="56B1FFE9" w:rsidR="00531F2F" w:rsidRPr="00600F1C" w:rsidRDefault="00531F2F" w:rsidP="00531F2F">
      <w:pPr>
        <w:spacing w:line="276" w:lineRule="auto"/>
        <w:rPr>
          <w:rFonts w:asciiTheme="majorHAnsi" w:hAnsiTheme="majorHAnsi" w:cs="Arial"/>
          <w:sz w:val="22"/>
          <w:szCs w:val="22"/>
        </w:rPr>
      </w:pPr>
    </w:p>
    <w:p w14:paraId="3FD1DD47" w14:textId="77777777" w:rsidR="00531F2F" w:rsidRDefault="00531F2F"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3B3E0715"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802962" w:rsidRPr="00802962">
        <w:rPr>
          <w:rFonts w:asciiTheme="majorHAnsi" w:hAnsiTheme="majorHAnsi" w:cstheme="minorHAnsi"/>
          <w:b/>
          <w:color w:val="008080"/>
          <w:sz w:val="36"/>
          <w:szCs w:val="36"/>
        </w:rPr>
        <w:t>Izvajanje prevoza osnovnošolskih otrok v Občini Gornji Grad v letih 2026 – 2030</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0F9BB1A3"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AD1EF2">
        <w:rPr>
          <w:rFonts w:asciiTheme="majorHAnsi" w:hAnsiTheme="majorHAnsi" w:cstheme="minorHAnsi"/>
          <w:sz w:val="22"/>
          <w:szCs w:val="28"/>
        </w:rPr>
        <w:t xml:space="preserve">Občina </w:t>
      </w:r>
      <w:r w:rsidR="00802962">
        <w:rPr>
          <w:rFonts w:asciiTheme="majorHAnsi" w:hAnsiTheme="majorHAnsi" w:cstheme="minorHAnsi"/>
          <w:sz w:val="22"/>
          <w:szCs w:val="28"/>
        </w:rPr>
        <w:t>Gornji Grad</w:t>
      </w:r>
    </w:p>
    <w:p w14:paraId="1A2AF6C3" w14:textId="3BB855D4" w:rsidR="00843ED0" w:rsidRPr="00F8172F" w:rsidRDefault="00802962" w:rsidP="00F8172F">
      <w:pPr>
        <w:ind w:left="4260" w:firstLine="284"/>
        <w:rPr>
          <w:rFonts w:asciiTheme="majorHAnsi" w:hAnsiTheme="majorHAnsi" w:cstheme="minorHAnsi"/>
          <w:sz w:val="22"/>
          <w:szCs w:val="28"/>
        </w:rPr>
      </w:pPr>
      <w:r>
        <w:rPr>
          <w:rFonts w:asciiTheme="majorHAnsi" w:hAnsiTheme="majorHAnsi" w:cstheme="minorHAnsi"/>
          <w:sz w:val="22"/>
        </w:rPr>
        <w:t>Anton Špeh</w:t>
      </w:r>
      <w:r w:rsidR="00AD1EF2">
        <w:rPr>
          <w:rFonts w:asciiTheme="majorHAnsi" w:hAnsiTheme="majorHAnsi" w:cstheme="minorHAnsi"/>
          <w:sz w:val="22"/>
        </w:rPr>
        <w:t>, župan</w:t>
      </w:r>
    </w:p>
    <w:p w14:paraId="7D49600B" w14:textId="77777777" w:rsidR="00843ED0" w:rsidRPr="00F8172F" w:rsidRDefault="00843ED0" w:rsidP="00843ED0">
      <w:pPr>
        <w:spacing w:line="276" w:lineRule="auto"/>
        <w:ind w:left="66"/>
        <w:rPr>
          <w:rFonts w:asciiTheme="majorHAnsi" w:hAnsiTheme="majorHAnsi" w:cstheme="minorHAnsi"/>
          <w:sz w:val="22"/>
        </w:rPr>
      </w:pPr>
    </w:p>
    <w:p w14:paraId="4C9EC491" w14:textId="77777777" w:rsidR="001B2733" w:rsidRDefault="001B2733" w:rsidP="00843ED0">
      <w:pPr>
        <w:spacing w:line="276" w:lineRule="auto"/>
        <w:jc w:val="center"/>
        <w:rPr>
          <w:rFonts w:asciiTheme="majorHAnsi" w:hAnsiTheme="majorHAnsi" w:cstheme="minorHAnsi"/>
          <w:b/>
          <w:sz w:val="22"/>
        </w:rPr>
      </w:pPr>
    </w:p>
    <w:p w14:paraId="3243D5CD" w14:textId="77777777" w:rsidR="001B2733" w:rsidRDefault="001B2733" w:rsidP="00843ED0">
      <w:pPr>
        <w:spacing w:line="276" w:lineRule="auto"/>
        <w:jc w:val="center"/>
        <w:rPr>
          <w:rFonts w:asciiTheme="majorHAnsi" w:hAnsiTheme="majorHAnsi" w:cstheme="minorHAnsi"/>
          <w:b/>
          <w:sz w:val="22"/>
        </w:rPr>
      </w:pPr>
    </w:p>
    <w:p w14:paraId="66A67D8C" w14:textId="77777777" w:rsidR="001B2733" w:rsidRDefault="001B2733" w:rsidP="00843ED0">
      <w:pPr>
        <w:spacing w:line="276" w:lineRule="auto"/>
        <w:jc w:val="center"/>
        <w:rPr>
          <w:rFonts w:asciiTheme="majorHAnsi" w:hAnsiTheme="majorHAnsi" w:cstheme="minorHAnsi"/>
          <w:b/>
          <w:sz w:val="22"/>
        </w:rPr>
      </w:pPr>
    </w:p>
    <w:p w14:paraId="460C9E1B" w14:textId="77777777" w:rsidR="001B2733" w:rsidRDefault="001B2733" w:rsidP="00843ED0">
      <w:pPr>
        <w:spacing w:line="276" w:lineRule="auto"/>
        <w:jc w:val="center"/>
        <w:rPr>
          <w:rFonts w:asciiTheme="majorHAnsi" w:hAnsiTheme="majorHAnsi" w:cstheme="minorHAnsi"/>
          <w:b/>
          <w:sz w:val="22"/>
        </w:rPr>
      </w:pPr>
    </w:p>
    <w:p w14:paraId="277592B7" w14:textId="77777777" w:rsidR="001B2733" w:rsidRDefault="001B2733" w:rsidP="00843ED0">
      <w:pPr>
        <w:spacing w:line="276" w:lineRule="auto"/>
        <w:jc w:val="center"/>
        <w:rPr>
          <w:rFonts w:asciiTheme="majorHAnsi" w:hAnsiTheme="majorHAnsi" w:cstheme="minorHAnsi"/>
          <w:b/>
          <w:sz w:val="22"/>
        </w:rPr>
      </w:pPr>
    </w:p>
    <w:p w14:paraId="285DB54B" w14:textId="77777777" w:rsidR="001B2733" w:rsidRDefault="001B2733" w:rsidP="00843ED0">
      <w:pPr>
        <w:spacing w:line="276" w:lineRule="auto"/>
        <w:jc w:val="center"/>
        <w:rPr>
          <w:rFonts w:asciiTheme="majorHAnsi" w:hAnsiTheme="majorHAnsi" w:cstheme="minorHAnsi"/>
          <w:b/>
          <w:sz w:val="22"/>
        </w:rPr>
      </w:pPr>
    </w:p>
    <w:p w14:paraId="6C8F0DCA" w14:textId="77777777" w:rsidR="001B2733" w:rsidRDefault="001B2733" w:rsidP="00843ED0">
      <w:pPr>
        <w:spacing w:line="276" w:lineRule="auto"/>
        <w:jc w:val="center"/>
        <w:rPr>
          <w:rFonts w:asciiTheme="majorHAnsi" w:hAnsiTheme="majorHAnsi" w:cstheme="minorHAnsi"/>
          <w:b/>
          <w:sz w:val="22"/>
        </w:rPr>
      </w:pPr>
    </w:p>
    <w:p w14:paraId="703C2752" w14:textId="77777777" w:rsidR="00106297" w:rsidRDefault="00106297" w:rsidP="00843ED0">
      <w:pPr>
        <w:spacing w:line="276" w:lineRule="auto"/>
        <w:jc w:val="center"/>
        <w:rPr>
          <w:rFonts w:asciiTheme="majorHAnsi" w:hAnsiTheme="majorHAnsi" w:cstheme="minorHAnsi"/>
          <w:b/>
          <w:sz w:val="22"/>
        </w:rPr>
      </w:pPr>
    </w:p>
    <w:p w14:paraId="51BA4E93" w14:textId="77777777" w:rsidR="00106297" w:rsidRDefault="00106297" w:rsidP="00843ED0">
      <w:pPr>
        <w:spacing w:line="276" w:lineRule="auto"/>
        <w:jc w:val="center"/>
        <w:rPr>
          <w:rFonts w:asciiTheme="majorHAnsi" w:hAnsiTheme="majorHAnsi" w:cstheme="minorHAnsi"/>
          <w:b/>
          <w:sz w:val="22"/>
        </w:rPr>
      </w:pPr>
    </w:p>
    <w:p w14:paraId="6FC4AC1A" w14:textId="77777777" w:rsidR="001B2733" w:rsidRDefault="001B2733" w:rsidP="00843ED0">
      <w:pPr>
        <w:spacing w:line="276" w:lineRule="auto"/>
        <w:jc w:val="center"/>
        <w:rPr>
          <w:rFonts w:asciiTheme="majorHAnsi" w:hAnsiTheme="majorHAnsi" w:cstheme="minorHAnsi"/>
          <w:b/>
          <w:sz w:val="22"/>
        </w:rPr>
      </w:pPr>
    </w:p>
    <w:p w14:paraId="02F67199" w14:textId="73BB81E9" w:rsidR="00843ED0" w:rsidRPr="00F8172F" w:rsidRDefault="00802962" w:rsidP="00843ED0">
      <w:pPr>
        <w:spacing w:line="276" w:lineRule="auto"/>
        <w:jc w:val="center"/>
        <w:rPr>
          <w:rFonts w:asciiTheme="majorHAnsi" w:hAnsiTheme="majorHAnsi" w:cstheme="minorHAnsi"/>
          <w:b/>
          <w:sz w:val="22"/>
        </w:rPr>
      </w:pPr>
      <w:r>
        <w:rPr>
          <w:rFonts w:asciiTheme="majorHAnsi" w:hAnsiTheme="majorHAnsi" w:cstheme="minorHAnsi"/>
          <w:b/>
          <w:sz w:val="22"/>
        </w:rPr>
        <w:t>Gornji Grad</w:t>
      </w:r>
      <w:r w:rsidR="00106297">
        <w:rPr>
          <w:rFonts w:asciiTheme="majorHAnsi" w:hAnsiTheme="majorHAnsi" w:cstheme="minorHAnsi"/>
          <w:b/>
          <w:sz w:val="22"/>
        </w:rPr>
        <w:t xml:space="preserve">, </w:t>
      </w:r>
      <w:r>
        <w:rPr>
          <w:rFonts w:asciiTheme="majorHAnsi" w:hAnsiTheme="majorHAnsi" w:cstheme="minorHAnsi"/>
          <w:b/>
          <w:sz w:val="22"/>
        </w:rPr>
        <w:t>maj</w:t>
      </w:r>
      <w:r w:rsidR="00106297">
        <w:rPr>
          <w:rFonts w:asciiTheme="majorHAnsi" w:hAnsiTheme="majorHAnsi" w:cstheme="minorHAnsi"/>
          <w:b/>
          <w:sz w:val="22"/>
        </w:rPr>
        <w:t xml:space="preserve"> 2026</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7ACBD1F3" w14:textId="2F3160E1" w:rsidR="00063507" w:rsidRDefault="00063507" w:rsidP="00F8172F">
      <w:pPr>
        <w:widowControl w:val="0"/>
        <w:spacing w:line="276" w:lineRule="auto"/>
        <w:ind w:left="284"/>
        <w:jc w:val="both"/>
        <w:rPr>
          <w:rFonts w:asciiTheme="majorHAnsi" w:hAnsiTheme="majorHAnsi"/>
        </w:rPr>
      </w:pPr>
      <w:r>
        <w:rPr>
          <w:rFonts w:asciiTheme="majorHAnsi" w:hAnsiTheme="majorHAnsi"/>
        </w:rPr>
        <w:t xml:space="preserve">Javno naročilo zajema izbiro izvajalca prevozov osnovnošolskih otrok v Občini </w:t>
      </w:r>
      <w:r w:rsidR="0065636B">
        <w:rPr>
          <w:rFonts w:asciiTheme="majorHAnsi" w:hAnsiTheme="majorHAnsi"/>
        </w:rPr>
        <w:t>Gornji Grad</w:t>
      </w:r>
      <w:r>
        <w:rPr>
          <w:rFonts w:asciiTheme="majorHAnsi" w:hAnsiTheme="majorHAnsi"/>
        </w:rPr>
        <w:t xml:space="preserve"> za obdobje 4 let in sicer za šolska leta: </w:t>
      </w:r>
      <w:r w:rsidRPr="00063507">
        <w:rPr>
          <w:rFonts w:asciiTheme="majorHAnsi" w:hAnsiTheme="majorHAnsi"/>
        </w:rPr>
        <w:t>2026/2027, 2027/2028, 2028/2029, 2029/2030</w:t>
      </w:r>
      <w:r w:rsidR="00526588">
        <w:rPr>
          <w:rFonts w:asciiTheme="majorHAnsi" w:hAnsiTheme="majorHAnsi"/>
        </w:rPr>
        <w:t>, na naslednjih relacijah:</w:t>
      </w:r>
    </w:p>
    <w:p w14:paraId="7CDB2EB1" w14:textId="4355BCFE" w:rsidR="00526588" w:rsidRPr="00526588" w:rsidRDefault="00526588" w:rsidP="00526588">
      <w:pPr>
        <w:pStyle w:val="Odstavekseznama"/>
        <w:widowControl w:val="0"/>
        <w:numPr>
          <w:ilvl w:val="0"/>
          <w:numId w:val="47"/>
        </w:numPr>
        <w:spacing w:line="276" w:lineRule="auto"/>
        <w:jc w:val="both"/>
        <w:rPr>
          <w:rFonts w:asciiTheme="majorHAnsi" w:hAnsiTheme="majorHAnsi"/>
        </w:rPr>
      </w:pPr>
      <w:r>
        <w:rPr>
          <w:rFonts w:asciiTheme="majorHAnsi" w:hAnsiTheme="majorHAnsi"/>
        </w:rPr>
        <w:t>RELACIJA</w:t>
      </w:r>
      <w:r w:rsidRPr="00526588">
        <w:rPr>
          <w:rFonts w:asciiTheme="majorHAnsi" w:hAnsiTheme="majorHAnsi"/>
        </w:rPr>
        <w:t xml:space="preserve"> 1: Bočna – OŠ Gornji Grad</w:t>
      </w:r>
    </w:p>
    <w:p w14:paraId="00841D2A" w14:textId="07C87057" w:rsidR="00526588" w:rsidRPr="00526588" w:rsidRDefault="00526588" w:rsidP="00526588">
      <w:pPr>
        <w:pStyle w:val="Odstavekseznama"/>
        <w:widowControl w:val="0"/>
        <w:numPr>
          <w:ilvl w:val="0"/>
          <w:numId w:val="47"/>
        </w:numPr>
        <w:spacing w:line="276" w:lineRule="auto"/>
        <w:jc w:val="both"/>
        <w:rPr>
          <w:rFonts w:asciiTheme="majorHAnsi" w:hAnsiTheme="majorHAnsi"/>
        </w:rPr>
      </w:pPr>
      <w:r>
        <w:rPr>
          <w:rFonts w:asciiTheme="majorHAnsi" w:hAnsiTheme="majorHAnsi"/>
        </w:rPr>
        <w:t>RELACIJA</w:t>
      </w:r>
      <w:r w:rsidRPr="00526588">
        <w:rPr>
          <w:rFonts w:asciiTheme="majorHAnsi" w:hAnsiTheme="majorHAnsi"/>
        </w:rPr>
        <w:t xml:space="preserve"> 2: Bočna – POŠ Bočna</w:t>
      </w:r>
    </w:p>
    <w:p w14:paraId="57378559" w14:textId="3C8D62A7" w:rsidR="00526588" w:rsidRPr="00526588" w:rsidRDefault="00526588" w:rsidP="00526588">
      <w:pPr>
        <w:pStyle w:val="Odstavekseznama"/>
        <w:widowControl w:val="0"/>
        <w:numPr>
          <w:ilvl w:val="0"/>
          <w:numId w:val="47"/>
        </w:numPr>
        <w:spacing w:line="276" w:lineRule="auto"/>
        <w:jc w:val="both"/>
        <w:rPr>
          <w:rFonts w:asciiTheme="majorHAnsi" w:hAnsiTheme="majorHAnsi"/>
        </w:rPr>
      </w:pPr>
      <w:r>
        <w:rPr>
          <w:rFonts w:asciiTheme="majorHAnsi" w:hAnsiTheme="majorHAnsi"/>
        </w:rPr>
        <w:t>RELACIJA</w:t>
      </w:r>
      <w:r w:rsidRPr="00526588">
        <w:rPr>
          <w:rFonts w:asciiTheme="majorHAnsi" w:hAnsiTheme="majorHAnsi"/>
        </w:rPr>
        <w:t xml:space="preserve"> 3: Lenart (Kosov Brod) – OŠ Gornji Grad</w:t>
      </w:r>
      <w:r w:rsidR="00486B82">
        <w:rPr>
          <w:rFonts w:asciiTheme="majorHAnsi" w:hAnsiTheme="majorHAnsi"/>
        </w:rPr>
        <w:t>*</w:t>
      </w:r>
    </w:p>
    <w:p w14:paraId="0B1A542B" w14:textId="78365764" w:rsidR="00526588" w:rsidRPr="00526588" w:rsidRDefault="00526588" w:rsidP="00526588">
      <w:pPr>
        <w:pStyle w:val="Odstavekseznama"/>
        <w:widowControl w:val="0"/>
        <w:numPr>
          <w:ilvl w:val="0"/>
          <w:numId w:val="47"/>
        </w:numPr>
        <w:spacing w:line="276" w:lineRule="auto"/>
        <w:jc w:val="both"/>
        <w:rPr>
          <w:rFonts w:asciiTheme="majorHAnsi" w:hAnsiTheme="majorHAnsi"/>
        </w:rPr>
      </w:pPr>
      <w:r>
        <w:rPr>
          <w:rFonts w:asciiTheme="majorHAnsi" w:hAnsiTheme="majorHAnsi"/>
        </w:rPr>
        <w:t>RELACIJA</w:t>
      </w:r>
      <w:r w:rsidRPr="00526588">
        <w:rPr>
          <w:rFonts w:asciiTheme="majorHAnsi" w:hAnsiTheme="majorHAnsi"/>
        </w:rPr>
        <w:t xml:space="preserve"> 4: Nova Štifta (Mačkin kot) – POŠ Nova Štifta</w:t>
      </w:r>
    </w:p>
    <w:p w14:paraId="1A0DEE75" w14:textId="1AE521F3" w:rsidR="00526588" w:rsidRPr="00526588" w:rsidRDefault="00526588" w:rsidP="00526588">
      <w:pPr>
        <w:pStyle w:val="Odstavekseznama"/>
        <w:widowControl w:val="0"/>
        <w:numPr>
          <w:ilvl w:val="0"/>
          <w:numId w:val="47"/>
        </w:numPr>
        <w:spacing w:line="276" w:lineRule="auto"/>
        <w:jc w:val="both"/>
        <w:rPr>
          <w:rFonts w:asciiTheme="majorHAnsi" w:hAnsiTheme="majorHAnsi"/>
        </w:rPr>
      </w:pPr>
      <w:r>
        <w:rPr>
          <w:rFonts w:asciiTheme="majorHAnsi" w:hAnsiTheme="majorHAnsi"/>
        </w:rPr>
        <w:t>RELACIJA</w:t>
      </w:r>
      <w:r w:rsidRPr="00526588">
        <w:rPr>
          <w:rFonts w:asciiTheme="majorHAnsi" w:hAnsiTheme="majorHAnsi"/>
        </w:rPr>
        <w:t xml:space="preserve"> 5: Nova Štifta – OŠ Gornji Grad</w:t>
      </w:r>
    </w:p>
    <w:p w14:paraId="4D1AB724" w14:textId="26F8BDF3" w:rsidR="00526588" w:rsidRPr="00526588" w:rsidRDefault="00526588" w:rsidP="00526588">
      <w:pPr>
        <w:pStyle w:val="Odstavekseznama"/>
        <w:widowControl w:val="0"/>
        <w:numPr>
          <w:ilvl w:val="0"/>
          <w:numId w:val="47"/>
        </w:numPr>
        <w:spacing w:line="276" w:lineRule="auto"/>
        <w:jc w:val="both"/>
        <w:rPr>
          <w:rFonts w:asciiTheme="majorHAnsi" w:hAnsiTheme="majorHAnsi"/>
        </w:rPr>
      </w:pPr>
      <w:r>
        <w:rPr>
          <w:rFonts w:asciiTheme="majorHAnsi" w:hAnsiTheme="majorHAnsi"/>
        </w:rPr>
        <w:t>RELACIJA</w:t>
      </w:r>
      <w:r w:rsidRPr="00526588">
        <w:rPr>
          <w:rFonts w:asciiTheme="majorHAnsi" w:hAnsiTheme="majorHAnsi"/>
        </w:rPr>
        <w:t xml:space="preserve"> 6: Nova Štifta – POŠ Nova Štifta</w:t>
      </w:r>
    </w:p>
    <w:p w14:paraId="20D226A9" w14:textId="77777777" w:rsidR="00486B82" w:rsidRDefault="00486B82" w:rsidP="0072461E">
      <w:pPr>
        <w:widowControl w:val="0"/>
        <w:tabs>
          <w:tab w:val="left" w:pos="5715"/>
        </w:tabs>
        <w:spacing w:line="276" w:lineRule="auto"/>
        <w:ind w:left="284"/>
        <w:jc w:val="both"/>
        <w:rPr>
          <w:rFonts w:asciiTheme="majorHAnsi" w:hAnsiTheme="majorHAnsi"/>
        </w:rPr>
      </w:pPr>
    </w:p>
    <w:p w14:paraId="646E63F9" w14:textId="20E7B83D" w:rsidR="00486B82" w:rsidRDefault="00486B82" w:rsidP="00C36F4D">
      <w:pPr>
        <w:widowControl w:val="0"/>
        <w:spacing w:line="276" w:lineRule="auto"/>
        <w:ind w:left="568" w:firstLine="1"/>
        <w:jc w:val="both"/>
        <w:rPr>
          <w:rFonts w:asciiTheme="majorHAnsi" w:hAnsiTheme="majorHAnsi"/>
        </w:rPr>
      </w:pPr>
      <w:r>
        <w:rPr>
          <w:rFonts w:asciiTheme="majorHAnsi" w:hAnsiTheme="majorHAnsi"/>
        </w:rPr>
        <w:t>*</w:t>
      </w:r>
      <w:r w:rsidR="002849B2" w:rsidRPr="0027478A">
        <w:rPr>
          <w:rFonts w:asciiTheme="majorHAnsi" w:hAnsiTheme="majorHAnsi"/>
        </w:rPr>
        <w:t xml:space="preserve"> </w:t>
      </w:r>
      <w:r w:rsidR="003A2D41" w:rsidRPr="0027478A">
        <w:rPr>
          <w:rFonts w:asciiTheme="majorHAnsi" w:hAnsiTheme="majorHAnsi"/>
        </w:rPr>
        <w:t xml:space="preserve">Naročnik si pridržuje pravico, da storitve, vezane na </w:t>
      </w:r>
      <w:r w:rsidR="002849B2">
        <w:rPr>
          <w:rFonts w:asciiTheme="majorHAnsi" w:hAnsiTheme="majorHAnsi"/>
        </w:rPr>
        <w:t>RELACIJO</w:t>
      </w:r>
      <w:r w:rsidR="002849B2" w:rsidRPr="002849B2">
        <w:rPr>
          <w:rFonts w:asciiTheme="majorHAnsi" w:hAnsiTheme="majorHAnsi"/>
        </w:rPr>
        <w:t xml:space="preserve"> </w:t>
      </w:r>
      <w:r w:rsidR="002849B2">
        <w:rPr>
          <w:rFonts w:asciiTheme="majorHAnsi" w:hAnsiTheme="majorHAnsi"/>
        </w:rPr>
        <w:t>3</w:t>
      </w:r>
      <w:r w:rsidR="003A2D41">
        <w:rPr>
          <w:rFonts w:asciiTheme="majorHAnsi" w:hAnsiTheme="majorHAnsi"/>
        </w:rPr>
        <w:t>,</w:t>
      </w:r>
      <w:r w:rsidR="002849B2" w:rsidRPr="002849B2">
        <w:rPr>
          <w:rFonts w:asciiTheme="majorHAnsi" w:hAnsiTheme="majorHAnsi"/>
        </w:rPr>
        <w:t xml:space="preserve"> od 1.1.2027</w:t>
      </w:r>
      <w:r w:rsidR="003A2D41">
        <w:rPr>
          <w:rFonts w:asciiTheme="majorHAnsi" w:hAnsiTheme="majorHAnsi"/>
        </w:rPr>
        <w:t xml:space="preserve"> dalje prevzame sam v izvedbo z lastnim prevozom, skladno s </w:t>
      </w:r>
      <w:r w:rsidR="00C36F4D">
        <w:rPr>
          <w:rFonts w:asciiTheme="majorHAnsi" w:hAnsiTheme="majorHAnsi"/>
        </w:rPr>
        <w:t>4</w:t>
      </w:r>
      <w:r w:rsidR="003A2D41" w:rsidRPr="0027478A">
        <w:rPr>
          <w:rFonts w:asciiTheme="majorHAnsi" w:hAnsiTheme="majorHAnsi"/>
        </w:rPr>
        <w:t>.</w:t>
      </w:r>
      <w:r w:rsidR="003A2D41">
        <w:rPr>
          <w:rFonts w:asciiTheme="majorHAnsi" w:hAnsiTheme="majorHAnsi"/>
        </w:rPr>
        <w:t xml:space="preserve"> členom vzorca pogodbe o izvedbi javnega naročila</w:t>
      </w:r>
      <w:r w:rsidR="0027478A">
        <w:rPr>
          <w:rFonts w:asciiTheme="majorHAnsi" w:hAnsiTheme="majorHAnsi"/>
        </w:rPr>
        <w:t>.</w:t>
      </w:r>
    </w:p>
    <w:p w14:paraId="688AC6FF" w14:textId="3921E581" w:rsidR="00F8172F" w:rsidRDefault="0072461E" w:rsidP="0072461E">
      <w:pPr>
        <w:widowControl w:val="0"/>
        <w:tabs>
          <w:tab w:val="left" w:pos="5715"/>
        </w:tabs>
        <w:spacing w:line="276" w:lineRule="auto"/>
        <w:ind w:left="284"/>
        <w:jc w:val="both"/>
        <w:rPr>
          <w:rFonts w:asciiTheme="majorHAnsi" w:hAnsiTheme="majorHAnsi"/>
        </w:rPr>
      </w:pPr>
      <w:r>
        <w:rPr>
          <w:rFonts w:asciiTheme="majorHAnsi" w:hAnsiTheme="majorHAnsi"/>
        </w:rPr>
        <w:tab/>
      </w:r>
    </w:p>
    <w:p w14:paraId="6FBF6EA6" w14:textId="3F86C359" w:rsidR="002E4C39" w:rsidRDefault="002E4C39" w:rsidP="002E4C39">
      <w:pPr>
        <w:widowControl w:val="0"/>
        <w:spacing w:line="276" w:lineRule="auto"/>
        <w:ind w:left="284"/>
        <w:jc w:val="both"/>
        <w:rPr>
          <w:rFonts w:asciiTheme="majorHAnsi" w:hAnsiTheme="majorHAnsi"/>
        </w:rPr>
      </w:pPr>
      <w:r w:rsidRPr="00D8630A">
        <w:rPr>
          <w:rFonts w:asciiTheme="majorHAnsi" w:hAnsiTheme="majorHAnsi"/>
        </w:rPr>
        <w:t xml:space="preserve">Predmet naročila je podrobneje opredeljen v </w:t>
      </w:r>
      <w:r w:rsidRPr="00526588">
        <w:rPr>
          <w:rFonts w:asciiTheme="majorHAnsi" w:hAnsiTheme="majorHAnsi"/>
        </w:rPr>
        <w:t xml:space="preserve">dokumentu </w:t>
      </w:r>
      <w:r w:rsidR="0072461E" w:rsidRPr="00526588">
        <w:rPr>
          <w:rFonts w:asciiTheme="majorHAnsi" w:hAnsiTheme="majorHAnsi"/>
          <w:b/>
          <w:bCs/>
        </w:rPr>
        <w:t>Specifikacij</w:t>
      </w:r>
      <w:r w:rsidR="008C3C3E">
        <w:rPr>
          <w:rFonts w:asciiTheme="majorHAnsi" w:hAnsiTheme="majorHAnsi"/>
          <w:b/>
          <w:bCs/>
        </w:rPr>
        <w:t>e relacij</w:t>
      </w:r>
      <w:r w:rsidRPr="00526588">
        <w:rPr>
          <w:rFonts w:asciiTheme="majorHAnsi" w:hAnsiTheme="majorHAnsi"/>
          <w:b/>
          <w:bCs/>
        </w:rPr>
        <w:t xml:space="preserve"> </w:t>
      </w:r>
      <w:r w:rsidRPr="00526588">
        <w:rPr>
          <w:rFonts w:asciiTheme="majorHAnsi" w:hAnsiTheme="majorHAnsi"/>
        </w:rPr>
        <w:t xml:space="preserve">ter </w:t>
      </w:r>
      <w:r w:rsidRPr="00526588">
        <w:rPr>
          <w:rFonts w:asciiTheme="majorHAnsi" w:hAnsiTheme="majorHAnsi"/>
          <w:b/>
          <w:bCs/>
        </w:rPr>
        <w:t>Obr. Ponudbeni predračun</w:t>
      </w:r>
      <w:r w:rsidRPr="00526588">
        <w:rPr>
          <w:rFonts w:asciiTheme="majorHAnsi" w:hAnsiTheme="majorHAnsi"/>
        </w:rPr>
        <w:t>.</w:t>
      </w:r>
      <w:r w:rsidRPr="00D8630A">
        <w:rPr>
          <w:rFonts w:asciiTheme="majorHAnsi" w:hAnsiTheme="majorHAnsi"/>
        </w:rPr>
        <w:t xml:space="preserve"> </w:t>
      </w:r>
    </w:p>
    <w:p w14:paraId="4F74D1EF" w14:textId="77777777" w:rsidR="002C70D1" w:rsidRDefault="002C70D1" w:rsidP="002E4C39">
      <w:pPr>
        <w:widowControl w:val="0"/>
        <w:spacing w:line="276" w:lineRule="auto"/>
        <w:ind w:left="284"/>
        <w:jc w:val="both"/>
        <w:rPr>
          <w:rFonts w:asciiTheme="majorHAnsi" w:hAnsiTheme="majorHAnsi"/>
        </w:rPr>
      </w:pPr>
    </w:p>
    <w:p w14:paraId="47C9E743" w14:textId="529609DD" w:rsidR="002C70D1" w:rsidRPr="00D8630A" w:rsidRDefault="002C70D1" w:rsidP="002E4C39">
      <w:pPr>
        <w:widowControl w:val="0"/>
        <w:spacing w:line="276" w:lineRule="auto"/>
        <w:ind w:left="284"/>
        <w:jc w:val="both"/>
        <w:rPr>
          <w:rFonts w:asciiTheme="majorHAnsi" w:hAnsiTheme="majorHAnsi"/>
        </w:rPr>
      </w:pPr>
      <w:r w:rsidRPr="002C70D1">
        <w:rPr>
          <w:rFonts w:asciiTheme="majorHAnsi" w:hAnsiTheme="majorHAnsi"/>
        </w:rPr>
        <w:t xml:space="preserve">Izvajalec </w:t>
      </w:r>
      <w:r w:rsidR="00876712">
        <w:rPr>
          <w:rFonts w:asciiTheme="majorHAnsi" w:hAnsiTheme="majorHAnsi"/>
        </w:rPr>
        <w:t>je</w:t>
      </w:r>
      <w:r w:rsidRPr="002C70D1">
        <w:rPr>
          <w:rFonts w:asciiTheme="majorHAnsi" w:hAnsiTheme="majorHAnsi"/>
        </w:rPr>
        <w:t xml:space="preserve"> seznanjen, da je vnaprej nemogoče predvideti vse potrebne relacije oziroma njihov obseg, vse možne spremembe vstopnih in izstopnih postaj na posamezni relaciji, urnik</w:t>
      </w:r>
      <w:r w:rsidR="00876712">
        <w:rPr>
          <w:rFonts w:asciiTheme="majorHAnsi" w:hAnsiTheme="majorHAnsi"/>
        </w:rPr>
        <w:t>e</w:t>
      </w:r>
      <w:r w:rsidRPr="002C70D1">
        <w:rPr>
          <w:rFonts w:asciiTheme="majorHAnsi" w:hAnsiTheme="majorHAnsi"/>
        </w:rPr>
        <w:t xml:space="preserve"> in števila učencev-vozačev.</w:t>
      </w:r>
      <w:r w:rsidR="00876712">
        <w:rPr>
          <w:rFonts w:asciiTheme="majorHAnsi" w:hAnsiTheme="majorHAnsi"/>
        </w:rPr>
        <w:t xml:space="preserve"> N</w:t>
      </w:r>
      <w:r w:rsidR="00876712" w:rsidRPr="00876712">
        <w:rPr>
          <w:rFonts w:asciiTheme="majorHAnsi" w:hAnsiTheme="majorHAnsi"/>
        </w:rPr>
        <w:t xml:space="preserve">avedene količine kilometrov iz specifikacije </w:t>
      </w:r>
      <w:r w:rsidR="00876712">
        <w:rPr>
          <w:rFonts w:asciiTheme="majorHAnsi" w:hAnsiTheme="majorHAnsi"/>
        </w:rPr>
        <w:t xml:space="preserve">so </w:t>
      </w:r>
      <w:r w:rsidR="00876712" w:rsidRPr="00876712">
        <w:rPr>
          <w:rFonts w:asciiTheme="majorHAnsi" w:hAnsiTheme="majorHAnsi"/>
        </w:rPr>
        <w:t>okvirne</w:t>
      </w:r>
      <w:r w:rsidR="00876712">
        <w:rPr>
          <w:rFonts w:asciiTheme="majorHAnsi" w:hAnsiTheme="majorHAnsi"/>
        </w:rPr>
        <w:t xml:space="preserve"> narave</w:t>
      </w:r>
      <w:r w:rsidR="00876712" w:rsidRPr="00876712">
        <w:rPr>
          <w:rFonts w:asciiTheme="majorHAnsi" w:hAnsiTheme="majorHAnsi"/>
        </w:rPr>
        <w:t>, prav tako tudi linije prevozov</w:t>
      </w:r>
      <w:r w:rsidR="00876712">
        <w:rPr>
          <w:rFonts w:asciiTheme="majorHAnsi" w:hAnsiTheme="majorHAnsi"/>
        </w:rPr>
        <w:t>, in za naročnika niso zavezujoče.</w:t>
      </w:r>
    </w:p>
    <w:p w14:paraId="36ED22D7" w14:textId="77777777" w:rsidR="002E4C39" w:rsidRDefault="002E4C39" w:rsidP="00F8172F">
      <w:pPr>
        <w:widowControl w:val="0"/>
        <w:spacing w:line="276" w:lineRule="auto"/>
        <w:ind w:left="284"/>
        <w:jc w:val="both"/>
        <w:rPr>
          <w:rFonts w:asciiTheme="majorHAnsi" w:hAnsiTheme="majorHAnsi"/>
        </w:rPr>
      </w:pPr>
    </w:p>
    <w:p w14:paraId="493F17A6" w14:textId="4110C135" w:rsidR="00A1729D" w:rsidRDefault="00A1729D" w:rsidP="00F8172F">
      <w:pPr>
        <w:widowControl w:val="0"/>
        <w:spacing w:line="276" w:lineRule="auto"/>
        <w:ind w:left="284"/>
        <w:jc w:val="both"/>
        <w:rPr>
          <w:rFonts w:asciiTheme="majorHAnsi" w:hAnsiTheme="majorHAnsi"/>
        </w:rPr>
      </w:pPr>
      <w:r w:rsidRPr="00D8630A">
        <w:rPr>
          <w:rFonts w:asciiTheme="majorHAnsi" w:hAnsiTheme="majorHAnsi"/>
        </w:rPr>
        <w:t>Naročnik bo skladno z merili za izbiro najugodnejše ponudbe, določenimi v teh Navodilih, z najugodnejšim ponudnikom sklenil okvirni sporazum za obdobje 4 let. Storitve po okvirnem sporazumu se izvajajo v obdobju od 1.9.202</w:t>
      </w:r>
      <w:r>
        <w:rPr>
          <w:rFonts w:asciiTheme="majorHAnsi" w:hAnsiTheme="majorHAnsi"/>
        </w:rPr>
        <w:t>6</w:t>
      </w:r>
      <w:r w:rsidRPr="00D8630A">
        <w:rPr>
          <w:rFonts w:asciiTheme="majorHAnsi" w:hAnsiTheme="majorHAnsi"/>
        </w:rPr>
        <w:t xml:space="preserve"> do 31.8.20</w:t>
      </w:r>
      <w:r>
        <w:rPr>
          <w:rFonts w:asciiTheme="majorHAnsi" w:hAnsiTheme="majorHAnsi"/>
        </w:rPr>
        <w:t>30</w:t>
      </w:r>
      <w:r w:rsidR="00894812">
        <w:rPr>
          <w:rFonts w:asciiTheme="majorHAnsi" w:hAnsiTheme="majorHAnsi"/>
        </w:rPr>
        <w:t>.</w:t>
      </w:r>
    </w:p>
    <w:p w14:paraId="37CDDDB6" w14:textId="77777777" w:rsidR="002E4C39" w:rsidRPr="00843ED0" w:rsidRDefault="002E4C39" w:rsidP="00F8172F">
      <w:pPr>
        <w:widowControl w:val="0"/>
        <w:spacing w:line="276" w:lineRule="auto"/>
        <w:ind w:left="284"/>
        <w:jc w:val="both"/>
        <w:rPr>
          <w:rFonts w:asciiTheme="majorHAnsi" w:hAnsiTheme="majorHAnsi"/>
        </w:rPr>
      </w:pPr>
    </w:p>
    <w:p w14:paraId="707A3C4B" w14:textId="571F3772" w:rsidR="00810E51" w:rsidRPr="00A1729D" w:rsidRDefault="00810E51" w:rsidP="009D7010">
      <w:pPr>
        <w:pStyle w:val="PODPODNASLOV"/>
        <w:tabs>
          <w:tab w:val="clear" w:pos="284"/>
          <w:tab w:val="clear" w:pos="567"/>
          <w:tab w:val="clear" w:pos="851"/>
        </w:tabs>
        <w:spacing w:after="0" w:line="276" w:lineRule="auto"/>
        <w:ind w:firstLine="0"/>
        <w:jc w:val="both"/>
        <w:rPr>
          <w:rFonts w:asciiTheme="majorHAnsi" w:hAnsiTheme="majorHAnsi"/>
        </w:rPr>
      </w:pPr>
      <w:r w:rsidRPr="00A1729D">
        <w:rPr>
          <w:rFonts w:asciiTheme="majorHAnsi" w:hAnsiTheme="majorHAnsi"/>
        </w:rPr>
        <w:t>informacije o sklopih</w:t>
      </w:r>
      <w:r w:rsidR="00AF3537" w:rsidRPr="00A1729D">
        <w:rPr>
          <w:rFonts w:asciiTheme="majorHAnsi" w:hAnsiTheme="majorHAnsi"/>
        </w:rPr>
        <w:t xml:space="preserve"> </w:t>
      </w:r>
      <w:r w:rsidRPr="00A1729D">
        <w:rPr>
          <w:rFonts w:asciiTheme="majorHAnsi" w:hAnsiTheme="majorHAnsi"/>
        </w:rPr>
        <w:t>(BREZ SKLOPOV)</w:t>
      </w:r>
    </w:p>
    <w:p w14:paraId="3372BC87" w14:textId="6FF59CCD" w:rsidR="00526588" w:rsidRDefault="00486B82" w:rsidP="00486B82">
      <w:pPr>
        <w:widowControl w:val="0"/>
        <w:spacing w:line="276" w:lineRule="auto"/>
        <w:ind w:left="284"/>
        <w:jc w:val="both"/>
        <w:rPr>
          <w:rFonts w:asciiTheme="majorHAnsi" w:hAnsiTheme="majorHAnsi"/>
        </w:rPr>
      </w:pPr>
      <w:r w:rsidRPr="00486B82">
        <w:rPr>
          <w:rFonts w:asciiTheme="majorHAnsi" w:hAnsiTheme="majorHAnsi"/>
        </w:rPr>
        <w:t xml:space="preserve">Predmet javnega naročila ni razdeljen na sklope, saj </w:t>
      </w:r>
      <w:r>
        <w:rPr>
          <w:rFonts w:asciiTheme="majorHAnsi" w:hAnsiTheme="majorHAnsi"/>
        </w:rPr>
        <w:t xml:space="preserve">slednje, glede na zahtevnost in kompleksnost posameznih relacij, ne bi </w:t>
      </w:r>
      <w:r w:rsidRPr="00486B82">
        <w:rPr>
          <w:rFonts w:asciiTheme="majorHAnsi" w:hAnsiTheme="majorHAnsi"/>
        </w:rPr>
        <w:t>pripomoglo k večji gospodarnosti. Ponudniki morajo predložiti celovito ponudbo, ki vključuje izvedbo celotnega predmeta javnega naročila.</w:t>
      </w:r>
    </w:p>
    <w:p w14:paraId="495926FA" w14:textId="075DC59D" w:rsidR="00302E97" w:rsidRDefault="00900BEC" w:rsidP="00900BEC">
      <w:pPr>
        <w:widowControl w:val="0"/>
        <w:spacing w:line="276" w:lineRule="auto"/>
        <w:jc w:val="both"/>
        <w:rPr>
          <w:rFonts w:asciiTheme="majorHAnsi" w:hAnsiTheme="majorHAnsi"/>
        </w:rPr>
      </w:pPr>
      <w:r>
        <w:rPr>
          <w:rFonts w:asciiTheme="majorHAnsi" w:hAnsiTheme="majorHAnsi"/>
        </w:rPr>
        <w:tab/>
      </w: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73A359FD"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členom Zakona o javnem naročanju (</w:t>
      </w:r>
      <w:r w:rsidR="00AB6CC2" w:rsidRPr="00AB6CC2">
        <w:rPr>
          <w:rFonts w:asciiTheme="majorHAnsi" w:hAnsiTheme="majorHAnsi"/>
        </w:rPr>
        <w:t>Uradni list RS, št. 91/15, 14/18, 121/21, 10/22, 74/22 – odl. US, 100/22 – ZNUZSZS, 28/23, 88/23 – ZOPNN-F in 83/25 – ZOUL</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1"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lastRenderedPageBreak/>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1"/>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2"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2"/>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3"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»sken«)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 xml:space="preserve">dokumentacije. Ne glede na navedeno, gospodarski subjekt </w:t>
      </w:r>
      <w:r w:rsidRPr="003B0428">
        <w:rPr>
          <w:rFonts w:asciiTheme="majorHAnsi" w:hAnsiTheme="majorHAnsi"/>
        </w:rPr>
        <w:lastRenderedPageBreak/>
        <w:t>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061CEE08"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w:t>
      </w:r>
      <w:r w:rsidR="0000674F">
        <w:rPr>
          <w:rFonts w:asciiTheme="majorHAnsi" w:hAnsiTheme="majorHAnsi"/>
        </w:rPr>
        <w:t xml:space="preserve"> </w:t>
      </w:r>
      <w:r w:rsidRPr="003E1822">
        <w:rPr>
          <w:rFonts w:asciiTheme="majorHAnsi" w:hAnsiTheme="majorHAnsi"/>
        </w:rPr>
        <w:t>ne bo izpolnil, bo naročnik štel, da postavko ponuja po ceni nič (0,00 EUR).</w:t>
      </w:r>
    </w:p>
    <w:p w14:paraId="0D7DF1AA" w14:textId="77777777" w:rsidR="00597230" w:rsidRDefault="00597230"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(»sken« pdf) ali elektronsko podpisan z veljavnim kvalificiranim digitalnim potrdilom (xml ali pdf)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lastRenderedPageBreak/>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0E39CA"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0E39CA">
        <w:rPr>
          <w:rFonts w:asciiTheme="majorHAnsi" w:hAnsiTheme="majorHAnsi"/>
        </w:rPr>
        <w:t xml:space="preserve">PONUDBE </w:t>
      </w:r>
      <w:r w:rsidR="0070200C" w:rsidRPr="000E39CA">
        <w:rPr>
          <w:rFonts w:asciiTheme="majorHAnsi" w:hAnsiTheme="majorHAnsi"/>
        </w:rPr>
        <w:t>IN DOKAZILA</w:t>
      </w:r>
    </w:p>
    <w:p w14:paraId="0A6E423C" w14:textId="6C378208" w:rsidR="003B0428" w:rsidRDefault="003B0428" w:rsidP="008A51A1">
      <w:pPr>
        <w:widowControl w:val="0"/>
        <w:spacing w:line="276" w:lineRule="auto"/>
        <w:ind w:left="284"/>
        <w:jc w:val="both"/>
        <w:rPr>
          <w:rFonts w:asciiTheme="majorHAnsi" w:hAnsiTheme="majorHAnsi"/>
        </w:rPr>
      </w:pPr>
      <w:r w:rsidRPr="000E39CA">
        <w:rPr>
          <w:rFonts w:asciiTheme="majorHAnsi" w:hAnsiTheme="majorHAnsi"/>
        </w:rPr>
        <w:t>Celotna ponudbena dokumentacija mora biti pripravljena v slovenskem jeziku. Posamezna potrdila uradnih organov (npr. potrdilo o nekaznovanosti ipd.)</w:t>
      </w:r>
      <w:r w:rsidR="003971EE" w:rsidRPr="000E39CA">
        <w:rPr>
          <w:rFonts w:asciiTheme="majorHAnsi" w:hAnsiTheme="majorHAnsi"/>
        </w:rPr>
        <w:t xml:space="preserve"> ter morebitna tehnična dokumentacija, </w:t>
      </w:r>
      <w:r w:rsidRPr="000E39CA">
        <w:rPr>
          <w:rFonts w:asciiTheme="majorHAnsi" w:hAnsiTheme="majorHAnsi"/>
        </w:rPr>
        <w:t>ki jih ponudnik predloži kot dokazila v predmetnem postopku, so lahko predložena tudi v tujem jeziku. Naročnik si pridržuje pravico zahtevati prevod takšnih dokazil v slovenski jezik.</w:t>
      </w:r>
    </w:p>
    <w:p w14:paraId="0AC427B7" w14:textId="77777777" w:rsidR="0070200C" w:rsidRDefault="0070200C" w:rsidP="008A51A1">
      <w:pPr>
        <w:widowControl w:val="0"/>
        <w:spacing w:line="276" w:lineRule="auto"/>
        <w:ind w:left="284"/>
        <w:jc w:val="both"/>
        <w:rPr>
          <w:rFonts w:asciiTheme="majorHAnsi" w:hAnsiTheme="majorHAnsi"/>
        </w:rPr>
      </w:pPr>
    </w:p>
    <w:p w14:paraId="625FE425" w14:textId="77777777" w:rsidR="0070200C" w:rsidRDefault="0070200C" w:rsidP="0070200C">
      <w:pPr>
        <w:widowControl w:val="0"/>
        <w:spacing w:line="276" w:lineRule="auto"/>
        <w:ind w:left="284"/>
        <w:jc w:val="both"/>
        <w:rPr>
          <w:rFonts w:asciiTheme="majorHAnsi" w:hAnsiTheme="majorHAnsi"/>
        </w:rPr>
      </w:pPr>
      <w:r w:rsidRPr="000E39CA">
        <w:rPr>
          <w:rFonts w:asciiTheme="majorHAnsi" w:hAnsiTheme="majorHAnsi"/>
        </w:rPr>
        <w:t>V kolikor ni pri posameznem pogoju določeno drugače, so lahko dokazila za izkazovanje izpolnjevanja pogojev za sodelovanje izdana največ 1 mesec pred rokom za oddajo ponudb ali najpozneje v 90 dneh od roka za oddajo ponudb.</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0114561C" w:rsidR="003B0428" w:rsidRPr="000E39CA"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STROŠKI PRIPRAVE PONUDBE </w:t>
      </w:r>
      <w:r w:rsidRPr="000E39CA">
        <w:rPr>
          <w:rFonts w:asciiTheme="majorHAnsi" w:hAnsiTheme="majorHAnsi"/>
        </w:rPr>
        <w:t xml:space="preserve">IN </w:t>
      </w:r>
      <w:r w:rsidR="00AD0299" w:rsidRPr="000E39CA">
        <w:rPr>
          <w:rFonts w:asciiTheme="majorHAnsi" w:hAnsiTheme="majorHAnsi"/>
        </w:rPr>
        <w:t>ODSTOP NAROČNIKA OD IZVEDBE JAVNEGA NAROČILA</w:t>
      </w:r>
    </w:p>
    <w:p w14:paraId="34860ACE" w14:textId="0F68B8BC" w:rsidR="003B0428" w:rsidRPr="000E39CA" w:rsidRDefault="003B0428" w:rsidP="003B0428">
      <w:pPr>
        <w:widowControl w:val="0"/>
        <w:spacing w:line="276" w:lineRule="auto"/>
        <w:ind w:left="284"/>
        <w:jc w:val="both"/>
        <w:rPr>
          <w:rFonts w:asciiTheme="majorHAnsi" w:hAnsiTheme="majorHAnsi"/>
        </w:rPr>
      </w:pPr>
      <w:r w:rsidRPr="000E39CA">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0E39CA" w:rsidRDefault="003B0428" w:rsidP="003B0428">
      <w:pPr>
        <w:widowControl w:val="0"/>
        <w:spacing w:line="276" w:lineRule="auto"/>
        <w:ind w:left="284"/>
        <w:jc w:val="both"/>
        <w:rPr>
          <w:rFonts w:asciiTheme="majorHAnsi" w:hAnsiTheme="majorHAnsi"/>
        </w:rPr>
      </w:pPr>
    </w:p>
    <w:bookmarkEnd w:id="3"/>
    <w:p w14:paraId="0BEDBD99" w14:textId="77777777" w:rsidR="007F0B65" w:rsidRPr="000E39CA" w:rsidRDefault="007F0B65" w:rsidP="007F0B65">
      <w:pPr>
        <w:widowControl w:val="0"/>
        <w:spacing w:line="276" w:lineRule="auto"/>
        <w:ind w:left="284"/>
        <w:jc w:val="both"/>
        <w:rPr>
          <w:rFonts w:asciiTheme="majorHAnsi" w:hAnsiTheme="majorHAnsi"/>
        </w:rPr>
      </w:pPr>
      <w:r w:rsidRPr="000E39CA">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w:t>
      </w:r>
      <w:r w:rsidRPr="000E39CA">
        <w:rPr>
          <w:rFonts w:asciiTheme="majorHAnsi" w:hAnsiTheme="majorHAnsi"/>
        </w:rPr>
        <w:lastRenderedPageBreak/>
        <w:t>bodo upravičeni do povračila stroškov priprave ponudbe, stroškov finančnih zavarovanj in/ali morebitne neposredne ali posredne škode, ki bi jim lahko nastala zaradi odstopa od izvedbe javnega naročila.</w:t>
      </w:r>
    </w:p>
    <w:p w14:paraId="7D334040" w14:textId="77777777" w:rsidR="00740DDB" w:rsidRPr="000E39CA" w:rsidRDefault="00740DDB" w:rsidP="008A51A1">
      <w:pPr>
        <w:widowControl w:val="0"/>
        <w:spacing w:line="276" w:lineRule="auto"/>
        <w:ind w:left="284"/>
        <w:jc w:val="both"/>
        <w:rPr>
          <w:rFonts w:asciiTheme="majorHAnsi" w:hAnsiTheme="majorHAnsi"/>
        </w:rPr>
      </w:pPr>
    </w:p>
    <w:p w14:paraId="3F088A43" w14:textId="419BEA51" w:rsidR="00341E5A" w:rsidRPr="000E39CA"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sidRPr="000E39CA">
        <w:rPr>
          <w:rFonts w:asciiTheme="majorHAnsi" w:hAnsiTheme="majorHAnsi"/>
        </w:rPr>
        <w:t>JAVNO</w:t>
      </w:r>
      <w:r w:rsidR="00341E5A" w:rsidRPr="000E39CA">
        <w:rPr>
          <w:rFonts w:asciiTheme="majorHAnsi" w:hAnsiTheme="majorHAnsi"/>
        </w:rPr>
        <w:t xml:space="preserve"> odpiranje ponudb</w:t>
      </w:r>
      <w:r w:rsidRPr="000E39CA">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0E39CA">
        <w:rPr>
          <w:rFonts w:asciiTheme="majorHAnsi" w:hAnsiTheme="majorHAnsi"/>
        </w:rPr>
        <w:t>Odpiranje ponudb bo potekalo avtomatično v sistemu</w:t>
      </w:r>
      <w:r w:rsidRPr="00B95201">
        <w:rPr>
          <w:rFonts w:asciiTheme="majorHAnsi" w:hAnsiTheme="majorHAnsi"/>
        </w:rPr>
        <w:t xml:space="preserve">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w:t>
      </w:r>
      <w:r w:rsidRPr="000E39CA">
        <w:rPr>
          <w:rFonts w:asciiTheme="majorHAnsi" w:hAnsiTheme="majorHAnsi"/>
        </w:rPr>
        <w:t xml:space="preserve">dokazil upoštevajoč </w:t>
      </w:r>
      <w:r w:rsidR="00E77210" w:rsidRPr="000E39CA">
        <w:rPr>
          <w:rFonts w:asciiTheme="majorHAnsi" w:hAnsiTheme="majorHAnsi"/>
        </w:rPr>
        <w:t xml:space="preserve">(zadnji) veljavni </w:t>
      </w:r>
      <w:r w:rsidRPr="000E39CA">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r w:rsidRPr="006B72A4">
        <w:rPr>
          <w:rFonts w:asciiTheme="majorHAnsi" w:hAnsiTheme="majorHAnsi"/>
          <w:b/>
          <w:bCs/>
        </w:rPr>
        <w:t>O</w:t>
      </w:r>
      <w:r w:rsidR="006B72A4" w:rsidRPr="006B72A4">
        <w:rPr>
          <w:rFonts w:asciiTheme="majorHAnsi" w:hAnsiTheme="majorHAnsi"/>
          <w:b/>
          <w:bCs/>
        </w:rPr>
        <w:t xml:space="preserve">br.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svojih ustanoviteljih, družbenikih, vključno s tihimi družbeniki, delničarjih, komanditistih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lastRenderedPageBreak/>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ZIntPK.</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6BEA0838"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r w:rsidR="006B72A4" w:rsidRPr="006B72A4">
        <w:rPr>
          <w:rFonts w:asciiTheme="majorHAnsi" w:hAnsiTheme="majorHAnsi"/>
          <w:b/>
          <w:bCs/>
        </w:rPr>
        <w:t xml:space="preserve">Obr. Vzorec </w:t>
      </w:r>
      <w:r w:rsidR="00137458">
        <w:rPr>
          <w:rFonts w:asciiTheme="majorHAnsi" w:hAnsiTheme="majorHAnsi"/>
          <w:b/>
          <w:bCs/>
        </w:rPr>
        <w:t>Okvirnega sporazuma</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0AE889CC"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r w:rsidRPr="002464A9">
        <w:rPr>
          <w:rFonts w:asciiTheme="majorHAnsi" w:hAnsiTheme="majorHAnsi"/>
          <w:b/>
          <w:bCs/>
        </w:rPr>
        <w:t>O</w:t>
      </w:r>
      <w:r>
        <w:rPr>
          <w:rFonts w:asciiTheme="majorHAnsi" w:hAnsiTheme="majorHAnsi"/>
          <w:b/>
          <w:bCs/>
        </w:rPr>
        <w:t xml:space="preserve">br.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 xml:space="preserve">Rok za podpis pogodbe o izvedbi javnega naročila s strani izvajalca znaša 8 dni od pisnega poziva k podpisu </w:t>
      </w:r>
      <w:r w:rsidR="00137458">
        <w:rPr>
          <w:rFonts w:asciiTheme="majorHAnsi" w:hAnsiTheme="majorHAnsi"/>
          <w:b/>
          <w:bCs/>
          <w:u w:val="single"/>
        </w:rPr>
        <w:t>okvirnega sporazuma</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1F9DA484"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27A14AE6"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gospodarski subjekt v partnerski ponudbi, ki bo v primeru pridobitve posla, od naročnika sprejemal obveznosti, navodila in plačila v imenu in za račun vseh partnerjev, razen v kolikor se partnerji v partnerski pogodbi ne dogovorijo drugače</w:t>
      </w:r>
      <w:r w:rsidR="000E39CA">
        <w:rPr>
          <w:rFonts w:asciiTheme="majorHAnsi" w:hAnsiTheme="majorHAnsi"/>
        </w:rPr>
        <w:t xml:space="preserve">. </w:t>
      </w:r>
      <w:r w:rsidR="002D3358">
        <w:rPr>
          <w:rFonts w:asciiTheme="majorHAnsi" w:hAnsiTheme="majorHAnsi"/>
        </w:rPr>
        <w:t>Kot partner se šteje</w:t>
      </w:r>
      <w:r w:rsidR="009A747D">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podizvajanje na obrazcu </w:t>
      </w:r>
      <w:r w:rsidRPr="003E1822">
        <w:rPr>
          <w:rFonts w:asciiTheme="majorHAnsi" w:eastAsia="Trebuchet MS" w:hAnsiTheme="majorHAnsi"/>
          <w:b/>
          <w:bCs/>
        </w:rPr>
        <w:t>O</w:t>
      </w:r>
      <w:r w:rsidR="002464A9">
        <w:rPr>
          <w:rFonts w:asciiTheme="majorHAnsi" w:eastAsia="Trebuchet MS" w:hAnsiTheme="majorHAnsi"/>
          <w:b/>
          <w:bCs/>
        </w:rPr>
        <w:t xml:space="preserve">br.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r>
        <w:rPr>
          <w:rFonts w:asciiTheme="majorHAnsi" w:eastAsia="Trebuchet MS" w:hAnsiTheme="majorHAnsi"/>
          <w:b/>
          <w:bCs/>
        </w:rPr>
        <w:t>Obr.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4" w:name="_Hlk115358164"/>
      <w:r w:rsidRPr="003E1822">
        <w:rPr>
          <w:rFonts w:asciiTheme="majorHAnsi" w:eastAsia="Trebuchet MS" w:hAnsiTheme="majorHAnsi"/>
          <w:b/>
          <w:bCs/>
        </w:rPr>
        <w:t>O</w:t>
      </w:r>
      <w:r>
        <w:rPr>
          <w:rFonts w:asciiTheme="majorHAnsi" w:eastAsia="Trebuchet MS" w:hAnsiTheme="majorHAnsi"/>
          <w:b/>
          <w:bCs/>
        </w:rPr>
        <w:t>br. Lastniška struktura</w:t>
      </w:r>
      <w:bookmarkEnd w:id="4"/>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731D5948"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w:t>
      </w:r>
      <w:r w:rsidRPr="000E39CA">
        <w:rPr>
          <w:rFonts w:asciiTheme="majorHAnsi" w:hAnsiTheme="majorHAnsi"/>
        </w:rPr>
        <w:t>partnerju</w:t>
      </w:r>
      <w:r w:rsidR="00E77210" w:rsidRPr="000E39CA">
        <w:rPr>
          <w:rFonts w:asciiTheme="majorHAnsi" w:hAnsiTheme="majorHAnsi"/>
        </w:rPr>
        <w:t xml:space="preserve"> in iz posameznega pogoja ne izhaja drugače</w:t>
      </w:r>
      <w:r w:rsidRPr="000E39CA">
        <w:rPr>
          <w:rFonts w:asciiTheme="majorHAnsi" w:hAnsiTheme="majorHAnsi"/>
        </w:rPr>
        <w:t>, mora biti posameznik</w:t>
      </w:r>
      <w:r w:rsidR="00110C9C" w:rsidRPr="000E39CA">
        <w:rPr>
          <w:rFonts w:asciiTheme="majorHAnsi" w:hAnsiTheme="majorHAnsi"/>
        </w:rPr>
        <w:t xml:space="preserve"> (fizična oseba)</w:t>
      </w:r>
      <w:r w:rsidRPr="000E39CA">
        <w:rPr>
          <w:rFonts w:asciiTheme="majorHAnsi" w:hAnsiTheme="majorHAnsi"/>
        </w:rPr>
        <w:t xml:space="preserve"> ali družba,</w:t>
      </w:r>
      <w:r w:rsidRPr="00843ED0">
        <w:rPr>
          <w:rFonts w:asciiTheme="majorHAnsi" w:hAnsiTheme="majorHAnsi"/>
        </w:rPr>
        <w:t xml:space="preserve"> pri kateri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17338B6" w14:textId="77777777" w:rsidR="00B37BDC" w:rsidRPr="00843ED0" w:rsidRDefault="00B37BDC"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7CD354F3" w:rsidR="00844FC7" w:rsidRDefault="00EA3DCC" w:rsidP="008A51A1">
      <w:pPr>
        <w:spacing w:line="276" w:lineRule="auto"/>
        <w:ind w:left="284"/>
        <w:jc w:val="both"/>
        <w:rPr>
          <w:rFonts w:asciiTheme="majorHAnsi" w:hAnsiTheme="majorHAnsi"/>
        </w:rPr>
      </w:pPr>
      <w:bookmarkStart w:id="5" w:name="_Hlk11411597"/>
      <w:bookmarkStart w:id="6" w:name="_Hlk19257185"/>
      <w:r w:rsidRPr="00844FC7">
        <w:rPr>
          <w:rFonts w:asciiTheme="majorHAnsi" w:hAnsiTheme="majorHAnsi"/>
        </w:rPr>
        <w:t xml:space="preserve">Ponudnik izpolnjevanje pogoja potrdi s predložitvijo izpolnjenega obrazca </w:t>
      </w:r>
      <w:r w:rsidRPr="004B3BF3">
        <w:rPr>
          <w:rFonts w:asciiTheme="majorHAnsi" w:hAnsiTheme="majorHAnsi"/>
          <w:b/>
          <w:bCs/>
        </w:rPr>
        <w:t>Obr. Ponudba</w:t>
      </w:r>
      <w:r>
        <w:rPr>
          <w:rFonts w:asciiTheme="majorHAnsi" w:hAnsiTheme="majorHAnsi"/>
        </w:rPr>
        <w:t xml:space="preserve">, </w:t>
      </w:r>
      <w:r w:rsidRPr="00844FC7">
        <w:rPr>
          <w:rFonts w:asciiTheme="majorHAnsi" w:hAnsiTheme="majorHAnsi"/>
          <w:b/>
          <w:bCs/>
        </w:rPr>
        <w:t>Obr.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.pdf ali elektronsko podpisan v obliki .xml) ter s predložitvijo </w:t>
      </w: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00202A33">
        <w:rPr>
          <w:rFonts w:asciiTheme="majorHAnsi" w:hAnsiTheme="majorHAnsi"/>
        </w:rPr>
        <w:t xml:space="preserve">fizične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5"/>
    <w:bookmarkEnd w:id="6"/>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32E3434F" w14:textId="380A0457" w:rsidR="00844FC7" w:rsidRPr="00843ED0" w:rsidRDefault="00844FC7" w:rsidP="008A51A1">
      <w:pPr>
        <w:spacing w:line="276" w:lineRule="auto"/>
        <w:ind w:left="284"/>
        <w:jc w:val="both"/>
        <w:rPr>
          <w:rFonts w:asciiTheme="majorHAnsi" w:eastAsiaTheme="minorEastAsia" w:hAnsiTheme="majorHAnsi"/>
        </w:rPr>
      </w:pPr>
      <w:r w:rsidRPr="00202A33">
        <w:rPr>
          <w:rFonts w:asciiTheme="majorHAnsi" w:eastAsiaTheme="minorEastAsia" w:hAnsiTheme="majorHAnsi"/>
        </w:rPr>
        <w:t>Ponudnik v zadnjih 6 mesecih pred izdajo dokazila ni imel blokiranih poslovnih računov.</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7CB1090A" w14:textId="77777777" w:rsidR="00343DDD" w:rsidRDefault="00343DDD" w:rsidP="00343DDD">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3EC9571D" w14:textId="19EEBA77" w:rsidR="00844FC7" w:rsidRDefault="0036518C" w:rsidP="0036518C">
      <w:pPr>
        <w:spacing w:line="276" w:lineRule="auto"/>
        <w:ind w:left="284"/>
        <w:jc w:val="both"/>
        <w:outlineLvl w:val="0"/>
        <w:rPr>
          <w:rFonts w:asciiTheme="majorHAnsi" w:hAnsiTheme="majorHAnsi"/>
        </w:rPr>
      </w:pPr>
      <w:bookmarkStart w:id="7" w:name="_Hlk19257219"/>
      <w:r w:rsidRPr="00843ED0">
        <w:rPr>
          <w:rFonts w:asciiTheme="majorHAnsi" w:hAnsiTheme="majorHAnsi"/>
        </w:rPr>
        <w:t xml:space="preserve">Ponudnik izkaže izpolnjevanje pogoja </w:t>
      </w:r>
      <w:r w:rsidR="00844FC7">
        <w:rPr>
          <w:rFonts w:asciiTheme="majorHAnsi" w:hAnsiTheme="majorHAnsi"/>
        </w:rPr>
        <w:t xml:space="preserve">s predložitvijo </w:t>
      </w:r>
      <w:r w:rsidR="00202A33">
        <w:rPr>
          <w:rFonts w:asciiTheme="majorHAnsi" w:hAnsiTheme="majorHAnsi"/>
        </w:rPr>
        <w:t xml:space="preserve">ustrezne </w:t>
      </w:r>
      <w:r w:rsidR="00202A33" w:rsidRPr="00202A33">
        <w:rPr>
          <w:rFonts w:asciiTheme="majorHAnsi" w:hAnsiTheme="majorHAnsi"/>
          <w:b/>
          <w:bCs/>
        </w:rPr>
        <w:t>bonitetne informacije</w:t>
      </w:r>
      <w:r w:rsidR="00202A33">
        <w:rPr>
          <w:rFonts w:asciiTheme="majorHAnsi" w:hAnsiTheme="majorHAnsi"/>
        </w:rPr>
        <w:t xml:space="preserve"> </w:t>
      </w:r>
      <w:r w:rsidR="00844FC7">
        <w:rPr>
          <w:rFonts w:asciiTheme="majorHAnsi" w:hAnsiTheme="majorHAnsi"/>
        </w:rPr>
        <w:t xml:space="preserve">ali s predložitvijo drugih dokazil, iz katerih je razvidno izpolnjevanje pogoja (npr. </w:t>
      </w:r>
      <w:r w:rsidR="00017202" w:rsidRPr="00017202">
        <w:rPr>
          <w:rFonts w:asciiTheme="majorHAnsi" w:hAnsiTheme="majorHAnsi"/>
        </w:rPr>
        <w:t>potrdil</w:t>
      </w:r>
      <w:r w:rsidR="00017202">
        <w:rPr>
          <w:rFonts w:asciiTheme="majorHAnsi" w:hAnsiTheme="majorHAnsi"/>
        </w:rPr>
        <w:t>a</w:t>
      </w:r>
      <w:r w:rsidR="00017202" w:rsidRPr="00017202">
        <w:rPr>
          <w:rFonts w:asciiTheme="majorHAnsi" w:hAnsiTheme="majorHAnsi"/>
        </w:rPr>
        <w:t xml:space="preserve"> vseh bank, pri katerih ima odprt TRR</w:t>
      </w:r>
      <w:r w:rsidR="00844FC7">
        <w:rPr>
          <w:rFonts w:asciiTheme="majorHAnsi" w:hAnsiTheme="majorHAnsi"/>
        </w:rPr>
        <w:t>).</w:t>
      </w:r>
      <w:r w:rsidR="002F5FB1" w:rsidRPr="002F5FB1">
        <w:rPr>
          <w:rFonts w:asciiTheme="majorHAnsi" w:hAnsiTheme="majorHAnsi"/>
        </w:rPr>
        <w:t xml:space="preserve"> </w:t>
      </w:r>
      <w:r w:rsidR="002F5FB1" w:rsidRPr="0004465F">
        <w:rPr>
          <w:rFonts w:asciiTheme="majorHAnsi" w:hAnsiTheme="majorHAnsi"/>
        </w:rPr>
        <w:t xml:space="preserve">Naročnik bo kot ustrezna štel potrdila, izdana največ </w:t>
      </w:r>
      <w:r w:rsidR="002F5FB1">
        <w:rPr>
          <w:rFonts w:asciiTheme="majorHAnsi" w:hAnsiTheme="majorHAnsi"/>
        </w:rPr>
        <w:t>1</w:t>
      </w:r>
      <w:r w:rsidR="002F5FB1" w:rsidRPr="0004465F">
        <w:rPr>
          <w:rFonts w:asciiTheme="majorHAnsi" w:hAnsiTheme="majorHAnsi"/>
        </w:rPr>
        <w:t xml:space="preserve"> mesec pred rokom za oddajo ponudb</w:t>
      </w:r>
      <w:r w:rsidR="002F5FB1">
        <w:rPr>
          <w:rFonts w:asciiTheme="majorHAnsi" w:hAnsiTheme="majorHAnsi"/>
        </w:rPr>
        <w:t>. Dokazilo bo lahko izdano po roku za oddajo ponudb.</w:t>
      </w:r>
    </w:p>
    <w:bookmarkEnd w:id="7"/>
    <w:p w14:paraId="53042938" w14:textId="2311644A" w:rsidR="00773452" w:rsidRDefault="00773452" w:rsidP="005523B7">
      <w:pPr>
        <w:spacing w:line="276" w:lineRule="auto"/>
        <w:ind w:left="284"/>
        <w:jc w:val="both"/>
        <w:rPr>
          <w:rFonts w:asciiTheme="majorHAnsi" w:hAnsiTheme="majorHAnsi"/>
        </w:rPr>
      </w:pPr>
    </w:p>
    <w:p w14:paraId="1789DFCB" w14:textId="5DDA5811"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180C97">
        <w:rPr>
          <w:rFonts w:asciiTheme="majorHAnsi" w:hAnsiTheme="majorHAnsi"/>
          <w:b/>
        </w:rPr>
        <w:t>T</w:t>
      </w:r>
      <w:r w:rsidR="00501EE4">
        <w:rPr>
          <w:rFonts w:asciiTheme="majorHAnsi" w:hAnsiTheme="majorHAnsi"/>
          <w:b/>
        </w:rPr>
        <w:t>ehnične zmogljivosti</w:t>
      </w:r>
      <w:r w:rsidRPr="00843ED0">
        <w:rPr>
          <w:rFonts w:asciiTheme="majorHAnsi" w:hAnsiTheme="majorHAnsi"/>
          <w:b/>
        </w:rPr>
        <w:t>)</w:t>
      </w:r>
    </w:p>
    <w:p w14:paraId="54060EF0" w14:textId="75E19EE7" w:rsidR="0079325E" w:rsidRDefault="00501EE4" w:rsidP="00501EE4">
      <w:pPr>
        <w:spacing w:line="276" w:lineRule="auto"/>
        <w:ind w:left="284"/>
        <w:jc w:val="both"/>
        <w:rPr>
          <w:rFonts w:asciiTheme="majorHAnsi" w:eastAsiaTheme="minorEastAsia" w:hAnsiTheme="majorHAnsi"/>
        </w:rPr>
      </w:pPr>
      <w:r w:rsidRPr="00501EE4">
        <w:rPr>
          <w:rFonts w:asciiTheme="majorHAnsi" w:eastAsiaTheme="minorEastAsia" w:hAnsiTheme="majorHAnsi"/>
        </w:rPr>
        <w:t>Ponudnik mora zagotoviti ustrezne tehnične zmogljivosti za kvalitetno izvedbo</w:t>
      </w:r>
      <w:r>
        <w:rPr>
          <w:rFonts w:asciiTheme="majorHAnsi" w:eastAsiaTheme="minorEastAsia" w:hAnsiTheme="majorHAnsi"/>
        </w:rPr>
        <w:t xml:space="preserve"> </w:t>
      </w:r>
      <w:r w:rsidRPr="00501EE4">
        <w:rPr>
          <w:rFonts w:asciiTheme="majorHAnsi" w:eastAsiaTheme="minorEastAsia" w:hAnsiTheme="majorHAnsi"/>
        </w:rPr>
        <w:t>celotnega javnega naročila v predvidenem roku, v skladu z zahtevami iz dokumentacije, pravili</w:t>
      </w:r>
      <w:r>
        <w:rPr>
          <w:rFonts w:asciiTheme="majorHAnsi" w:eastAsiaTheme="minorEastAsia" w:hAnsiTheme="majorHAnsi"/>
        </w:rPr>
        <w:t xml:space="preserve"> </w:t>
      </w:r>
      <w:r w:rsidRPr="00501EE4">
        <w:rPr>
          <w:rFonts w:asciiTheme="majorHAnsi" w:eastAsiaTheme="minorEastAsia" w:hAnsiTheme="majorHAnsi"/>
        </w:rPr>
        <w:t xml:space="preserve">stroke ter določili predpisov in standardov s področja predmeta naročila. </w:t>
      </w:r>
      <w:r w:rsidR="00F60FC6">
        <w:rPr>
          <w:rFonts w:asciiTheme="majorHAnsi" w:eastAsiaTheme="minorEastAsia" w:hAnsiTheme="majorHAnsi"/>
        </w:rPr>
        <w:t xml:space="preserve">Minimalno zahtevano število </w:t>
      </w:r>
      <w:r w:rsidR="004863A6">
        <w:rPr>
          <w:rFonts w:asciiTheme="majorHAnsi" w:eastAsiaTheme="minorEastAsia" w:hAnsiTheme="majorHAnsi"/>
        </w:rPr>
        <w:t>vozil</w:t>
      </w:r>
      <w:r w:rsidR="00F60FC6">
        <w:rPr>
          <w:rFonts w:asciiTheme="majorHAnsi" w:eastAsiaTheme="minorEastAsia" w:hAnsiTheme="majorHAnsi"/>
        </w:rPr>
        <w:t xml:space="preserve"> s strani naročnika ni določeno.</w:t>
      </w:r>
    </w:p>
    <w:p w14:paraId="1CBBD6AB" w14:textId="77777777" w:rsidR="0079325E" w:rsidRDefault="0079325E" w:rsidP="00501EE4">
      <w:pPr>
        <w:spacing w:line="276" w:lineRule="auto"/>
        <w:ind w:left="284"/>
        <w:jc w:val="both"/>
        <w:rPr>
          <w:rFonts w:asciiTheme="majorHAnsi" w:eastAsiaTheme="minorEastAsia" w:hAnsiTheme="majorHAnsi"/>
        </w:rPr>
      </w:pPr>
    </w:p>
    <w:p w14:paraId="5F1AA8C5" w14:textId="77777777" w:rsidR="00863EA9" w:rsidRDefault="00501EE4" w:rsidP="00501EE4">
      <w:pPr>
        <w:spacing w:line="276" w:lineRule="auto"/>
        <w:ind w:left="284"/>
        <w:jc w:val="both"/>
        <w:rPr>
          <w:rFonts w:asciiTheme="majorHAnsi" w:eastAsiaTheme="minorEastAsia" w:hAnsiTheme="majorHAnsi"/>
        </w:rPr>
      </w:pPr>
      <w:r w:rsidRPr="00501EE4">
        <w:rPr>
          <w:rFonts w:asciiTheme="majorHAnsi" w:eastAsiaTheme="minorEastAsia" w:hAnsiTheme="majorHAnsi"/>
        </w:rPr>
        <w:t>Ponudnik mora</w:t>
      </w:r>
      <w:r>
        <w:rPr>
          <w:rFonts w:asciiTheme="majorHAnsi" w:eastAsiaTheme="minorEastAsia" w:hAnsiTheme="majorHAnsi"/>
        </w:rPr>
        <w:t xml:space="preserve"> </w:t>
      </w:r>
      <w:r w:rsidRPr="00501EE4">
        <w:rPr>
          <w:rFonts w:asciiTheme="majorHAnsi" w:eastAsiaTheme="minorEastAsia" w:hAnsiTheme="majorHAnsi"/>
        </w:rPr>
        <w:t xml:space="preserve">razpolagati z </w:t>
      </w:r>
      <w:r w:rsidR="0079325E">
        <w:rPr>
          <w:rFonts w:asciiTheme="majorHAnsi" w:eastAsiaTheme="minorEastAsia" w:hAnsiTheme="majorHAnsi"/>
        </w:rPr>
        <w:t xml:space="preserve">zadostnim številom vozil glede na število otrok </w:t>
      </w:r>
      <w:r w:rsidRPr="00501EE4">
        <w:rPr>
          <w:rFonts w:asciiTheme="majorHAnsi" w:eastAsiaTheme="minorEastAsia" w:hAnsiTheme="majorHAnsi"/>
        </w:rPr>
        <w:t>na posamezni relaciji, pogojem na</w:t>
      </w:r>
      <w:r>
        <w:rPr>
          <w:rFonts w:asciiTheme="majorHAnsi" w:eastAsiaTheme="minorEastAsia" w:hAnsiTheme="majorHAnsi"/>
        </w:rPr>
        <w:t xml:space="preserve"> </w:t>
      </w:r>
      <w:r w:rsidRPr="00501EE4">
        <w:rPr>
          <w:rFonts w:asciiTheme="majorHAnsi" w:eastAsiaTheme="minorEastAsia" w:hAnsiTheme="majorHAnsi"/>
        </w:rPr>
        <w:t xml:space="preserve">cestah, ki si jih mora sam ogledati in jih poznati, upoštevajoč </w:t>
      </w:r>
      <w:r w:rsidR="00863EA9">
        <w:rPr>
          <w:rFonts w:asciiTheme="majorHAnsi" w:eastAsiaTheme="minorEastAsia" w:hAnsiTheme="majorHAnsi"/>
        </w:rPr>
        <w:t xml:space="preserve">tudi </w:t>
      </w:r>
      <w:r w:rsidRPr="00501EE4">
        <w:rPr>
          <w:rFonts w:asciiTheme="majorHAnsi" w:eastAsiaTheme="minorEastAsia" w:hAnsiTheme="majorHAnsi"/>
        </w:rPr>
        <w:t>zimske razmere na cestah. Vsa</w:t>
      </w:r>
      <w:r>
        <w:rPr>
          <w:rFonts w:asciiTheme="majorHAnsi" w:eastAsiaTheme="minorEastAsia" w:hAnsiTheme="majorHAnsi"/>
        </w:rPr>
        <w:t xml:space="preserve"> </w:t>
      </w:r>
      <w:r w:rsidRPr="00501EE4">
        <w:rPr>
          <w:rFonts w:asciiTheme="majorHAnsi" w:eastAsiaTheme="minorEastAsia" w:hAnsiTheme="majorHAnsi"/>
        </w:rPr>
        <w:t>navedena vozila morajo imeti na dan roka za oddajo ponudb veljavno prometno dovoljenje.</w:t>
      </w:r>
      <w:r>
        <w:rPr>
          <w:rFonts w:asciiTheme="majorHAnsi" w:eastAsiaTheme="minorEastAsia" w:hAnsiTheme="majorHAnsi"/>
        </w:rPr>
        <w:t xml:space="preserve"> </w:t>
      </w:r>
    </w:p>
    <w:p w14:paraId="769666AE" w14:textId="77777777" w:rsidR="00863EA9" w:rsidRDefault="00863EA9" w:rsidP="00501EE4">
      <w:pPr>
        <w:spacing w:line="276" w:lineRule="auto"/>
        <w:ind w:left="284"/>
        <w:jc w:val="both"/>
        <w:rPr>
          <w:rFonts w:asciiTheme="majorHAnsi" w:eastAsiaTheme="minorEastAsia" w:hAnsiTheme="majorHAnsi"/>
        </w:rPr>
      </w:pPr>
    </w:p>
    <w:p w14:paraId="498E2F3E" w14:textId="6F748135" w:rsidR="00501EE4" w:rsidRDefault="00501EE4" w:rsidP="00501EE4">
      <w:pPr>
        <w:spacing w:line="276" w:lineRule="auto"/>
        <w:ind w:left="284"/>
        <w:jc w:val="both"/>
        <w:rPr>
          <w:rFonts w:asciiTheme="majorHAnsi" w:eastAsiaTheme="minorEastAsia" w:hAnsiTheme="majorHAnsi"/>
        </w:rPr>
      </w:pPr>
      <w:r w:rsidRPr="00501EE4">
        <w:rPr>
          <w:rFonts w:asciiTheme="majorHAnsi" w:eastAsiaTheme="minorEastAsia" w:hAnsiTheme="majorHAnsi"/>
        </w:rPr>
        <w:t>Če ponudnik vozil s katerimi dokazuje izpolnjevanje zahtev nima v lasti, mora imeti zanje</w:t>
      </w:r>
      <w:r>
        <w:rPr>
          <w:rFonts w:asciiTheme="majorHAnsi" w:eastAsiaTheme="minorEastAsia" w:hAnsiTheme="majorHAnsi"/>
        </w:rPr>
        <w:t xml:space="preserve"> </w:t>
      </w:r>
      <w:r w:rsidRPr="00501EE4">
        <w:rPr>
          <w:rFonts w:asciiTheme="majorHAnsi" w:eastAsiaTheme="minorEastAsia" w:hAnsiTheme="majorHAnsi"/>
        </w:rPr>
        <w:t xml:space="preserve">sklenjeno </w:t>
      </w:r>
      <w:r w:rsidR="00863EA9">
        <w:rPr>
          <w:rFonts w:asciiTheme="majorHAnsi" w:eastAsiaTheme="minorEastAsia" w:hAnsiTheme="majorHAnsi"/>
        </w:rPr>
        <w:t xml:space="preserve">veljavno </w:t>
      </w:r>
      <w:r w:rsidRPr="00501EE4">
        <w:rPr>
          <w:rFonts w:asciiTheme="majorHAnsi" w:eastAsiaTheme="minorEastAsia" w:hAnsiTheme="majorHAnsi"/>
        </w:rPr>
        <w:t>pogodbo (leasing, najem). Če ponudnik dokazuje izpolnjevanje tehničnega pogoja</w:t>
      </w:r>
      <w:r>
        <w:rPr>
          <w:rFonts w:asciiTheme="majorHAnsi" w:eastAsiaTheme="minorEastAsia" w:hAnsiTheme="majorHAnsi"/>
        </w:rPr>
        <w:t xml:space="preserve"> </w:t>
      </w:r>
      <w:r w:rsidRPr="00501EE4">
        <w:rPr>
          <w:rFonts w:asciiTheme="majorHAnsi" w:eastAsiaTheme="minorEastAsia" w:hAnsiTheme="majorHAnsi"/>
        </w:rPr>
        <w:t xml:space="preserve">z najetimi vozili, mora za vsako od vozil imeti sklenjeno </w:t>
      </w:r>
      <w:r w:rsidRPr="003F7ACC">
        <w:rPr>
          <w:rFonts w:asciiTheme="majorHAnsi" w:eastAsiaTheme="minorEastAsia" w:hAnsiTheme="majorHAnsi"/>
        </w:rPr>
        <w:t>pogodbo za celotno obdobje izvajanja javnega naročila (najmanj 1.9.202</w:t>
      </w:r>
      <w:r w:rsidR="00180C97" w:rsidRPr="003F7ACC">
        <w:rPr>
          <w:rFonts w:asciiTheme="majorHAnsi" w:eastAsiaTheme="minorEastAsia" w:hAnsiTheme="majorHAnsi"/>
        </w:rPr>
        <w:t>6</w:t>
      </w:r>
      <w:r w:rsidRPr="003F7ACC">
        <w:rPr>
          <w:rFonts w:asciiTheme="majorHAnsi" w:eastAsiaTheme="minorEastAsia" w:hAnsiTheme="majorHAnsi"/>
        </w:rPr>
        <w:t xml:space="preserve"> – 31.08.20</w:t>
      </w:r>
      <w:r w:rsidR="00180C97" w:rsidRPr="003F7ACC">
        <w:rPr>
          <w:rFonts w:asciiTheme="majorHAnsi" w:eastAsiaTheme="minorEastAsia" w:hAnsiTheme="majorHAnsi"/>
        </w:rPr>
        <w:t>30</w:t>
      </w:r>
      <w:r w:rsidRPr="003F7ACC">
        <w:rPr>
          <w:rFonts w:asciiTheme="majorHAnsi" w:eastAsiaTheme="minorEastAsia" w:hAnsiTheme="majorHAnsi"/>
        </w:rPr>
        <w:t>). V primeru najema, s</w:t>
      </w:r>
      <w:r w:rsidRPr="00501EE4">
        <w:rPr>
          <w:rFonts w:asciiTheme="majorHAnsi" w:eastAsiaTheme="minorEastAsia" w:hAnsiTheme="majorHAnsi"/>
        </w:rPr>
        <w:t>e izpolnjevanje pogoja</w:t>
      </w:r>
      <w:r w:rsidR="00025BFA">
        <w:rPr>
          <w:rFonts w:asciiTheme="majorHAnsi" w:eastAsiaTheme="minorEastAsia" w:hAnsiTheme="majorHAnsi"/>
        </w:rPr>
        <w:t xml:space="preserve"> </w:t>
      </w:r>
      <w:r w:rsidRPr="00501EE4">
        <w:rPr>
          <w:rFonts w:asciiTheme="majorHAnsi" w:eastAsiaTheme="minorEastAsia" w:hAnsiTheme="majorHAnsi"/>
        </w:rPr>
        <w:t>dokazuje zgolj v primeru, če je ponudnik izbran kot najugodnejši ponudnik. Najemno pogodbo</w:t>
      </w:r>
      <w:r w:rsidR="00180C97">
        <w:rPr>
          <w:rFonts w:asciiTheme="majorHAnsi" w:eastAsiaTheme="minorEastAsia" w:hAnsiTheme="majorHAnsi"/>
        </w:rPr>
        <w:t xml:space="preserve"> </w:t>
      </w:r>
      <w:r w:rsidRPr="00501EE4">
        <w:rPr>
          <w:rFonts w:asciiTheme="majorHAnsi" w:eastAsiaTheme="minorEastAsia" w:hAnsiTheme="majorHAnsi"/>
        </w:rPr>
        <w:t>mora ponudnik skleniti pred podpisom pogodbe</w:t>
      </w:r>
      <w:r w:rsidR="00180C97">
        <w:rPr>
          <w:rFonts w:asciiTheme="majorHAnsi" w:eastAsiaTheme="minorEastAsia" w:hAnsiTheme="majorHAnsi"/>
        </w:rPr>
        <w:t>.</w:t>
      </w:r>
    </w:p>
    <w:p w14:paraId="0521847B" w14:textId="77777777" w:rsidR="00501EE4" w:rsidRDefault="00501EE4" w:rsidP="00501EE4">
      <w:pPr>
        <w:spacing w:line="276" w:lineRule="auto"/>
        <w:ind w:left="284"/>
        <w:jc w:val="both"/>
        <w:rPr>
          <w:rFonts w:asciiTheme="majorHAnsi" w:eastAsiaTheme="minorEastAsia" w:hAnsiTheme="majorHAnsi"/>
        </w:rPr>
      </w:pPr>
    </w:p>
    <w:p w14:paraId="1DB56F94" w14:textId="77777777" w:rsidR="00180C97" w:rsidRPr="00B60264" w:rsidRDefault="00180C97" w:rsidP="00180C9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4863CEF" w14:textId="43889AFD" w:rsidR="00180C97" w:rsidRDefault="00180C97" w:rsidP="00180C97">
      <w:pPr>
        <w:spacing w:line="276" w:lineRule="auto"/>
        <w:ind w:left="284"/>
        <w:jc w:val="both"/>
        <w:rPr>
          <w:rFonts w:asciiTheme="majorHAnsi" w:hAnsiTheme="majorHAnsi"/>
        </w:rPr>
      </w:pPr>
      <w:r w:rsidRPr="00AC02B4">
        <w:rPr>
          <w:rFonts w:asciiTheme="majorHAnsi" w:hAnsiTheme="majorHAnsi"/>
        </w:rPr>
        <w:t>Izpolnjevanje pogoja lahko izkaže katerikoli gospodarski subjekt (ponudnik, partner).</w:t>
      </w:r>
      <w:r w:rsidRPr="00843ED0">
        <w:rPr>
          <w:rFonts w:asciiTheme="majorHAnsi" w:hAnsiTheme="majorHAnsi"/>
        </w:rPr>
        <w:t xml:space="preserve"> </w:t>
      </w:r>
    </w:p>
    <w:p w14:paraId="3CDC7132" w14:textId="77777777" w:rsidR="00180C97" w:rsidRPr="00B60264" w:rsidRDefault="00180C97" w:rsidP="00180C97">
      <w:pPr>
        <w:spacing w:line="276" w:lineRule="auto"/>
        <w:ind w:left="284"/>
        <w:jc w:val="both"/>
        <w:rPr>
          <w:rFonts w:asciiTheme="majorHAnsi" w:eastAsiaTheme="minorEastAsia" w:hAnsiTheme="majorHAnsi"/>
        </w:rPr>
      </w:pPr>
    </w:p>
    <w:p w14:paraId="6FEF52DE" w14:textId="77777777" w:rsidR="00180C97" w:rsidRPr="00B60264" w:rsidRDefault="00180C97" w:rsidP="00180C97">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4B4B0855" w14:textId="57B33B65" w:rsidR="00180C97" w:rsidRDefault="00180C97" w:rsidP="00180C97">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w:t>
      </w:r>
      <w:r>
        <w:rPr>
          <w:rFonts w:asciiTheme="majorHAnsi" w:eastAsiaTheme="minorEastAsia" w:hAnsiTheme="majorHAnsi"/>
        </w:rPr>
        <w:t>voznem parku</w:t>
      </w:r>
      <w:r w:rsidRPr="00B60264">
        <w:rPr>
          <w:rFonts w:asciiTheme="majorHAnsi" w:eastAsiaTheme="minorEastAsia" w:hAnsiTheme="majorHAnsi"/>
        </w:rPr>
        <w:t xml:space="preserve"> vnese </w:t>
      </w:r>
      <w:r>
        <w:rPr>
          <w:rFonts w:asciiTheme="majorHAnsi" w:eastAsiaTheme="minorEastAsia" w:hAnsiTheme="majorHAnsi"/>
        </w:rPr>
        <w:t>na</w:t>
      </w:r>
      <w:r w:rsidRPr="00B60264">
        <w:rPr>
          <w:rFonts w:asciiTheme="majorHAnsi" w:eastAsiaTheme="minorEastAsia" w:hAnsiTheme="majorHAnsi"/>
        </w:rPr>
        <w:t xml:space="preserve"> obraz</w:t>
      </w:r>
      <w:r>
        <w:rPr>
          <w:rFonts w:asciiTheme="majorHAnsi" w:eastAsiaTheme="minorEastAsia" w:hAnsiTheme="majorHAnsi"/>
        </w:rPr>
        <w:t>e</w:t>
      </w:r>
      <w:r w:rsidRPr="00B60264">
        <w:rPr>
          <w:rFonts w:asciiTheme="majorHAnsi" w:eastAsiaTheme="minorEastAsia" w:hAnsiTheme="majorHAnsi"/>
        </w:rPr>
        <w:t xml:space="preserve">c </w:t>
      </w:r>
      <w:r w:rsidRPr="005A14EB">
        <w:rPr>
          <w:rFonts w:asciiTheme="majorHAnsi" w:eastAsiaTheme="minorEastAsia" w:hAnsiTheme="majorHAnsi"/>
          <w:b/>
          <w:bCs/>
        </w:rPr>
        <w:t xml:space="preserve">Obr. </w:t>
      </w:r>
      <w:r>
        <w:rPr>
          <w:rFonts w:asciiTheme="majorHAnsi" w:eastAsiaTheme="minorEastAsia" w:hAnsiTheme="majorHAnsi"/>
          <w:b/>
          <w:bCs/>
        </w:rPr>
        <w:t xml:space="preserve">Popis vozil </w:t>
      </w:r>
      <w:r>
        <w:rPr>
          <w:rFonts w:asciiTheme="majorHAnsi" w:eastAsiaTheme="minorEastAsia" w:hAnsiTheme="majorHAnsi"/>
        </w:rPr>
        <w:t xml:space="preserve">ter podpiše izjavo na obrazcu </w:t>
      </w:r>
      <w:r>
        <w:rPr>
          <w:rFonts w:asciiTheme="majorHAnsi" w:eastAsiaTheme="minorEastAsia" w:hAnsiTheme="majorHAnsi"/>
          <w:b/>
          <w:bCs/>
        </w:rPr>
        <w:t>Obr. Ponudba</w:t>
      </w:r>
      <w:r w:rsidRPr="00B60264">
        <w:rPr>
          <w:rFonts w:asciiTheme="majorHAnsi" w:eastAsiaTheme="minorEastAsia" w:hAnsiTheme="majorHAnsi"/>
        </w:rPr>
        <w:t>.</w:t>
      </w:r>
      <w:r>
        <w:rPr>
          <w:rFonts w:asciiTheme="majorHAnsi" w:eastAsiaTheme="minorEastAsia" w:hAnsiTheme="majorHAnsi"/>
        </w:rPr>
        <w:t xml:space="preserve"> </w:t>
      </w:r>
      <w:r w:rsidRPr="00662CBF">
        <w:rPr>
          <w:rFonts w:asciiTheme="majorHAnsi" w:eastAsiaTheme="minorEastAsia" w:hAnsiTheme="majorHAnsi"/>
        </w:rPr>
        <w:t>Naročnik si pridržuje pravico, da v fazi</w:t>
      </w:r>
      <w:r>
        <w:rPr>
          <w:rFonts w:asciiTheme="majorHAnsi" w:eastAsiaTheme="minorEastAsia" w:hAnsiTheme="majorHAnsi"/>
        </w:rPr>
        <w:t xml:space="preserve"> pregleda in</w:t>
      </w:r>
      <w:r w:rsidRPr="00662CBF">
        <w:rPr>
          <w:rFonts w:asciiTheme="majorHAnsi" w:eastAsiaTheme="minorEastAsia" w:hAnsiTheme="majorHAnsi"/>
        </w:rPr>
        <w:t xml:space="preserve"> ocenjevanja ponudb od ponudnikov zahteva predložitev dodatnih dokazil (npr. potrdilo o veljavni registraciji</w:t>
      </w:r>
      <w:r>
        <w:rPr>
          <w:rFonts w:asciiTheme="majorHAnsi" w:eastAsiaTheme="minorEastAsia" w:hAnsiTheme="majorHAnsi"/>
        </w:rPr>
        <w:t xml:space="preserve"> ter druga dokazila za preveritev podatkov iz obrazca Obr. Popis vozil</w:t>
      </w:r>
      <w:r w:rsidRPr="00662CBF">
        <w:rPr>
          <w:rFonts w:asciiTheme="majorHAnsi" w:eastAsiaTheme="minorEastAsia" w:hAnsiTheme="majorHAnsi"/>
        </w:rPr>
        <w:t>).</w:t>
      </w:r>
    </w:p>
    <w:p w14:paraId="542D8BD8" w14:textId="77777777" w:rsidR="00501EE4" w:rsidRDefault="00501EE4" w:rsidP="00501EE4">
      <w:pPr>
        <w:spacing w:line="276" w:lineRule="auto"/>
        <w:ind w:left="284"/>
        <w:jc w:val="both"/>
        <w:rPr>
          <w:rFonts w:asciiTheme="majorHAnsi" w:eastAsiaTheme="minorEastAsia" w:hAnsiTheme="majorHAnsi"/>
        </w:rPr>
      </w:pPr>
    </w:p>
    <w:p w14:paraId="0420A56A" w14:textId="16A64893" w:rsidR="00E82AB2" w:rsidRPr="00843ED0" w:rsidRDefault="00E82AB2" w:rsidP="00E82AB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Kadrovske zmogljivosti</w:t>
      </w:r>
      <w:r w:rsidRPr="00843ED0">
        <w:rPr>
          <w:rFonts w:asciiTheme="majorHAnsi" w:hAnsiTheme="majorHAnsi"/>
          <w:b/>
        </w:rPr>
        <w:t>)</w:t>
      </w:r>
    </w:p>
    <w:p w14:paraId="5B4593D9" w14:textId="77777777" w:rsidR="004863A6" w:rsidRDefault="004863A6" w:rsidP="004863A6">
      <w:pPr>
        <w:spacing w:line="276" w:lineRule="auto"/>
        <w:ind w:left="284"/>
        <w:jc w:val="both"/>
        <w:rPr>
          <w:rFonts w:asciiTheme="majorHAnsi" w:eastAsiaTheme="minorEastAsia" w:hAnsiTheme="majorHAnsi"/>
        </w:rPr>
      </w:pPr>
      <w:r w:rsidRPr="00501EE4">
        <w:rPr>
          <w:rFonts w:asciiTheme="majorHAnsi" w:eastAsiaTheme="minorEastAsia" w:hAnsiTheme="majorHAnsi"/>
        </w:rPr>
        <w:t>Ponudnik mora zagotoviti ustrezne kadrovske zmogljivosti za kvalitetno izvedbo</w:t>
      </w:r>
      <w:r>
        <w:rPr>
          <w:rFonts w:asciiTheme="majorHAnsi" w:eastAsiaTheme="minorEastAsia" w:hAnsiTheme="majorHAnsi"/>
        </w:rPr>
        <w:t xml:space="preserve"> </w:t>
      </w:r>
      <w:r w:rsidRPr="00501EE4">
        <w:rPr>
          <w:rFonts w:asciiTheme="majorHAnsi" w:eastAsiaTheme="minorEastAsia" w:hAnsiTheme="majorHAnsi"/>
        </w:rPr>
        <w:t>celotnega javnega naročila v predvidenem roku, v skladu z zahtevami iz dokumentacije, pravili</w:t>
      </w:r>
      <w:r>
        <w:rPr>
          <w:rFonts w:asciiTheme="majorHAnsi" w:eastAsiaTheme="minorEastAsia" w:hAnsiTheme="majorHAnsi"/>
        </w:rPr>
        <w:t xml:space="preserve"> </w:t>
      </w:r>
      <w:r w:rsidRPr="00501EE4">
        <w:rPr>
          <w:rFonts w:asciiTheme="majorHAnsi" w:eastAsiaTheme="minorEastAsia" w:hAnsiTheme="majorHAnsi"/>
        </w:rPr>
        <w:t xml:space="preserve">stroke ter določili predpisov in standardov s področja predmeta naročila. </w:t>
      </w:r>
      <w:r>
        <w:rPr>
          <w:rFonts w:asciiTheme="majorHAnsi" w:eastAsiaTheme="minorEastAsia" w:hAnsiTheme="majorHAnsi"/>
        </w:rPr>
        <w:t>Minimalno zahtevano število kadrov s strani naročnika ni določeno.</w:t>
      </w:r>
    </w:p>
    <w:p w14:paraId="6685C0F1" w14:textId="77777777" w:rsidR="004863A6" w:rsidRDefault="004863A6" w:rsidP="00525B7B">
      <w:pPr>
        <w:spacing w:line="276" w:lineRule="auto"/>
        <w:ind w:left="284"/>
        <w:jc w:val="both"/>
        <w:rPr>
          <w:rFonts w:asciiTheme="majorHAnsi" w:eastAsiaTheme="minorEastAsia" w:hAnsiTheme="majorHAnsi"/>
        </w:rPr>
      </w:pPr>
    </w:p>
    <w:p w14:paraId="1F1A0DA6" w14:textId="15D2CBCB" w:rsidR="00501EE4" w:rsidRDefault="00525B7B" w:rsidP="00525B7B">
      <w:pPr>
        <w:spacing w:line="276" w:lineRule="auto"/>
        <w:ind w:left="284"/>
        <w:jc w:val="both"/>
        <w:rPr>
          <w:rFonts w:asciiTheme="majorHAnsi" w:eastAsiaTheme="minorEastAsia" w:hAnsiTheme="majorHAnsi"/>
        </w:rPr>
      </w:pPr>
      <w:r w:rsidRPr="00525B7B">
        <w:rPr>
          <w:rFonts w:asciiTheme="majorHAnsi" w:eastAsiaTheme="minorEastAsia" w:hAnsiTheme="majorHAnsi"/>
        </w:rPr>
        <w:t>Ponudnik mora razpolagati z vozniki, ki izpolnjujejo pogoje za prevoz skupin otrok v cestnem</w:t>
      </w:r>
      <w:r>
        <w:rPr>
          <w:rFonts w:asciiTheme="majorHAnsi" w:eastAsiaTheme="minorEastAsia" w:hAnsiTheme="majorHAnsi"/>
        </w:rPr>
        <w:t xml:space="preserve"> </w:t>
      </w:r>
      <w:r w:rsidRPr="00525B7B">
        <w:rPr>
          <w:rFonts w:asciiTheme="majorHAnsi" w:eastAsiaTheme="minorEastAsia" w:hAnsiTheme="majorHAnsi"/>
        </w:rPr>
        <w:t>prometu. Ponudnik bo ta pogoj izkazoval v primeru, da bo izbran kot najugodnejši ponudnik,</w:t>
      </w:r>
      <w:r>
        <w:rPr>
          <w:rFonts w:asciiTheme="majorHAnsi" w:eastAsiaTheme="minorEastAsia" w:hAnsiTheme="majorHAnsi"/>
        </w:rPr>
        <w:t xml:space="preserve"> </w:t>
      </w:r>
      <w:r w:rsidRPr="00525B7B">
        <w:rPr>
          <w:rFonts w:asciiTheme="majorHAnsi" w:eastAsiaTheme="minorEastAsia" w:hAnsiTheme="majorHAnsi"/>
        </w:rPr>
        <w:t>in sicer pred podpisom pogodbe.</w:t>
      </w:r>
      <w:r w:rsidR="00F60FC6">
        <w:rPr>
          <w:rFonts w:asciiTheme="majorHAnsi" w:eastAsiaTheme="minorEastAsia" w:hAnsiTheme="majorHAnsi"/>
        </w:rPr>
        <w:t xml:space="preserve"> </w:t>
      </w:r>
    </w:p>
    <w:p w14:paraId="655FE9F2" w14:textId="77777777" w:rsidR="00501EE4" w:rsidRDefault="00501EE4" w:rsidP="00501EE4">
      <w:pPr>
        <w:spacing w:line="276" w:lineRule="auto"/>
        <w:ind w:left="284"/>
        <w:jc w:val="both"/>
        <w:rPr>
          <w:rFonts w:asciiTheme="majorHAnsi" w:eastAsiaTheme="minorEastAsia" w:hAnsiTheme="majorHAnsi"/>
        </w:rPr>
      </w:pPr>
    </w:p>
    <w:p w14:paraId="7A31313E" w14:textId="77777777" w:rsidR="00525B7B" w:rsidRPr="00B60264" w:rsidRDefault="00525B7B" w:rsidP="00525B7B">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4C3B1FF8" w14:textId="4276BB01" w:rsidR="00525B7B" w:rsidRDefault="00525B7B" w:rsidP="00525B7B">
      <w:pPr>
        <w:spacing w:line="276" w:lineRule="auto"/>
        <w:ind w:left="284"/>
        <w:jc w:val="both"/>
        <w:rPr>
          <w:rFonts w:asciiTheme="majorHAnsi" w:hAnsiTheme="majorHAnsi"/>
        </w:rPr>
      </w:pPr>
      <w:r w:rsidRPr="00B70327">
        <w:rPr>
          <w:rFonts w:asciiTheme="majorHAnsi" w:hAnsiTheme="majorHAnsi"/>
        </w:rPr>
        <w:t>Izpolnjevanje pogoja lahko izkaže katerikoli gospodarski subjekt (ponudnik, partner</w:t>
      </w:r>
      <w:r w:rsidR="00B70327" w:rsidRPr="00B70327">
        <w:rPr>
          <w:rFonts w:asciiTheme="majorHAnsi" w:hAnsiTheme="majorHAnsi"/>
        </w:rPr>
        <w:t>)</w:t>
      </w:r>
      <w:r w:rsidRPr="00B70327">
        <w:rPr>
          <w:rFonts w:asciiTheme="majorHAnsi" w:hAnsiTheme="majorHAnsi"/>
        </w:rPr>
        <w:t>.</w:t>
      </w:r>
      <w:r w:rsidRPr="00843ED0">
        <w:rPr>
          <w:rFonts w:asciiTheme="majorHAnsi" w:hAnsiTheme="majorHAnsi"/>
        </w:rPr>
        <w:t xml:space="preserve"> </w:t>
      </w:r>
    </w:p>
    <w:p w14:paraId="13463E18" w14:textId="77777777" w:rsidR="00525B7B" w:rsidRDefault="00525B7B" w:rsidP="00525B7B">
      <w:pPr>
        <w:spacing w:line="276" w:lineRule="auto"/>
        <w:ind w:left="284"/>
        <w:jc w:val="both"/>
        <w:rPr>
          <w:rFonts w:asciiTheme="majorHAnsi" w:eastAsiaTheme="minorEastAsia" w:hAnsiTheme="majorHAnsi"/>
        </w:rPr>
      </w:pPr>
    </w:p>
    <w:p w14:paraId="08C8DFC3" w14:textId="77777777" w:rsidR="00525B7B" w:rsidRPr="00662CBF" w:rsidRDefault="00525B7B" w:rsidP="00525B7B">
      <w:pPr>
        <w:spacing w:line="276" w:lineRule="auto"/>
        <w:ind w:left="284"/>
        <w:jc w:val="both"/>
        <w:outlineLvl w:val="0"/>
        <w:rPr>
          <w:rFonts w:asciiTheme="majorHAnsi" w:eastAsiaTheme="minorEastAsia" w:hAnsiTheme="majorHAnsi"/>
        </w:rPr>
      </w:pPr>
      <w:r w:rsidRPr="00843ED0">
        <w:rPr>
          <w:rFonts w:asciiTheme="majorHAnsi" w:hAnsiTheme="majorHAnsi"/>
        </w:rPr>
        <w:t xml:space="preserve">Ponudnik izkaže izpolnjevanje pogoja z izjavo na </w:t>
      </w:r>
      <w:r>
        <w:rPr>
          <w:rFonts w:asciiTheme="majorHAnsi" w:hAnsiTheme="majorHAnsi"/>
          <w:b/>
          <w:bCs/>
        </w:rPr>
        <w:t xml:space="preserve">Obr. Kadri </w:t>
      </w:r>
      <w:r>
        <w:rPr>
          <w:rFonts w:asciiTheme="majorHAnsi" w:hAnsiTheme="majorHAnsi"/>
        </w:rPr>
        <w:t xml:space="preserve">ter s predložitvijo </w:t>
      </w:r>
      <w:r>
        <w:rPr>
          <w:rFonts w:asciiTheme="majorHAnsi" w:hAnsiTheme="majorHAnsi"/>
          <w:b/>
          <w:bCs/>
        </w:rPr>
        <w:t xml:space="preserve">fotokopije veljavnega vozniškega dovoljenja </w:t>
      </w:r>
      <w:r>
        <w:rPr>
          <w:rFonts w:asciiTheme="majorHAnsi" w:hAnsiTheme="majorHAnsi"/>
        </w:rPr>
        <w:t xml:space="preserve">za vsak navedeni kader. </w:t>
      </w:r>
      <w:r w:rsidRPr="00662CBF">
        <w:rPr>
          <w:rFonts w:asciiTheme="majorHAnsi" w:eastAsiaTheme="minorEastAsia" w:hAnsiTheme="majorHAnsi"/>
        </w:rPr>
        <w:t>Naročnik si pridržuje pravico, da v fazi</w:t>
      </w:r>
      <w:r>
        <w:rPr>
          <w:rFonts w:asciiTheme="majorHAnsi" w:eastAsiaTheme="minorEastAsia" w:hAnsiTheme="majorHAnsi"/>
        </w:rPr>
        <w:t xml:space="preserve"> pregleda in</w:t>
      </w:r>
      <w:r w:rsidRPr="00662CBF">
        <w:rPr>
          <w:rFonts w:asciiTheme="majorHAnsi" w:eastAsiaTheme="minorEastAsia" w:hAnsiTheme="majorHAnsi"/>
        </w:rPr>
        <w:t xml:space="preserve"> ocenjevanja ponudb od ponudnikov zahteva predložitev dodatnih dokazil (npr.</w:t>
      </w:r>
      <w:r>
        <w:rPr>
          <w:rFonts w:asciiTheme="majorHAnsi" w:eastAsiaTheme="minorEastAsia" w:hAnsiTheme="majorHAnsi"/>
        </w:rPr>
        <w:t xml:space="preserve"> kopija pogodbe o zaposlitvi ali podjemne ali druge pogodbe itd.)</w:t>
      </w:r>
    </w:p>
    <w:p w14:paraId="412245BD" w14:textId="77777777" w:rsidR="00180C97" w:rsidRDefault="00180C97" w:rsidP="00501EE4">
      <w:pPr>
        <w:spacing w:line="276" w:lineRule="auto"/>
        <w:ind w:left="284"/>
        <w:jc w:val="both"/>
        <w:rPr>
          <w:rFonts w:asciiTheme="majorHAnsi" w:eastAsiaTheme="minorEastAsia" w:hAnsiTheme="majorHAnsi"/>
        </w:rPr>
      </w:pPr>
    </w:p>
    <w:p w14:paraId="02B40253" w14:textId="77777777" w:rsidR="00E52CB0" w:rsidRPr="00843ED0" w:rsidRDefault="00E52CB0" w:rsidP="00E52CB0">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Licenca</w:t>
      </w:r>
      <w:r w:rsidRPr="00843ED0">
        <w:rPr>
          <w:rFonts w:asciiTheme="majorHAnsi" w:hAnsiTheme="majorHAnsi"/>
          <w:b/>
        </w:rPr>
        <w:t>)</w:t>
      </w:r>
    </w:p>
    <w:p w14:paraId="4EC9D17D" w14:textId="77777777" w:rsidR="00E52CB0" w:rsidRDefault="00E52CB0" w:rsidP="00E52CB0">
      <w:pPr>
        <w:spacing w:line="276" w:lineRule="auto"/>
        <w:ind w:left="284"/>
        <w:jc w:val="both"/>
        <w:rPr>
          <w:rFonts w:asciiTheme="majorHAnsi" w:eastAsiaTheme="minorEastAsia" w:hAnsiTheme="majorHAnsi"/>
        </w:rPr>
      </w:pPr>
      <w:r w:rsidRPr="00662CBF">
        <w:rPr>
          <w:rFonts w:asciiTheme="majorHAnsi" w:eastAsiaTheme="minorEastAsia" w:hAnsiTheme="majorHAnsi"/>
        </w:rPr>
        <w:t>Ponudnik je registriran za opravljanje storitev, ki so predmet javnega naročila in ima pridobljeno veljavno licenco za opravljanje prevozov potnikov v notranjem cestnem prometu, skladno z določili zakona, ki ureja prevoze v cestnem prometu.</w:t>
      </w:r>
      <w:r w:rsidRPr="00C60246">
        <w:rPr>
          <w:rFonts w:asciiTheme="majorHAnsi" w:eastAsiaTheme="minorEastAsia" w:hAnsiTheme="majorHAnsi"/>
        </w:rPr>
        <w:t xml:space="preserve"> </w:t>
      </w:r>
    </w:p>
    <w:p w14:paraId="73E8DD1F" w14:textId="77777777" w:rsidR="001E103E" w:rsidRDefault="001E103E" w:rsidP="00E52CB0">
      <w:pPr>
        <w:spacing w:line="276" w:lineRule="auto"/>
        <w:ind w:left="284"/>
        <w:jc w:val="both"/>
        <w:rPr>
          <w:rFonts w:asciiTheme="majorHAnsi" w:eastAsiaTheme="minorEastAsia" w:hAnsiTheme="majorHAnsi"/>
        </w:rPr>
      </w:pPr>
    </w:p>
    <w:p w14:paraId="5F20DBAF" w14:textId="6F2A4455" w:rsidR="001E103E" w:rsidRPr="00C60246" w:rsidRDefault="001E103E" w:rsidP="001E103E">
      <w:pPr>
        <w:spacing w:line="276" w:lineRule="auto"/>
        <w:ind w:left="284"/>
        <w:jc w:val="both"/>
        <w:rPr>
          <w:rFonts w:asciiTheme="majorHAnsi" w:eastAsiaTheme="minorEastAsia" w:hAnsiTheme="majorHAnsi"/>
        </w:rPr>
      </w:pPr>
      <w:r w:rsidRPr="001E103E">
        <w:rPr>
          <w:rFonts w:asciiTheme="majorHAnsi" w:eastAsiaTheme="minorEastAsia" w:hAnsiTheme="majorHAnsi"/>
        </w:rPr>
        <w:t>Tuji ponudniki s sedežem v državah članicah Evropske unije, Evropskega gospodarskega</w:t>
      </w:r>
      <w:r>
        <w:rPr>
          <w:rFonts w:asciiTheme="majorHAnsi" w:eastAsiaTheme="minorEastAsia" w:hAnsiTheme="majorHAnsi"/>
        </w:rPr>
        <w:t xml:space="preserve"> </w:t>
      </w:r>
      <w:r w:rsidRPr="001E103E">
        <w:rPr>
          <w:rFonts w:asciiTheme="majorHAnsi" w:eastAsiaTheme="minorEastAsia" w:hAnsiTheme="majorHAnsi"/>
        </w:rPr>
        <w:t>prostora in Švicarske konfederacije ali s sedežem v državi, s katero je sklenjen ustrezen</w:t>
      </w:r>
      <w:r>
        <w:rPr>
          <w:rFonts w:asciiTheme="majorHAnsi" w:eastAsiaTheme="minorEastAsia" w:hAnsiTheme="majorHAnsi"/>
        </w:rPr>
        <w:t xml:space="preserve"> </w:t>
      </w:r>
      <w:r w:rsidRPr="001E103E">
        <w:rPr>
          <w:rFonts w:asciiTheme="majorHAnsi" w:eastAsiaTheme="minorEastAsia" w:hAnsiTheme="majorHAnsi"/>
        </w:rPr>
        <w:t>mednarodni sporazum mora izpolnjevati pogoje za zakonito opravljanje dejavnosti v državi</w:t>
      </w:r>
      <w:r>
        <w:rPr>
          <w:rFonts w:asciiTheme="majorHAnsi" w:eastAsiaTheme="minorEastAsia" w:hAnsiTheme="majorHAnsi"/>
        </w:rPr>
        <w:t xml:space="preserve"> </w:t>
      </w:r>
      <w:r w:rsidRPr="001E103E">
        <w:rPr>
          <w:rFonts w:asciiTheme="majorHAnsi" w:eastAsiaTheme="minorEastAsia" w:hAnsiTheme="majorHAnsi"/>
        </w:rPr>
        <w:t>sedeža. Naročnik si pridržuje pravico, da v fazi pregledovanja ponudb od takšnega ponudnika</w:t>
      </w:r>
      <w:r>
        <w:rPr>
          <w:rFonts w:asciiTheme="majorHAnsi" w:eastAsiaTheme="minorEastAsia" w:hAnsiTheme="majorHAnsi"/>
        </w:rPr>
        <w:t xml:space="preserve"> </w:t>
      </w:r>
      <w:r w:rsidRPr="001E103E">
        <w:rPr>
          <w:rFonts w:asciiTheme="majorHAnsi" w:eastAsiaTheme="minorEastAsia" w:hAnsiTheme="majorHAnsi"/>
        </w:rPr>
        <w:t>zahteva dokazila, ki dokazujejo izpolnjevanje navedenega pogoja.</w:t>
      </w:r>
    </w:p>
    <w:p w14:paraId="2F76901D" w14:textId="77777777" w:rsidR="00E52CB0" w:rsidRPr="00C60246" w:rsidRDefault="00E52CB0" w:rsidP="00E52CB0">
      <w:pPr>
        <w:spacing w:line="276" w:lineRule="auto"/>
        <w:ind w:left="284"/>
        <w:jc w:val="both"/>
        <w:rPr>
          <w:rFonts w:asciiTheme="majorHAnsi" w:eastAsiaTheme="minorEastAsia" w:hAnsiTheme="majorHAnsi"/>
        </w:rPr>
      </w:pPr>
    </w:p>
    <w:p w14:paraId="728381FF" w14:textId="77777777" w:rsidR="00E52CB0" w:rsidRPr="00B60264" w:rsidRDefault="00E52CB0" w:rsidP="00E52CB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A1F0F32" w14:textId="77777777" w:rsidR="00E52CB0" w:rsidRDefault="00E52CB0" w:rsidP="00E52CB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5496B8DF" w14:textId="77777777" w:rsidR="00E52CB0" w:rsidRDefault="00E52CB0" w:rsidP="00E52CB0">
      <w:pPr>
        <w:spacing w:line="276" w:lineRule="auto"/>
        <w:ind w:left="284"/>
        <w:jc w:val="both"/>
        <w:rPr>
          <w:rFonts w:asciiTheme="majorHAnsi" w:eastAsiaTheme="minorEastAsia" w:hAnsiTheme="majorHAnsi"/>
        </w:rPr>
      </w:pPr>
    </w:p>
    <w:p w14:paraId="094ECA49" w14:textId="4FBF774B" w:rsidR="00AF3FEA" w:rsidRPr="00AF3FEA" w:rsidRDefault="00E52CB0" w:rsidP="00AF3FEA">
      <w:pPr>
        <w:spacing w:line="276" w:lineRule="auto"/>
        <w:ind w:left="284"/>
        <w:jc w:val="both"/>
        <w:rPr>
          <w:rFonts w:asciiTheme="majorHAnsi" w:eastAsiaTheme="minorEastAsia" w:hAnsiTheme="majorHAnsi"/>
        </w:rPr>
      </w:pPr>
      <w:r w:rsidRPr="00662CBF">
        <w:rPr>
          <w:rFonts w:asciiTheme="majorHAnsi" w:eastAsiaTheme="minorEastAsia" w:hAnsiTheme="majorHAnsi"/>
        </w:rPr>
        <w:t xml:space="preserve">Ponudnik izkaže izpolnjevanje pogoja s predložitvijo </w:t>
      </w:r>
      <w:r w:rsidRPr="00662CBF">
        <w:rPr>
          <w:rFonts w:asciiTheme="majorHAnsi" w:eastAsiaTheme="minorEastAsia" w:hAnsiTheme="majorHAnsi"/>
          <w:b/>
          <w:bCs/>
        </w:rPr>
        <w:t>fotokopije veljavne licence</w:t>
      </w:r>
      <w:r>
        <w:rPr>
          <w:rFonts w:asciiTheme="majorHAnsi" w:eastAsiaTheme="minorEastAsia" w:hAnsiTheme="majorHAnsi"/>
        </w:rPr>
        <w:t xml:space="preserve"> ali drugega enakovrednega </w:t>
      </w:r>
      <w:r w:rsidRPr="00662CBF">
        <w:rPr>
          <w:rFonts w:asciiTheme="majorHAnsi" w:eastAsiaTheme="minorEastAsia" w:hAnsiTheme="majorHAnsi"/>
        </w:rPr>
        <w:t>dokazila o razpolaganju z veljavno licenco za opravljanje prevozov potnikov v cestnem prometu (npr.  izpis iz registra licenc).</w:t>
      </w:r>
      <w:r w:rsidR="00AF3FEA">
        <w:rPr>
          <w:rFonts w:asciiTheme="majorHAnsi" w:eastAsiaTheme="minorEastAsia" w:hAnsiTheme="majorHAnsi"/>
        </w:rPr>
        <w:t xml:space="preserve"> </w:t>
      </w:r>
      <w:r w:rsidR="00AF3FEA" w:rsidRPr="00AF3FEA">
        <w:rPr>
          <w:rFonts w:asciiTheme="majorHAnsi" w:eastAsiaTheme="minorEastAsia" w:hAnsiTheme="majorHAnsi"/>
        </w:rPr>
        <w:t>Naročnik si pridržuje pravico, da preveri obstoj in vsebino navedb v ponudbi, v kolikor se bo</w:t>
      </w:r>
      <w:r w:rsidR="00AF3FEA">
        <w:rPr>
          <w:rFonts w:asciiTheme="majorHAnsi" w:eastAsiaTheme="minorEastAsia" w:hAnsiTheme="majorHAnsi"/>
        </w:rPr>
        <w:t xml:space="preserve"> </w:t>
      </w:r>
      <w:r w:rsidR="00AF3FEA" w:rsidRPr="00AF3FEA">
        <w:rPr>
          <w:rFonts w:asciiTheme="majorHAnsi" w:eastAsiaTheme="minorEastAsia" w:hAnsiTheme="majorHAnsi"/>
        </w:rPr>
        <w:t>pojavil dvom o resničnosti ponudnikovih izjav. V ta namen mora izjava vsebovati vse</w:t>
      </w:r>
      <w:r w:rsidR="00AF3FEA">
        <w:rPr>
          <w:rFonts w:asciiTheme="majorHAnsi" w:eastAsiaTheme="minorEastAsia" w:hAnsiTheme="majorHAnsi"/>
        </w:rPr>
        <w:t xml:space="preserve"> </w:t>
      </w:r>
      <w:r w:rsidR="00AF3FEA" w:rsidRPr="00AF3FEA">
        <w:rPr>
          <w:rFonts w:asciiTheme="majorHAnsi" w:eastAsiaTheme="minorEastAsia" w:hAnsiTheme="majorHAnsi"/>
        </w:rPr>
        <w:t>potrebne podatke, da lahko naročnik v uradni evidenci preveri izpolnjevanje predmetnega</w:t>
      </w:r>
    </w:p>
    <w:p w14:paraId="353F1655" w14:textId="4DB826F3" w:rsidR="00E52CB0" w:rsidRDefault="00AF3FEA" w:rsidP="00AF3FEA">
      <w:pPr>
        <w:spacing w:line="276" w:lineRule="auto"/>
        <w:ind w:left="284"/>
        <w:jc w:val="both"/>
        <w:rPr>
          <w:rFonts w:asciiTheme="majorHAnsi" w:eastAsiaTheme="minorEastAsia" w:hAnsiTheme="majorHAnsi"/>
        </w:rPr>
      </w:pPr>
      <w:r w:rsidRPr="00AF3FEA">
        <w:rPr>
          <w:rFonts w:asciiTheme="majorHAnsi" w:eastAsiaTheme="minorEastAsia" w:hAnsiTheme="majorHAnsi"/>
        </w:rPr>
        <w:t>pogoja. V kolikor takšna preveritev ne bo mogoča, bo naročnik od gospodarskega subjekta</w:t>
      </w:r>
      <w:r>
        <w:rPr>
          <w:rFonts w:asciiTheme="majorHAnsi" w:eastAsiaTheme="minorEastAsia" w:hAnsiTheme="majorHAnsi"/>
        </w:rPr>
        <w:t xml:space="preserve"> </w:t>
      </w:r>
      <w:r w:rsidRPr="00AF3FEA">
        <w:rPr>
          <w:rFonts w:asciiTheme="majorHAnsi" w:eastAsiaTheme="minorEastAsia" w:hAnsiTheme="majorHAnsi"/>
        </w:rPr>
        <w:t>zahteval predložitev kopije vpisa v enega od poklicnih ali poslovnih registrov.</w:t>
      </w:r>
    </w:p>
    <w:p w14:paraId="5048941E" w14:textId="77777777" w:rsidR="00E52CB0" w:rsidRDefault="00E52CB0" w:rsidP="00E52CB0">
      <w:pPr>
        <w:spacing w:line="276" w:lineRule="auto"/>
        <w:ind w:left="284"/>
        <w:jc w:val="both"/>
        <w:rPr>
          <w:rFonts w:asciiTheme="majorHAnsi" w:eastAsiaTheme="minorEastAsia" w:hAnsiTheme="majorHAnsi"/>
        </w:rPr>
      </w:pPr>
    </w:p>
    <w:p w14:paraId="0B67298E" w14:textId="77777777" w:rsidR="00E52CB0" w:rsidRPr="00632722" w:rsidRDefault="00E52CB0" w:rsidP="00E52CB0">
      <w:pPr>
        <w:pStyle w:val="Odstavekseznama"/>
        <w:numPr>
          <w:ilvl w:val="0"/>
          <w:numId w:val="9"/>
        </w:numPr>
        <w:spacing w:line="276" w:lineRule="auto"/>
        <w:jc w:val="both"/>
        <w:outlineLvl w:val="0"/>
        <w:rPr>
          <w:rFonts w:asciiTheme="majorHAnsi" w:hAnsiTheme="majorHAnsi"/>
          <w:b/>
        </w:rPr>
      </w:pPr>
      <w:r w:rsidRPr="00632722">
        <w:rPr>
          <w:rFonts w:asciiTheme="majorHAnsi" w:hAnsiTheme="majorHAnsi"/>
          <w:b/>
        </w:rPr>
        <w:t>Pogoj (</w:t>
      </w:r>
      <w:r>
        <w:rPr>
          <w:rFonts w:asciiTheme="majorHAnsi" w:hAnsiTheme="majorHAnsi"/>
          <w:b/>
        </w:rPr>
        <w:t>Zavarovanje odgovornosti</w:t>
      </w:r>
      <w:r w:rsidRPr="00632722">
        <w:rPr>
          <w:rFonts w:asciiTheme="majorHAnsi" w:hAnsiTheme="majorHAnsi"/>
          <w:b/>
        </w:rPr>
        <w:t>)</w:t>
      </w:r>
    </w:p>
    <w:p w14:paraId="0FB1DA38" w14:textId="02B26A89" w:rsidR="00E52CB0" w:rsidRDefault="00E52CB0" w:rsidP="00E52CB0">
      <w:pPr>
        <w:spacing w:line="276" w:lineRule="auto"/>
        <w:ind w:left="284"/>
        <w:jc w:val="both"/>
        <w:rPr>
          <w:rFonts w:asciiTheme="majorHAnsi" w:eastAsiaTheme="minorEastAsia" w:hAnsiTheme="majorHAnsi"/>
        </w:rPr>
      </w:pPr>
      <w:r w:rsidRPr="00662CBF">
        <w:rPr>
          <w:rFonts w:asciiTheme="majorHAnsi" w:eastAsiaTheme="minorEastAsia" w:hAnsiTheme="majorHAnsi"/>
        </w:rPr>
        <w:t>Ponudnik mora imeti sklenjeno veljavno zavarovanje za odgovornost proti tretji osebi</w:t>
      </w:r>
      <w:r>
        <w:rPr>
          <w:rFonts w:asciiTheme="majorHAnsi" w:eastAsiaTheme="minorEastAsia" w:hAnsiTheme="majorHAnsi"/>
        </w:rPr>
        <w:t>.</w:t>
      </w:r>
    </w:p>
    <w:p w14:paraId="350D6193" w14:textId="77777777" w:rsidR="00E52CB0" w:rsidRDefault="00E52CB0" w:rsidP="00E52CB0">
      <w:pPr>
        <w:spacing w:line="276" w:lineRule="auto"/>
        <w:jc w:val="both"/>
        <w:rPr>
          <w:rFonts w:asciiTheme="majorHAnsi" w:eastAsiaTheme="minorEastAsia" w:hAnsiTheme="majorHAnsi"/>
        </w:rPr>
      </w:pPr>
      <w:r>
        <w:rPr>
          <w:rFonts w:asciiTheme="majorHAnsi" w:eastAsiaTheme="minorEastAsia" w:hAnsiTheme="majorHAnsi"/>
        </w:rPr>
        <w:tab/>
      </w:r>
    </w:p>
    <w:p w14:paraId="5D6505F7" w14:textId="77777777" w:rsidR="00E52CB0" w:rsidRPr="00B60264" w:rsidRDefault="00E52CB0" w:rsidP="00E52CB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7A2AC1A" w14:textId="77777777" w:rsidR="00E52CB0" w:rsidRDefault="00E52CB0" w:rsidP="00E52CB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6B10CFC" w14:textId="77777777" w:rsidR="00E52CB0" w:rsidRDefault="00E52CB0" w:rsidP="00E52CB0">
      <w:pPr>
        <w:spacing w:line="276" w:lineRule="auto"/>
        <w:ind w:left="284"/>
        <w:jc w:val="both"/>
        <w:rPr>
          <w:rFonts w:asciiTheme="majorHAnsi" w:eastAsiaTheme="minorEastAsia" w:hAnsiTheme="majorHAnsi"/>
        </w:rPr>
      </w:pPr>
    </w:p>
    <w:p w14:paraId="7F008B41" w14:textId="19CB9360" w:rsidR="00E52CB0" w:rsidRDefault="00E52CB0" w:rsidP="00773452">
      <w:pPr>
        <w:spacing w:line="276" w:lineRule="auto"/>
        <w:ind w:left="284"/>
        <w:jc w:val="both"/>
        <w:rPr>
          <w:rFonts w:asciiTheme="majorHAnsi" w:hAnsiTheme="majorHAnsi"/>
          <w:bCs/>
          <w:szCs w:val="20"/>
        </w:rPr>
      </w:pPr>
      <w:r w:rsidRPr="00662CBF">
        <w:rPr>
          <w:rFonts w:asciiTheme="majorHAnsi" w:eastAsiaTheme="minorEastAsia" w:hAnsiTheme="majorHAnsi"/>
        </w:rPr>
        <w:t xml:space="preserve">Ponudnik izkaže izpolnjevanje pogoja </w:t>
      </w:r>
      <w:r w:rsidR="00A13902">
        <w:rPr>
          <w:rFonts w:asciiTheme="majorHAnsi" w:eastAsiaTheme="minorEastAsia" w:hAnsiTheme="majorHAnsi"/>
        </w:rPr>
        <w:t xml:space="preserve">z izjavo na </w:t>
      </w:r>
      <w:r w:rsidR="00A13902" w:rsidRPr="00A13902">
        <w:rPr>
          <w:rFonts w:asciiTheme="majorHAnsi" w:eastAsiaTheme="minorEastAsia" w:hAnsiTheme="majorHAnsi"/>
          <w:b/>
          <w:bCs/>
        </w:rPr>
        <w:t>ESPD obrazcu</w:t>
      </w:r>
      <w:r w:rsidR="00A13902">
        <w:rPr>
          <w:rFonts w:asciiTheme="majorHAnsi" w:eastAsiaTheme="minorEastAsia" w:hAnsiTheme="majorHAnsi"/>
        </w:rPr>
        <w:t xml:space="preserve"> ter </w:t>
      </w:r>
      <w:r w:rsidRPr="00662CBF">
        <w:rPr>
          <w:rFonts w:asciiTheme="majorHAnsi" w:eastAsiaTheme="minorEastAsia" w:hAnsiTheme="majorHAnsi"/>
        </w:rPr>
        <w:t xml:space="preserve">s predložitvijo </w:t>
      </w:r>
      <w:r w:rsidRPr="00662CBF">
        <w:rPr>
          <w:rFonts w:asciiTheme="majorHAnsi" w:eastAsiaTheme="minorEastAsia" w:hAnsiTheme="majorHAnsi"/>
          <w:b/>
          <w:bCs/>
        </w:rPr>
        <w:t>fotokopije veljavne zavarovalne police</w:t>
      </w:r>
      <w:r>
        <w:rPr>
          <w:rFonts w:asciiTheme="majorHAnsi" w:eastAsiaTheme="minorEastAsia" w:hAnsiTheme="majorHAnsi"/>
        </w:rPr>
        <w:t>.</w:t>
      </w:r>
    </w:p>
    <w:p w14:paraId="27A83728" w14:textId="77777777" w:rsidR="00E52CB0" w:rsidRDefault="00E52CB0" w:rsidP="00773452">
      <w:pPr>
        <w:spacing w:line="276" w:lineRule="auto"/>
        <w:ind w:left="284"/>
        <w:jc w:val="both"/>
        <w:rPr>
          <w:rFonts w:asciiTheme="majorHAnsi" w:hAnsiTheme="majorHAnsi"/>
          <w:bCs/>
          <w:szCs w:val="20"/>
        </w:rPr>
      </w:pPr>
    </w:p>
    <w:p w14:paraId="17E2EA02" w14:textId="77777777" w:rsidR="00E52CB0" w:rsidRDefault="00E52CB0" w:rsidP="00773452">
      <w:pPr>
        <w:spacing w:line="276" w:lineRule="auto"/>
        <w:ind w:left="284"/>
        <w:jc w:val="both"/>
        <w:rPr>
          <w:rFonts w:asciiTheme="majorHAnsi" w:hAnsiTheme="majorHAnsi"/>
          <w:bCs/>
          <w:szCs w:val="20"/>
        </w:rPr>
      </w:pPr>
    </w:p>
    <w:p w14:paraId="2DFB284C" w14:textId="77777777" w:rsidR="005B3E5E" w:rsidRDefault="005B3E5E" w:rsidP="005B3E5E">
      <w:pPr>
        <w:pStyle w:val="NASLOV40ptGRAY"/>
        <w:spacing w:after="0" w:line="276" w:lineRule="auto"/>
        <w:rPr>
          <w:rFonts w:asciiTheme="majorHAnsi" w:hAnsiTheme="majorHAnsi" w:cstheme="minorHAnsi"/>
          <w:b/>
          <w:color w:val="008080"/>
          <w:sz w:val="36"/>
          <w:szCs w:val="36"/>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Default="005B3E5E" w:rsidP="005B3E5E">
      <w:pPr>
        <w:spacing w:line="276" w:lineRule="auto"/>
        <w:ind w:left="284"/>
        <w:jc w:val="both"/>
        <w:rPr>
          <w:rFonts w:asciiTheme="majorHAnsi" w:hAnsiTheme="majorHAnsi"/>
          <w:b/>
        </w:rPr>
      </w:pPr>
    </w:p>
    <w:p w14:paraId="3B7B5CFE" w14:textId="77777777" w:rsidR="00591C26" w:rsidRPr="00B07C3D" w:rsidRDefault="00591C26" w:rsidP="00591C26">
      <w:pPr>
        <w:spacing w:line="276" w:lineRule="auto"/>
        <w:ind w:left="284"/>
        <w:jc w:val="both"/>
        <w:rPr>
          <w:rFonts w:asciiTheme="majorHAnsi" w:hAnsiTheme="majorHAnsi"/>
          <w:b/>
          <w:bCs/>
        </w:rPr>
      </w:pPr>
      <w:r w:rsidRPr="00B07C3D">
        <w:rPr>
          <w:rFonts w:asciiTheme="majorHAnsi" w:hAnsiTheme="majorHAnsi"/>
          <w:b/>
          <w:bCs/>
        </w:rPr>
        <w:t>Merilo za izbor je ekonomsko najugodnejša ponudba.</w:t>
      </w:r>
    </w:p>
    <w:p w14:paraId="06AB4987" w14:textId="77777777" w:rsidR="00591C26" w:rsidRDefault="00591C26" w:rsidP="00591C26">
      <w:pPr>
        <w:spacing w:line="276" w:lineRule="auto"/>
        <w:ind w:left="284"/>
        <w:jc w:val="both"/>
        <w:rPr>
          <w:rFonts w:asciiTheme="majorHAnsi" w:hAnsiTheme="majorHAnsi"/>
        </w:rPr>
      </w:pPr>
    </w:p>
    <w:p w14:paraId="74307DEE" w14:textId="2F224F27" w:rsidR="00591C26" w:rsidRPr="00A93B4E" w:rsidRDefault="00591C26" w:rsidP="00591C26">
      <w:pPr>
        <w:spacing w:line="276" w:lineRule="auto"/>
        <w:ind w:left="284"/>
        <w:jc w:val="both"/>
        <w:rPr>
          <w:rFonts w:asciiTheme="majorHAnsi" w:hAnsiTheme="majorHAnsi"/>
        </w:rPr>
      </w:pPr>
      <w:r w:rsidRPr="00A93B4E">
        <w:rPr>
          <w:rFonts w:asciiTheme="majorHAnsi" w:hAnsiTheme="majorHAnsi"/>
        </w:rPr>
        <w:t>Kot najugodnejša ponudba</w:t>
      </w:r>
      <w:r>
        <w:rPr>
          <w:rFonts w:asciiTheme="majorHAnsi" w:hAnsiTheme="majorHAnsi"/>
        </w:rPr>
        <w:t xml:space="preserve"> </w:t>
      </w:r>
      <w:r w:rsidRPr="00A93B4E">
        <w:rPr>
          <w:rFonts w:asciiTheme="majorHAnsi" w:hAnsiTheme="majorHAnsi"/>
        </w:rPr>
        <w:t xml:space="preserve">bo izbrana ponudba, ki bo v seštevku </w:t>
      </w:r>
      <w:r w:rsidRPr="00361818">
        <w:rPr>
          <w:rFonts w:asciiTheme="majorHAnsi" w:hAnsiTheme="majorHAnsi"/>
        </w:rPr>
        <w:t>meril</w:t>
      </w:r>
      <w:r w:rsidRPr="00A93B4E">
        <w:rPr>
          <w:rFonts w:asciiTheme="majorHAnsi" w:hAnsiTheme="majorHAnsi"/>
        </w:rPr>
        <w:t xml:space="preserve"> A</w:t>
      </w:r>
      <w:r>
        <w:rPr>
          <w:rFonts w:asciiTheme="majorHAnsi" w:hAnsiTheme="majorHAnsi"/>
        </w:rPr>
        <w:t xml:space="preserve"> in</w:t>
      </w:r>
      <w:r w:rsidRPr="00A93B4E">
        <w:rPr>
          <w:rFonts w:asciiTheme="majorHAnsi" w:hAnsiTheme="majorHAnsi"/>
        </w:rPr>
        <w:t xml:space="preserve"> B </w:t>
      </w:r>
      <w:r>
        <w:rPr>
          <w:rFonts w:asciiTheme="majorHAnsi" w:hAnsiTheme="majorHAnsi"/>
        </w:rPr>
        <w:t xml:space="preserve"> </w:t>
      </w:r>
      <w:r w:rsidRPr="00A93B4E">
        <w:rPr>
          <w:rFonts w:asciiTheme="majorHAnsi" w:hAnsiTheme="majorHAnsi"/>
        </w:rPr>
        <w:t>prejela največ točk. Maksimalno število doseženih točk je 100 točk.</w:t>
      </w:r>
    </w:p>
    <w:p w14:paraId="035C1504" w14:textId="77777777" w:rsidR="00591C26" w:rsidRPr="00A93B4E" w:rsidRDefault="00591C26" w:rsidP="00591C26">
      <w:pPr>
        <w:spacing w:line="276" w:lineRule="auto"/>
        <w:ind w:left="284"/>
        <w:jc w:val="both"/>
        <w:rPr>
          <w:rFonts w:asciiTheme="majorHAnsi" w:hAnsiTheme="majorHAnsi"/>
        </w:rPr>
      </w:pPr>
    </w:p>
    <w:p w14:paraId="7E9EF02C" w14:textId="6B155C4A" w:rsidR="00591C26" w:rsidRDefault="00591C26" w:rsidP="00591C26">
      <w:pPr>
        <w:spacing w:line="276" w:lineRule="auto"/>
        <w:ind w:left="284"/>
        <w:jc w:val="both"/>
        <w:rPr>
          <w:rFonts w:asciiTheme="majorHAnsi" w:hAnsiTheme="majorHAnsi"/>
        </w:rPr>
      </w:pPr>
      <w:r w:rsidRPr="00A93B4E">
        <w:rPr>
          <w:rFonts w:asciiTheme="majorHAnsi" w:hAnsiTheme="majorHAnsi"/>
        </w:rPr>
        <w:t>V primeru, da bo več dopustnih ponudb prejelo enako najvišje skupno število točk, zaokroženo na dve decimalni mesti natančno, bo naročnik izbral ponudnika, ki bo ponudil najnižjo ceno v EUR brez DDV, zaokroženo na dve decimalni mesti natančno. V kolikor bo tudi skupna ponujena cena</w:t>
      </w:r>
      <w:r w:rsidRPr="00EF7207">
        <w:rPr>
          <w:rFonts w:asciiTheme="majorHAnsi" w:hAnsiTheme="majorHAnsi"/>
        </w:rPr>
        <w:t xml:space="preserve"> </w:t>
      </w:r>
      <w:r w:rsidRPr="00A93B4E">
        <w:rPr>
          <w:rFonts w:asciiTheme="majorHAnsi" w:hAnsiTheme="majorHAnsi"/>
        </w:rPr>
        <w:t xml:space="preserve">v obeh ponudbah enaka, bo naročnik izbral tisto ponudbo, ki bo prispela prej. </w:t>
      </w:r>
    </w:p>
    <w:p w14:paraId="3270D141" w14:textId="77777777" w:rsidR="00591C26" w:rsidRDefault="00591C26" w:rsidP="00591C26">
      <w:pPr>
        <w:spacing w:line="276" w:lineRule="auto"/>
        <w:ind w:left="284"/>
        <w:jc w:val="both"/>
        <w:rPr>
          <w:rFonts w:asciiTheme="majorHAnsi" w:hAnsiTheme="majorHAnsi"/>
        </w:rPr>
      </w:pPr>
    </w:p>
    <w:p w14:paraId="2D187B76" w14:textId="2D8273BA" w:rsidR="00591C26" w:rsidRPr="00A93B4E" w:rsidRDefault="00591C26" w:rsidP="00591C26">
      <w:pPr>
        <w:spacing w:line="276" w:lineRule="auto"/>
        <w:ind w:left="284"/>
        <w:jc w:val="both"/>
        <w:rPr>
          <w:rFonts w:asciiTheme="majorHAnsi" w:hAnsiTheme="majorHAnsi"/>
          <w:b/>
          <w:bCs/>
        </w:rPr>
      </w:pPr>
      <w:r w:rsidRPr="00A93B4E">
        <w:rPr>
          <w:rFonts w:asciiTheme="majorHAnsi" w:hAnsiTheme="majorHAnsi"/>
          <w:b/>
          <w:bCs/>
        </w:rPr>
        <w:t>A)</w:t>
      </w:r>
      <w:r w:rsidRPr="00A93B4E">
        <w:rPr>
          <w:rFonts w:asciiTheme="majorHAnsi" w:hAnsiTheme="majorHAnsi"/>
          <w:b/>
          <w:bCs/>
        </w:rPr>
        <w:tab/>
        <w:t xml:space="preserve">Skupna </w:t>
      </w:r>
      <w:r w:rsidR="002325B0">
        <w:rPr>
          <w:rFonts w:asciiTheme="majorHAnsi" w:hAnsiTheme="majorHAnsi"/>
          <w:b/>
          <w:bCs/>
        </w:rPr>
        <w:t xml:space="preserve">okvirna </w:t>
      </w:r>
      <w:r w:rsidRPr="00A93B4E">
        <w:rPr>
          <w:rFonts w:asciiTheme="majorHAnsi" w:hAnsiTheme="majorHAnsi"/>
          <w:b/>
          <w:bCs/>
        </w:rPr>
        <w:t>ponujena cena</w:t>
      </w:r>
      <w:r w:rsidR="00793ECA">
        <w:rPr>
          <w:rFonts w:asciiTheme="majorHAnsi" w:hAnsiTheme="majorHAnsi"/>
          <w:b/>
          <w:bCs/>
        </w:rPr>
        <w:t xml:space="preserve"> </w:t>
      </w:r>
      <w:r w:rsidRPr="00A93B4E">
        <w:rPr>
          <w:rFonts w:asciiTheme="majorHAnsi" w:hAnsiTheme="majorHAnsi"/>
          <w:b/>
          <w:bCs/>
        </w:rPr>
        <w:t>(max. 9</w:t>
      </w:r>
      <w:r>
        <w:rPr>
          <w:rFonts w:asciiTheme="majorHAnsi" w:hAnsiTheme="majorHAnsi"/>
          <w:b/>
          <w:bCs/>
        </w:rPr>
        <w:t>7</w:t>
      </w:r>
      <w:r w:rsidRPr="00A93B4E">
        <w:rPr>
          <w:rFonts w:asciiTheme="majorHAnsi" w:hAnsiTheme="majorHAnsi"/>
          <w:b/>
          <w:bCs/>
        </w:rPr>
        <w:t xml:space="preserve"> točk)</w:t>
      </w:r>
    </w:p>
    <w:p w14:paraId="1F453755" w14:textId="009E6F54" w:rsidR="00591C26" w:rsidRPr="00A93B4E" w:rsidRDefault="00591C26" w:rsidP="00591C26">
      <w:pPr>
        <w:spacing w:line="276" w:lineRule="auto"/>
        <w:ind w:left="284"/>
        <w:jc w:val="both"/>
        <w:rPr>
          <w:rFonts w:asciiTheme="majorHAnsi" w:hAnsiTheme="majorHAnsi"/>
        </w:rPr>
      </w:pPr>
      <w:r w:rsidRPr="00A93B4E">
        <w:rPr>
          <w:rFonts w:asciiTheme="majorHAnsi" w:hAnsiTheme="majorHAnsi"/>
        </w:rPr>
        <w:t xml:space="preserve">Ponudnik, ki bo </w:t>
      </w:r>
      <w:r w:rsidR="00377266">
        <w:rPr>
          <w:rFonts w:asciiTheme="majorHAnsi" w:hAnsiTheme="majorHAnsi"/>
        </w:rPr>
        <w:t xml:space="preserve">za </w:t>
      </w:r>
      <w:r>
        <w:rPr>
          <w:rFonts w:asciiTheme="majorHAnsi" w:hAnsiTheme="majorHAnsi"/>
        </w:rPr>
        <w:t xml:space="preserve">celotno obdobje (4 leta) </w:t>
      </w:r>
      <w:r w:rsidR="00EF4C08">
        <w:rPr>
          <w:rFonts w:asciiTheme="majorHAnsi" w:hAnsiTheme="majorHAnsi"/>
        </w:rPr>
        <w:t xml:space="preserve">glede na ocenjeno količino km </w:t>
      </w:r>
      <w:r w:rsidRPr="00A93B4E">
        <w:rPr>
          <w:rFonts w:asciiTheme="majorHAnsi" w:hAnsiTheme="majorHAnsi"/>
        </w:rPr>
        <w:t>ponudil najnižjo</w:t>
      </w:r>
      <w:r w:rsidR="00526A58">
        <w:rPr>
          <w:rFonts w:asciiTheme="majorHAnsi" w:hAnsiTheme="majorHAnsi"/>
        </w:rPr>
        <w:t xml:space="preserve"> skupno ponujeno</w:t>
      </w:r>
      <w:r w:rsidRPr="00A93B4E">
        <w:rPr>
          <w:rFonts w:asciiTheme="majorHAnsi" w:hAnsiTheme="majorHAnsi"/>
        </w:rPr>
        <w:t xml:space="preserve"> ceno v EUR brez DDV, zaokroženo na dve decimalni mesti natančno, bo po tem merilu prejel najvišje število točk. Ostale ponudbe po tem merilu prejmejo sorazmerno nižje število točk glede na ponujeno ceno, po formuli:</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591C26" w:rsidRPr="00A93B4E" w14:paraId="1173F634" w14:textId="77777777" w:rsidTr="00CB3084">
        <w:trPr>
          <w:trHeight w:val="525"/>
          <w:jc w:val="center"/>
        </w:trPr>
        <w:tc>
          <w:tcPr>
            <w:tcW w:w="2709" w:type="dxa"/>
            <w:vMerge w:val="restart"/>
          </w:tcPr>
          <w:p w14:paraId="3D688D13" w14:textId="77777777" w:rsidR="00591C26" w:rsidRPr="00A93B4E" w:rsidRDefault="00591C26" w:rsidP="00CB3084">
            <w:pPr>
              <w:keepNext/>
              <w:keepLines/>
              <w:spacing w:line="276" w:lineRule="auto"/>
              <w:jc w:val="center"/>
              <w:rPr>
                <w:rFonts w:asciiTheme="majorHAnsi" w:hAnsiTheme="majorHAnsi" w:cstheme="minorHAnsi"/>
                <w:b/>
              </w:rPr>
            </w:pPr>
            <w:r w:rsidRPr="00A93B4E">
              <w:rPr>
                <w:rFonts w:asciiTheme="majorHAnsi" w:hAnsiTheme="majorHAnsi"/>
              </w:rPr>
              <w:tab/>
            </w:r>
            <w:r w:rsidRPr="00A93B4E">
              <w:rPr>
                <w:rFonts w:asciiTheme="majorHAnsi" w:hAnsiTheme="majorHAnsi" w:cstheme="minorHAnsi"/>
                <w:b/>
              </w:rPr>
              <w:tab/>
            </w:r>
          </w:p>
          <w:p w14:paraId="6EF8D988" w14:textId="77777777" w:rsidR="00591C26" w:rsidRPr="00A93B4E" w:rsidRDefault="00591C26" w:rsidP="00CB3084">
            <w:pPr>
              <w:keepNext/>
              <w:keepLines/>
              <w:spacing w:line="276" w:lineRule="auto"/>
              <w:jc w:val="center"/>
              <w:rPr>
                <w:rFonts w:asciiTheme="majorHAnsi" w:hAnsiTheme="majorHAnsi" w:cstheme="minorHAnsi"/>
              </w:rPr>
            </w:pPr>
          </w:p>
          <w:p w14:paraId="5BBE291F" w14:textId="5921AB4D" w:rsidR="00591C26" w:rsidRPr="00A93B4E" w:rsidRDefault="00591C26" w:rsidP="00CB3084">
            <w:pPr>
              <w:keepNext/>
              <w:keepLines/>
              <w:spacing w:line="276" w:lineRule="auto"/>
              <w:jc w:val="center"/>
              <w:rPr>
                <w:rFonts w:asciiTheme="majorHAnsi" w:hAnsiTheme="majorHAnsi" w:cstheme="minorHAnsi"/>
              </w:rPr>
            </w:pPr>
            <w:r w:rsidRPr="00A93B4E">
              <w:rPr>
                <w:rFonts w:asciiTheme="majorHAnsi" w:hAnsiTheme="majorHAnsi" w:cstheme="minorHAnsi"/>
              </w:rPr>
              <w:t xml:space="preserve">Št. točk na podlagi kriterija »Najnižja skupna ponujena cena </w:t>
            </w:r>
            <w:r w:rsidR="00E4101B">
              <w:rPr>
                <w:rFonts w:asciiTheme="majorHAnsi" w:hAnsiTheme="majorHAnsi" w:cstheme="minorHAnsi"/>
              </w:rPr>
              <w:t>(</w:t>
            </w:r>
            <w:r w:rsidR="00E4101B">
              <w:rPr>
                <w:rFonts w:asciiTheme="majorHAnsi" w:hAnsiTheme="majorHAnsi"/>
              </w:rPr>
              <w:t>za celotno obdobje)</w:t>
            </w:r>
            <w:r>
              <w:rPr>
                <w:rFonts w:asciiTheme="majorHAnsi" w:hAnsiTheme="majorHAnsi"/>
              </w:rPr>
              <w:t xml:space="preserve"> </w:t>
            </w:r>
            <w:r w:rsidRPr="00A93B4E">
              <w:rPr>
                <w:rFonts w:asciiTheme="majorHAnsi" w:hAnsiTheme="majorHAnsi" w:cstheme="minorHAnsi"/>
              </w:rPr>
              <w:t>v EUR brez DDV«</w:t>
            </w:r>
          </w:p>
        </w:tc>
        <w:tc>
          <w:tcPr>
            <w:tcW w:w="582" w:type="dxa"/>
            <w:vMerge w:val="restart"/>
            <w:vAlign w:val="center"/>
          </w:tcPr>
          <w:p w14:paraId="293C67B3" w14:textId="77777777" w:rsidR="00591C26" w:rsidRPr="00A93B4E" w:rsidRDefault="00591C26" w:rsidP="00CB3084">
            <w:pPr>
              <w:keepNext/>
              <w:keepLines/>
              <w:spacing w:line="276" w:lineRule="auto"/>
              <w:jc w:val="center"/>
              <w:rPr>
                <w:rFonts w:asciiTheme="majorHAnsi" w:hAnsiTheme="majorHAnsi" w:cstheme="minorHAnsi"/>
              </w:rPr>
            </w:pPr>
          </w:p>
          <w:p w14:paraId="0D6304EA" w14:textId="77777777" w:rsidR="00591C26" w:rsidRPr="00A93B4E" w:rsidRDefault="00591C26" w:rsidP="00CB3084">
            <w:pPr>
              <w:keepNext/>
              <w:keepLines/>
              <w:spacing w:line="276" w:lineRule="auto"/>
              <w:rPr>
                <w:rFonts w:asciiTheme="majorHAnsi" w:hAnsiTheme="majorHAnsi" w:cstheme="minorHAnsi"/>
              </w:rPr>
            </w:pPr>
            <w:r w:rsidRPr="00A93B4E">
              <w:rPr>
                <w:rFonts w:asciiTheme="majorHAnsi" w:hAnsiTheme="majorHAnsi" w:cstheme="minorHAnsi"/>
              </w:rPr>
              <w:t>=</w:t>
            </w:r>
          </w:p>
        </w:tc>
        <w:tc>
          <w:tcPr>
            <w:tcW w:w="3486" w:type="dxa"/>
            <w:tcBorders>
              <w:bottom w:val="single" w:sz="4" w:space="0" w:color="auto"/>
            </w:tcBorders>
            <w:vAlign w:val="center"/>
          </w:tcPr>
          <w:p w14:paraId="2AC0320B" w14:textId="77777777" w:rsidR="00591C26" w:rsidRPr="00A93B4E" w:rsidRDefault="00591C26" w:rsidP="00CB3084">
            <w:pPr>
              <w:keepNext/>
              <w:keepLines/>
              <w:spacing w:line="276" w:lineRule="auto"/>
              <w:jc w:val="center"/>
              <w:rPr>
                <w:rFonts w:asciiTheme="majorHAnsi" w:hAnsiTheme="majorHAnsi" w:cstheme="minorHAnsi"/>
              </w:rPr>
            </w:pPr>
          </w:p>
          <w:p w14:paraId="2A4C89D8" w14:textId="453DDB9C" w:rsidR="00591C26" w:rsidRPr="00A93B4E" w:rsidRDefault="00591C26" w:rsidP="00CB3084">
            <w:pPr>
              <w:keepNext/>
              <w:keepLines/>
              <w:spacing w:line="276" w:lineRule="auto"/>
              <w:jc w:val="center"/>
              <w:rPr>
                <w:rFonts w:asciiTheme="majorHAnsi" w:hAnsiTheme="majorHAnsi" w:cstheme="minorHAnsi"/>
              </w:rPr>
            </w:pPr>
            <w:r w:rsidRPr="00A93B4E">
              <w:rPr>
                <w:rFonts w:asciiTheme="majorHAnsi" w:hAnsiTheme="majorHAnsi" w:cstheme="minorHAnsi"/>
              </w:rPr>
              <w:t xml:space="preserve">najnižja skupna ponujena cena </w:t>
            </w:r>
            <w:r>
              <w:rPr>
                <w:rFonts w:asciiTheme="majorHAnsi" w:hAnsiTheme="majorHAnsi" w:cstheme="minorHAnsi"/>
              </w:rPr>
              <w:t>(za celotno obdobje)</w:t>
            </w:r>
            <w:r>
              <w:rPr>
                <w:rFonts w:asciiTheme="majorHAnsi" w:hAnsiTheme="majorHAnsi"/>
              </w:rPr>
              <w:t xml:space="preserve"> </w:t>
            </w:r>
            <w:r w:rsidR="00EF4C08">
              <w:rPr>
                <w:rFonts w:asciiTheme="majorHAnsi" w:hAnsiTheme="majorHAnsi"/>
              </w:rPr>
              <w:t xml:space="preserve">v EUR </w:t>
            </w:r>
            <w:r w:rsidRPr="00A93B4E">
              <w:rPr>
                <w:rFonts w:asciiTheme="majorHAnsi" w:hAnsiTheme="majorHAnsi" w:cstheme="minorHAnsi"/>
              </w:rPr>
              <w:t>brez DDV</w:t>
            </w:r>
          </w:p>
        </w:tc>
        <w:tc>
          <w:tcPr>
            <w:tcW w:w="2289" w:type="dxa"/>
            <w:vMerge w:val="restart"/>
            <w:vAlign w:val="center"/>
          </w:tcPr>
          <w:p w14:paraId="5550DFA3" w14:textId="77777777" w:rsidR="00591C26" w:rsidRPr="00A93B4E" w:rsidRDefault="00591C26" w:rsidP="00CB3084">
            <w:pPr>
              <w:keepNext/>
              <w:keepLines/>
              <w:spacing w:line="276" w:lineRule="auto"/>
              <w:rPr>
                <w:rFonts w:asciiTheme="majorHAnsi" w:hAnsiTheme="majorHAnsi" w:cstheme="minorHAnsi"/>
              </w:rPr>
            </w:pPr>
          </w:p>
          <w:p w14:paraId="1AA04496" w14:textId="77777777" w:rsidR="00591C26" w:rsidRPr="00A93B4E" w:rsidRDefault="00591C26" w:rsidP="00CB3084">
            <w:pPr>
              <w:keepNext/>
              <w:keepLines/>
              <w:spacing w:line="276" w:lineRule="auto"/>
              <w:rPr>
                <w:rFonts w:asciiTheme="majorHAnsi" w:hAnsiTheme="majorHAnsi" w:cstheme="minorHAnsi"/>
              </w:rPr>
            </w:pPr>
            <w:r w:rsidRPr="00A93B4E">
              <w:rPr>
                <w:rFonts w:asciiTheme="majorHAnsi" w:hAnsiTheme="majorHAnsi" w:cstheme="minorHAnsi"/>
              </w:rPr>
              <w:t xml:space="preserve"> x    9</w:t>
            </w:r>
            <w:r>
              <w:rPr>
                <w:rFonts w:asciiTheme="majorHAnsi" w:hAnsiTheme="majorHAnsi" w:cstheme="minorHAnsi"/>
              </w:rPr>
              <w:t>7</w:t>
            </w:r>
            <w:r w:rsidRPr="00A93B4E">
              <w:rPr>
                <w:rFonts w:asciiTheme="majorHAnsi" w:hAnsiTheme="majorHAnsi" w:cstheme="minorHAnsi"/>
              </w:rPr>
              <w:t xml:space="preserve"> točk</w:t>
            </w:r>
          </w:p>
        </w:tc>
      </w:tr>
      <w:tr w:rsidR="00591C26" w:rsidRPr="00A93B4E" w14:paraId="0A00D857" w14:textId="77777777" w:rsidTr="00CB3084">
        <w:trPr>
          <w:trHeight w:val="140"/>
          <w:jc w:val="center"/>
        </w:trPr>
        <w:tc>
          <w:tcPr>
            <w:tcW w:w="2709" w:type="dxa"/>
            <w:vMerge/>
          </w:tcPr>
          <w:p w14:paraId="28B8D5D9" w14:textId="77777777" w:rsidR="00591C26" w:rsidRPr="00A93B4E" w:rsidRDefault="00591C26" w:rsidP="00CB3084">
            <w:pPr>
              <w:keepNext/>
              <w:keepLines/>
              <w:spacing w:line="276" w:lineRule="auto"/>
              <w:jc w:val="center"/>
              <w:rPr>
                <w:rFonts w:asciiTheme="majorHAnsi" w:hAnsiTheme="majorHAnsi" w:cstheme="minorHAnsi"/>
              </w:rPr>
            </w:pPr>
          </w:p>
        </w:tc>
        <w:tc>
          <w:tcPr>
            <w:tcW w:w="582" w:type="dxa"/>
            <w:vMerge/>
          </w:tcPr>
          <w:p w14:paraId="55F0BF12" w14:textId="77777777" w:rsidR="00591C26" w:rsidRPr="00A93B4E" w:rsidRDefault="00591C26" w:rsidP="00CB3084">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0FDEFC32" w14:textId="711ECD1B" w:rsidR="00591C26" w:rsidRPr="00A93B4E" w:rsidRDefault="00591C26" w:rsidP="00CB3084">
            <w:pPr>
              <w:keepNext/>
              <w:keepLines/>
              <w:spacing w:line="276" w:lineRule="auto"/>
              <w:jc w:val="center"/>
              <w:rPr>
                <w:rFonts w:asciiTheme="majorHAnsi" w:hAnsiTheme="majorHAnsi" w:cstheme="minorHAnsi"/>
              </w:rPr>
            </w:pPr>
            <w:r w:rsidRPr="00A93B4E">
              <w:rPr>
                <w:rFonts w:asciiTheme="majorHAnsi" w:hAnsiTheme="majorHAnsi" w:cstheme="minorHAnsi"/>
              </w:rPr>
              <w:t>ponudnikova skupna ponujena cena</w:t>
            </w:r>
            <w:r>
              <w:rPr>
                <w:rFonts w:asciiTheme="majorHAnsi" w:hAnsiTheme="majorHAnsi" w:cstheme="minorHAnsi"/>
              </w:rPr>
              <w:t xml:space="preserve"> (za celotno obdobje)</w:t>
            </w:r>
            <w:r w:rsidR="00EF4C08">
              <w:rPr>
                <w:rFonts w:asciiTheme="majorHAnsi" w:hAnsiTheme="majorHAnsi" w:cstheme="minorHAnsi"/>
              </w:rPr>
              <w:t xml:space="preserve"> v EUR</w:t>
            </w:r>
            <w:r>
              <w:rPr>
                <w:rFonts w:asciiTheme="majorHAnsi" w:hAnsiTheme="majorHAnsi" w:cstheme="minorHAnsi"/>
              </w:rPr>
              <w:t xml:space="preserve"> </w:t>
            </w:r>
            <w:r w:rsidRPr="00A93B4E">
              <w:rPr>
                <w:rFonts w:asciiTheme="majorHAnsi" w:hAnsiTheme="majorHAnsi" w:cstheme="minorHAnsi"/>
              </w:rPr>
              <w:t xml:space="preserve">brez DDV </w:t>
            </w:r>
          </w:p>
        </w:tc>
        <w:tc>
          <w:tcPr>
            <w:tcW w:w="2289" w:type="dxa"/>
            <w:vMerge/>
          </w:tcPr>
          <w:p w14:paraId="787DB7CB" w14:textId="77777777" w:rsidR="00591C26" w:rsidRPr="00A93B4E" w:rsidRDefault="00591C26" w:rsidP="00CB3084">
            <w:pPr>
              <w:keepNext/>
              <w:keepLines/>
              <w:spacing w:line="276" w:lineRule="auto"/>
              <w:jc w:val="both"/>
              <w:rPr>
                <w:rFonts w:asciiTheme="majorHAnsi" w:hAnsiTheme="majorHAnsi" w:cstheme="minorHAnsi"/>
              </w:rPr>
            </w:pPr>
          </w:p>
        </w:tc>
      </w:tr>
    </w:tbl>
    <w:p w14:paraId="5D78432B" w14:textId="77777777" w:rsidR="00591C26" w:rsidRPr="00A93B4E" w:rsidRDefault="00591C26" w:rsidP="00591C26">
      <w:pPr>
        <w:spacing w:line="276" w:lineRule="auto"/>
        <w:ind w:left="284"/>
        <w:jc w:val="both"/>
        <w:rPr>
          <w:rFonts w:asciiTheme="majorHAnsi" w:hAnsiTheme="majorHAnsi"/>
        </w:rPr>
      </w:pPr>
    </w:p>
    <w:p w14:paraId="69B59FFC" w14:textId="45AF720E" w:rsidR="00591C26" w:rsidRPr="00843ED0" w:rsidRDefault="00591C26" w:rsidP="00591C26">
      <w:pPr>
        <w:spacing w:line="276" w:lineRule="auto"/>
        <w:ind w:left="284"/>
        <w:jc w:val="both"/>
        <w:rPr>
          <w:rFonts w:asciiTheme="majorHAnsi" w:hAnsiTheme="majorHAnsi"/>
        </w:rPr>
      </w:pPr>
      <w:r w:rsidRPr="00843ED0">
        <w:rPr>
          <w:rFonts w:asciiTheme="majorHAnsi" w:hAnsiTheme="majorHAnsi"/>
        </w:rPr>
        <w:t>Ponudniki ponujeno ceno</w:t>
      </w:r>
      <w:r w:rsidR="00793ECA">
        <w:rPr>
          <w:rFonts w:asciiTheme="majorHAnsi" w:hAnsiTheme="majorHAnsi"/>
        </w:rPr>
        <w:t xml:space="preserve">, za katerega oddajajo ponudbo, </w:t>
      </w:r>
      <w:r w:rsidRPr="00843ED0">
        <w:rPr>
          <w:rFonts w:asciiTheme="majorHAnsi" w:hAnsiTheme="majorHAnsi"/>
        </w:rPr>
        <w:t xml:space="preserve">vnesejo na obrazec </w:t>
      </w:r>
      <w:r>
        <w:rPr>
          <w:rFonts w:asciiTheme="majorHAnsi" w:hAnsiTheme="majorHAnsi"/>
          <w:b/>
          <w:bCs/>
        </w:rPr>
        <w:t>Obr. Ponudbeni predračun</w:t>
      </w:r>
      <w:r w:rsidRPr="00843ED0">
        <w:rPr>
          <w:rFonts w:asciiTheme="majorHAnsi" w:hAnsiTheme="majorHAnsi"/>
        </w:rPr>
        <w:t>.</w:t>
      </w:r>
    </w:p>
    <w:p w14:paraId="77C77ECE" w14:textId="77777777" w:rsidR="00591C26" w:rsidRDefault="00591C26" w:rsidP="00591C26">
      <w:pPr>
        <w:spacing w:line="276" w:lineRule="auto"/>
        <w:ind w:left="284"/>
        <w:jc w:val="both"/>
        <w:rPr>
          <w:rFonts w:asciiTheme="majorHAnsi" w:hAnsiTheme="majorHAnsi"/>
        </w:rPr>
      </w:pPr>
    </w:p>
    <w:p w14:paraId="3B589322" w14:textId="65C17DF6" w:rsidR="00591C26" w:rsidRDefault="00591C26" w:rsidP="00591C26">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r w:rsidRPr="00843ED0">
        <w:rPr>
          <w:rFonts w:asciiTheme="majorHAnsi" w:hAnsiTheme="majorHAnsi"/>
          <w:b/>
          <w:bCs/>
        </w:rPr>
        <w:t>O</w:t>
      </w:r>
      <w:r>
        <w:rPr>
          <w:rFonts w:asciiTheme="majorHAnsi" w:hAnsiTheme="majorHAnsi"/>
          <w:b/>
          <w:bCs/>
        </w:rPr>
        <w:t xml:space="preserve">br. </w:t>
      </w:r>
      <w:r w:rsidR="00C97F8C">
        <w:rPr>
          <w:rFonts w:asciiTheme="majorHAnsi" w:hAnsiTheme="majorHAnsi"/>
          <w:b/>
          <w:bCs/>
        </w:rPr>
        <w:t>Ponudbeni</w:t>
      </w:r>
      <w:r>
        <w:rPr>
          <w:rFonts w:asciiTheme="majorHAnsi" w:hAnsiTheme="majorHAnsi"/>
          <w:b/>
          <w:bCs/>
        </w:rPr>
        <w:t xml:space="preserve"> predračun</w:t>
      </w:r>
      <w:r w:rsidRPr="007B3153">
        <w:rPr>
          <w:rFonts w:asciiTheme="majorHAnsi" w:hAnsiTheme="majorHAnsi"/>
        </w:rPr>
        <w:t xml:space="preserve">. </w:t>
      </w:r>
      <w:r w:rsidRPr="006F05A7">
        <w:rPr>
          <w:rFonts w:asciiTheme="majorHAnsi" w:hAnsiTheme="majorHAnsi"/>
        </w:rPr>
        <w:t xml:space="preserve">»Skupna ponudbena vrednost«, ki bo vpisana v istoimenski razdelek in v dokument </w:t>
      </w:r>
      <w:r w:rsidRPr="006F05A7">
        <w:rPr>
          <w:rFonts w:asciiTheme="majorHAnsi" w:hAnsiTheme="majorHAnsi"/>
          <w:b/>
          <w:bCs/>
        </w:rPr>
        <w:t xml:space="preserve">Obr. </w:t>
      </w:r>
      <w:r w:rsidR="00C97F8C">
        <w:rPr>
          <w:rFonts w:asciiTheme="majorHAnsi" w:hAnsiTheme="majorHAnsi"/>
          <w:b/>
          <w:bCs/>
        </w:rPr>
        <w:t>Ponudbeni</w:t>
      </w:r>
      <w:r w:rsidRPr="006F05A7">
        <w:rPr>
          <w:rFonts w:asciiTheme="majorHAnsi" w:hAnsiTheme="majorHAnsi"/>
          <w:b/>
          <w:bCs/>
        </w:rPr>
        <w:t xml:space="preserve"> predračun</w:t>
      </w:r>
      <w:r w:rsidRPr="006F05A7">
        <w:rPr>
          <w:rFonts w:asciiTheme="majorHAnsi" w:hAnsiTheme="majorHAnsi"/>
        </w:rPr>
        <w:t>, bosta razvidna in dostopna na javnem odpiranju ponudb.</w:t>
      </w:r>
    </w:p>
    <w:p w14:paraId="50114136" w14:textId="77777777" w:rsidR="00591C26" w:rsidRDefault="00591C26" w:rsidP="00591C26">
      <w:pPr>
        <w:spacing w:line="276" w:lineRule="auto"/>
        <w:ind w:left="284"/>
        <w:jc w:val="both"/>
        <w:rPr>
          <w:rFonts w:asciiTheme="majorHAnsi" w:hAnsiTheme="majorHAnsi"/>
        </w:rPr>
      </w:pPr>
    </w:p>
    <w:p w14:paraId="40FFA7DB" w14:textId="4B0A3CC1" w:rsidR="00591C26" w:rsidRDefault="00591C26" w:rsidP="00591C26">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w:t>
      </w:r>
      <w:r w:rsidRPr="00843ED0">
        <w:rPr>
          <w:rFonts w:asciiTheme="majorHAnsi" w:hAnsiTheme="majorHAnsi"/>
        </w:rPr>
        <w:t xml:space="preserve">, bo naročnik kot pravilno upošteval skupno ponujeno ceno na obrazcu </w:t>
      </w:r>
      <w:r>
        <w:rPr>
          <w:rFonts w:asciiTheme="majorHAnsi" w:hAnsiTheme="majorHAnsi"/>
          <w:b/>
          <w:bCs/>
        </w:rPr>
        <w:t>Obr. Ponudbeni predračun</w:t>
      </w:r>
      <w:r w:rsidRPr="00843ED0">
        <w:rPr>
          <w:rFonts w:asciiTheme="majorHAnsi" w:hAnsiTheme="majorHAnsi"/>
        </w:rPr>
        <w:t>.</w:t>
      </w:r>
    </w:p>
    <w:p w14:paraId="2AD76456" w14:textId="77777777" w:rsidR="00591C26" w:rsidRPr="00A93B4E" w:rsidRDefault="00591C26" w:rsidP="00591C26">
      <w:pPr>
        <w:spacing w:line="276" w:lineRule="auto"/>
        <w:ind w:left="284"/>
        <w:jc w:val="both"/>
        <w:rPr>
          <w:rFonts w:asciiTheme="majorHAnsi" w:hAnsiTheme="majorHAnsi"/>
        </w:rPr>
      </w:pPr>
    </w:p>
    <w:p w14:paraId="243100AD" w14:textId="411C4D3E" w:rsidR="00591C26" w:rsidRPr="00134DF2" w:rsidRDefault="00591C26" w:rsidP="00591C26">
      <w:pPr>
        <w:spacing w:line="276" w:lineRule="auto"/>
        <w:ind w:left="284"/>
        <w:jc w:val="both"/>
        <w:rPr>
          <w:rFonts w:asciiTheme="majorHAnsi" w:hAnsiTheme="majorHAnsi"/>
          <w:b/>
          <w:bCs/>
        </w:rPr>
      </w:pPr>
      <w:r>
        <w:rPr>
          <w:rFonts w:asciiTheme="majorHAnsi" w:hAnsiTheme="majorHAnsi"/>
          <w:b/>
          <w:bCs/>
        </w:rPr>
        <w:t xml:space="preserve">B) Certifikat družbeno odgovorno podjetje </w:t>
      </w:r>
      <w:r w:rsidRPr="00134DF2">
        <w:rPr>
          <w:rFonts w:asciiTheme="majorHAnsi" w:hAnsiTheme="majorHAnsi"/>
          <w:b/>
          <w:bCs/>
        </w:rPr>
        <w:t xml:space="preserve">(max. </w:t>
      </w:r>
      <w:r>
        <w:rPr>
          <w:rFonts w:asciiTheme="majorHAnsi" w:hAnsiTheme="majorHAnsi"/>
          <w:b/>
          <w:bCs/>
        </w:rPr>
        <w:t>3</w:t>
      </w:r>
      <w:r w:rsidRPr="00134DF2">
        <w:rPr>
          <w:rFonts w:asciiTheme="majorHAnsi" w:hAnsiTheme="majorHAnsi"/>
          <w:b/>
          <w:bCs/>
        </w:rPr>
        <w:t xml:space="preserve"> točk</w:t>
      </w:r>
      <w:r>
        <w:rPr>
          <w:rFonts w:asciiTheme="majorHAnsi" w:hAnsiTheme="majorHAnsi"/>
          <w:b/>
          <w:bCs/>
        </w:rPr>
        <w:t>e</w:t>
      </w:r>
      <w:r w:rsidRPr="00134DF2">
        <w:rPr>
          <w:rFonts w:asciiTheme="majorHAnsi" w:hAnsiTheme="majorHAnsi"/>
          <w:b/>
          <w:bCs/>
        </w:rPr>
        <w:t>)</w:t>
      </w:r>
    </w:p>
    <w:p w14:paraId="06F3A0A0" w14:textId="6AC14F10" w:rsidR="00591C26" w:rsidRDefault="00591C26" w:rsidP="00591C26">
      <w:pPr>
        <w:spacing w:line="276" w:lineRule="auto"/>
        <w:ind w:left="284"/>
        <w:jc w:val="both"/>
        <w:rPr>
          <w:rFonts w:asciiTheme="majorHAnsi" w:hAnsiTheme="majorHAnsi"/>
        </w:rPr>
      </w:pPr>
      <w:bookmarkStart w:id="8" w:name="_Hlk195957320"/>
      <w:r>
        <w:rPr>
          <w:rFonts w:asciiTheme="majorHAnsi" w:hAnsiTheme="majorHAnsi"/>
        </w:rPr>
        <w:t xml:space="preserve">Gospodarski subjekt (ponudnik ali partner), ki ima pridobljen certifikat, ki izkazuje družbeno odgovornost v odnosu do zaposlenih </w:t>
      </w:r>
      <w:bookmarkEnd w:id="8"/>
      <w:r>
        <w:rPr>
          <w:rFonts w:asciiTheme="majorHAnsi" w:hAnsiTheme="majorHAnsi"/>
        </w:rPr>
        <w:t xml:space="preserve">(npr. certifikat družini prijazno podjetje, certifikat družbeno odgovoren delodajalec, </w:t>
      </w:r>
      <w:r w:rsidRPr="008B2ACF">
        <w:rPr>
          <w:rFonts w:asciiTheme="majorHAnsi" w:hAnsiTheme="majorHAnsi"/>
        </w:rPr>
        <w:t>standard za družbeno odgovornost ISO6000:2010 ali novejši</w:t>
      </w:r>
      <w:r>
        <w:rPr>
          <w:rFonts w:asciiTheme="majorHAnsi" w:hAnsiTheme="majorHAnsi"/>
        </w:rPr>
        <w:t>, sklenjena podjetniška kolektivna pogodba) prejme pri predmetnem merilu dodatn</w:t>
      </w:r>
      <w:r w:rsidR="005433EC">
        <w:rPr>
          <w:rFonts w:asciiTheme="majorHAnsi" w:hAnsiTheme="majorHAnsi"/>
        </w:rPr>
        <w:t>e</w:t>
      </w:r>
      <w:r>
        <w:rPr>
          <w:rFonts w:asciiTheme="majorHAnsi" w:hAnsiTheme="majorHAnsi"/>
        </w:rPr>
        <w:t xml:space="preserve"> </w:t>
      </w:r>
      <w:r w:rsidR="005433EC">
        <w:rPr>
          <w:rFonts w:asciiTheme="majorHAnsi" w:hAnsiTheme="majorHAnsi"/>
        </w:rPr>
        <w:t>3</w:t>
      </w:r>
      <w:r>
        <w:rPr>
          <w:rFonts w:asciiTheme="majorHAnsi" w:hAnsiTheme="majorHAnsi"/>
        </w:rPr>
        <w:t xml:space="preserve"> točk</w:t>
      </w:r>
      <w:r w:rsidR="005433EC">
        <w:rPr>
          <w:rFonts w:asciiTheme="majorHAnsi" w:hAnsiTheme="majorHAnsi"/>
        </w:rPr>
        <w:t>e</w:t>
      </w:r>
      <w:r>
        <w:rPr>
          <w:rFonts w:asciiTheme="majorHAnsi" w:hAnsiTheme="majorHAnsi"/>
        </w:rPr>
        <w:t xml:space="preserve">. </w:t>
      </w:r>
    </w:p>
    <w:p w14:paraId="4B65E14E" w14:textId="77777777" w:rsidR="00591C26" w:rsidRDefault="00591C26" w:rsidP="00591C26">
      <w:pPr>
        <w:spacing w:line="276" w:lineRule="auto"/>
        <w:ind w:left="284"/>
        <w:jc w:val="both"/>
        <w:rPr>
          <w:rFonts w:asciiTheme="majorHAnsi" w:hAnsiTheme="majorHAnsi"/>
        </w:rPr>
      </w:pPr>
    </w:p>
    <w:p w14:paraId="1E815C9B" w14:textId="77777777" w:rsidR="00591C26" w:rsidRDefault="00591C26" w:rsidP="00591C26">
      <w:pPr>
        <w:spacing w:line="276" w:lineRule="auto"/>
        <w:ind w:left="284"/>
        <w:jc w:val="both"/>
        <w:rPr>
          <w:rFonts w:asciiTheme="majorHAnsi" w:hAnsiTheme="majorHAnsi"/>
        </w:rPr>
      </w:pPr>
      <w:r>
        <w:rPr>
          <w:rFonts w:asciiTheme="majorHAnsi" w:hAnsiTheme="majorHAnsi"/>
        </w:rPr>
        <w:t>V primeru več pridobljenih certifikatov kot tudi v primeru, da imata certifikat/-e tako ponudnik kot tudi partner, se točke priznajo le enkrat. Certifikati morebitnih podizvajalcev se pri tem merilu ne upoštevajo.</w:t>
      </w:r>
    </w:p>
    <w:p w14:paraId="63CA7608" w14:textId="77777777" w:rsidR="00591C26" w:rsidRPr="00134DF2" w:rsidRDefault="00591C26" w:rsidP="00591C26">
      <w:pPr>
        <w:spacing w:line="276" w:lineRule="auto"/>
        <w:ind w:left="284"/>
        <w:jc w:val="both"/>
        <w:rPr>
          <w:rFonts w:asciiTheme="majorHAnsi" w:hAnsiTheme="majorHAnsi"/>
        </w:rPr>
      </w:pPr>
    </w:p>
    <w:p w14:paraId="3A9092D9" w14:textId="13889B7A" w:rsidR="005B3E5E" w:rsidRPr="00134DF2" w:rsidRDefault="00591C26" w:rsidP="001D3679">
      <w:pPr>
        <w:spacing w:line="276" w:lineRule="auto"/>
        <w:ind w:left="284"/>
        <w:jc w:val="both"/>
        <w:rPr>
          <w:rFonts w:asciiTheme="majorHAnsi" w:hAnsiTheme="majorHAnsi"/>
        </w:rPr>
      </w:pPr>
      <w:r w:rsidRPr="00134DF2">
        <w:rPr>
          <w:rFonts w:asciiTheme="majorHAnsi" w:hAnsiTheme="majorHAnsi"/>
        </w:rPr>
        <w:t xml:space="preserve">Ponudniki </w:t>
      </w:r>
      <w:r>
        <w:rPr>
          <w:rFonts w:asciiTheme="majorHAnsi" w:hAnsiTheme="majorHAnsi"/>
        </w:rPr>
        <w:t xml:space="preserve">za dodatne točke k ponudbi priložijo </w:t>
      </w:r>
      <w:r w:rsidRPr="008A450C">
        <w:rPr>
          <w:rFonts w:asciiTheme="majorHAnsi" w:hAnsiTheme="majorHAnsi"/>
          <w:b/>
          <w:bCs/>
        </w:rPr>
        <w:t>kopijo certifikata</w:t>
      </w:r>
      <w:r w:rsidRPr="001B555C">
        <w:t xml:space="preserve"> </w:t>
      </w:r>
      <w:r w:rsidRPr="001B555C">
        <w:rPr>
          <w:rFonts w:asciiTheme="majorHAnsi" w:hAnsiTheme="majorHAnsi"/>
          <w:b/>
          <w:bCs/>
        </w:rPr>
        <w:t>oz. potrdila, ki izkazuje družbeno odgovornost podjetja ali dokument, iz katerega je razvidna družbena odgovornost</w:t>
      </w:r>
      <w:r>
        <w:rPr>
          <w:rFonts w:asciiTheme="majorHAnsi" w:hAnsiTheme="majorHAnsi"/>
        </w:rPr>
        <w:t xml:space="preserve">, ki izkazuje družbeno odgovornost gospodarskega subjekta v odnosu do zaposlenih ter poda ustrezno izjavo na </w:t>
      </w:r>
      <w:r w:rsidRPr="00656E65">
        <w:rPr>
          <w:rFonts w:asciiTheme="majorHAnsi" w:hAnsiTheme="majorHAnsi"/>
          <w:b/>
          <w:bCs/>
        </w:rPr>
        <w:t xml:space="preserve">Obr. </w:t>
      </w:r>
      <w:r w:rsidR="001D3679">
        <w:rPr>
          <w:rFonts w:asciiTheme="majorHAnsi" w:hAnsiTheme="majorHAnsi"/>
          <w:b/>
          <w:bCs/>
        </w:rPr>
        <w:t>Ponudbeni</w:t>
      </w:r>
      <w:r w:rsidRPr="00656E65">
        <w:rPr>
          <w:rFonts w:asciiTheme="majorHAnsi" w:hAnsiTheme="majorHAnsi"/>
          <w:b/>
          <w:bCs/>
        </w:rPr>
        <w:t xml:space="preserve"> predračun</w:t>
      </w:r>
      <w:r>
        <w:rPr>
          <w:rFonts w:asciiTheme="majorHAnsi" w:hAnsiTheme="majorHAnsi"/>
        </w:rPr>
        <w:t xml:space="preserve">. </w:t>
      </w:r>
      <w:r w:rsidR="005B3E5E"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9" w:name="_Hlk11305205"/>
      <w:bookmarkStart w:id="10" w:name="_Hlk17203315"/>
      <w:bookmarkStart w:id="11"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5ED2DE00"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rPr>
      </w:pPr>
      <w:bookmarkStart w:id="12" w:name="_Hlk115064649"/>
      <w:bookmarkEnd w:id="9"/>
      <w:bookmarkEnd w:id="10"/>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5A9B7D97"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Ponudba </w:t>
      </w:r>
    </w:p>
    <w:p w14:paraId="1A2DF0A9" w14:textId="77777777" w:rsidR="004B53F1" w:rsidRDefault="004B53F1" w:rsidP="004B53F1">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r>
        <w:rPr>
          <w:rFonts w:asciiTheme="majorHAnsi" w:eastAsia="Trebuchet MS" w:hAnsiTheme="majorHAnsi"/>
        </w:rPr>
        <w:t>; lastnoročno ali elektronsko podpisan</w:t>
      </w:r>
      <w:r w:rsidRPr="0066083E">
        <w:rPr>
          <w:rFonts w:asciiTheme="majorHAnsi" w:eastAsia="Trebuchet MS" w:hAnsiTheme="majorHAnsi"/>
        </w:rPr>
        <w:t>)</w:t>
      </w:r>
    </w:p>
    <w:p w14:paraId="6F763EF6" w14:textId="77777777" w:rsidR="004B53F1" w:rsidRPr="005C0049" w:rsidRDefault="004B53F1" w:rsidP="004B53F1">
      <w:pPr>
        <w:numPr>
          <w:ilvl w:val="0"/>
          <w:numId w:val="29"/>
        </w:numPr>
        <w:spacing w:line="276" w:lineRule="auto"/>
        <w:ind w:left="709" w:right="20" w:hanging="425"/>
        <w:jc w:val="both"/>
        <w:rPr>
          <w:rFonts w:asciiTheme="majorHAnsi" w:eastAsia="Trebuchet MS" w:hAnsiTheme="majorHAnsi"/>
        </w:rPr>
      </w:pPr>
      <w:r w:rsidRPr="00844FC7">
        <w:rPr>
          <w:rFonts w:asciiTheme="majorHAnsi" w:hAnsiTheme="majorHAnsi"/>
          <w:b/>
          <w:bCs/>
        </w:rPr>
        <w:t>Obr.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265A4CB8"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713DF14D"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Soglasje podizvajalca</w:t>
      </w:r>
      <w:r w:rsidRPr="0066083E">
        <w:rPr>
          <w:rFonts w:asciiTheme="majorHAnsi" w:eastAsia="Trebuchet MS" w:hAnsiTheme="majorHAnsi"/>
        </w:rPr>
        <w:t xml:space="preserve"> </w:t>
      </w:r>
      <w:r w:rsidRPr="002F7082">
        <w:rPr>
          <w:rFonts w:asciiTheme="majorHAnsi" w:eastAsia="Trebuchet MS" w:hAnsiTheme="majorHAnsi"/>
        </w:rPr>
        <w:t>(</w:t>
      </w:r>
      <w:r w:rsidRPr="0066083E">
        <w:rPr>
          <w:rFonts w:asciiTheme="majorHAnsi" w:eastAsia="Trebuchet MS" w:hAnsiTheme="majorHAnsi"/>
        </w:rPr>
        <w:t>podizvajalec, ki zahteva neposredna plačila)</w:t>
      </w:r>
    </w:p>
    <w:p w14:paraId="705F1B98"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Obr. Lastniška struktura</w:t>
      </w:r>
      <w:r w:rsidRPr="0066083E">
        <w:rPr>
          <w:rFonts w:asciiTheme="majorHAnsi" w:eastAsia="Trebuchet MS" w:hAnsiTheme="majorHAnsi"/>
        </w:rPr>
        <w:t xml:space="preserve"> (ponudnik, partner, podizvajalec, ki zahteva neposredna plačila)</w:t>
      </w:r>
    </w:p>
    <w:p w14:paraId="0BB2838B"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 xml:space="preserve">Obr. </w:t>
      </w:r>
      <w:r>
        <w:rPr>
          <w:rFonts w:asciiTheme="majorHAnsi" w:eastAsia="Trebuchet MS" w:hAnsiTheme="majorHAnsi"/>
          <w:b/>
          <w:bCs/>
        </w:rPr>
        <w:t>Ponudbeni predračun</w:t>
      </w:r>
      <w:r w:rsidRPr="0066083E">
        <w:rPr>
          <w:rFonts w:asciiTheme="majorHAnsi" w:eastAsia="Trebuchet MS" w:hAnsiTheme="majorHAnsi"/>
          <w:b/>
          <w:bCs/>
        </w:rPr>
        <w:t xml:space="preserve"> </w:t>
      </w:r>
    </w:p>
    <w:p w14:paraId="27610719" w14:textId="41E0D5AA" w:rsidR="004B53F1" w:rsidRPr="0066083E" w:rsidRDefault="004B53F1" w:rsidP="004B53F1">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K</w:t>
      </w:r>
      <w:r w:rsidRPr="00592509">
        <w:rPr>
          <w:rFonts w:asciiTheme="majorHAnsi" w:eastAsia="Trebuchet MS" w:hAnsiTheme="majorHAnsi"/>
          <w:b/>
          <w:bCs/>
        </w:rPr>
        <w:t>opij</w:t>
      </w:r>
      <w:r>
        <w:rPr>
          <w:rFonts w:asciiTheme="majorHAnsi" w:eastAsia="Trebuchet MS" w:hAnsiTheme="majorHAnsi"/>
          <w:b/>
          <w:bCs/>
        </w:rPr>
        <w:t>a</w:t>
      </w:r>
      <w:r w:rsidRPr="00592509">
        <w:rPr>
          <w:rFonts w:asciiTheme="majorHAnsi" w:eastAsia="Trebuchet MS" w:hAnsiTheme="majorHAnsi"/>
          <w:b/>
          <w:bCs/>
        </w:rPr>
        <w:t xml:space="preserve"> certifikata oz. potrdila, ki izkazuje družbeno odgovornost podjetja ali dokument, iz katerega je razvidna družbena odgovornost</w:t>
      </w:r>
      <w:r w:rsidR="00875BA4">
        <w:rPr>
          <w:rFonts w:asciiTheme="majorHAnsi" w:eastAsia="Trebuchet MS" w:hAnsiTheme="majorHAnsi"/>
          <w:b/>
          <w:bCs/>
        </w:rPr>
        <w:t xml:space="preserve"> </w:t>
      </w:r>
      <w:r w:rsidR="00875BA4" w:rsidRPr="00875BA4">
        <w:rPr>
          <w:rFonts w:asciiTheme="majorHAnsi" w:eastAsia="Trebuchet MS" w:hAnsiTheme="majorHAnsi"/>
        </w:rPr>
        <w:t>(</w:t>
      </w:r>
      <w:r w:rsidR="008B1483">
        <w:rPr>
          <w:rFonts w:asciiTheme="majorHAnsi" w:eastAsia="Trebuchet MS" w:hAnsiTheme="majorHAnsi"/>
        </w:rPr>
        <w:t xml:space="preserve">neobvezno; </w:t>
      </w:r>
      <w:r w:rsidR="00875BA4" w:rsidRPr="00875BA4">
        <w:rPr>
          <w:rFonts w:asciiTheme="majorHAnsi" w:eastAsia="Trebuchet MS" w:hAnsiTheme="majorHAnsi"/>
        </w:rPr>
        <w:t>za točkovanje v okviru podmerila B)</w:t>
      </w:r>
    </w:p>
    <w:p w14:paraId="505A0281" w14:textId="77777777" w:rsidR="004B53F1" w:rsidRDefault="004B53F1" w:rsidP="004B53F1">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U</w:t>
      </w:r>
      <w:r w:rsidRPr="00656E65">
        <w:rPr>
          <w:rFonts w:asciiTheme="majorHAnsi" w:eastAsia="Trebuchet MS" w:hAnsiTheme="majorHAnsi"/>
          <w:b/>
          <w:bCs/>
        </w:rPr>
        <w:t>strezn</w:t>
      </w:r>
      <w:r>
        <w:rPr>
          <w:rFonts w:asciiTheme="majorHAnsi" w:eastAsia="Trebuchet MS" w:hAnsiTheme="majorHAnsi"/>
          <w:b/>
          <w:bCs/>
        </w:rPr>
        <w:t>a</w:t>
      </w:r>
      <w:r w:rsidRPr="00656E65">
        <w:rPr>
          <w:rFonts w:asciiTheme="majorHAnsi" w:eastAsia="Trebuchet MS" w:hAnsiTheme="majorHAnsi"/>
          <w:b/>
          <w:bCs/>
        </w:rPr>
        <w:t xml:space="preserve"> bonitetn</w:t>
      </w:r>
      <w:r>
        <w:rPr>
          <w:rFonts w:asciiTheme="majorHAnsi" w:eastAsia="Trebuchet MS" w:hAnsiTheme="majorHAnsi"/>
          <w:b/>
          <w:bCs/>
        </w:rPr>
        <w:t>a</w:t>
      </w:r>
      <w:r w:rsidRPr="00656E65">
        <w:rPr>
          <w:rFonts w:asciiTheme="majorHAnsi" w:eastAsia="Trebuchet MS" w:hAnsiTheme="majorHAnsi"/>
          <w:b/>
          <w:bCs/>
        </w:rPr>
        <w:t xml:space="preserve"> informacij</w:t>
      </w:r>
      <w:r>
        <w:rPr>
          <w:rFonts w:asciiTheme="majorHAnsi" w:eastAsia="Trebuchet MS" w:hAnsiTheme="majorHAnsi"/>
          <w:b/>
          <w:bCs/>
        </w:rPr>
        <w:t xml:space="preserve">a </w:t>
      </w:r>
      <w:r>
        <w:rPr>
          <w:rFonts w:asciiTheme="majorHAnsi" w:eastAsia="Trebuchet MS" w:hAnsiTheme="majorHAnsi"/>
        </w:rPr>
        <w:t xml:space="preserve">ali enakovredno dokazilo </w:t>
      </w:r>
      <w:r>
        <w:rPr>
          <w:rFonts w:asciiTheme="majorHAnsi" w:hAnsiTheme="majorHAnsi"/>
        </w:rPr>
        <w:t xml:space="preserve">(npr. </w:t>
      </w:r>
      <w:r w:rsidRPr="00843ED0">
        <w:rPr>
          <w:rFonts w:asciiTheme="majorHAnsi" w:hAnsiTheme="majorHAnsi"/>
        </w:rPr>
        <w:t>potrdil</w:t>
      </w:r>
      <w:r>
        <w:rPr>
          <w:rFonts w:asciiTheme="majorHAnsi" w:hAnsiTheme="majorHAnsi"/>
        </w:rPr>
        <w:t>a vseh</w:t>
      </w:r>
      <w:r w:rsidRPr="00843ED0">
        <w:rPr>
          <w:rFonts w:asciiTheme="majorHAnsi" w:hAnsiTheme="majorHAnsi"/>
        </w:rPr>
        <w:t xml:space="preserve"> bank</w:t>
      </w:r>
      <w:r>
        <w:rPr>
          <w:rFonts w:asciiTheme="majorHAnsi" w:hAnsiTheme="majorHAnsi"/>
        </w:rPr>
        <w:t>, pri katerih ima odprt TRR)</w:t>
      </w:r>
    </w:p>
    <w:p w14:paraId="438781EF" w14:textId="77777777" w:rsidR="004B53F1" w:rsidRDefault="004B53F1" w:rsidP="004B53F1">
      <w:pPr>
        <w:numPr>
          <w:ilvl w:val="0"/>
          <w:numId w:val="29"/>
        </w:numPr>
        <w:spacing w:line="276" w:lineRule="auto"/>
        <w:ind w:left="709" w:right="20" w:hanging="425"/>
        <w:jc w:val="both"/>
        <w:rPr>
          <w:rFonts w:asciiTheme="majorHAnsi" w:eastAsia="Trebuchet MS" w:hAnsiTheme="majorHAnsi"/>
          <w:b/>
          <w:bCs/>
        </w:rPr>
      </w:pPr>
      <w:r w:rsidRPr="005A14EB">
        <w:rPr>
          <w:rFonts w:asciiTheme="majorHAnsi" w:eastAsiaTheme="minorEastAsia" w:hAnsiTheme="majorHAnsi"/>
          <w:b/>
          <w:bCs/>
        </w:rPr>
        <w:t xml:space="preserve">Obr. </w:t>
      </w:r>
      <w:r>
        <w:rPr>
          <w:rFonts w:asciiTheme="majorHAnsi" w:eastAsiaTheme="minorEastAsia" w:hAnsiTheme="majorHAnsi"/>
          <w:b/>
          <w:bCs/>
        </w:rPr>
        <w:t>Popis vozil</w:t>
      </w:r>
      <w:r>
        <w:rPr>
          <w:rFonts w:asciiTheme="majorHAnsi" w:eastAsia="Trebuchet MS" w:hAnsiTheme="majorHAnsi"/>
          <w:b/>
          <w:bCs/>
        </w:rPr>
        <w:t xml:space="preserve"> </w:t>
      </w:r>
    </w:p>
    <w:p w14:paraId="409094C7" w14:textId="77777777" w:rsidR="004B53F1" w:rsidRDefault="004B53F1" w:rsidP="004B53F1">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Obr. Kadri</w:t>
      </w:r>
    </w:p>
    <w:p w14:paraId="05A85FCD" w14:textId="089FA111" w:rsidR="004B53F1" w:rsidRPr="0066083E" w:rsidRDefault="004B53F1" w:rsidP="004B53F1">
      <w:pPr>
        <w:numPr>
          <w:ilvl w:val="0"/>
          <w:numId w:val="29"/>
        </w:numPr>
        <w:spacing w:line="276" w:lineRule="auto"/>
        <w:ind w:left="709" w:right="20" w:hanging="425"/>
        <w:jc w:val="both"/>
        <w:rPr>
          <w:rFonts w:asciiTheme="majorHAnsi" w:eastAsia="Trebuchet MS" w:hAnsiTheme="majorHAnsi"/>
          <w:b/>
          <w:bCs/>
        </w:rPr>
      </w:pPr>
      <w:r>
        <w:rPr>
          <w:rFonts w:asciiTheme="majorHAnsi" w:hAnsiTheme="majorHAnsi"/>
          <w:b/>
          <w:bCs/>
        </w:rPr>
        <w:t>Fotokopija veljavnega vozniškega dovoljenja</w:t>
      </w:r>
      <w:r w:rsidR="00FE02D5">
        <w:rPr>
          <w:rFonts w:asciiTheme="majorHAnsi" w:hAnsiTheme="majorHAnsi"/>
          <w:b/>
          <w:bCs/>
        </w:rPr>
        <w:t xml:space="preserve"> za nominirane kadre</w:t>
      </w:r>
    </w:p>
    <w:p w14:paraId="276FF638" w14:textId="77777777" w:rsidR="004B53F1" w:rsidRDefault="004B53F1" w:rsidP="004B53F1">
      <w:pPr>
        <w:numPr>
          <w:ilvl w:val="0"/>
          <w:numId w:val="29"/>
        </w:numPr>
        <w:spacing w:line="276" w:lineRule="auto"/>
        <w:ind w:left="709" w:right="20" w:hanging="425"/>
        <w:jc w:val="both"/>
        <w:rPr>
          <w:rFonts w:asciiTheme="majorHAnsi" w:eastAsia="Trebuchet MS" w:hAnsiTheme="majorHAnsi"/>
          <w:b/>
          <w:bCs/>
        </w:rPr>
      </w:pPr>
      <w:r w:rsidRPr="0066083E">
        <w:rPr>
          <w:rFonts w:asciiTheme="majorHAnsi" w:eastAsia="Trebuchet MS" w:hAnsiTheme="majorHAnsi"/>
          <w:b/>
          <w:bCs/>
        </w:rPr>
        <w:t>Fotokopija veljavne zavarovalne police</w:t>
      </w:r>
    </w:p>
    <w:p w14:paraId="0D458568"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b/>
          <w:bCs/>
        </w:rPr>
      </w:pPr>
      <w:r>
        <w:rPr>
          <w:rFonts w:asciiTheme="majorHAnsi" w:eastAsiaTheme="minorEastAsia" w:hAnsiTheme="majorHAnsi"/>
          <w:b/>
          <w:bCs/>
        </w:rPr>
        <w:t>F</w:t>
      </w:r>
      <w:r w:rsidRPr="00662CBF">
        <w:rPr>
          <w:rFonts w:asciiTheme="majorHAnsi" w:eastAsiaTheme="minorEastAsia" w:hAnsiTheme="majorHAnsi"/>
          <w:b/>
          <w:bCs/>
        </w:rPr>
        <w:t>otokopij</w:t>
      </w:r>
      <w:r>
        <w:rPr>
          <w:rFonts w:asciiTheme="majorHAnsi" w:eastAsiaTheme="minorEastAsia" w:hAnsiTheme="majorHAnsi"/>
          <w:b/>
          <w:bCs/>
        </w:rPr>
        <w:t>a</w:t>
      </w:r>
      <w:r w:rsidRPr="00662CBF">
        <w:rPr>
          <w:rFonts w:asciiTheme="majorHAnsi" w:eastAsiaTheme="minorEastAsia" w:hAnsiTheme="majorHAnsi"/>
          <w:b/>
          <w:bCs/>
        </w:rPr>
        <w:t xml:space="preserve"> veljavne licence</w:t>
      </w:r>
    </w:p>
    <w:p w14:paraId="3F1BB010" w14:textId="77777777" w:rsidR="004B53F1" w:rsidRPr="0066083E" w:rsidRDefault="004B53F1" w:rsidP="004B53F1">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2"/>
    <w:p w14:paraId="152115F1" w14:textId="35F7D441" w:rsidR="0066083E" w:rsidRDefault="0066083E" w:rsidP="005B3E5E">
      <w:pPr>
        <w:spacing w:line="276" w:lineRule="auto"/>
        <w:jc w:val="both"/>
        <w:rPr>
          <w:rFonts w:asciiTheme="majorHAnsi" w:hAnsiTheme="majorHAnsi"/>
        </w:rPr>
      </w:pPr>
    </w:p>
    <w:p w14:paraId="1AC592D4" w14:textId="54DC9037" w:rsidR="005B3E5E" w:rsidRPr="00843ED0" w:rsidRDefault="0066083E" w:rsidP="005B3E5E">
      <w:pPr>
        <w:spacing w:line="276" w:lineRule="auto"/>
        <w:jc w:val="both"/>
        <w:rPr>
          <w:rFonts w:asciiTheme="majorHAnsi" w:hAnsiTheme="majorHAnsi"/>
        </w:rPr>
      </w:pPr>
      <w:r>
        <w:rPr>
          <w:rFonts w:asciiTheme="majorHAnsi" w:hAnsiTheme="majorHAnsi"/>
        </w:rPr>
        <w:t>V</w:t>
      </w:r>
      <w:r w:rsidR="005B3E5E" w:rsidRPr="00843ED0">
        <w:rPr>
          <w:rFonts w:asciiTheme="majorHAnsi" w:hAnsiTheme="majorHAnsi"/>
        </w:rPr>
        <w:t xml:space="preserve"> fazi oddaje ponudbe</w:t>
      </w:r>
      <w:r>
        <w:rPr>
          <w:rFonts w:asciiTheme="majorHAnsi" w:hAnsiTheme="majorHAnsi"/>
        </w:rPr>
        <w:t>, sledeče dokumentacije</w:t>
      </w:r>
      <w:r w:rsidR="005B3E5E" w:rsidRPr="00843ED0">
        <w:rPr>
          <w:rFonts w:asciiTheme="majorHAnsi" w:hAnsiTheme="majorHAnsi"/>
        </w:rPr>
        <w:t xml:space="preserve"> ni potrebno </w:t>
      </w:r>
      <w:r>
        <w:rPr>
          <w:rFonts w:asciiTheme="majorHAnsi" w:hAnsiTheme="majorHAnsi"/>
        </w:rPr>
        <w:t>predložiti</w:t>
      </w:r>
      <w:r w:rsidR="005B3E5E" w:rsidRPr="00843ED0">
        <w:rPr>
          <w:rFonts w:asciiTheme="majorHAnsi" w:hAnsiTheme="majorHAnsi"/>
        </w:rPr>
        <w:t>:</w:t>
      </w:r>
    </w:p>
    <w:p w14:paraId="3BABF3DD" w14:textId="0E708F7E" w:rsidR="004B53F1" w:rsidRDefault="008B1483" w:rsidP="0066083E">
      <w:pPr>
        <w:numPr>
          <w:ilvl w:val="0"/>
          <w:numId w:val="29"/>
        </w:numPr>
        <w:spacing w:line="276" w:lineRule="auto"/>
        <w:ind w:left="709" w:right="20" w:hanging="425"/>
        <w:jc w:val="both"/>
        <w:rPr>
          <w:rFonts w:asciiTheme="majorHAnsi" w:eastAsia="Trebuchet MS" w:hAnsiTheme="majorHAnsi"/>
        </w:rPr>
      </w:pPr>
      <w:r w:rsidRPr="0075332A">
        <w:rPr>
          <w:rFonts w:asciiTheme="majorHAnsi" w:eastAsia="Trebuchet MS" w:hAnsiTheme="majorHAnsi"/>
        </w:rPr>
        <w:t xml:space="preserve">Specifikacije </w:t>
      </w:r>
      <w:r w:rsidR="0075332A" w:rsidRPr="0075332A">
        <w:rPr>
          <w:rFonts w:asciiTheme="majorHAnsi" w:eastAsia="Trebuchet MS" w:hAnsiTheme="majorHAnsi"/>
        </w:rPr>
        <w:t>relacij</w:t>
      </w:r>
      <w:r w:rsidR="004B53F1">
        <w:rPr>
          <w:rFonts w:asciiTheme="majorHAnsi" w:eastAsia="Trebuchet MS" w:hAnsiTheme="majorHAnsi"/>
        </w:rPr>
        <w:t>,</w:t>
      </w:r>
    </w:p>
    <w:p w14:paraId="289E82F1" w14:textId="53A352CA"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Vzorec pogodbe</w:t>
      </w:r>
      <w:r w:rsidR="0066083E">
        <w:rPr>
          <w:rFonts w:asciiTheme="majorHAnsi" w:eastAsia="Trebuchet MS" w:hAnsiTheme="majorHAnsi"/>
        </w:rPr>
        <w:t xml:space="preserve"> o izvedbi javnega naročila, </w:t>
      </w:r>
    </w:p>
    <w:p w14:paraId="64122CAB" w14:textId="2709A70E" w:rsidR="005B3E5E" w:rsidRPr="0066083E" w:rsidRDefault="005B3E5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O</w:t>
      </w:r>
      <w:r w:rsidR="0066083E">
        <w:rPr>
          <w:rFonts w:asciiTheme="majorHAnsi" w:eastAsia="Trebuchet MS" w:hAnsiTheme="majorHAnsi"/>
        </w:rPr>
        <w:t xml:space="preserve">br. </w:t>
      </w:r>
      <w:r w:rsidRPr="0066083E">
        <w:rPr>
          <w:rFonts w:asciiTheme="majorHAnsi" w:eastAsia="Trebuchet MS" w:hAnsiTheme="majorHAnsi"/>
        </w:rPr>
        <w:t>Garancija za dobro izvedbo posla</w:t>
      </w:r>
      <w:r w:rsidR="004B53F1">
        <w:rPr>
          <w:rFonts w:asciiTheme="majorHAnsi" w:eastAsia="Trebuchet MS" w:hAnsiTheme="majorHAnsi"/>
        </w:rPr>
        <w:t>.</w:t>
      </w:r>
    </w:p>
    <w:p w14:paraId="7D883E15" w14:textId="77777777" w:rsidR="0066083E" w:rsidRDefault="0066083E" w:rsidP="0066083E">
      <w:pPr>
        <w:spacing w:line="276" w:lineRule="auto"/>
        <w:ind w:right="20"/>
        <w:jc w:val="both"/>
        <w:rPr>
          <w:rFonts w:asciiTheme="majorHAnsi" w:eastAsia="Trebuchet MS" w:hAnsiTheme="majorHAnsi"/>
        </w:rPr>
      </w:pPr>
    </w:p>
    <w:p w14:paraId="0EF20149" w14:textId="41127E68" w:rsidR="0066083E" w:rsidRDefault="0066083E" w:rsidP="0066083E">
      <w:pPr>
        <w:spacing w:line="276" w:lineRule="auto"/>
        <w:ind w:right="20"/>
        <w:jc w:val="both"/>
        <w:rPr>
          <w:rFonts w:asciiTheme="majorHAnsi" w:eastAsia="Trebuchet MS" w:hAnsiTheme="majorHAnsi"/>
        </w:rPr>
      </w:pPr>
      <w:r>
        <w:rPr>
          <w:rFonts w:asciiTheme="majorHAnsi" w:eastAsia="Trebuchet MS" w:hAnsiTheme="majorHAnsi"/>
        </w:rPr>
        <w:t>Navedene dokumente predloži izbrani izvajalec v fazi sklenitve pogodbe o izvedbi javnega naročila.</w:t>
      </w:r>
    </w:p>
    <w:p w14:paraId="0CDC64D9" w14:textId="77777777" w:rsidR="00344013" w:rsidRDefault="00344013" w:rsidP="0066083E">
      <w:pPr>
        <w:spacing w:line="276" w:lineRule="auto"/>
        <w:ind w:right="20"/>
        <w:jc w:val="both"/>
        <w:rPr>
          <w:rFonts w:asciiTheme="majorHAnsi" w:eastAsia="Trebuchet MS" w:hAnsiTheme="majorHAnsi"/>
        </w:rPr>
      </w:pPr>
    </w:p>
    <w:p w14:paraId="7EE9E5E3" w14:textId="65747A45" w:rsidR="00344013" w:rsidRPr="0066083E" w:rsidRDefault="00344013" w:rsidP="0066083E">
      <w:pPr>
        <w:spacing w:line="276" w:lineRule="auto"/>
        <w:ind w:right="20"/>
        <w:jc w:val="both"/>
        <w:rPr>
          <w:rFonts w:asciiTheme="majorHAnsi" w:eastAsia="Trebuchet MS" w:hAnsiTheme="majorHAnsi"/>
        </w:rPr>
      </w:pPr>
      <w:r w:rsidRPr="00344013">
        <w:rPr>
          <w:rFonts w:asciiTheme="majorHAnsi" w:eastAsia="Trebuchet MS" w:hAnsiTheme="majorHAnsi"/>
        </w:rPr>
        <w:t>Šteje se, da ponudnik z oddajo ponudbe potrjuje, da je seznanjen z vsebino navedenih dokumentov in se s slednjimi strinja. Navedene dokumente (izpolnjene, podpisane, parafirane) predloži izbrani izvajalec v fazi sklenitve pogodbe o izvedbi javnega naročila na poziv naročnika.</w:t>
      </w:r>
    </w:p>
    <w:bookmarkEnd w:id="11"/>
    <w:p w14:paraId="64AACC2E" w14:textId="77777777" w:rsidR="005B3E5E" w:rsidRPr="00843ED0" w:rsidRDefault="005B3E5E" w:rsidP="005B3E5E">
      <w:pPr>
        <w:widowControl w:val="0"/>
        <w:spacing w:line="276" w:lineRule="auto"/>
        <w:ind w:left="284"/>
        <w:jc w:val="both"/>
        <w:rPr>
          <w:rFonts w:asciiTheme="majorHAnsi" w:hAnsiTheme="majorHAnsi"/>
        </w:rPr>
      </w:pPr>
    </w:p>
    <w:p w14:paraId="46B0E421" w14:textId="77777777" w:rsidR="00C60246" w:rsidRDefault="00C60246">
      <w:pPr>
        <w:rPr>
          <w:rFonts w:asciiTheme="majorHAnsi" w:hAnsiTheme="majorHAnsi"/>
        </w:rPr>
      </w:pPr>
    </w:p>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1D531" w14:textId="77777777" w:rsidR="007658DB" w:rsidRDefault="007658DB" w:rsidP="00067AAF">
      <w:r>
        <w:separator/>
      </w:r>
    </w:p>
  </w:endnote>
  <w:endnote w:type="continuationSeparator" w:id="0">
    <w:p w14:paraId="63943541" w14:textId="77777777" w:rsidR="007658DB" w:rsidRDefault="007658DB"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Arial"/>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End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21C54" w14:textId="77777777" w:rsidR="007658DB" w:rsidRDefault="007658DB" w:rsidP="00067AAF">
      <w:r>
        <w:separator/>
      </w:r>
    </w:p>
  </w:footnote>
  <w:footnote w:type="continuationSeparator" w:id="0">
    <w:p w14:paraId="4B9C92B5" w14:textId="77777777" w:rsidR="007658DB" w:rsidRDefault="007658DB" w:rsidP="00067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BFD196B"/>
    <w:multiLevelType w:val="hybridMultilevel"/>
    <w:tmpl w:val="8FD694A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1"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F7139A"/>
    <w:multiLevelType w:val="hybridMultilevel"/>
    <w:tmpl w:val="787456F2"/>
    <w:lvl w:ilvl="0" w:tplc="BA388E7A">
      <w:start w:val="3342"/>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8"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1"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7D9214C9"/>
    <w:multiLevelType w:val="hybridMultilevel"/>
    <w:tmpl w:val="F09E8A36"/>
    <w:lvl w:ilvl="0" w:tplc="03CC143A">
      <w:numFmt w:val="bullet"/>
      <w:lvlText w:val="­"/>
      <w:lvlJc w:val="left"/>
      <w:pPr>
        <w:ind w:left="1004" w:hanging="360"/>
      </w:pPr>
      <w:rPr>
        <w:rFonts w:ascii="Calibri" w:eastAsiaTheme="minorHAnsi" w:hAnsi="Calibri"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702976345">
    <w:abstractNumId w:val="8"/>
  </w:num>
  <w:num w:numId="2" w16cid:durableId="1828283333">
    <w:abstractNumId w:val="18"/>
  </w:num>
  <w:num w:numId="3" w16cid:durableId="1573853017">
    <w:abstractNumId w:val="19"/>
  </w:num>
  <w:num w:numId="4" w16cid:durableId="328212076">
    <w:abstractNumId w:val="23"/>
  </w:num>
  <w:num w:numId="5" w16cid:durableId="2017492691">
    <w:abstractNumId w:val="17"/>
  </w:num>
  <w:num w:numId="6" w16cid:durableId="1239094480">
    <w:abstractNumId w:val="20"/>
  </w:num>
  <w:num w:numId="7" w16cid:durableId="532308724">
    <w:abstractNumId w:val="7"/>
  </w:num>
  <w:num w:numId="8" w16cid:durableId="1526673625">
    <w:abstractNumId w:val="4"/>
  </w:num>
  <w:num w:numId="9" w16cid:durableId="995257098">
    <w:abstractNumId w:val="3"/>
  </w:num>
  <w:num w:numId="10" w16cid:durableId="280039327">
    <w:abstractNumId w:val="14"/>
  </w:num>
  <w:num w:numId="11" w16cid:durableId="1043557476">
    <w:abstractNumId w:val="12"/>
  </w:num>
  <w:num w:numId="12" w16cid:durableId="568082000">
    <w:abstractNumId w:val="18"/>
    <w:lvlOverride w:ilvl="0">
      <w:startOverride w:val="1"/>
    </w:lvlOverride>
  </w:num>
  <w:num w:numId="13" w16cid:durableId="2017340507">
    <w:abstractNumId w:val="21"/>
  </w:num>
  <w:num w:numId="14" w16cid:durableId="397753269">
    <w:abstractNumId w:val="11"/>
  </w:num>
  <w:num w:numId="15" w16cid:durableId="1322582829">
    <w:abstractNumId w:val="1"/>
  </w:num>
  <w:num w:numId="16" w16cid:durableId="1277517250">
    <w:abstractNumId w:val="13"/>
  </w:num>
  <w:num w:numId="17" w16cid:durableId="2060587393">
    <w:abstractNumId w:val="8"/>
  </w:num>
  <w:num w:numId="18" w16cid:durableId="1436635202">
    <w:abstractNumId w:val="8"/>
  </w:num>
  <w:num w:numId="19" w16cid:durableId="771895895">
    <w:abstractNumId w:val="8"/>
  </w:num>
  <w:num w:numId="20" w16cid:durableId="757336498">
    <w:abstractNumId w:val="8"/>
  </w:num>
  <w:num w:numId="21" w16cid:durableId="75783804">
    <w:abstractNumId w:val="29"/>
  </w:num>
  <w:num w:numId="22" w16cid:durableId="526411603">
    <w:abstractNumId w:val="0"/>
  </w:num>
  <w:num w:numId="23" w16cid:durableId="1352296764">
    <w:abstractNumId w:val="25"/>
  </w:num>
  <w:num w:numId="24" w16cid:durableId="704796660">
    <w:abstractNumId w:val="8"/>
  </w:num>
  <w:num w:numId="25" w16cid:durableId="1522816413">
    <w:abstractNumId w:val="28"/>
  </w:num>
  <w:num w:numId="26" w16cid:durableId="403533522">
    <w:abstractNumId w:val="8"/>
  </w:num>
  <w:num w:numId="27" w16cid:durableId="1216968023">
    <w:abstractNumId w:val="15"/>
  </w:num>
  <w:num w:numId="28" w16cid:durableId="1845046596">
    <w:abstractNumId w:val="8"/>
  </w:num>
  <w:num w:numId="29" w16cid:durableId="1479612219">
    <w:abstractNumId w:val="30"/>
  </w:num>
  <w:num w:numId="30" w16cid:durableId="63799217">
    <w:abstractNumId w:val="16"/>
  </w:num>
  <w:num w:numId="31" w16cid:durableId="1064452816">
    <w:abstractNumId w:val="8"/>
  </w:num>
  <w:num w:numId="32" w16cid:durableId="412094903">
    <w:abstractNumId w:val="26"/>
  </w:num>
  <w:num w:numId="33" w16cid:durableId="1813137213">
    <w:abstractNumId w:val="9"/>
  </w:num>
  <w:num w:numId="34" w16cid:durableId="49766671">
    <w:abstractNumId w:val="2"/>
  </w:num>
  <w:num w:numId="35" w16cid:durableId="137957507">
    <w:abstractNumId w:val="10"/>
  </w:num>
  <w:num w:numId="36" w16cid:durableId="1889100902">
    <w:abstractNumId w:val="24"/>
  </w:num>
  <w:num w:numId="37" w16cid:durableId="1254820440">
    <w:abstractNumId w:val="22"/>
  </w:num>
  <w:num w:numId="38" w16cid:durableId="385103986">
    <w:abstractNumId w:val="5"/>
  </w:num>
  <w:num w:numId="39" w16cid:durableId="882667390">
    <w:abstractNumId w:val="31"/>
  </w:num>
  <w:num w:numId="40" w16cid:durableId="135800021">
    <w:abstractNumId w:val="8"/>
  </w:num>
  <w:num w:numId="41" w16cid:durableId="1514028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02754542">
    <w:abstractNumId w:val="30"/>
  </w:num>
  <w:num w:numId="43" w16cid:durableId="1446389379">
    <w:abstractNumId w:val="30"/>
  </w:num>
  <w:num w:numId="44" w16cid:durableId="1338769466">
    <w:abstractNumId w:val="27"/>
  </w:num>
  <w:num w:numId="45" w16cid:durableId="1820075217">
    <w:abstractNumId w:val="8"/>
  </w:num>
  <w:num w:numId="46" w16cid:durableId="275137957">
    <w:abstractNumId w:val="6"/>
  </w:num>
  <w:num w:numId="47" w16cid:durableId="491917695">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74F"/>
    <w:rsid w:val="00007073"/>
    <w:rsid w:val="00007367"/>
    <w:rsid w:val="000133E8"/>
    <w:rsid w:val="00014B65"/>
    <w:rsid w:val="00015C12"/>
    <w:rsid w:val="00017202"/>
    <w:rsid w:val="00017615"/>
    <w:rsid w:val="0002024A"/>
    <w:rsid w:val="000217E8"/>
    <w:rsid w:val="00022EE0"/>
    <w:rsid w:val="00023F0B"/>
    <w:rsid w:val="00024B76"/>
    <w:rsid w:val="000257F0"/>
    <w:rsid w:val="00025BFA"/>
    <w:rsid w:val="000267BA"/>
    <w:rsid w:val="00027A56"/>
    <w:rsid w:val="00027B6C"/>
    <w:rsid w:val="00030C00"/>
    <w:rsid w:val="00032680"/>
    <w:rsid w:val="00034332"/>
    <w:rsid w:val="00035DD8"/>
    <w:rsid w:val="0004152E"/>
    <w:rsid w:val="00043351"/>
    <w:rsid w:val="00044A11"/>
    <w:rsid w:val="000526DD"/>
    <w:rsid w:val="00053A4A"/>
    <w:rsid w:val="000541A3"/>
    <w:rsid w:val="00055AB6"/>
    <w:rsid w:val="000577D5"/>
    <w:rsid w:val="00060A99"/>
    <w:rsid w:val="00061023"/>
    <w:rsid w:val="000615C4"/>
    <w:rsid w:val="00062ACF"/>
    <w:rsid w:val="00063507"/>
    <w:rsid w:val="00065625"/>
    <w:rsid w:val="00067105"/>
    <w:rsid w:val="00067AAF"/>
    <w:rsid w:val="00071C84"/>
    <w:rsid w:val="00071EC4"/>
    <w:rsid w:val="0007272F"/>
    <w:rsid w:val="0007288E"/>
    <w:rsid w:val="00075E02"/>
    <w:rsid w:val="0007757F"/>
    <w:rsid w:val="00080EA7"/>
    <w:rsid w:val="0008152F"/>
    <w:rsid w:val="00084138"/>
    <w:rsid w:val="00085151"/>
    <w:rsid w:val="000857E5"/>
    <w:rsid w:val="00087777"/>
    <w:rsid w:val="00093CAC"/>
    <w:rsid w:val="000949CC"/>
    <w:rsid w:val="00095571"/>
    <w:rsid w:val="000A09DA"/>
    <w:rsid w:val="000A2EB1"/>
    <w:rsid w:val="000A2EEB"/>
    <w:rsid w:val="000A3E2A"/>
    <w:rsid w:val="000B316E"/>
    <w:rsid w:val="000B41A2"/>
    <w:rsid w:val="000B4B2D"/>
    <w:rsid w:val="000B5289"/>
    <w:rsid w:val="000B5769"/>
    <w:rsid w:val="000C03F9"/>
    <w:rsid w:val="000C3503"/>
    <w:rsid w:val="000C3C8A"/>
    <w:rsid w:val="000C5AD5"/>
    <w:rsid w:val="000C7294"/>
    <w:rsid w:val="000D0401"/>
    <w:rsid w:val="000D10DB"/>
    <w:rsid w:val="000D2968"/>
    <w:rsid w:val="000D573D"/>
    <w:rsid w:val="000D5F8F"/>
    <w:rsid w:val="000E329E"/>
    <w:rsid w:val="000E356D"/>
    <w:rsid w:val="000E39CA"/>
    <w:rsid w:val="000E5DAD"/>
    <w:rsid w:val="000E7B6D"/>
    <w:rsid w:val="000F1374"/>
    <w:rsid w:val="000F1568"/>
    <w:rsid w:val="000F27FA"/>
    <w:rsid w:val="000F300A"/>
    <w:rsid w:val="000F7EA4"/>
    <w:rsid w:val="0010055B"/>
    <w:rsid w:val="00100772"/>
    <w:rsid w:val="001016CA"/>
    <w:rsid w:val="00106297"/>
    <w:rsid w:val="001068F2"/>
    <w:rsid w:val="001100EF"/>
    <w:rsid w:val="00110C9C"/>
    <w:rsid w:val="00111217"/>
    <w:rsid w:val="00114A35"/>
    <w:rsid w:val="00115379"/>
    <w:rsid w:val="001221DE"/>
    <w:rsid w:val="00125970"/>
    <w:rsid w:val="0013058E"/>
    <w:rsid w:val="00131600"/>
    <w:rsid w:val="00134DF2"/>
    <w:rsid w:val="00137458"/>
    <w:rsid w:val="00140A55"/>
    <w:rsid w:val="00145942"/>
    <w:rsid w:val="0014648E"/>
    <w:rsid w:val="0015030B"/>
    <w:rsid w:val="00150730"/>
    <w:rsid w:val="0015079B"/>
    <w:rsid w:val="0015099F"/>
    <w:rsid w:val="00151505"/>
    <w:rsid w:val="00152ACB"/>
    <w:rsid w:val="00152EE4"/>
    <w:rsid w:val="001536C1"/>
    <w:rsid w:val="0015643E"/>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B7B"/>
    <w:rsid w:val="00177650"/>
    <w:rsid w:val="00180BB3"/>
    <w:rsid w:val="00180C97"/>
    <w:rsid w:val="00180FD8"/>
    <w:rsid w:val="0018169E"/>
    <w:rsid w:val="00184C7E"/>
    <w:rsid w:val="00186848"/>
    <w:rsid w:val="00192E2D"/>
    <w:rsid w:val="001934B3"/>
    <w:rsid w:val="00193AE0"/>
    <w:rsid w:val="001A1DCC"/>
    <w:rsid w:val="001A5E9C"/>
    <w:rsid w:val="001A651A"/>
    <w:rsid w:val="001A7283"/>
    <w:rsid w:val="001A78F1"/>
    <w:rsid w:val="001A7F66"/>
    <w:rsid w:val="001B0DAC"/>
    <w:rsid w:val="001B2733"/>
    <w:rsid w:val="001B2EEF"/>
    <w:rsid w:val="001B341E"/>
    <w:rsid w:val="001B3B28"/>
    <w:rsid w:val="001C1A90"/>
    <w:rsid w:val="001C2A48"/>
    <w:rsid w:val="001C4906"/>
    <w:rsid w:val="001C56CB"/>
    <w:rsid w:val="001C5A31"/>
    <w:rsid w:val="001C6DFD"/>
    <w:rsid w:val="001D2707"/>
    <w:rsid w:val="001D3679"/>
    <w:rsid w:val="001D7BFA"/>
    <w:rsid w:val="001E103E"/>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2A33"/>
    <w:rsid w:val="00204140"/>
    <w:rsid w:val="00204D6C"/>
    <w:rsid w:val="002054F3"/>
    <w:rsid w:val="002100C1"/>
    <w:rsid w:val="0021312D"/>
    <w:rsid w:val="0021363A"/>
    <w:rsid w:val="00214807"/>
    <w:rsid w:val="00214E44"/>
    <w:rsid w:val="00220827"/>
    <w:rsid w:val="00225F55"/>
    <w:rsid w:val="00226B9A"/>
    <w:rsid w:val="002325B0"/>
    <w:rsid w:val="00234E0F"/>
    <w:rsid w:val="002354F4"/>
    <w:rsid w:val="0024053E"/>
    <w:rsid w:val="00241502"/>
    <w:rsid w:val="0024261D"/>
    <w:rsid w:val="00242EFE"/>
    <w:rsid w:val="002464A9"/>
    <w:rsid w:val="00247A1E"/>
    <w:rsid w:val="00251AF7"/>
    <w:rsid w:val="00252639"/>
    <w:rsid w:val="002560A1"/>
    <w:rsid w:val="0026143C"/>
    <w:rsid w:val="00263B18"/>
    <w:rsid w:val="00265536"/>
    <w:rsid w:val="002670F5"/>
    <w:rsid w:val="00273ECE"/>
    <w:rsid w:val="0027478A"/>
    <w:rsid w:val="00275229"/>
    <w:rsid w:val="002755DC"/>
    <w:rsid w:val="002767AC"/>
    <w:rsid w:val="00277252"/>
    <w:rsid w:val="00277448"/>
    <w:rsid w:val="002849B2"/>
    <w:rsid w:val="00284D83"/>
    <w:rsid w:val="00285A67"/>
    <w:rsid w:val="002866B7"/>
    <w:rsid w:val="00290A0F"/>
    <w:rsid w:val="00290C86"/>
    <w:rsid w:val="0029237A"/>
    <w:rsid w:val="00292DD6"/>
    <w:rsid w:val="00294073"/>
    <w:rsid w:val="002942B6"/>
    <w:rsid w:val="0029581A"/>
    <w:rsid w:val="0029678F"/>
    <w:rsid w:val="00296C03"/>
    <w:rsid w:val="002A0E00"/>
    <w:rsid w:val="002A1AA0"/>
    <w:rsid w:val="002A2891"/>
    <w:rsid w:val="002A2A8A"/>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0D1"/>
    <w:rsid w:val="002C7296"/>
    <w:rsid w:val="002C7450"/>
    <w:rsid w:val="002D3358"/>
    <w:rsid w:val="002D555E"/>
    <w:rsid w:val="002D5928"/>
    <w:rsid w:val="002E05DA"/>
    <w:rsid w:val="002E15B8"/>
    <w:rsid w:val="002E29CA"/>
    <w:rsid w:val="002E4779"/>
    <w:rsid w:val="002E4C39"/>
    <w:rsid w:val="002E4FF0"/>
    <w:rsid w:val="002E6B1D"/>
    <w:rsid w:val="002F00FC"/>
    <w:rsid w:val="002F0682"/>
    <w:rsid w:val="002F0BEA"/>
    <w:rsid w:val="002F5FB1"/>
    <w:rsid w:val="002F612B"/>
    <w:rsid w:val="002F7C2D"/>
    <w:rsid w:val="0030042C"/>
    <w:rsid w:val="00300867"/>
    <w:rsid w:val="00302E97"/>
    <w:rsid w:val="00304FD7"/>
    <w:rsid w:val="00307783"/>
    <w:rsid w:val="003126E0"/>
    <w:rsid w:val="003206D1"/>
    <w:rsid w:val="00321063"/>
    <w:rsid w:val="00324ECE"/>
    <w:rsid w:val="00325956"/>
    <w:rsid w:val="00326C3B"/>
    <w:rsid w:val="00330CB0"/>
    <w:rsid w:val="003338AF"/>
    <w:rsid w:val="00333D7A"/>
    <w:rsid w:val="00333F78"/>
    <w:rsid w:val="00334C71"/>
    <w:rsid w:val="00334F47"/>
    <w:rsid w:val="003353F7"/>
    <w:rsid w:val="00335782"/>
    <w:rsid w:val="003409EA"/>
    <w:rsid w:val="00341E5A"/>
    <w:rsid w:val="0034289B"/>
    <w:rsid w:val="00343DDD"/>
    <w:rsid w:val="00344013"/>
    <w:rsid w:val="00344F0E"/>
    <w:rsid w:val="0034584E"/>
    <w:rsid w:val="00346746"/>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266"/>
    <w:rsid w:val="00377907"/>
    <w:rsid w:val="003831F5"/>
    <w:rsid w:val="003832B4"/>
    <w:rsid w:val="003840B9"/>
    <w:rsid w:val="0039366F"/>
    <w:rsid w:val="0039406B"/>
    <w:rsid w:val="003949CA"/>
    <w:rsid w:val="00394EA5"/>
    <w:rsid w:val="003958CD"/>
    <w:rsid w:val="003971EE"/>
    <w:rsid w:val="003A17AD"/>
    <w:rsid w:val="003A1AEF"/>
    <w:rsid w:val="003A267B"/>
    <w:rsid w:val="003A2D41"/>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D030F"/>
    <w:rsid w:val="003D3E9F"/>
    <w:rsid w:val="003D5C43"/>
    <w:rsid w:val="003D6B58"/>
    <w:rsid w:val="003D7A0E"/>
    <w:rsid w:val="003E1822"/>
    <w:rsid w:val="003E2AAF"/>
    <w:rsid w:val="003E3A0D"/>
    <w:rsid w:val="003E4937"/>
    <w:rsid w:val="003E4AC7"/>
    <w:rsid w:val="003E594A"/>
    <w:rsid w:val="003E5AB5"/>
    <w:rsid w:val="003E5D9B"/>
    <w:rsid w:val="003E65B1"/>
    <w:rsid w:val="003E71C1"/>
    <w:rsid w:val="003E787F"/>
    <w:rsid w:val="003E7E96"/>
    <w:rsid w:val="003F127A"/>
    <w:rsid w:val="003F1DFB"/>
    <w:rsid w:val="003F23D4"/>
    <w:rsid w:val="003F2B51"/>
    <w:rsid w:val="003F61F2"/>
    <w:rsid w:val="003F73FE"/>
    <w:rsid w:val="003F7ACC"/>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420F"/>
    <w:rsid w:val="00472EB3"/>
    <w:rsid w:val="00480025"/>
    <w:rsid w:val="00482AC0"/>
    <w:rsid w:val="004831E5"/>
    <w:rsid w:val="004836E2"/>
    <w:rsid w:val="00483F97"/>
    <w:rsid w:val="004863A6"/>
    <w:rsid w:val="00486B82"/>
    <w:rsid w:val="00491131"/>
    <w:rsid w:val="00492EB5"/>
    <w:rsid w:val="004962AF"/>
    <w:rsid w:val="00497DD6"/>
    <w:rsid w:val="004A0C87"/>
    <w:rsid w:val="004A6517"/>
    <w:rsid w:val="004A65C0"/>
    <w:rsid w:val="004A6970"/>
    <w:rsid w:val="004B484F"/>
    <w:rsid w:val="004B50D3"/>
    <w:rsid w:val="004B53F1"/>
    <w:rsid w:val="004C0E3D"/>
    <w:rsid w:val="004C3A3C"/>
    <w:rsid w:val="004C5133"/>
    <w:rsid w:val="004D0779"/>
    <w:rsid w:val="004D1C9A"/>
    <w:rsid w:val="004D2143"/>
    <w:rsid w:val="004D3D82"/>
    <w:rsid w:val="004D5735"/>
    <w:rsid w:val="004D681A"/>
    <w:rsid w:val="004E0AD6"/>
    <w:rsid w:val="004E3502"/>
    <w:rsid w:val="004E63AF"/>
    <w:rsid w:val="004E6521"/>
    <w:rsid w:val="004F019B"/>
    <w:rsid w:val="004F048D"/>
    <w:rsid w:val="004F329E"/>
    <w:rsid w:val="004F363A"/>
    <w:rsid w:val="004F392C"/>
    <w:rsid w:val="004F3E52"/>
    <w:rsid w:val="004F585A"/>
    <w:rsid w:val="004F71F6"/>
    <w:rsid w:val="004F7AE4"/>
    <w:rsid w:val="00501E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25B7B"/>
    <w:rsid w:val="00526588"/>
    <w:rsid w:val="00526719"/>
    <w:rsid w:val="00526A58"/>
    <w:rsid w:val="00530D35"/>
    <w:rsid w:val="00531F2F"/>
    <w:rsid w:val="00533CF6"/>
    <w:rsid w:val="005379A6"/>
    <w:rsid w:val="00537F2E"/>
    <w:rsid w:val="005415DA"/>
    <w:rsid w:val="00541AD6"/>
    <w:rsid w:val="00542C6E"/>
    <w:rsid w:val="0054339A"/>
    <w:rsid w:val="005433EC"/>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1C26"/>
    <w:rsid w:val="005929AB"/>
    <w:rsid w:val="00592B13"/>
    <w:rsid w:val="0059328F"/>
    <w:rsid w:val="00593936"/>
    <w:rsid w:val="00596397"/>
    <w:rsid w:val="00596BAA"/>
    <w:rsid w:val="00597230"/>
    <w:rsid w:val="00597310"/>
    <w:rsid w:val="005A016F"/>
    <w:rsid w:val="005A0924"/>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5636B"/>
    <w:rsid w:val="0066083E"/>
    <w:rsid w:val="0066349B"/>
    <w:rsid w:val="00666C43"/>
    <w:rsid w:val="00667941"/>
    <w:rsid w:val="0067086E"/>
    <w:rsid w:val="006714FE"/>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0A7"/>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200C"/>
    <w:rsid w:val="007065CB"/>
    <w:rsid w:val="007114C9"/>
    <w:rsid w:val="00711DFE"/>
    <w:rsid w:val="007135A1"/>
    <w:rsid w:val="00713885"/>
    <w:rsid w:val="00715E4A"/>
    <w:rsid w:val="00716D07"/>
    <w:rsid w:val="00716EA0"/>
    <w:rsid w:val="00720140"/>
    <w:rsid w:val="00720C98"/>
    <w:rsid w:val="00721186"/>
    <w:rsid w:val="0072441C"/>
    <w:rsid w:val="0072461E"/>
    <w:rsid w:val="0072571F"/>
    <w:rsid w:val="00727C1D"/>
    <w:rsid w:val="00727C79"/>
    <w:rsid w:val="007326DA"/>
    <w:rsid w:val="007341FE"/>
    <w:rsid w:val="00736B4B"/>
    <w:rsid w:val="00736DEA"/>
    <w:rsid w:val="00740DDB"/>
    <w:rsid w:val="0074190E"/>
    <w:rsid w:val="007420F1"/>
    <w:rsid w:val="00744EC7"/>
    <w:rsid w:val="0074557D"/>
    <w:rsid w:val="007461B4"/>
    <w:rsid w:val="00746D4E"/>
    <w:rsid w:val="0075332A"/>
    <w:rsid w:val="007550E8"/>
    <w:rsid w:val="00757F69"/>
    <w:rsid w:val="007658DB"/>
    <w:rsid w:val="0077068E"/>
    <w:rsid w:val="00771E29"/>
    <w:rsid w:val="00773452"/>
    <w:rsid w:val="007735D1"/>
    <w:rsid w:val="0077437D"/>
    <w:rsid w:val="00775D1F"/>
    <w:rsid w:val="00775E69"/>
    <w:rsid w:val="00781923"/>
    <w:rsid w:val="007819A2"/>
    <w:rsid w:val="007829C7"/>
    <w:rsid w:val="007832D8"/>
    <w:rsid w:val="00786D22"/>
    <w:rsid w:val="00787FC0"/>
    <w:rsid w:val="00790A01"/>
    <w:rsid w:val="00790D6E"/>
    <w:rsid w:val="00791CFB"/>
    <w:rsid w:val="0079325E"/>
    <w:rsid w:val="00793ECA"/>
    <w:rsid w:val="007951C1"/>
    <w:rsid w:val="00796E6A"/>
    <w:rsid w:val="007A1C16"/>
    <w:rsid w:val="007A6E4B"/>
    <w:rsid w:val="007A6E83"/>
    <w:rsid w:val="007B009D"/>
    <w:rsid w:val="007B250E"/>
    <w:rsid w:val="007B3153"/>
    <w:rsid w:val="007B47EC"/>
    <w:rsid w:val="007B5A0B"/>
    <w:rsid w:val="007B6819"/>
    <w:rsid w:val="007B7F54"/>
    <w:rsid w:val="007C0515"/>
    <w:rsid w:val="007C3968"/>
    <w:rsid w:val="007C5A2A"/>
    <w:rsid w:val="007C5F51"/>
    <w:rsid w:val="007C6C5F"/>
    <w:rsid w:val="007C6FC0"/>
    <w:rsid w:val="007D0F41"/>
    <w:rsid w:val="007D16A0"/>
    <w:rsid w:val="007D1764"/>
    <w:rsid w:val="007D18FA"/>
    <w:rsid w:val="007D4582"/>
    <w:rsid w:val="007D58F5"/>
    <w:rsid w:val="007D6219"/>
    <w:rsid w:val="007D6B91"/>
    <w:rsid w:val="007E3ACD"/>
    <w:rsid w:val="007E7010"/>
    <w:rsid w:val="007E77BB"/>
    <w:rsid w:val="007F01AA"/>
    <w:rsid w:val="007F08AE"/>
    <w:rsid w:val="007F0B65"/>
    <w:rsid w:val="007F774A"/>
    <w:rsid w:val="00801331"/>
    <w:rsid w:val="00802962"/>
    <w:rsid w:val="00803487"/>
    <w:rsid w:val="00804C05"/>
    <w:rsid w:val="0080539C"/>
    <w:rsid w:val="0080689C"/>
    <w:rsid w:val="00810457"/>
    <w:rsid w:val="00810E51"/>
    <w:rsid w:val="00811700"/>
    <w:rsid w:val="00813BDF"/>
    <w:rsid w:val="00820AE1"/>
    <w:rsid w:val="00820AEC"/>
    <w:rsid w:val="00821DE7"/>
    <w:rsid w:val="00826C4E"/>
    <w:rsid w:val="0082718B"/>
    <w:rsid w:val="00833204"/>
    <w:rsid w:val="00833A38"/>
    <w:rsid w:val="008343CA"/>
    <w:rsid w:val="0083513F"/>
    <w:rsid w:val="008357D2"/>
    <w:rsid w:val="00840B8F"/>
    <w:rsid w:val="00840C1D"/>
    <w:rsid w:val="00841F84"/>
    <w:rsid w:val="00842900"/>
    <w:rsid w:val="00843185"/>
    <w:rsid w:val="00843ED0"/>
    <w:rsid w:val="00844106"/>
    <w:rsid w:val="00844FC7"/>
    <w:rsid w:val="00845CB5"/>
    <w:rsid w:val="00847B6E"/>
    <w:rsid w:val="00852BF5"/>
    <w:rsid w:val="0085396B"/>
    <w:rsid w:val="0085599A"/>
    <w:rsid w:val="00855C43"/>
    <w:rsid w:val="00857DD9"/>
    <w:rsid w:val="00863EA9"/>
    <w:rsid w:val="0086455D"/>
    <w:rsid w:val="00865106"/>
    <w:rsid w:val="0086631B"/>
    <w:rsid w:val="008673D8"/>
    <w:rsid w:val="008716FF"/>
    <w:rsid w:val="0087301A"/>
    <w:rsid w:val="008732C5"/>
    <w:rsid w:val="00873DC2"/>
    <w:rsid w:val="00874056"/>
    <w:rsid w:val="008740DB"/>
    <w:rsid w:val="00874336"/>
    <w:rsid w:val="008752EC"/>
    <w:rsid w:val="008753A8"/>
    <w:rsid w:val="008759D7"/>
    <w:rsid w:val="00875BA4"/>
    <w:rsid w:val="00876712"/>
    <w:rsid w:val="0087718E"/>
    <w:rsid w:val="0087723F"/>
    <w:rsid w:val="0087757C"/>
    <w:rsid w:val="0088367B"/>
    <w:rsid w:val="00884CAA"/>
    <w:rsid w:val="00884E39"/>
    <w:rsid w:val="008853A5"/>
    <w:rsid w:val="00886CA9"/>
    <w:rsid w:val="0089238F"/>
    <w:rsid w:val="00894070"/>
    <w:rsid w:val="00894190"/>
    <w:rsid w:val="0089455B"/>
    <w:rsid w:val="00894812"/>
    <w:rsid w:val="0089487A"/>
    <w:rsid w:val="00895474"/>
    <w:rsid w:val="00895BE1"/>
    <w:rsid w:val="008A0A8F"/>
    <w:rsid w:val="008A0C03"/>
    <w:rsid w:val="008A51A1"/>
    <w:rsid w:val="008A5F72"/>
    <w:rsid w:val="008B1483"/>
    <w:rsid w:val="008B211B"/>
    <w:rsid w:val="008B71D3"/>
    <w:rsid w:val="008B795F"/>
    <w:rsid w:val="008C0A4C"/>
    <w:rsid w:val="008C2AE8"/>
    <w:rsid w:val="008C3C3E"/>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0BEC"/>
    <w:rsid w:val="00902225"/>
    <w:rsid w:val="00902F7F"/>
    <w:rsid w:val="009058A0"/>
    <w:rsid w:val="00910AA7"/>
    <w:rsid w:val="00915F68"/>
    <w:rsid w:val="0091629A"/>
    <w:rsid w:val="0091677C"/>
    <w:rsid w:val="009236BE"/>
    <w:rsid w:val="009244EE"/>
    <w:rsid w:val="0092553C"/>
    <w:rsid w:val="00926946"/>
    <w:rsid w:val="00930B19"/>
    <w:rsid w:val="00930CBD"/>
    <w:rsid w:val="00930E00"/>
    <w:rsid w:val="00932956"/>
    <w:rsid w:val="00932C3A"/>
    <w:rsid w:val="009344AF"/>
    <w:rsid w:val="00936067"/>
    <w:rsid w:val="00936FD7"/>
    <w:rsid w:val="00941D9C"/>
    <w:rsid w:val="00942B31"/>
    <w:rsid w:val="00943E2B"/>
    <w:rsid w:val="0094414D"/>
    <w:rsid w:val="0094510F"/>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A747D"/>
    <w:rsid w:val="009B04E0"/>
    <w:rsid w:val="009B0541"/>
    <w:rsid w:val="009B1E79"/>
    <w:rsid w:val="009B205D"/>
    <w:rsid w:val="009B2401"/>
    <w:rsid w:val="009B2514"/>
    <w:rsid w:val="009B4201"/>
    <w:rsid w:val="009B462D"/>
    <w:rsid w:val="009B50F7"/>
    <w:rsid w:val="009B5A5A"/>
    <w:rsid w:val="009B65D1"/>
    <w:rsid w:val="009B68C2"/>
    <w:rsid w:val="009B6F47"/>
    <w:rsid w:val="009C0EB2"/>
    <w:rsid w:val="009C3DD2"/>
    <w:rsid w:val="009C3F33"/>
    <w:rsid w:val="009D0586"/>
    <w:rsid w:val="009D17B0"/>
    <w:rsid w:val="009D431E"/>
    <w:rsid w:val="009D5EEA"/>
    <w:rsid w:val="009D66C0"/>
    <w:rsid w:val="009D7010"/>
    <w:rsid w:val="009E2538"/>
    <w:rsid w:val="009E6701"/>
    <w:rsid w:val="009F02C4"/>
    <w:rsid w:val="009F18F1"/>
    <w:rsid w:val="009F547C"/>
    <w:rsid w:val="009F5533"/>
    <w:rsid w:val="00A00CB9"/>
    <w:rsid w:val="00A04597"/>
    <w:rsid w:val="00A05262"/>
    <w:rsid w:val="00A059EC"/>
    <w:rsid w:val="00A063D7"/>
    <w:rsid w:val="00A1085B"/>
    <w:rsid w:val="00A1175C"/>
    <w:rsid w:val="00A13902"/>
    <w:rsid w:val="00A13A13"/>
    <w:rsid w:val="00A158A7"/>
    <w:rsid w:val="00A16F84"/>
    <w:rsid w:val="00A1729D"/>
    <w:rsid w:val="00A21432"/>
    <w:rsid w:val="00A229FB"/>
    <w:rsid w:val="00A2373F"/>
    <w:rsid w:val="00A23AB5"/>
    <w:rsid w:val="00A25190"/>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D2"/>
    <w:rsid w:val="00AB3615"/>
    <w:rsid w:val="00AB6CC2"/>
    <w:rsid w:val="00AC02B4"/>
    <w:rsid w:val="00AC070D"/>
    <w:rsid w:val="00AC2940"/>
    <w:rsid w:val="00AC3753"/>
    <w:rsid w:val="00AC5D57"/>
    <w:rsid w:val="00AC6A9E"/>
    <w:rsid w:val="00AC78AA"/>
    <w:rsid w:val="00AD0299"/>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3FEA"/>
    <w:rsid w:val="00AF7BA4"/>
    <w:rsid w:val="00AF7D27"/>
    <w:rsid w:val="00B01A92"/>
    <w:rsid w:val="00B02AF9"/>
    <w:rsid w:val="00B048C8"/>
    <w:rsid w:val="00B063BD"/>
    <w:rsid w:val="00B077D2"/>
    <w:rsid w:val="00B104E4"/>
    <w:rsid w:val="00B114B2"/>
    <w:rsid w:val="00B127A4"/>
    <w:rsid w:val="00B1318E"/>
    <w:rsid w:val="00B14D21"/>
    <w:rsid w:val="00B15638"/>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37BDC"/>
    <w:rsid w:val="00B439C1"/>
    <w:rsid w:val="00B43EE1"/>
    <w:rsid w:val="00B4415B"/>
    <w:rsid w:val="00B46562"/>
    <w:rsid w:val="00B467BF"/>
    <w:rsid w:val="00B469B0"/>
    <w:rsid w:val="00B47B3B"/>
    <w:rsid w:val="00B51E44"/>
    <w:rsid w:val="00B53A64"/>
    <w:rsid w:val="00B56886"/>
    <w:rsid w:val="00B60264"/>
    <w:rsid w:val="00B61871"/>
    <w:rsid w:val="00B66366"/>
    <w:rsid w:val="00B70327"/>
    <w:rsid w:val="00B704C0"/>
    <w:rsid w:val="00B723E9"/>
    <w:rsid w:val="00B73DA9"/>
    <w:rsid w:val="00B769DA"/>
    <w:rsid w:val="00B76D41"/>
    <w:rsid w:val="00B77AA8"/>
    <w:rsid w:val="00B81C8C"/>
    <w:rsid w:val="00B831FB"/>
    <w:rsid w:val="00B844C5"/>
    <w:rsid w:val="00B90C8A"/>
    <w:rsid w:val="00B90E0F"/>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C46"/>
    <w:rsid w:val="00BB0840"/>
    <w:rsid w:val="00BB1325"/>
    <w:rsid w:val="00BB1475"/>
    <w:rsid w:val="00BB471B"/>
    <w:rsid w:val="00BB60E8"/>
    <w:rsid w:val="00BB6E99"/>
    <w:rsid w:val="00BB7005"/>
    <w:rsid w:val="00BB7038"/>
    <w:rsid w:val="00BB7D17"/>
    <w:rsid w:val="00BC09D5"/>
    <w:rsid w:val="00BC29CF"/>
    <w:rsid w:val="00BC2C36"/>
    <w:rsid w:val="00BC3619"/>
    <w:rsid w:val="00BC3A1B"/>
    <w:rsid w:val="00BC6827"/>
    <w:rsid w:val="00BC6E16"/>
    <w:rsid w:val="00BC7AF0"/>
    <w:rsid w:val="00BD1755"/>
    <w:rsid w:val="00BD1DC8"/>
    <w:rsid w:val="00BD231C"/>
    <w:rsid w:val="00BD6098"/>
    <w:rsid w:val="00BD63BA"/>
    <w:rsid w:val="00BD7F8E"/>
    <w:rsid w:val="00BE0A0C"/>
    <w:rsid w:val="00BE1ADA"/>
    <w:rsid w:val="00BE26CD"/>
    <w:rsid w:val="00BE49A5"/>
    <w:rsid w:val="00BE7471"/>
    <w:rsid w:val="00BE75A2"/>
    <w:rsid w:val="00BE7CE4"/>
    <w:rsid w:val="00BF0EC8"/>
    <w:rsid w:val="00BF2D32"/>
    <w:rsid w:val="00BF3211"/>
    <w:rsid w:val="00BF40EB"/>
    <w:rsid w:val="00BF43A6"/>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27242"/>
    <w:rsid w:val="00C31684"/>
    <w:rsid w:val="00C318D5"/>
    <w:rsid w:val="00C33C7F"/>
    <w:rsid w:val="00C347DF"/>
    <w:rsid w:val="00C36F4D"/>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3A05"/>
    <w:rsid w:val="00C93A2C"/>
    <w:rsid w:val="00C94AE1"/>
    <w:rsid w:val="00C95B0B"/>
    <w:rsid w:val="00C97276"/>
    <w:rsid w:val="00C97AFE"/>
    <w:rsid w:val="00C97F8C"/>
    <w:rsid w:val="00CA003B"/>
    <w:rsid w:val="00CA5AE0"/>
    <w:rsid w:val="00CA71DB"/>
    <w:rsid w:val="00CA76C7"/>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4F4E"/>
    <w:rsid w:val="00CD6357"/>
    <w:rsid w:val="00CD7EBD"/>
    <w:rsid w:val="00CE3285"/>
    <w:rsid w:val="00CE3608"/>
    <w:rsid w:val="00CE6C3D"/>
    <w:rsid w:val="00CE7028"/>
    <w:rsid w:val="00CF034E"/>
    <w:rsid w:val="00CF1953"/>
    <w:rsid w:val="00CF1BD0"/>
    <w:rsid w:val="00CF55D6"/>
    <w:rsid w:val="00CF7FFD"/>
    <w:rsid w:val="00D031D4"/>
    <w:rsid w:val="00D04334"/>
    <w:rsid w:val="00D056D5"/>
    <w:rsid w:val="00D064DD"/>
    <w:rsid w:val="00D06BBB"/>
    <w:rsid w:val="00D1073F"/>
    <w:rsid w:val="00D14736"/>
    <w:rsid w:val="00D16D6E"/>
    <w:rsid w:val="00D1722F"/>
    <w:rsid w:val="00D179FA"/>
    <w:rsid w:val="00D20E51"/>
    <w:rsid w:val="00D20EAA"/>
    <w:rsid w:val="00D21E76"/>
    <w:rsid w:val="00D2428F"/>
    <w:rsid w:val="00D2435F"/>
    <w:rsid w:val="00D25854"/>
    <w:rsid w:val="00D25D6E"/>
    <w:rsid w:val="00D26560"/>
    <w:rsid w:val="00D267F3"/>
    <w:rsid w:val="00D27B37"/>
    <w:rsid w:val="00D27E5C"/>
    <w:rsid w:val="00D30F1F"/>
    <w:rsid w:val="00D31679"/>
    <w:rsid w:val="00D316E2"/>
    <w:rsid w:val="00D3364F"/>
    <w:rsid w:val="00D336F8"/>
    <w:rsid w:val="00D346EA"/>
    <w:rsid w:val="00D406C6"/>
    <w:rsid w:val="00D42A1D"/>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4703"/>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377"/>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513"/>
    <w:rsid w:val="00E235F6"/>
    <w:rsid w:val="00E23765"/>
    <w:rsid w:val="00E24D93"/>
    <w:rsid w:val="00E253BA"/>
    <w:rsid w:val="00E274A4"/>
    <w:rsid w:val="00E30605"/>
    <w:rsid w:val="00E35526"/>
    <w:rsid w:val="00E4101B"/>
    <w:rsid w:val="00E42886"/>
    <w:rsid w:val="00E42B11"/>
    <w:rsid w:val="00E45F5A"/>
    <w:rsid w:val="00E47DB5"/>
    <w:rsid w:val="00E52CB0"/>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210"/>
    <w:rsid w:val="00E774FF"/>
    <w:rsid w:val="00E778EC"/>
    <w:rsid w:val="00E8184E"/>
    <w:rsid w:val="00E82AB2"/>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3DCC"/>
    <w:rsid w:val="00EA4165"/>
    <w:rsid w:val="00EA4A53"/>
    <w:rsid w:val="00EA518C"/>
    <w:rsid w:val="00EA534A"/>
    <w:rsid w:val="00EA6643"/>
    <w:rsid w:val="00EA6944"/>
    <w:rsid w:val="00EB1B20"/>
    <w:rsid w:val="00EB292D"/>
    <w:rsid w:val="00EB4256"/>
    <w:rsid w:val="00EB42FE"/>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4C08"/>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0FC6"/>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17F8"/>
    <w:rsid w:val="00F82AC8"/>
    <w:rsid w:val="00F9060B"/>
    <w:rsid w:val="00F9065E"/>
    <w:rsid w:val="00F93B51"/>
    <w:rsid w:val="00F952EF"/>
    <w:rsid w:val="00F9599C"/>
    <w:rsid w:val="00F969C8"/>
    <w:rsid w:val="00F97BDE"/>
    <w:rsid w:val="00FA476F"/>
    <w:rsid w:val="00FA6D4C"/>
    <w:rsid w:val="00FA7A8F"/>
    <w:rsid w:val="00FB008D"/>
    <w:rsid w:val="00FB462C"/>
    <w:rsid w:val="00FB545F"/>
    <w:rsid w:val="00FB66B7"/>
    <w:rsid w:val="00FB7511"/>
    <w:rsid w:val="00FC021D"/>
    <w:rsid w:val="00FC0A4E"/>
    <w:rsid w:val="00FC0AD6"/>
    <w:rsid w:val="00FC31F3"/>
    <w:rsid w:val="00FC378E"/>
    <w:rsid w:val="00FC4D9D"/>
    <w:rsid w:val="00FD16A5"/>
    <w:rsid w:val="00FD1A4A"/>
    <w:rsid w:val="00FD372A"/>
    <w:rsid w:val="00FD37A8"/>
    <w:rsid w:val="00FD3BFF"/>
    <w:rsid w:val="00FD6956"/>
    <w:rsid w:val="00FD7021"/>
    <w:rsid w:val="00FD72A1"/>
    <w:rsid w:val="00FE002D"/>
    <w:rsid w:val="00FE02D5"/>
    <w:rsid w:val="00FE078A"/>
    <w:rsid w:val="00FE2AAF"/>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4863A6"/>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14</Pages>
  <Words>6225</Words>
  <Characters>31935</Characters>
  <DocSecurity>0</DocSecurity>
  <Lines>1182</Lines>
  <Paragraphs>646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37514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2019-08-05T10:16:00Z</cp:lastPrinted>
  <dcterms:created xsi:type="dcterms:W3CDTF">2022-09-29T14:33:00Z</dcterms:created>
  <dcterms:modified xsi:type="dcterms:W3CDTF">2026-05-29T11:55:00Z</dcterms:modified>
  <cp:category/>
</cp:coreProperties>
</file>