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34F08C46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2458BC">
        <w:rPr>
          <w:rFonts w:ascii="Calibri" w:hAnsi="Calibri" w:cs="Tahoma"/>
          <w:sz w:val="20"/>
          <w:szCs w:val="20"/>
        </w:rPr>
        <w:t>Naziv</w:t>
      </w:r>
      <w:r w:rsidR="00AA5595" w:rsidRPr="002458BC">
        <w:rPr>
          <w:rFonts w:ascii="Calibri" w:hAnsi="Calibri" w:cs="Tahoma"/>
          <w:sz w:val="20"/>
          <w:szCs w:val="20"/>
        </w:rPr>
        <w:t xml:space="preserve"> projekta</w:t>
      </w:r>
      <w:r w:rsidRPr="002458BC">
        <w:rPr>
          <w:rFonts w:ascii="Calibri" w:hAnsi="Calibri" w:cs="Tahoma"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</w:t>
      </w:r>
      <w:r w:rsidR="00D03AD8" w:rsidRPr="002458BC">
        <w:rPr>
          <w:rFonts w:ascii="Calibri" w:hAnsi="Calibri" w:cs="Tahoma"/>
          <w:b/>
          <w:bCs/>
          <w:sz w:val="20"/>
          <w:szCs w:val="20"/>
        </w:rPr>
        <w:t>Paket 23</w:t>
      </w:r>
      <w:r w:rsidRPr="002458BC">
        <w:rPr>
          <w:rFonts w:ascii="Calibri" w:hAnsi="Calibri" w:cs="Tahoma"/>
          <w:b/>
          <w:bCs/>
          <w:sz w:val="20"/>
          <w:szCs w:val="20"/>
        </w:rPr>
        <w:t xml:space="preserve"> »Žarkovna linija za ozkokotno sipanje rentgenskih žarkov (SAXS) na sinhrotronu Elettra-Sincrotrone Trieste«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A389A8B" w14:textId="0174D642" w:rsidR="0045585D" w:rsidRPr="005B510F" w:rsidRDefault="00594A6C" w:rsidP="005B510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27E1A17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460997363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460997363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15FBF048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70826118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08261185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7475CB76" w:rsidR="0057567B" w:rsidRPr="005112B3" w:rsidRDefault="0057567B" w:rsidP="00103109">
      <w:pPr>
        <w:pStyle w:val="Glava"/>
        <w:tabs>
          <w:tab w:val="clear" w:pos="4536"/>
          <w:tab w:val="clear" w:pos="9072"/>
        </w:tabs>
        <w:ind w:right="-285"/>
        <w:jc w:val="both"/>
        <w:rPr>
          <w:rFonts w:ascii="Calibri" w:hAnsi="Calibri" w:cs="Calibr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</w:t>
      </w:r>
      <w:r w:rsidRPr="005112B3">
        <w:rPr>
          <w:rFonts w:ascii="Calibri" w:hAnsi="Calibri" w:cs="Calibri"/>
          <w:sz w:val="20"/>
          <w:szCs w:val="20"/>
        </w:rPr>
        <w:t xml:space="preserve">javnega naročila: </w:t>
      </w:r>
      <w:bookmarkStart w:id="1" w:name="_Hlk92723999"/>
      <w:r w:rsidR="005112B3" w:rsidRPr="009D255E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5112B3" w:rsidRPr="005112B3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5112B3" w:rsidRPr="009D255E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AB860AE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permStart w:id="189256820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892568205"/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permStart w:id="71515198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15151980"/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permStart w:id="117520704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75207040"/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permStart w:id="1189698297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9698297"/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410"/>
        <w:gridCol w:w="1701"/>
        <w:gridCol w:w="2693"/>
      </w:tblGrid>
      <w:tr w:rsidR="009E5E82" w:rsidRPr="009E5E82" w14:paraId="4C8E23CC" w14:textId="77777777" w:rsidTr="00311EC8">
        <w:trPr>
          <w:trHeight w:hRule="exact" w:val="91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2379D4" w14:textId="77777777" w:rsidR="00311EC8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B09301A" w14:textId="20BD1035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8554EC" w:rsidRDefault="009E5E82" w:rsidP="00132E9A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Znesek DDV</w:t>
            </w:r>
            <w:r w:rsidR="003214F9"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                     (v EUR)</w:t>
            </w:r>
            <w:r w:rsidR="00803784" w:rsidRPr="00CA27BB">
              <w:rPr>
                <w:rStyle w:val="Sprotnaopomba-sklic"/>
                <w:rFonts w:ascii="Calibri" w:hAnsi="Calibri" w:cs="Calibri"/>
                <w:b/>
                <w:color w:val="0070C0"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F0F0C5" w14:textId="77777777" w:rsidR="000C4A44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</w:p>
          <w:p w14:paraId="70CB9132" w14:textId="0EFA3C8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  <w:r w:rsidR="00503179" w:rsidRPr="00CA27BB">
              <w:rPr>
                <w:rStyle w:val="Sprotnaopomba-sklic"/>
                <w:rFonts w:asciiTheme="minorHAnsi" w:hAnsiTheme="minorHAnsi" w:cstheme="minorHAnsi"/>
                <w:b/>
                <w:color w:val="0070C0"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311EC8">
        <w:trPr>
          <w:trHeight w:hRule="exact" w:val="213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B98E2AD" w14:textId="77777777" w:rsidR="000F3576" w:rsidRDefault="000F3576" w:rsidP="00E84125">
            <w:pPr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12B3">
              <w:rPr>
                <w:rFonts w:ascii="Calibri" w:hAnsi="Calibri" w:cs="Calibri"/>
                <w:b/>
                <w:bCs/>
                <w:sz w:val="20"/>
                <w:szCs w:val="20"/>
              </w:rPr>
              <w:t>Hibridni fotonski detektor za uporabo na žarkovni liniji za rentgensko sipanje pod majhnimi koti (SAXS)</w:t>
            </w:r>
          </w:p>
          <w:p w14:paraId="3E9DACE1" w14:textId="5FA7BC38" w:rsidR="00E84125" w:rsidRPr="009E5E82" w:rsidRDefault="00E84125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432762200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A9B" w14:textId="77777777" w:rsidR="00E84125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2762200"/>
            <w:r w:rsidR="00E84125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645DADB" w14:textId="77777777" w:rsidR="0009092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1FE15AB" w14:textId="41234FE0" w:rsidR="005677AB" w:rsidRPr="009E5E82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celic </w:t>
            </w:r>
            <w:r w:rsidR="0023763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</w:t>
            </w:r>
            <w:r w:rsidR="000A5DD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16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6</w:t>
            </w:r>
          </w:p>
        </w:tc>
        <w:permStart w:id="678579712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BBC7" w14:textId="77777777" w:rsidR="00E84125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78579712"/>
            <w:r w:rsidR="00E84125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3810A85" w14:textId="77777777" w:rsidR="0009092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B922A78" w14:textId="07360644" w:rsidR="005677AB" w:rsidRPr="009E5E82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celic </w:t>
            </w:r>
            <w:r w:rsidR="0023763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</w:t>
            </w:r>
            <w:r w:rsidR="000A5DD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16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6</w:t>
            </w:r>
          </w:p>
        </w:tc>
        <w:permStart w:id="1367501829" w:edGrp="everyone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4D6" w14:textId="77777777" w:rsidR="00E84125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7501829"/>
            <w:r w:rsidR="00E84125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55A41D6" w14:textId="77777777" w:rsidR="0009092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1742645" w14:textId="5F4329CC" w:rsidR="005677AB" w:rsidRPr="009E5E82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celic </w:t>
            </w:r>
            <w:r w:rsidR="0023763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0A5DD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16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6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14381F" w14:textId="024A8FA1" w:rsidR="00616891" w:rsidRPr="006B596B" w:rsidRDefault="00616891" w:rsidP="00616891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6B596B">
        <w:rPr>
          <w:rFonts w:asciiTheme="minorHAnsi" w:hAnsiTheme="minorHAnsi" w:cstheme="minorHAnsi"/>
          <w:sz w:val="20"/>
          <w:szCs w:val="20"/>
        </w:rPr>
        <w:t>Izjavljamo, da nudimo naslednje obdobje trajanja garancije:</w:t>
      </w:r>
    </w:p>
    <w:tbl>
      <w:tblPr>
        <w:tblStyle w:val="Tabelamrea"/>
        <w:tblW w:w="9351" w:type="dxa"/>
        <w:tblInd w:w="0" w:type="dxa"/>
        <w:tblLook w:val="04A0" w:firstRow="1" w:lastRow="0" w:firstColumn="1" w:lastColumn="0" w:noHBand="0" w:noVBand="1"/>
      </w:tblPr>
      <w:tblGrid>
        <w:gridCol w:w="6516"/>
        <w:gridCol w:w="1134"/>
        <w:gridCol w:w="1701"/>
      </w:tblGrid>
      <w:tr w:rsidR="006B596B" w:rsidRPr="006B596B" w14:paraId="19A362F3" w14:textId="77777777" w:rsidTr="00A44D26">
        <w:tc>
          <w:tcPr>
            <w:tcW w:w="6516" w:type="dxa"/>
          </w:tcPr>
          <w:p w14:paraId="6C534F65" w14:textId="23CADD22" w:rsidR="00616891" w:rsidRPr="006B596B" w:rsidRDefault="00680B52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Ponujeno garancijsko obdobje</w:t>
            </w:r>
          </w:p>
        </w:tc>
        <w:tc>
          <w:tcPr>
            <w:tcW w:w="1134" w:type="dxa"/>
          </w:tcPr>
          <w:p w14:paraId="5319CAA7" w14:textId="07745367" w:rsidR="00616891" w:rsidRPr="006B596B" w:rsidRDefault="00F36F4F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680B52"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očke</w:t>
            </w:r>
          </w:p>
        </w:tc>
        <w:tc>
          <w:tcPr>
            <w:tcW w:w="1701" w:type="dxa"/>
          </w:tcPr>
          <w:p w14:paraId="1F805757" w14:textId="5D8B2B4F" w:rsidR="00616891" w:rsidRPr="006B596B" w:rsidRDefault="00E36850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Označite</w:t>
            </w:r>
            <w:r w:rsidR="00597A4E"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eno (1) izmed možnosti</w:t>
            </w:r>
          </w:p>
        </w:tc>
      </w:tr>
      <w:tr w:rsidR="006B596B" w:rsidRPr="006B596B" w14:paraId="0D59A75A" w14:textId="77777777" w:rsidTr="00A44D26">
        <w:tc>
          <w:tcPr>
            <w:tcW w:w="6516" w:type="dxa"/>
          </w:tcPr>
          <w:p w14:paraId="2C17BC8D" w14:textId="33968212" w:rsidR="00616891" w:rsidRPr="002458BC" w:rsidRDefault="006B596B" w:rsidP="00A97159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1134" w:type="dxa"/>
          </w:tcPr>
          <w:p w14:paraId="25A93083" w14:textId="72A71BFD" w:rsidR="00616891" w:rsidRPr="006B596B" w:rsidRDefault="00680B52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6B6C969" w14:textId="1060200C" w:rsidR="00616891" w:rsidRPr="006B596B" w:rsidRDefault="00137ABE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1647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6B59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6B596B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6B596B" w:rsidRPr="006B596B" w14:paraId="57020A51" w14:textId="77777777" w:rsidTr="00A44D26">
        <w:tc>
          <w:tcPr>
            <w:tcW w:w="6516" w:type="dxa"/>
          </w:tcPr>
          <w:p w14:paraId="4375D1E1" w14:textId="60EF1A42" w:rsidR="00616891" w:rsidRPr="002458BC" w:rsidRDefault="006B596B" w:rsidP="00A97159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(zahtevani 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+ 1 leto podaljšanja brez dodatnih stroškov)</w:t>
            </w:r>
          </w:p>
        </w:tc>
        <w:tc>
          <w:tcPr>
            <w:tcW w:w="1134" w:type="dxa"/>
          </w:tcPr>
          <w:p w14:paraId="1A0188B2" w14:textId="1C47559E" w:rsidR="00616891" w:rsidRPr="00DC7932" w:rsidRDefault="009A3D2F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7E5D3FA" w14:textId="52BA2B86" w:rsidR="00616891" w:rsidRPr="006B596B" w:rsidRDefault="00137ABE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54063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6B59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6B596B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6B596B" w:rsidRPr="006B596B" w14:paraId="07A5F9A1" w14:textId="77777777" w:rsidTr="00A44D26">
        <w:tc>
          <w:tcPr>
            <w:tcW w:w="6516" w:type="dxa"/>
          </w:tcPr>
          <w:p w14:paraId="04529FDE" w14:textId="1323F2CC" w:rsidR="00616891" w:rsidRPr="002458BC" w:rsidRDefault="006B596B" w:rsidP="00A97159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leta (zahtevani 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+ 2 leti podaljšanja brez dodatnih stroškov)</w:t>
            </w:r>
          </w:p>
        </w:tc>
        <w:tc>
          <w:tcPr>
            <w:tcW w:w="1134" w:type="dxa"/>
          </w:tcPr>
          <w:p w14:paraId="70CBC456" w14:textId="270EB88C" w:rsidR="00616891" w:rsidRPr="00DC7932" w:rsidRDefault="009A3D2F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4381C64" w14:textId="4B24923D" w:rsidR="00616891" w:rsidRPr="006B596B" w:rsidRDefault="00137ABE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1902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6B59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6B596B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1477F0" w:rsidRPr="006B596B" w14:paraId="4BBB490E" w14:textId="77777777" w:rsidTr="00A44D26">
        <w:tc>
          <w:tcPr>
            <w:tcW w:w="6516" w:type="dxa"/>
          </w:tcPr>
          <w:p w14:paraId="00B04BDB" w14:textId="3236C61A" w:rsidR="00680B52" w:rsidRPr="002458BC" w:rsidRDefault="006B596B" w:rsidP="00A97159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 (zahtevani 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let</w:t>
            </w:r>
            <w:r w:rsidRPr="002458BC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680B52" w:rsidRPr="002458BC">
              <w:rPr>
                <w:rFonts w:asciiTheme="minorHAnsi" w:hAnsiTheme="minorHAnsi" w:cstheme="minorHAnsi"/>
                <w:sz w:val="20"/>
                <w:szCs w:val="20"/>
              </w:rPr>
              <w:t xml:space="preserve"> + 3 leta podaljšanja brez dodatnih stroškov)</w:t>
            </w:r>
          </w:p>
        </w:tc>
        <w:tc>
          <w:tcPr>
            <w:tcW w:w="1134" w:type="dxa"/>
          </w:tcPr>
          <w:p w14:paraId="065AB8A6" w14:textId="4AEBB0BC" w:rsidR="00680B52" w:rsidRPr="00DC7932" w:rsidRDefault="009A3D2F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16A7299" w14:textId="550B10D7" w:rsidR="00680B52" w:rsidRPr="006B596B" w:rsidRDefault="00137ABE" w:rsidP="00A9715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9999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6B59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6B596B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</w:tbl>
    <w:p w14:paraId="5191DDE9" w14:textId="77777777" w:rsidR="00616891" w:rsidRDefault="00616891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440E5D03" w14:textId="77777777" w:rsidR="009A3D2F" w:rsidRDefault="009A3D2F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511FF12" w14:textId="77777777" w:rsidR="009A3D2F" w:rsidRDefault="009A3D2F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65FC80AC" w14:textId="2AFA3FDF" w:rsidR="009A3D2F" w:rsidRPr="006B596B" w:rsidRDefault="009A3D2F" w:rsidP="009A3D2F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6B596B">
        <w:rPr>
          <w:rFonts w:asciiTheme="minorHAnsi" w:hAnsiTheme="minorHAnsi" w:cstheme="minorHAnsi"/>
          <w:sz w:val="20"/>
          <w:szCs w:val="20"/>
        </w:rPr>
        <w:lastRenderedPageBreak/>
        <w:t xml:space="preserve">Izjavljamo, da </w:t>
      </w:r>
      <w:r w:rsidR="00AA3BDF">
        <w:rPr>
          <w:rFonts w:asciiTheme="minorHAnsi" w:hAnsiTheme="minorHAnsi" w:cstheme="minorHAnsi"/>
          <w:sz w:val="20"/>
          <w:szCs w:val="20"/>
        </w:rPr>
        <w:t xml:space="preserve">želimo </w:t>
      </w:r>
      <w:r w:rsidRPr="006B596B">
        <w:rPr>
          <w:rFonts w:asciiTheme="minorHAnsi" w:hAnsiTheme="minorHAnsi" w:cstheme="minorHAnsi"/>
          <w:sz w:val="20"/>
          <w:szCs w:val="20"/>
        </w:rPr>
        <w:t>naslednj</w:t>
      </w:r>
      <w:r w:rsidR="00AA3BDF">
        <w:rPr>
          <w:rFonts w:asciiTheme="minorHAnsi" w:hAnsiTheme="minorHAnsi" w:cstheme="minorHAnsi"/>
          <w:sz w:val="20"/>
          <w:szCs w:val="20"/>
        </w:rPr>
        <w:t>i</w:t>
      </w:r>
      <w:r w:rsidRPr="006B596B">
        <w:rPr>
          <w:rFonts w:asciiTheme="minorHAnsi" w:hAnsiTheme="minorHAnsi" w:cstheme="minorHAnsi"/>
          <w:sz w:val="20"/>
          <w:szCs w:val="20"/>
        </w:rPr>
        <w:t xml:space="preserve"> </w:t>
      </w:r>
      <w:r w:rsidR="00AA3BDF">
        <w:rPr>
          <w:rFonts w:asciiTheme="minorHAnsi" w:hAnsiTheme="minorHAnsi" w:cstheme="minorHAnsi"/>
          <w:sz w:val="20"/>
          <w:szCs w:val="20"/>
        </w:rPr>
        <w:t>način plačila</w:t>
      </w:r>
      <w:r w:rsidRPr="006B596B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Style w:val="Tabelamrea"/>
        <w:tblW w:w="9067" w:type="dxa"/>
        <w:tblInd w:w="0" w:type="dxa"/>
        <w:tblLook w:val="04A0" w:firstRow="1" w:lastRow="0" w:firstColumn="1" w:lastColumn="0" w:noHBand="0" w:noVBand="1"/>
      </w:tblPr>
      <w:tblGrid>
        <w:gridCol w:w="6374"/>
        <w:gridCol w:w="1134"/>
        <w:gridCol w:w="1559"/>
      </w:tblGrid>
      <w:tr w:rsidR="009A3D2F" w:rsidRPr="006B596B" w14:paraId="7AA28575" w14:textId="77777777" w:rsidTr="00B9298B">
        <w:tc>
          <w:tcPr>
            <w:tcW w:w="6374" w:type="dxa"/>
          </w:tcPr>
          <w:p w14:paraId="22E12C3D" w14:textId="30D39BF7" w:rsidR="009A3D2F" w:rsidRPr="006B596B" w:rsidRDefault="00AA3BDF" w:rsidP="00E6161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Izbran način plačila</w:t>
            </w:r>
          </w:p>
        </w:tc>
        <w:tc>
          <w:tcPr>
            <w:tcW w:w="1134" w:type="dxa"/>
          </w:tcPr>
          <w:p w14:paraId="336AED43" w14:textId="77777777" w:rsidR="009A3D2F" w:rsidRPr="006B596B" w:rsidRDefault="009A3D2F" w:rsidP="00E6161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Točke</w:t>
            </w:r>
          </w:p>
        </w:tc>
        <w:tc>
          <w:tcPr>
            <w:tcW w:w="1559" w:type="dxa"/>
          </w:tcPr>
          <w:p w14:paraId="281CF9A9" w14:textId="77777777" w:rsidR="009A3D2F" w:rsidRPr="006B596B" w:rsidRDefault="009A3D2F" w:rsidP="00E6161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59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Označite eno (1) izmed možnosti</w:t>
            </w:r>
          </w:p>
        </w:tc>
      </w:tr>
      <w:tr w:rsidR="009A3D2F" w:rsidRPr="006B596B" w14:paraId="6A23E8D6" w14:textId="77777777" w:rsidTr="00B9298B">
        <w:tc>
          <w:tcPr>
            <w:tcW w:w="6374" w:type="dxa"/>
          </w:tcPr>
          <w:p w14:paraId="43123AA0" w14:textId="7EAE431D" w:rsidR="009A3D2F" w:rsidRPr="00ED1F31" w:rsidRDefault="00ED1F31" w:rsidP="00E6161B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 </w:t>
            </w:r>
            <w:r w:rsidRPr="00ED1F3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40 % (štirideset odstotno) </w:t>
            </w:r>
            <w:r w:rsidRPr="00ED1F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  <w:t xml:space="preserve">predplačilo </w:t>
            </w:r>
            <w:r w:rsidRPr="00ED1F3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v roku 15 dni od dneva predložitve ustreznega fi</w:t>
            </w:r>
            <w:r w:rsidRPr="00ED1F3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nančnega zavarovanja za vračilo predplačila, pisne potrditve naročila s strani dobavitelja in prejema pravilno izstavljenega e-(pred)računa </w:t>
            </w:r>
            <w:r w:rsidRPr="00ED1F31">
              <w:rPr>
                <w:rFonts w:ascii="Calibri" w:hAnsi="Calibri" w:cs="Calibri"/>
                <w:iCs/>
                <w:color w:val="0070C0"/>
                <w:sz w:val="20"/>
                <w:szCs w:val="20"/>
              </w:rPr>
              <w:t>(**v primeru tujega dobavitelja: (pred)računa</w:t>
            </w:r>
            <w:r w:rsidRPr="00ED1F31">
              <w:rPr>
                <w:rFonts w:ascii="Calibri" w:hAnsi="Calibri" w:cs="Calibri"/>
                <w:color w:val="0070C0"/>
                <w:sz w:val="20"/>
                <w:szCs w:val="20"/>
              </w:rPr>
              <w:t>)</w:t>
            </w:r>
            <w:r w:rsidRPr="00ED1F31">
              <w:rPr>
                <w:rFonts w:ascii="Calibri" w:hAnsi="Calibri" w:cs="Calibri"/>
                <w:i/>
                <w:color w:val="0070C0"/>
                <w:sz w:val="20"/>
                <w:szCs w:val="20"/>
              </w:rPr>
              <w:t xml:space="preserve"> </w:t>
            </w:r>
            <w:r w:rsidRPr="00ED1F3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za predplačilo</w:t>
            </w:r>
            <w:r w:rsidRPr="00ED1F3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 w:rsidR="00931D47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kot izhaja c</w:t>
            </w:r>
            <w:r w:rsidR="00DC7932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  <w:r w:rsidR="00931D47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 točke obrazca št. 7/a »Način plačila«</w:t>
            </w:r>
          </w:p>
        </w:tc>
        <w:tc>
          <w:tcPr>
            <w:tcW w:w="1134" w:type="dxa"/>
          </w:tcPr>
          <w:p w14:paraId="2D5FE750" w14:textId="77777777" w:rsidR="009A3D2F" w:rsidRPr="00DC7932" w:rsidRDefault="009A3D2F" w:rsidP="00027527">
            <w:pPr>
              <w:spacing w:before="6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5339C413" w14:textId="7476DA05" w:rsidR="009A3D2F" w:rsidRPr="00931D47" w:rsidRDefault="00137ABE" w:rsidP="00027527">
            <w:pPr>
              <w:spacing w:before="6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26673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50E2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A3D2F" w:rsidRPr="00931D47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9A3D2F" w:rsidRPr="006B596B" w14:paraId="79D49004" w14:textId="77777777" w:rsidTr="00B9298B">
        <w:trPr>
          <w:trHeight w:val="225"/>
        </w:trPr>
        <w:tc>
          <w:tcPr>
            <w:tcW w:w="6374" w:type="dxa"/>
          </w:tcPr>
          <w:p w14:paraId="7EA85512" w14:textId="6F3C01BD" w:rsidR="009A3D2F" w:rsidRPr="00ED1F31" w:rsidRDefault="00ED1F31" w:rsidP="00931D47">
            <w:pPr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 </w:t>
            </w:r>
            <w:r w:rsidRPr="00ED1F3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plačilo </w:t>
            </w:r>
            <w:r w:rsidRPr="00ED1F3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roku 15 (petnajst) dni</w:t>
            </w:r>
            <w:r w:rsidRPr="00ED1F3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 dneva pravilno izstavljenega računa, ki ga dobavitelj izstavi po opravljenem prevzemu </w:t>
            </w:r>
            <w:r w:rsidRPr="00ED1F3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(podpisan prevzemni zapisnik)</w:t>
            </w:r>
            <w:r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-</w:t>
            </w:r>
            <w:r w:rsidR="00931D47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kot izhaja iz b</w:t>
            </w:r>
            <w:r w:rsidR="00DC7932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  <w:r w:rsidR="00931D47" w:rsidRPr="00ED1F3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 točke obrazca št. 7/a »Način plačila«</w:t>
            </w:r>
          </w:p>
        </w:tc>
        <w:tc>
          <w:tcPr>
            <w:tcW w:w="1134" w:type="dxa"/>
          </w:tcPr>
          <w:p w14:paraId="1AD492FF" w14:textId="77777777" w:rsidR="009A3D2F" w:rsidRPr="00DC7932" w:rsidRDefault="009A3D2F" w:rsidP="00027527">
            <w:pPr>
              <w:spacing w:before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6817F310" w14:textId="6A1BF542" w:rsidR="009A3D2F" w:rsidRPr="00931D47" w:rsidRDefault="00137ABE" w:rsidP="00027527">
            <w:pPr>
              <w:spacing w:before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85114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1D47" w:rsidRPr="00931D4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A3D2F" w:rsidRPr="00931D47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9A3D2F" w:rsidRPr="006B596B" w14:paraId="14330135" w14:textId="77777777" w:rsidTr="00B9298B">
        <w:trPr>
          <w:trHeight w:val="229"/>
        </w:trPr>
        <w:tc>
          <w:tcPr>
            <w:tcW w:w="6374" w:type="dxa"/>
          </w:tcPr>
          <w:p w14:paraId="6AA5D62C" w14:textId="74A9152B" w:rsidR="009A3D2F" w:rsidRPr="00BA71EC" w:rsidRDefault="00ED1F31" w:rsidP="00E6161B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 </w:t>
            </w:r>
            <w:r w:rsidRPr="00BA71E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plačilo</w:t>
            </w:r>
            <w:r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BA71E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roku 30 (trideset) dni</w:t>
            </w:r>
            <w:r w:rsidRPr="00BA71E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 dneva pravilno izstavljenega računa, ki ga dobavitelj izstavi po opravljenem prevzemu </w:t>
            </w:r>
            <w:r w:rsidRPr="00BA71E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(podpisan prevzemni zapisnik)</w:t>
            </w:r>
            <w:r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-</w:t>
            </w:r>
            <w:r w:rsidR="00FD11A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931D47"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kot izhaja iz a</w:t>
            </w:r>
            <w:r w:rsidR="00DC7932"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  <w:r w:rsidR="00931D47" w:rsidRPr="00BA71E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 točke obrazca št. 7/a »Način plačila«</w:t>
            </w:r>
          </w:p>
        </w:tc>
        <w:tc>
          <w:tcPr>
            <w:tcW w:w="1134" w:type="dxa"/>
          </w:tcPr>
          <w:p w14:paraId="77164566" w14:textId="77777777" w:rsidR="009A3D2F" w:rsidRPr="00DC7932" w:rsidRDefault="009A3D2F" w:rsidP="00027527">
            <w:pPr>
              <w:spacing w:before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793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2C715E14" w14:textId="77777777" w:rsidR="009A3D2F" w:rsidRPr="00931D47" w:rsidRDefault="00137ABE" w:rsidP="00027527">
            <w:pPr>
              <w:spacing w:before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9446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D2F" w:rsidRPr="00931D4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A3D2F" w:rsidRPr="00931D47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</w:tbl>
    <w:p w14:paraId="437D85FA" w14:textId="77777777" w:rsidR="002B286C" w:rsidRDefault="002B286C" w:rsidP="0060551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529772" w14:textId="7ED16E33" w:rsidR="00616891" w:rsidRDefault="00747F64" w:rsidP="0060551D">
      <w:pPr>
        <w:jc w:val="both"/>
        <w:rPr>
          <w:rFonts w:asciiTheme="minorHAnsi" w:hAnsiTheme="minorHAnsi" w:cstheme="minorHAnsi"/>
          <w:sz w:val="20"/>
          <w:szCs w:val="20"/>
        </w:rPr>
      </w:pPr>
      <w:r w:rsidRPr="006B596B">
        <w:rPr>
          <w:rFonts w:asciiTheme="minorHAnsi" w:hAnsiTheme="minorHAnsi" w:cstheme="minorHAnsi"/>
          <w:sz w:val="20"/>
          <w:szCs w:val="20"/>
        </w:rPr>
        <w:t>Obrazec »</w:t>
      </w:r>
      <w:r w:rsidRPr="002458BC">
        <w:rPr>
          <w:rFonts w:asciiTheme="minorHAnsi" w:hAnsiTheme="minorHAnsi" w:cstheme="minorHAnsi"/>
          <w:b/>
          <w:bCs/>
          <w:sz w:val="20"/>
          <w:szCs w:val="20"/>
        </w:rPr>
        <w:t>Povzetek predračuna – rekapitulacija</w:t>
      </w:r>
      <w:r w:rsidRPr="006B596B">
        <w:rPr>
          <w:rFonts w:asciiTheme="minorHAnsi" w:hAnsiTheme="minorHAnsi" w:cstheme="minorHAnsi"/>
          <w:sz w:val="20"/>
          <w:szCs w:val="20"/>
        </w:rPr>
        <w:t xml:space="preserve">« </w:t>
      </w:r>
      <w:r w:rsidRPr="006B596B">
        <w:rPr>
          <w:rFonts w:asciiTheme="minorHAnsi" w:hAnsiTheme="minorHAnsi" w:cstheme="minorHAnsi"/>
          <w:b/>
          <w:bCs/>
          <w:sz w:val="20"/>
          <w:szCs w:val="20"/>
        </w:rPr>
        <w:t>vsebuje merila</w:t>
      </w:r>
      <w:r w:rsidRPr="006B596B">
        <w:rPr>
          <w:rFonts w:asciiTheme="minorHAnsi" w:hAnsiTheme="minorHAnsi" w:cstheme="minorHAnsi"/>
          <w:sz w:val="20"/>
          <w:szCs w:val="20"/>
        </w:rPr>
        <w:t xml:space="preserve">, </w:t>
      </w:r>
      <w:r w:rsidRPr="006B596B">
        <w:rPr>
          <w:rFonts w:asciiTheme="minorHAnsi" w:hAnsiTheme="minorHAnsi" w:cstheme="minorHAnsi"/>
          <w:b/>
          <w:bCs/>
          <w:sz w:val="20"/>
          <w:szCs w:val="20"/>
        </w:rPr>
        <w:t>zato morajo ponudniki v obrazcu vnesti vse zahtevane podatke ob oddaji ponudbe</w:t>
      </w:r>
      <w:r w:rsidRPr="006B596B">
        <w:rPr>
          <w:rFonts w:asciiTheme="minorHAnsi" w:hAnsiTheme="minorHAnsi" w:cstheme="minorHAnsi"/>
          <w:sz w:val="20"/>
          <w:szCs w:val="20"/>
        </w:rPr>
        <w:t xml:space="preserve"> – naročnik ponudnikom ne bo dovolil spreminjanja / dopolnjevanja obrazca v sklopu meril in bo posledično takšne ponudbe izključil iz oddaje predmetnega javnega naročila</w:t>
      </w:r>
      <w:r w:rsidR="00083E20" w:rsidRPr="006B596B">
        <w:rPr>
          <w:rFonts w:asciiTheme="minorHAnsi" w:hAnsiTheme="minorHAnsi" w:cstheme="minorHAnsi"/>
          <w:sz w:val="20"/>
          <w:szCs w:val="20"/>
        </w:rPr>
        <w:t>.</w:t>
      </w:r>
    </w:p>
    <w:p w14:paraId="4F232BEA" w14:textId="77777777" w:rsidR="0060199F" w:rsidRPr="006B596B" w:rsidRDefault="0060199F" w:rsidP="0060551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7F0706D8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592B96A1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</w:t>
      </w:r>
      <w:r w:rsidR="00DC31F1">
        <w:rPr>
          <w:rFonts w:asciiTheme="minorHAnsi" w:hAnsiTheme="minorHAnsi" w:cstheme="minorHAnsi"/>
          <w:sz w:val="20"/>
          <w:szCs w:val="20"/>
        </w:rPr>
        <w:t xml:space="preserve"> so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izražen</w:t>
      </w:r>
      <w:r w:rsidR="00DC31F1">
        <w:rPr>
          <w:rFonts w:asciiTheme="minorHAnsi" w:hAnsiTheme="minorHAnsi" w:cstheme="minorHAnsi"/>
          <w:sz w:val="20"/>
          <w:szCs w:val="20"/>
        </w:rPr>
        <w:t>e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 evrih in zajema</w:t>
      </w:r>
      <w:r w:rsidR="00AA1C3F">
        <w:rPr>
          <w:rFonts w:asciiTheme="minorHAnsi" w:hAnsiTheme="minorHAnsi" w:cstheme="minorHAnsi"/>
          <w:sz w:val="20"/>
          <w:szCs w:val="20"/>
        </w:rPr>
        <w:t>jo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vse popuste in stroške </w:t>
      </w:r>
      <w:r w:rsidR="00AF72A9">
        <w:rPr>
          <w:rFonts w:asciiTheme="minorHAnsi" w:hAnsiTheme="minorHAnsi" w:cstheme="minorHAnsi"/>
          <w:sz w:val="20"/>
          <w:szCs w:val="20"/>
        </w:rPr>
        <w:t xml:space="preserve">skladno </w:t>
      </w:r>
      <w:r w:rsidR="00AA5595">
        <w:rPr>
          <w:rFonts w:asciiTheme="minorHAnsi" w:hAnsiTheme="minorHAnsi" w:cstheme="minorHAnsi"/>
          <w:sz w:val="20"/>
          <w:szCs w:val="20"/>
        </w:rPr>
        <w:t>s</w:t>
      </w:r>
      <w:r w:rsidR="00AF72A9">
        <w:rPr>
          <w:rFonts w:asciiTheme="minorHAnsi" w:hAnsiTheme="minorHAnsi" w:cstheme="minorHAnsi"/>
          <w:sz w:val="20"/>
          <w:szCs w:val="20"/>
        </w:rPr>
        <w:t xml:space="preserve"> tehničnimi specifikacijami in dokumentacijo v zvezi z oddajo </w:t>
      </w:r>
      <w:r w:rsidR="00223301">
        <w:rPr>
          <w:rFonts w:asciiTheme="minorHAnsi" w:hAnsiTheme="minorHAnsi" w:cstheme="minorHAnsi"/>
          <w:sz w:val="20"/>
          <w:szCs w:val="20"/>
        </w:rPr>
        <w:t xml:space="preserve">javnega naročila. </w:t>
      </w:r>
      <w:r w:rsidR="00AF72A9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Ponudbena cena je fiksna</w:t>
      </w:r>
      <w:r w:rsidR="00223301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ter je izražena v evrih (EUR)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Pr="003F6F30" w:rsidRDefault="0057567B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C7AD2D7" w14:textId="77777777" w:rsidR="0045585D" w:rsidRPr="003F6F30" w:rsidRDefault="0045585D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4B13033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</w:t>
      </w:r>
      <w:r w:rsidR="00F35999" w:rsidRPr="004C2E13">
        <w:rPr>
          <w:rFonts w:asciiTheme="minorHAnsi" w:hAnsiTheme="minorHAnsi" w:cstheme="minorHAnsi"/>
          <w:sz w:val="20"/>
          <w:szCs w:val="20"/>
        </w:rPr>
        <w:t xml:space="preserve">najmanj </w:t>
      </w:r>
      <w:r w:rsidR="0002163D" w:rsidRPr="004C2E13">
        <w:rPr>
          <w:rFonts w:asciiTheme="minorHAnsi" w:hAnsiTheme="minorHAnsi" w:cstheme="minorHAnsi"/>
          <w:sz w:val="20"/>
          <w:szCs w:val="20"/>
        </w:rPr>
        <w:t>z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31499869" w:edGrp="everyone"/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6C840756" w:rsidR="008545B6" w:rsidRPr="009E5E82" w:rsidRDefault="002E6990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1499869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12"/>
          <w:szCs w:val="12"/>
          <w:u w:val="single"/>
        </w:rPr>
      </w:pPr>
    </w:p>
    <w:p w14:paraId="7D6E321A" w14:textId="77777777" w:rsidR="004F64F8" w:rsidRPr="001507BC" w:rsidRDefault="004F64F8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3E6B2D" w14:textId="77777777" w:rsidR="001507BC" w:rsidRDefault="001507BC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AE1D17F" w14:textId="4A4A0C65" w:rsidR="00615B14" w:rsidRPr="00C4279A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C4279A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42F0154" w14:textId="0DD6BA8A" w:rsidR="00615B14" w:rsidRPr="00C4279A" w:rsidRDefault="00615B14" w:rsidP="0048335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C4279A">
        <w:rPr>
          <w:rFonts w:ascii="Calibri" w:hAnsi="Calibri" w:cs="Tahoma"/>
          <w:sz w:val="18"/>
          <w:szCs w:val="18"/>
          <w:lang w:eastAsia="x-none"/>
        </w:rPr>
        <w:t>Ta obrazec se izpolni</w:t>
      </w:r>
      <w:r w:rsidR="0048335F" w:rsidRPr="00C4279A">
        <w:rPr>
          <w:rFonts w:ascii="Calibri" w:hAnsi="Calibri"/>
          <w:sz w:val="18"/>
          <w:szCs w:val="18"/>
          <w:lang w:eastAsia="x-none"/>
        </w:rPr>
        <w:t>,</w:t>
      </w:r>
      <w:r w:rsidR="00E36CDF" w:rsidRPr="00C4279A">
        <w:rPr>
          <w:rFonts w:ascii="Calibri" w:hAnsi="Calibri"/>
          <w:sz w:val="18"/>
          <w:szCs w:val="18"/>
          <w:lang w:eastAsia="x-none"/>
        </w:rPr>
        <w:t xml:space="preserve"> podpiše</w:t>
      </w:r>
      <w:r w:rsidR="0048335F" w:rsidRPr="00C4279A">
        <w:rPr>
          <w:rFonts w:ascii="Calibri" w:hAnsi="Calibri"/>
          <w:sz w:val="18"/>
          <w:szCs w:val="18"/>
          <w:lang w:eastAsia="x-none"/>
        </w:rPr>
        <w:t xml:space="preserve"> in žigosa</w:t>
      </w:r>
      <w:r w:rsidRPr="00C4279A">
        <w:rPr>
          <w:rFonts w:ascii="Calibri" w:hAnsi="Calibri" w:cs="Tahoma"/>
          <w:sz w:val="18"/>
          <w:szCs w:val="18"/>
          <w:lang w:eastAsia="x-none"/>
        </w:rPr>
        <w:t>.</w:t>
      </w:r>
      <w:r w:rsidR="00C91AB9" w:rsidRPr="00C4279A">
        <w:rPr>
          <w:rFonts w:ascii="Calibri" w:hAnsi="Calibri" w:cs="Tahoma"/>
          <w:sz w:val="18"/>
          <w:szCs w:val="18"/>
          <w:lang w:eastAsia="x-none"/>
        </w:rPr>
        <w:t xml:space="preserve"> </w:t>
      </w:r>
    </w:p>
    <w:p w14:paraId="2BFC15D2" w14:textId="26751373" w:rsidR="00ED4B0C" w:rsidRPr="00C4279A" w:rsidRDefault="00ED4B0C" w:rsidP="0048335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</w:pPr>
      <w:r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Tuji ponudniki: ne izpolnijo stolpcev »znesek DDV</w:t>
      </w:r>
      <w:r w:rsidR="00AA5595"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EUR)</w:t>
      </w:r>
      <w:r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« in »</w:t>
      </w:r>
      <w:r w:rsidR="00AA5595"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skupna </w:t>
      </w:r>
      <w:r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ponudbena </w:t>
      </w:r>
      <w:r w:rsidR="00AA5595"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vrednost</w:t>
      </w:r>
      <w:r w:rsidRPr="00C4279A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 z DDV)«.</w:t>
      </w:r>
    </w:p>
    <w:p w14:paraId="03EAFA59" w14:textId="09B3B494" w:rsidR="00C4279A" w:rsidRPr="003F6F30" w:rsidRDefault="00C4279A" w:rsidP="00C4279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3F6F30">
        <w:rPr>
          <w:rFonts w:ascii="Calibri" w:hAnsi="Calibri" w:cs="Tahoma"/>
          <w:sz w:val="18"/>
          <w:szCs w:val="18"/>
          <w:lang w:eastAsia="x-none"/>
        </w:rPr>
        <w:t xml:space="preserve">Ponudnik, v kolikor želi pridobiti dodatne točke po merilu iz poglavja 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>10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 »MERILA«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>pod točko 3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 xml:space="preserve"> za merilo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>2</w:t>
      </w:r>
      <w:r w:rsidR="009D5CF5" w:rsidRPr="003F6F30">
        <w:rPr>
          <w:rFonts w:ascii="Calibri" w:hAnsi="Calibri" w:cs="Tahoma"/>
          <w:sz w:val="18"/>
          <w:szCs w:val="18"/>
          <w:lang w:eastAsia="x-none"/>
        </w:rPr>
        <w:t>. TPG: Podaljšana garancija</w:t>
      </w:r>
      <w:r w:rsidR="009D5CF5" w:rsidRPr="003F6F3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113AEA">
        <w:rPr>
          <w:rFonts w:ascii="Calibri" w:hAnsi="Calibri" w:cs="Tahoma"/>
          <w:sz w:val="18"/>
          <w:szCs w:val="18"/>
          <w:lang w:eastAsia="x-none"/>
        </w:rPr>
        <w:t xml:space="preserve">(brez dodatnih stroškov) </w:t>
      </w:r>
      <w:r w:rsidR="009D5CF5" w:rsidRPr="003F6F30">
        <w:rPr>
          <w:rFonts w:ascii="Calibri" w:hAnsi="Calibri" w:cs="Tahoma"/>
          <w:sz w:val="18"/>
          <w:szCs w:val="18"/>
          <w:lang w:eastAsia="x-none"/>
        </w:rPr>
        <w:t>in</w:t>
      </w:r>
      <w:r w:rsidR="00053506" w:rsidRPr="003F6F3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 xml:space="preserve">pod točko </w:t>
      </w:r>
      <w:r w:rsidR="000A0F0F" w:rsidRPr="003F6F30">
        <w:rPr>
          <w:rFonts w:ascii="Calibri" w:hAnsi="Calibri" w:cs="Tahoma"/>
          <w:sz w:val="18"/>
          <w:szCs w:val="18"/>
          <w:lang w:eastAsia="x-none"/>
        </w:rPr>
        <w:t>4</w:t>
      </w:r>
      <w:r w:rsidR="00C25DBA" w:rsidRPr="003F6F30">
        <w:rPr>
          <w:rFonts w:ascii="Calibri" w:hAnsi="Calibri" w:cs="Tahoma"/>
          <w:sz w:val="18"/>
          <w:szCs w:val="18"/>
          <w:lang w:eastAsia="x-none"/>
        </w:rPr>
        <w:t xml:space="preserve"> za merilo </w:t>
      </w:r>
      <w:r w:rsidR="000A0F0F" w:rsidRPr="003F6F30">
        <w:rPr>
          <w:rFonts w:ascii="Calibri" w:hAnsi="Calibri" w:cs="Tahoma"/>
          <w:sz w:val="18"/>
          <w:szCs w:val="18"/>
          <w:lang w:eastAsia="x-none"/>
        </w:rPr>
        <w:t>3</w:t>
      </w:r>
      <w:r w:rsidR="00053506" w:rsidRPr="003F6F30">
        <w:rPr>
          <w:rFonts w:ascii="Calibri" w:hAnsi="Calibri" w:cs="Tahoma"/>
          <w:sz w:val="18"/>
          <w:szCs w:val="18"/>
          <w:lang w:eastAsia="x-none"/>
        </w:rPr>
        <w:t xml:space="preserve">. </w:t>
      </w:r>
      <w:r w:rsidR="009D5CF5" w:rsidRPr="003F6F30">
        <w:rPr>
          <w:rFonts w:ascii="Calibri" w:hAnsi="Calibri" w:cs="Tahoma"/>
          <w:sz w:val="18"/>
          <w:szCs w:val="18"/>
          <w:lang w:eastAsia="x-none"/>
        </w:rPr>
        <w:t>TNP</w:t>
      </w:r>
      <w:r w:rsidR="00053506" w:rsidRPr="003F6F30">
        <w:rPr>
          <w:rFonts w:ascii="Calibri" w:hAnsi="Calibri" w:cs="Tahoma"/>
          <w:sz w:val="18"/>
          <w:szCs w:val="18"/>
          <w:lang w:eastAsia="x-none"/>
        </w:rPr>
        <w:t xml:space="preserve">: </w:t>
      </w:r>
      <w:r w:rsidR="009D5CF5" w:rsidRPr="003F6F30">
        <w:rPr>
          <w:rFonts w:ascii="Calibri" w:hAnsi="Calibri" w:cs="Tahoma"/>
          <w:sz w:val="18"/>
          <w:szCs w:val="18"/>
          <w:lang w:eastAsia="x-none"/>
        </w:rPr>
        <w:t>Način plačila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, </w:t>
      </w:r>
      <w:r w:rsidR="000A0F0F" w:rsidRPr="003F6F30">
        <w:rPr>
          <w:rFonts w:ascii="Calibri" w:hAnsi="Calibri" w:cs="Tahoma"/>
          <w:sz w:val="18"/>
          <w:szCs w:val="18"/>
          <w:lang w:eastAsia="x-none"/>
        </w:rPr>
        <w:t>označi</w:t>
      </w:r>
      <w:r w:rsidR="00D754A1">
        <w:rPr>
          <w:rFonts w:ascii="Calibri" w:hAnsi="Calibri" w:cs="Tahoma"/>
          <w:sz w:val="18"/>
          <w:szCs w:val="18"/>
          <w:lang w:eastAsia="x-none"/>
        </w:rPr>
        <w:t xml:space="preserve"> svojo</w:t>
      </w:r>
      <w:r w:rsidR="003F6F30" w:rsidRPr="003F6F3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D754A1">
        <w:rPr>
          <w:rFonts w:ascii="Calibri" w:hAnsi="Calibri" w:cs="Tahoma"/>
          <w:sz w:val="18"/>
          <w:szCs w:val="18"/>
          <w:lang w:eastAsia="x-none"/>
        </w:rPr>
        <w:t>izjavo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. </w:t>
      </w:r>
      <w:r w:rsidRPr="003F6F30">
        <w:rPr>
          <w:rFonts w:ascii="Calibri" w:hAnsi="Calibri" w:cs="Tahoma"/>
          <w:b/>
          <w:bCs/>
          <w:sz w:val="18"/>
          <w:szCs w:val="18"/>
          <w:lang w:eastAsia="x-none"/>
        </w:rPr>
        <w:t>Za prejem točk po tem merilu, je predložitev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 podpisanega in žigosanega (</w:t>
      </w:r>
      <w:r w:rsidRPr="003F6F30">
        <w:rPr>
          <w:rFonts w:ascii="Calibri" w:hAnsi="Calibri" w:cs="Tahoma"/>
          <w:i/>
          <w:iCs/>
          <w:sz w:val="18"/>
          <w:szCs w:val="18"/>
          <w:lang w:eastAsia="x-none"/>
        </w:rPr>
        <w:t>v kolikor se posluje z žigom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) obrazca št. </w:t>
      </w:r>
      <w:r w:rsidR="003F6F30" w:rsidRPr="003F6F30">
        <w:rPr>
          <w:rFonts w:ascii="Calibri" w:hAnsi="Calibri" w:cs="Tahoma"/>
          <w:sz w:val="18"/>
          <w:szCs w:val="18"/>
          <w:lang w:eastAsia="x-none"/>
        </w:rPr>
        <w:t>7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3F6F30">
        <w:rPr>
          <w:rFonts w:asciiTheme="minorHAnsi" w:hAnsiTheme="minorHAnsi" w:cstheme="minorHAnsi"/>
          <w:sz w:val="18"/>
          <w:szCs w:val="18"/>
        </w:rPr>
        <w:t>Povzetek predračuna – rekapitulacija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Pr="003F6F30">
        <w:rPr>
          <w:rFonts w:ascii="Calibri" w:hAnsi="Calibri" w:cs="Tahoma"/>
          <w:b/>
          <w:bCs/>
          <w:sz w:val="18"/>
          <w:szCs w:val="18"/>
          <w:lang w:eastAsia="x-none"/>
        </w:rPr>
        <w:t>obvezna že ob oddaji ponudbe</w:t>
      </w:r>
      <w:r w:rsidRPr="003F6F30">
        <w:rPr>
          <w:rFonts w:ascii="Calibri" w:hAnsi="Calibri" w:cs="Tahoma"/>
          <w:sz w:val="18"/>
          <w:szCs w:val="18"/>
          <w:lang w:eastAsia="x-none"/>
        </w:rPr>
        <w:t xml:space="preserve">. </w:t>
      </w:r>
      <w:r w:rsidRPr="003F6F30">
        <w:rPr>
          <w:rFonts w:ascii="Calibri" w:hAnsi="Calibri" w:cs="Tahoma"/>
          <w:b/>
          <w:bCs/>
          <w:i/>
          <w:iCs/>
          <w:sz w:val="18"/>
          <w:szCs w:val="18"/>
          <w:u w:val="single"/>
          <w:lang w:eastAsia="x-none"/>
        </w:rPr>
        <w:t>Naročnik v delu, ki se veže na »Merila«, dopolnjevanja ponudbe ne bo dopuščal</w:t>
      </w:r>
      <w:r w:rsidRPr="003F6F30">
        <w:rPr>
          <w:rFonts w:ascii="Calibri" w:hAnsi="Calibri" w:cs="Tahoma"/>
          <w:sz w:val="18"/>
          <w:szCs w:val="18"/>
          <w:lang w:eastAsia="x-none"/>
        </w:rPr>
        <w:t>.</w:t>
      </w:r>
    </w:p>
    <w:p w14:paraId="5A52C7A9" w14:textId="24A477DF" w:rsidR="00615B14" w:rsidRPr="00C4279A" w:rsidRDefault="008933E0" w:rsidP="00AA5595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C4279A">
        <w:rPr>
          <w:rFonts w:ascii="Calibri" w:hAnsi="Calibri" w:cs="Tahoma"/>
          <w:sz w:val="18"/>
          <w:szCs w:val="18"/>
          <w:lang w:eastAsia="x-none"/>
        </w:rPr>
        <w:t>Ponudnik obrazec »</w:t>
      </w:r>
      <w:r w:rsidRPr="00C4279A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Pr="00C4279A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595E5C" w:rsidRPr="00C4279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D62CF0" w:rsidRPr="00C4279A">
        <w:rPr>
          <w:rFonts w:ascii="Calibri" w:hAnsi="Calibri" w:cs="Tahoma"/>
          <w:sz w:val="18"/>
          <w:szCs w:val="18"/>
          <w:lang w:eastAsia="x-none"/>
        </w:rPr>
        <w:t xml:space="preserve">naloži v informacijski sistem e-JN </w:t>
      </w:r>
      <w:r w:rsidRPr="00C4279A">
        <w:rPr>
          <w:rFonts w:ascii="Calibri" w:hAnsi="Calibri" w:cs="Tahoma"/>
          <w:sz w:val="18"/>
          <w:szCs w:val="18"/>
          <w:lang w:eastAsia="x-none"/>
        </w:rPr>
        <w:t>v razdelek »</w:t>
      </w:r>
      <w:r w:rsidRPr="00C4279A">
        <w:rPr>
          <w:rFonts w:ascii="Calibri" w:hAnsi="Calibri" w:cs="Tahoma"/>
          <w:b/>
          <w:bCs/>
          <w:sz w:val="18"/>
          <w:szCs w:val="18"/>
          <w:lang w:eastAsia="x-none"/>
        </w:rPr>
        <w:t>Predračun</w:t>
      </w:r>
      <w:r w:rsidRPr="00C4279A">
        <w:rPr>
          <w:rFonts w:ascii="Calibri" w:hAnsi="Calibri" w:cs="Tahoma"/>
          <w:sz w:val="18"/>
          <w:szCs w:val="18"/>
          <w:lang w:eastAsia="x-none"/>
        </w:rPr>
        <w:t>«.</w:t>
      </w:r>
    </w:p>
    <w:sectPr w:rsidR="00615B14" w:rsidRPr="00C4279A" w:rsidSect="00A44D2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A308" w14:textId="77777777" w:rsidR="00137ABE" w:rsidRDefault="00137ABE" w:rsidP="007B5604">
      <w:r>
        <w:separator/>
      </w:r>
    </w:p>
  </w:endnote>
  <w:endnote w:type="continuationSeparator" w:id="0">
    <w:p w14:paraId="5782E610" w14:textId="77777777" w:rsidR="00137ABE" w:rsidRDefault="00137AB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55E4C" w:rsidRDefault="00255E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5EFC3899" w:rsidR="004A3C5E" w:rsidRPr="004D4C6A" w:rsidRDefault="004D4C6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D4C6A">
      <w:rPr>
        <w:rFonts w:ascii="Calibri" w:eastAsia="STXinwei" w:hAnsi="Calibri" w:cs="Calibri"/>
        <w:sz w:val="16"/>
        <w:szCs w:val="16"/>
        <w:lang w:eastAsia="ja-JP"/>
      </w:rPr>
      <w:t>302/6 - HF-DET/26</w:t>
    </w:r>
    <w:r w:rsidR="004A3C5E" w:rsidRPr="004D4C6A">
      <w:rPr>
        <w:sz w:val="16"/>
        <w:szCs w:val="16"/>
      </w:rPr>
      <w:tab/>
    </w:r>
    <w:r w:rsidR="004A3C5E" w:rsidRPr="004D4C6A">
      <w:rPr>
        <w:sz w:val="16"/>
        <w:szCs w:val="16"/>
      </w:rPr>
      <w:tab/>
    </w:r>
    <w:r w:rsidR="004A3C5E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 w:rsidR="00E84125" w:rsidRPr="004D4C6A">
      <w:rPr>
        <w:rFonts w:asciiTheme="minorHAnsi" w:hAnsiTheme="minorHAnsi" w:cstheme="minorHAnsi"/>
        <w:noProof/>
        <w:sz w:val="16"/>
        <w:szCs w:val="16"/>
      </w:rPr>
      <w:t>3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  <w:r w:rsidR="004A3C5E" w:rsidRPr="004D4C6A">
      <w:rPr>
        <w:rFonts w:asciiTheme="minorHAnsi" w:hAnsiTheme="minorHAnsi" w:cstheme="minorHAnsi"/>
        <w:sz w:val="16"/>
        <w:szCs w:val="16"/>
      </w:rPr>
      <w:t>/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 w:rsidR="00E84125" w:rsidRPr="004D4C6A">
      <w:rPr>
        <w:rFonts w:asciiTheme="minorHAnsi" w:hAnsiTheme="minorHAnsi" w:cstheme="minorHAnsi"/>
        <w:noProof/>
        <w:sz w:val="16"/>
        <w:szCs w:val="16"/>
      </w:rPr>
      <w:t>3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78C93AE4" w:rsidR="004B5655" w:rsidRPr="004D4C6A" w:rsidRDefault="00384651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D4C6A">
      <w:rPr>
        <w:rFonts w:ascii="Calibri" w:eastAsia="STXinwei" w:hAnsi="Calibri" w:cs="Calibri"/>
        <w:sz w:val="16"/>
        <w:szCs w:val="16"/>
        <w:lang w:eastAsia="ja-JP"/>
      </w:rPr>
      <w:t>302/</w:t>
    </w:r>
    <w:r w:rsidR="004D4C6A">
      <w:rPr>
        <w:rFonts w:ascii="Calibri" w:eastAsia="STXinwei" w:hAnsi="Calibri" w:cs="Calibri"/>
        <w:sz w:val="16"/>
        <w:szCs w:val="16"/>
        <w:lang w:eastAsia="ja-JP"/>
      </w:rPr>
      <w:t>6 - HF-DET</w:t>
    </w:r>
    <w:r w:rsidR="00573EEE" w:rsidRPr="004D4C6A">
      <w:rPr>
        <w:rFonts w:ascii="Calibri" w:eastAsia="STXinwei" w:hAnsi="Calibri" w:cs="Calibri"/>
        <w:sz w:val="16"/>
        <w:szCs w:val="16"/>
        <w:lang w:eastAsia="ja-JP"/>
      </w:rPr>
      <w:t>/2</w:t>
    </w:r>
    <w:r w:rsidR="004D4C6A">
      <w:rPr>
        <w:rFonts w:ascii="Calibri" w:eastAsia="STXinwei" w:hAnsi="Calibri" w:cs="Calibri"/>
        <w:sz w:val="16"/>
        <w:szCs w:val="16"/>
        <w:lang w:eastAsia="ja-JP"/>
      </w:rPr>
      <w:t>6</w:t>
    </w:r>
    <w:r w:rsidR="004B5655" w:rsidRPr="004D4C6A">
      <w:rPr>
        <w:sz w:val="16"/>
        <w:szCs w:val="16"/>
      </w:rPr>
      <w:tab/>
    </w:r>
    <w:r w:rsidR="004B5655" w:rsidRPr="004D4C6A">
      <w:rPr>
        <w:sz w:val="16"/>
        <w:szCs w:val="16"/>
      </w:rPr>
      <w:tab/>
    </w:r>
    <w:r w:rsidR="004B5655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533E1D" w:rsidRPr="004D4C6A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  <w:r w:rsidR="004B5655" w:rsidRPr="004D4C6A">
      <w:rPr>
        <w:rFonts w:asciiTheme="minorHAnsi" w:hAnsiTheme="minorHAnsi" w:cstheme="minorHAnsi"/>
        <w:sz w:val="16"/>
        <w:szCs w:val="16"/>
      </w:rPr>
      <w:t>/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533E1D" w:rsidRPr="004D4C6A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3B51" w14:textId="77777777" w:rsidR="00137ABE" w:rsidRDefault="00137ABE" w:rsidP="007B5604">
      <w:r>
        <w:separator/>
      </w:r>
    </w:p>
  </w:footnote>
  <w:footnote w:type="continuationSeparator" w:id="0">
    <w:p w14:paraId="5AACCC57" w14:textId="77777777" w:rsidR="00137ABE" w:rsidRDefault="00137ABE" w:rsidP="007B5604">
      <w:r>
        <w:continuationSeparator/>
      </w:r>
    </w:p>
  </w:footnote>
  <w:footnote w:id="1">
    <w:p w14:paraId="72E0D6DB" w14:textId="77777777" w:rsidR="00710181" w:rsidRPr="00F50ECE" w:rsidRDefault="00710181" w:rsidP="0084100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F50EC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F50ECE">
        <w:rPr>
          <w:rFonts w:asciiTheme="minorHAnsi" w:hAnsiTheme="minorHAnsi" w:cstheme="minorHAnsi"/>
          <w:sz w:val="18"/>
          <w:szCs w:val="18"/>
        </w:rPr>
        <w:t xml:space="preserve"> Projekt št. P23-79 z naslovom »Žarkovna linija za ozkokotno sipanje rentgenskih žarkov (SAXS) na sinhrotronu Elettra-Sincrotrone Trieste«,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6DB1FFD5" w14:textId="4A318A73" w:rsidR="00803784" w:rsidRPr="00F50ECE" w:rsidRDefault="00803784" w:rsidP="00841001">
      <w:pPr>
        <w:pStyle w:val="Sprotnaopomba-besedil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F50ECE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F50ECE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F50ECE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 w:rsidP="00841001">
      <w:pPr>
        <w:pStyle w:val="Sprotnaopomba-besedilo"/>
        <w:jc w:val="both"/>
      </w:pPr>
      <w:r w:rsidRPr="00F50ECE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F50ECE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F50ECE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F83F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2EAA7B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94D4614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DC625A" w14:textId="0F4F1E62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F914" w14:textId="77777777" w:rsidR="00EC5F79" w:rsidRPr="00A82C1C" w:rsidRDefault="00EC5F79" w:rsidP="00EC5F79">
    <w:pPr>
      <w:pStyle w:val="Glava"/>
      <w:jc w:val="center"/>
      <w:rPr>
        <w:color w:val="FF0000"/>
      </w:rPr>
    </w:pPr>
    <w:bookmarkStart w:id="2" w:name="_Hlk200050964"/>
    <w:r>
      <w:rPr>
        <w:noProof/>
      </w:rPr>
      <w:drawing>
        <wp:inline distT="0" distB="0" distL="0" distR="0" wp14:anchorId="210027AB" wp14:editId="1DFE95D4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                                 </w:t>
    </w:r>
    <w:r w:rsidRPr="00F25477">
      <w:rPr>
        <w:noProof/>
      </w:rPr>
      <w:drawing>
        <wp:inline distT="0" distB="0" distL="0" distR="0" wp14:anchorId="4AC69D2A" wp14:editId="4088221C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2"/>
  <w:p w14:paraId="71E4DF1E" w14:textId="77777777" w:rsidR="00EC5F79" w:rsidRDefault="00EC5F79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A7BE1B6" w14:textId="11C1B53F" w:rsidR="0045585D" w:rsidRDefault="008933E0" w:rsidP="00747F64">
    <w:pPr>
      <w:pStyle w:val="Glava"/>
      <w:pBdr>
        <w:bottom w:val="single" w:sz="6" w:space="1" w:color="auto"/>
      </w:pBd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094FDE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8C12EE"/>
    <w:multiLevelType w:val="hybridMultilevel"/>
    <w:tmpl w:val="F3EE7AA0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46671">
    <w:abstractNumId w:val="8"/>
  </w:num>
  <w:num w:numId="2" w16cid:durableId="2035378682">
    <w:abstractNumId w:val="3"/>
  </w:num>
  <w:num w:numId="3" w16cid:durableId="1710642674">
    <w:abstractNumId w:val="4"/>
  </w:num>
  <w:num w:numId="4" w16cid:durableId="1195117259">
    <w:abstractNumId w:val="1"/>
  </w:num>
  <w:num w:numId="5" w16cid:durableId="243078002">
    <w:abstractNumId w:val="7"/>
  </w:num>
  <w:num w:numId="6" w16cid:durableId="324363808">
    <w:abstractNumId w:val="2"/>
  </w:num>
  <w:num w:numId="7" w16cid:durableId="1269041921">
    <w:abstractNumId w:val="6"/>
  </w:num>
  <w:num w:numId="8" w16cid:durableId="1172331877">
    <w:abstractNumId w:val="10"/>
  </w:num>
  <w:num w:numId="9" w16cid:durableId="694887996">
    <w:abstractNumId w:val="9"/>
  </w:num>
  <w:num w:numId="10" w16cid:durableId="296835324">
    <w:abstractNumId w:val="0"/>
  </w:num>
  <w:num w:numId="11" w16cid:durableId="1123764778">
    <w:abstractNumId w:val="11"/>
  </w:num>
  <w:num w:numId="12" w16cid:durableId="2080781831">
    <w:abstractNumId w:val="12"/>
  </w:num>
  <w:num w:numId="13" w16cid:durableId="2576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42C"/>
    <w:rsid w:val="0002163D"/>
    <w:rsid w:val="00027527"/>
    <w:rsid w:val="00032074"/>
    <w:rsid w:val="00035DCA"/>
    <w:rsid w:val="00040994"/>
    <w:rsid w:val="00047574"/>
    <w:rsid w:val="00050740"/>
    <w:rsid w:val="00053506"/>
    <w:rsid w:val="000645FD"/>
    <w:rsid w:val="00083E20"/>
    <w:rsid w:val="00090928"/>
    <w:rsid w:val="00091B8E"/>
    <w:rsid w:val="00094FDE"/>
    <w:rsid w:val="000955FC"/>
    <w:rsid w:val="000A0F0F"/>
    <w:rsid w:val="000A5DD5"/>
    <w:rsid w:val="000A7785"/>
    <w:rsid w:val="000B0623"/>
    <w:rsid w:val="000B654D"/>
    <w:rsid w:val="000C4A44"/>
    <w:rsid w:val="000D1E03"/>
    <w:rsid w:val="000D43D7"/>
    <w:rsid w:val="000E0398"/>
    <w:rsid w:val="000E27D1"/>
    <w:rsid w:val="000E4913"/>
    <w:rsid w:val="000F3576"/>
    <w:rsid w:val="00103109"/>
    <w:rsid w:val="00103D4F"/>
    <w:rsid w:val="001052DA"/>
    <w:rsid w:val="00107E18"/>
    <w:rsid w:val="00113AEA"/>
    <w:rsid w:val="00123F93"/>
    <w:rsid w:val="00127137"/>
    <w:rsid w:val="00131D58"/>
    <w:rsid w:val="00134FC9"/>
    <w:rsid w:val="001372BE"/>
    <w:rsid w:val="00137A74"/>
    <w:rsid w:val="00137ABE"/>
    <w:rsid w:val="00143585"/>
    <w:rsid w:val="001477F0"/>
    <w:rsid w:val="00150407"/>
    <w:rsid w:val="001507BC"/>
    <w:rsid w:val="001514AB"/>
    <w:rsid w:val="00160664"/>
    <w:rsid w:val="0016418E"/>
    <w:rsid w:val="0017126F"/>
    <w:rsid w:val="001736D8"/>
    <w:rsid w:val="001744CA"/>
    <w:rsid w:val="00185DF5"/>
    <w:rsid w:val="00197E4C"/>
    <w:rsid w:val="001A1C33"/>
    <w:rsid w:val="001A7DA7"/>
    <w:rsid w:val="001B1B34"/>
    <w:rsid w:val="001C2558"/>
    <w:rsid w:val="001C5538"/>
    <w:rsid w:val="001C598A"/>
    <w:rsid w:val="001F14FF"/>
    <w:rsid w:val="002048E8"/>
    <w:rsid w:val="00205648"/>
    <w:rsid w:val="00207EC6"/>
    <w:rsid w:val="00212810"/>
    <w:rsid w:val="00212BD8"/>
    <w:rsid w:val="00223301"/>
    <w:rsid w:val="00230DEA"/>
    <w:rsid w:val="002348F0"/>
    <w:rsid w:val="00237636"/>
    <w:rsid w:val="00243739"/>
    <w:rsid w:val="002458BC"/>
    <w:rsid w:val="00251473"/>
    <w:rsid w:val="00255B55"/>
    <w:rsid w:val="00255E4C"/>
    <w:rsid w:val="002632A5"/>
    <w:rsid w:val="00283D55"/>
    <w:rsid w:val="00291700"/>
    <w:rsid w:val="0029499F"/>
    <w:rsid w:val="002A0902"/>
    <w:rsid w:val="002B286C"/>
    <w:rsid w:val="002B6275"/>
    <w:rsid w:val="002C0851"/>
    <w:rsid w:val="002C6389"/>
    <w:rsid w:val="002D2649"/>
    <w:rsid w:val="002E6990"/>
    <w:rsid w:val="002F4230"/>
    <w:rsid w:val="002F53CE"/>
    <w:rsid w:val="00311EC8"/>
    <w:rsid w:val="003214F9"/>
    <w:rsid w:val="00335089"/>
    <w:rsid w:val="00384651"/>
    <w:rsid w:val="00386DD7"/>
    <w:rsid w:val="003A4677"/>
    <w:rsid w:val="003A6246"/>
    <w:rsid w:val="003B5A11"/>
    <w:rsid w:val="003D1231"/>
    <w:rsid w:val="003D29AF"/>
    <w:rsid w:val="003D4025"/>
    <w:rsid w:val="003F4A01"/>
    <w:rsid w:val="003F6F30"/>
    <w:rsid w:val="0040589B"/>
    <w:rsid w:val="00416F81"/>
    <w:rsid w:val="00417C83"/>
    <w:rsid w:val="00427B10"/>
    <w:rsid w:val="0045585D"/>
    <w:rsid w:val="00473FBC"/>
    <w:rsid w:val="00474303"/>
    <w:rsid w:val="0047782F"/>
    <w:rsid w:val="00481BEE"/>
    <w:rsid w:val="0048335F"/>
    <w:rsid w:val="0049314C"/>
    <w:rsid w:val="004934DA"/>
    <w:rsid w:val="004938CA"/>
    <w:rsid w:val="004A3C5E"/>
    <w:rsid w:val="004A40A7"/>
    <w:rsid w:val="004B5655"/>
    <w:rsid w:val="004C2E13"/>
    <w:rsid w:val="004C50B3"/>
    <w:rsid w:val="004C54AD"/>
    <w:rsid w:val="004D4C6A"/>
    <w:rsid w:val="004F64F8"/>
    <w:rsid w:val="00503179"/>
    <w:rsid w:val="005105D1"/>
    <w:rsid w:val="005112B3"/>
    <w:rsid w:val="00523DD7"/>
    <w:rsid w:val="00533E1D"/>
    <w:rsid w:val="005366D4"/>
    <w:rsid w:val="005542CB"/>
    <w:rsid w:val="005677AB"/>
    <w:rsid w:val="00573EEE"/>
    <w:rsid w:val="00574976"/>
    <w:rsid w:val="0057567B"/>
    <w:rsid w:val="0059096B"/>
    <w:rsid w:val="00592018"/>
    <w:rsid w:val="00594A6C"/>
    <w:rsid w:val="00595E5C"/>
    <w:rsid w:val="00597A4E"/>
    <w:rsid w:val="005A59C3"/>
    <w:rsid w:val="005A787A"/>
    <w:rsid w:val="005A7A18"/>
    <w:rsid w:val="005B510F"/>
    <w:rsid w:val="005C1FE9"/>
    <w:rsid w:val="005D7568"/>
    <w:rsid w:val="005F6361"/>
    <w:rsid w:val="0060199F"/>
    <w:rsid w:val="0060551D"/>
    <w:rsid w:val="00615B14"/>
    <w:rsid w:val="00616891"/>
    <w:rsid w:val="00617736"/>
    <w:rsid w:val="00623BF4"/>
    <w:rsid w:val="006357B7"/>
    <w:rsid w:val="00645246"/>
    <w:rsid w:val="006513AE"/>
    <w:rsid w:val="00676AEB"/>
    <w:rsid w:val="00680B52"/>
    <w:rsid w:val="00683906"/>
    <w:rsid w:val="00684382"/>
    <w:rsid w:val="00696C67"/>
    <w:rsid w:val="006B195C"/>
    <w:rsid w:val="006B596B"/>
    <w:rsid w:val="006B7936"/>
    <w:rsid w:val="006D0DA8"/>
    <w:rsid w:val="006E0585"/>
    <w:rsid w:val="006E0EBF"/>
    <w:rsid w:val="006E6DC2"/>
    <w:rsid w:val="006F72C0"/>
    <w:rsid w:val="00710181"/>
    <w:rsid w:val="00747F64"/>
    <w:rsid w:val="00766EB7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16E5"/>
    <w:rsid w:val="007F362B"/>
    <w:rsid w:val="008033CD"/>
    <w:rsid w:val="00803784"/>
    <w:rsid w:val="0082655E"/>
    <w:rsid w:val="008400A6"/>
    <w:rsid w:val="00841001"/>
    <w:rsid w:val="008420F9"/>
    <w:rsid w:val="008545B6"/>
    <w:rsid w:val="008554EC"/>
    <w:rsid w:val="0086163E"/>
    <w:rsid w:val="00864462"/>
    <w:rsid w:val="0086455D"/>
    <w:rsid w:val="00883B8C"/>
    <w:rsid w:val="008933E0"/>
    <w:rsid w:val="008A42C0"/>
    <w:rsid w:val="008B582E"/>
    <w:rsid w:val="008C45EF"/>
    <w:rsid w:val="008F3279"/>
    <w:rsid w:val="00920703"/>
    <w:rsid w:val="009244DD"/>
    <w:rsid w:val="00930635"/>
    <w:rsid w:val="00931D47"/>
    <w:rsid w:val="00965F17"/>
    <w:rsid w:val="009667FF"/>
    <w:rsid w:val="00967428"/>
    <w:rsid w:val="00985B17"/>
    <w:rsid w:val="009950E2"/>
    <w:rsid w:val="009960AC"/>
    <w:rsid w:val="009A3D2F"/>
    <w:rsid w:val="009D255E"/>
    <w:rsid w:val="009D5CF5"/>
    <w:rsid w:val="009E362D"/>
    <w:rsid w:val="009E5E82"/>
    <w:rsid w:val="00A00729"/>
    <w:rsid w:val="00A00CB0"/>
    <w:rsid w:val="00A0103F"/>
    <w:rsid w:val="00A06D51"/>
    <w:rsid w:val="00A10EF6"/>
    <w:rsid w:val="00A11B0E"/>
    <w:rsid w:val="00A11E94"/>
    <w:rsid w:val="00A327A2"/>
    <w:rsid w:val="00A44D26"/>
    <w:rsid w:val="00A72486"/>
    <w:rsid w:val="00A74A08"/>
    <w:rsid w:val="00A97159"/>
    <w:rsid w:val="00AA0330"/>
    <w:rsid w:val="00AA1C3F"/>
    <w:rsid w:val="00AA3BDF"/>
    <w:rsid w:val="00AA5595"/>
    <w:rsid w:val="00AC32EA"/>
    <w:rsid w:val="00AE2217"/>
    <w:rsid w:val="00AF72A9"/>
    <w:rsid w:val="00B2195A"/>
    <w:rsid w:val="00B27142"/>
    <w:rsid w:val="00B27AC0"/>
    <w:rsid w:val="00B45051"/>
    <w:rsid w:val="00B507EC"/>
    <w:rsid w:val="00B6274C"/>
    <w:rsid w:val="00B6358C"/>
    <w:rsid w:val="00B703A8"/>
    <w:rsid w:val="00B7616D"/>
    <w:rsid w:val="00B804E9"/>
    <w:rsid w:val="00B83DC9"/>
    <w:rsid w:val="00B9298B"/>
    <w:rsid w:val="00BA71EC"/>
    <w:rsid w:val="00BB4F02"/>
    <w:rsid w:val="00BD5ACD"/>
    <w:rsid w:val="00BE1495"/>
    <w:rsid w:val="00BE4C39"/>
    <w:rsid w:val="00BF656D"/>
    <w:rsid w:val="00C011CA"/>
    <w:rsid w:val="00C057AC"/>
    <w:rsid w:val="00C25555"/>
    <w:rsid w:val="00C259C9"/>
    <w:rsid w:val="00C25DBA"/>
    <w:rsid w:val="00C27B72"/>
    <w:rsid w:val="00C375EC"/>
    <w:rsid w:val="00C41973"/>
    <w:rsid w:val="00C4279A"/>
    <w:rsid w:val="00C71960"/>
    <w:rsid w:val="00C74B37"/>
    <w:rsid w:val="00C81EBA"/>
    <w:rsid w:val="00C91AB9"/>
    <w:rsid w:val="00CA27BB"/>
    <w:rsid w:val="00CB489B"/>
    <w:rsid w:val="00CC5013"/>
    <w:rsid w:val="00CF3B43"/>
    <w:rsid w:val="00CF3C83"/>
    <w:rsid w:val="00CF4F86"/>
    <w:rsid w:val="00D03AD8"/>
    <w:rsid w:val="00D12C56"/>
    <w:rsid w:val="00D12CEC"/>
    <w:rsid w:val="00D15D76"/>
    <w:rsid w:val="00D16ACF"/>
    <w:rsid w:val="00D175DA"/>
    <w:rsid w:val="00D400D4"/>
    <w:rsid w:val="00D40F67"/>
    <w:rsid w:val="00D60E51"/>
    <w:rsid w:val="00D62CF0"/>
    <w:rsid w:val="00D74314"/>
    <w:rsid w:val="00D754A1"/>
    <w:rsid w:val="00D90B07"/>
    <w:rsid w:val="00D94F3F"/>
    <w:rsid w:val="00DA069D"/>
    <w:rsid w:val="00DB1D28"/>
    <w:rsid w:val="00DC31F1"/>
    <w:rsid w:val="00DC7932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6850"/>
    <w:rsid w:val="00E36CDF"/>
    <w:rsid w:val="00E51102"/>
    <w:rsid w:val="00E5191D"/>
    <w:rsid w:val="00E57342"/>
    <w:rsid w:val="00E578FA"/>
    <w:rsid w:val="00E61C6C"/>
    <w:rsid w:val="00E632F4"/>
    <w:rsid w:val="00E74E63"/>
    <w:rsid w:val="00E84125"/>
    <w:rsid w:val="00E96AA5"/>
    <w:rsid w:val="00EC43FB"/>
    <w:rsid w:val="00EC5F79"/>
    <w:rsid w:val="00ED1F31"/>
    <w:rsid w:val="00ED4B0C"/>
    <w:rsid w:val="00ED5BDF"/>
    <w:rsid w:val="00ED6A75"/>
    <w:rsid w:val="00EF4FA5"/>
    <w:rsid w:val="00EF6A2E"/>
    <w:rsid w:val="00F15EEE"/>
    <w:rsid w:val="00F2576B"/>
    <w:rsid w:val="00F264D9"/>
    <w:rsid w:val="00F31025"/>
    <w:rsid w:val="00F35999"/>
    <w:rsid w:val="00F36F4F"/>
    <w:rsid w:val="00F50ECE"/>
    <w:rsid w:val="00F62723"/>
    <w:rsid w:val="00F64B64"/>
    <w:rsid w:val="00F73B6F"/>
    <w:rsid w:val="00FA2FEC"/>
    <w:rsid w:val="00FC02BF"/>
    <w:rsid w:val="00FC0B7B"/>
    <w:rsid w:val="00FD11A7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31D4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2022-01-07T16:56:00Z</dcterms:created>
  <dcterms:modified xsi:type="dcterms:W3CDTF">2026-04-22T06:47:00Z</dcterms:modified>
</cp:coreProperties>
</file>