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07DE" w14:textId="0715379A" w:rsidR="006D1220" w:rsidRPr="003B09A0" w:rsidRDefault="006D1220" w:rsidP="00A72B5B">
      <w:pPr>
        <w:tabs>
          <w:tab w:val="left" w:pos="993"/>
          <w:tab w:val="left" w:pos="1134"/>
        </w:tabs>
        <w:rPr>
          <w:rFonts w:cs="Arial"/>
        </w:rPr>
      </w:pPr>
      <w:r w:rsidRPr="003B09A0">
        <w:rPr>
          <w:rFonts w:cs="Arial"/>
        </w:rPr>
        <w:t xml:space="preserve">Številka: </w:t>
      </w:r>
      <w:r w:rsidR="009A7285" w:rsidRPr="003B09A0">
        <w:rPr>
          <w:rFonts w:cs="Arial"/>
        </w:rPr>
        <w:t>4302-0</w:t>
      </w:r>
      <w:r w:rsidR="003B09A0" w:rsidRPr="003B09A0">
        <w:rPr>
          <w:rFonts w:cs="Arial"/>
        </w:rPr>
        <w:t>010</w:t>
      </w:r>
      <w:r w:rsidR="009A7285" w:rsidRPr="003B09A0">
        <w:rPr>
          <w:rFonts w:cs="Arial"/>
        </w:rPr>
        <w:t>/202</w:t>
      </w:r>
      <w:r w:rsidR="003B09A0" w:rsidRPr="003B09A0">
        <w:rPr>
          <w:rFonts w:cs="Arial"/>
        </w:rPr>
        <w:t>6</w:t>
      </w:r>
      <w:r w:rsidR="009A7285" w:rsidRPr="003B09A0">
        <w:rPr>
          <w:rFonts w:cs="Arial"/>
        </w:rPr>
        <w:t>-</w:t>
      </w:r>
      <w:r w:rsidR="00655B91" w:rsidRPr="003B09A0">
        <w:rPr>
          <w:rFonts w:cs="Arial"/>
        </w:rPr>
        <w:t>2</w:t>
      </w:r>
    </w:p>
    <w:p w14:paraId="45422474" w14:textId="2156B652" w:rsidR="00316255" w:rsidRPr="00EA1719" w:rsidRDefault="00316255" w:rsidP="00A72B5B">
      <w:pPr>
        <w:tabs>
          <w:tab w:val="left" w:pos="993"/>
          <w:tab w:val="left" w:pos="1134"/>
        </w:tabs>
        <w:rPr>
          <w:rFonts w:cs="Arial"/>
        </w:rPr>
      </w:pPr>
      <w:r w:rsidRPr="003B09A0">
        <w:rPr>
          <w:rFonts w:cs="Arial"/>
        </w:rPr>
        <w:t>JN</w:t>
      </w:r>
      <w:r w:rsidR="00EA1719" w:rsidRPr="003B09A0">
        <w:rPr>
          <w:rFonts w:cs="Arial"/>
        </w:rPr>
        <w:t xml:space="preserve"> BR</w:t>
      </w:r>
      <w:r w:rsidRPr="003B09A0">
        <w:rPr>
          <w:rFonts w:cs="Arial"/>
        </w:rPr>
        <w:t>:</w:t>
      </w:r>
      <w:r w:rsidR="009A7285" w:rsidRPr="003B09A0">
        <w:rPr>
          <w:rFonts w:cs="Arial"/>
        </w:rPr>
        <w:t xml:space="preserve"> 202</w:t>
      </w:r>
      <w:r w:rsidR="003B09A0" w:rsidRPr="003B09A0">
        <w:rPr>
          <w:rFonts w:cs="Arial"/>
        </w:rPr>
        <w:t>6</w:t>
      </w:r>
      <w:r w:rsidR="009A7285" w:rsidRPr="003B09A0">
        <w:rPr>
          <w:rFonts w:cs="Arial"/>
        </w:rPr>
        <w:t>-</w:t>
      </w:r>
      <w:r w:rsidR="003B09A0" w:rsidRPr="003B09A0">
        <w:rPr>
          <w:rFonts w:cs="Arial"/>
        </w:rPr>
        <w:t>146</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286FAD62" w:rsidR="00933473" w:rsidRPr="00287128" w:rsidRDefault="00933473" w:rsidP="00A72B5B">
      <w:pPr>
        <w:widowControl w:val="0"/>
        <w:jc w:val="center"/>
        <w:rPr>
          <w:rFonts w:cs="Arial"/>
          <w:b/>
          <w:i/>
          <w:iCs/>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r w:rsidR="00287128">
        <w:rPr>
          <w:rFonts w:cs="Arial"/>
          <w:b/>
        </w:rPr>
        <w:t xml:space="preserve"> </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262570EA" w14:textId="5FC1C4C1"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9A7285">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528DCA71"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3F7A8FBA"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BE89C39" w14:textId="5E107B3D" w:rsidR="009A7285" w:rsidRDefault="009A7285" w:rsidP="00566A28">
      <w:pPr>
        <w:tabs>
          <w:tab w:val="num" w:pos="0"/>
        </w:tabs>
        <w:ind w:left="360"/>
        <w:jc w:val="both"/>
        <w:rPr>
          <w:rFonts w:cs="Arial"/>
        </w:rPr>
      </w:pPr>
    </w:p>
    <w:p w14:paraId="3954AFEC" w14:textId="4320AEF9" w:rsidR="009A7285" w:rsidRPr="006E78BD"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6FE4011C"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w:t>
      </w:r>
      <w:r w:rsidR="009A7285">
        <w:rPr>
          <w:rFonts w:eastAsia="Calibri" w:cs="Arial"/>
          <w:lang w:eastAsia="en-US"/>
        </w:rPr>
        <w:t xml:space="preserve">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251747E5"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92DE5B3" w14:textId="12495C4D" w:rsidR="009A7285" w:rsidRDefault="009A7285" w:rsidP="00566A28">
      <w:pPr>
        <w:tabs>
          <w:tab w:val="num" w:pos="0"/>
        </w:tabs>
        <w:ind w:left="360"/>
        <w:jc w:val="both"/>
        <w:rPr>
          <w:rFonts w:cs="Arial"/>
        </w:rPr>
      </w:pPr>
    </w:p>
    <w:p w14:paraId="2366C04E" w14:textId="3FB26164" w:rsidR="009A7285" w:rsidRPr="006E78BD" w:rsidRDefault="009A7285" w:rsidP="009A7285">
      <w:pPr>
        <w:tabs>
          <w:tab w:val="left" w:pos="887"/>
        </w:tabs>
        <w:ind w:left="360"/>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25D0DF1"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6ECB81B" w14:textId="037B45B4" w:rsidR="009A7285" w:rsidRDefault="009A7285" w:rsidP="00566A28">
      <w:pPr>
        <w:tabs>
          <w:tab w:val="num" w:pos="0"/>
        </w:tabs>
        <w:ind w:left="360"/>
        <w:jc w:val="both"/>
        <w:rPr>
          <w:rFonts w:cs="Arial"/>
        </w:rPr>
      </w:pPr>
    </w:p>
    <w:p w14:paraId="2DC6C509" w14:textId="77777777" w:rsidR="009A7285"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6C3D482" w14:textId="2DA89495" w:rsidR="00566A28" w:rsidRDefault="00566A28" w:rsidP="009A7285">
      <w:pPr>
        <w:tabs>
          <w:tab w:val="num" w:pos="0"/>
        </w:tabs>
        <w:ind w:left="360"/>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lastRenderedPageBreak/>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3F818566"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66E768E1" w14:textId="722EC493" w:rsidR="009A7285" w:rsidRDefault="009A7285" w:rsidP="009A7285">
      <w:pPr>
        <w:tabs>
          <w:tab w:val="left" w:pos="887"/>
        </w:tabs>
      </w:pPr>
    </w:p>
    <w:p w14:paraId="14A82340" w14:textId="77777777" w:rsidR="009A7285" w:rsidRPr="001030DB" w:rsidRDefault="009A7285" w:rsidP="009A7285">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115CF969" w14:textId="77777777" w:rsidR="009A7285" w:rsidRDefault="009A7285" w:rsidP="009A7285">
      <w:pPr>
        <w:tabs>
          <w:tab w:val="num" w:pos="0"/>
          <w:tab w:val="left" w:pos="887"/>
        </w:tabs>
        <w:jc w:val="both"/>
        <w:rPr>
          <w:rFonts w:cs="Arial"/>
        </w:rPr>
      </w:pPr>
    </w:p>
    <w:p w14:paraId="36D8FC99" w14:textId="77777777" w:rsidR="009A7285" w:rsidRDefault="009A7285" w:rsidP="009A7285">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3D5F500D" w14:textId="77777777" w:rsidR="009A7285" w:rsidRDefault="009A7285" w:rsidP="009A7285">
      <w:pPr>
        <w:tabs>
          <w:tab w:val="left" w:pos="887"/>
        </w:tabs>
        <w:ind w:left="357"/>
        <w:jc w:val="both"/>
        <w:rPr>
          <w:rFonts w:cs="Arial"/>
        </w:rPr>
      </w:pPr>
    </w:p>
    <w:p w14:paraId="07381E29" w14:textId="22236B76" w:rsidR="009A7285" w:rsidRPr="009A7285"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bookmarkEnd w:id="0"/>
    <w:p w14:paraId="598BAA36" w14:textId="77777777" w:rsidR="00566A28" w:rsidRDefault="00566A28" w:rsidP="00566A28">
      <w:pPr>
        <w:tabs>
          <w:tab w:val="num" w:pos="0"/>
          <w:tab w:val="left" w:pos="887"/>
        </w:tabs>
        <w:jc w:val="both"/>
        <w:rPr>
          <w:rFonts w:cs="Arial"/>
        </w:rPr>
      </w:pPr>
    </w:p>
    <w:p w14:paraId="5E0DCAD5" w14:textId="686E9C5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7DE47725" w:rsidR="00933473" w:rsidRDefault="00933473" w:rsidP="00A72B5B">
      <w:pPr>
        <w:tabs>
          <w:tab w:val="num" w:pos="0"/>
          <w:tab w:val="left" w:pos="887"/>
        </w:tabs>
        <w:jc w:val="both"/>
        <w:rPr>
          <w:rFonts w:cs="Arial"/>
        </w:rPr>
      </w:pPr>
    </w:p>
    <w:p w14:paraId="40BBC598" w14:textId="77777777" w:rsidR="009A7285" w:rsidRPr="004D32E0" w:rsidRDefault="009A7285" w:rsidP="00A72B5B">
      <w:pPr>
        <w:tabs>
          <w:tab w:val="num" w:pos="0"/>
          <w:tab w:val="left" w:pos="887"/>
        </w:tabs>
        <w:jc w:val="both"/>
        <w:rPr>
          <w:rFonts w:cs="Arial"/>
        </w:rPr>
      </w:pPr>
    </w:p>
    <w:p w14:paraId="5366195C" w14:textId="2102E170" w:rsidR="00933473" w:rsidRPr="009A7285" w:rsidRDefault="00933473" w:rsidP="00820905">
      <w:pPr>
        <w:widowControl w:val="0"/>
        <w:numPr>
          <w:ilvl w:val="0"/>
          <w:numId w:val="2"/>
        </w:numPr>
        <w:tabs>
          <w:tab w:val="num" w:pos="0"/>
        </w:tabs>
        <w:ind w:left="360"/>
        <w:jc w:val="both"/>
        <w:rPr>
          <w:rFonts w:cs="Arial"/>
          <w:b/>
        </w:rPr>
      </w:pPr>
      <w:r w:rsidRPr="009A7285">
        <w:rPr>
          <w:rFonts w:cs="Arial"/>
          <w:b/>
          <w:bCs/>
        </w:rPr>
        <w:t>P</w:t>
      </w:r>
      <w:r w:rsidR="001E102E" w:rsidRPr="009A7285">
        <w:rPr>
          <w:rFonts w:cs="Arial"/>
          <w:b/>
          <w:bCs/>
        </w:rPr>
        <w:t>OGOJI ZA SODELOVANJE</w:t>
      </w:r>
      <w:r w:rsidRPr="009A7285">
        <w:rPr>
          <w:rFonts w:cs="Arial"/>
          <w:b/>
          <w:bCs/>
        </w:rPr>
        <w:t>:</w:t>
      </w:r>
      <w:r w:rsidR="00BD37EA" w:rsidRPr="009A7285">
        <w:rPr>
          <w:rFonts w:cs="Arial"/>
          <w:i/>
          <w:iCs/>
          <w:color w:val="FF0000"/>
        </w:rPr>
        <w:t xml:space="preserve"> </w:t>
      </w:r>
    </w:p>
    <w:p w14:paraId="068F4694" w14:textId="77777777" w:rsidR="009A7285" w:rsidRPr="009A7285" w:rsidRDefault="009A7285" w:rsidP="009A7285">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1" w:name="_Toc526152249"/>
      <w:bookmarkStart w:id="2" w:name="_Toc336851749"/>
      <w:bookmarkStart w:id="3" w:name="_Toc336851797"/>
      <w:bookmarkStart w:id="4"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2BF08692" w:rsidR="00566A28" w:rsidRPr="009A7285" w:rsidRDefault="00566A28" w:rsidP="00566A28">
      <w:pPr>
        <w:widowControl w:val="0"/>
        <w:ind w:left="360"/>
        <w:jc w:val="both"/>
        <w:rPr>
          <w:rFonts w:cs="Arial"/>
        </w:rPr>
      </w:pPr>
      <w:r w:rsidRPr="009A7285">
        <w:rPr>
          <w:rFonts w:cs="Arial"/>
        </w:rPr>
        <w:t>Pogoj mora izpolnjevati ponudnik, v primeru da ponudnik nastopa s sodelujočim podjetjem (</w:t>
      </w:r>
      <w:proofErr w:type="spellStart"/>
      <w:r w:rsidRPr="009A7285">
        <w:rPr>
          <w:rFonts w:cs="Arial"/>
        </w:rPr>
        <w:t>soponudnik</w:t>
      </w:r>
      <w:proofErr w:type="spellEnd"/>
      <w:r w:rsidRPr="009A7285">
        <w:rPr>
          <w:rFonts w:cs="Arial"/>
        </w:rPr>
        <w:t xml:space="preserve"> ali podizvajalec), pa mora pogoj prav tako izpolnjevati sodelujoče podjetje (</w:t>
      </w:r>
      <w:proofErr w:type="spellStart"/>
      <w:r w:rsidRPr="009A7285">
        <w:rPr>
          <w:rFonts w:cs="Arial"/>
        </w:rPr>
        <w:t>soponudnik</w:t>
      </w:r>
      <w:proofErr w:type="spellEnd"/>
      <w:r w:rsidRPr="009A7285">
        <w:rPr>
          <w:rFonts w:cs="Arial"/>
        </w:rPr>
        <w:t xml:space="preserve"> ali podizvajalec). </w:t>
      </w:r>
    </w:p>
    <w:p w14:paraId="0FAF4078" w14:textId="77777777" w:rsidR="00566A28" w:rsidRPr="0036029A" w:rsidRDefault="00566A28" w:rsidP="00566A28">
      <w:pPr>
        <w:ind w:left="360"/>
        <w:jc w:val="both"/>
        <w:rPr>
          <w:rFonts w:eastAsia="Arial" w:cs="Arial"/>
          <w:color w:val="A6A6A6" w:themeColor="background1" w:themeShade="A6"/>
        </w:rPr>
      </w:pPr>
    </w:p>
    <w:p w14:paraId="5148E76D" w14:textId="7A032795" w:rsidR="00566A28" w:rsidRPr="00D226DB" w:rsidRDefault="00566A28" w:rsidP="00566A28">
      <w:pPr>
        <w:ind w:left="360"/>
        <w:jc w:val="both"/>
        <w:rPr>
          <w:rFonts w:eastAsia="Arial" w:cs="Arial"/>
          <w:b/>
        </w:rPr>
      </w:pPr>
      <w:r w:rsidRPr="00D226DB">
        <w:rPr>
          <w:rFonts w:eastAsia="Arial" w:cs="Arial"/>
        </w:rPr>
        <w:t>DOKAZILO:</w:t>
      </w:r>
      <w:r w:rsidRPr="00D226DB">
        <w:t xml:space="preserve"> </w:t>
      </w:r>
      <w:r w:rsidR="006318FA" w:rsidRPr="00D226DB">
        <w:rPr>
          <w:rFonts w:eastAsia="Arial" w:cs="Arial"/>
          <w:b/>
          <w:i/>
        </w:rPr>
        <w:t>O</w:t>
      </w:r>
      <w:r w:rsidRPr="00D226DB">
        <w:rPr>
          <w:rFonts w:eastAsia="Arial" w:cs="Arial"/>
          <w:b/>
          <w:i/>
        </w:rPr>
        <w:t>brazec ESPD (v »Del IV: Pogoji za sodelovanje</w:t>
      </w:r>
      <w:r w:rsidRPr="00D226DB">
        <w:rPr>
          <w:rFonts w:cs="Arial"/>
          <w:b/>
          <w:i/>
        </w:rPr>
        <w:t>, Oddelek A: Ustreznost«</w:t>
      </w:r>
      <w:r w:rsidRPr="00D226DB">
        <w:rPr>
          <w:rFonts w:eastAsia="Arial" w:cs="Arial"/>
          <w:b/>
          <w:i/>
        </w:rPr>
        <w:t xml:space="preserve">) s strani vseh sodelujočih podjetij (ponudnik, </w:t>
      </w:r>
      <w:proofErr w:type="spellStart"/>
      <w:r w:rsidRPr="00D226DB">
        <w:rPr>
          <w:rFonts w:eastAsia="Arial" w:cs="Arial"/>
          <w:b/>
          <w:i/>
        </w:rPr>
        <w:t>soponudnik</w:t>
      </w:r>
      <w:proofErr w:type="spellEnd"/>
      <w:r w:rsidRPr="00D226DB">
        <w:rPr>
          <w:rFonts w:eastAsia="Arial" w:cs="Arial"/>
          <w:b/>
          <w:i/>
        </w:rPr>
        <w:t>, podizvajalec)</w:t>
      </w:r>
      <w:r w:rsidRPr="00D226DB">
        <w:rPr>
          <w:rFonts w:eastAsia="Arial" w:cs="Arial"/>
          <w:b/>
        </w:rPr>
        <w:t xml:space="preserve">. </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lastRenderedPageBreak/>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25CF7D3B" w:rsidR="00566A28" w:rsidRPr="00D226DB" w:rsidRDefault="00566A28" w:rsidP="00511FC5">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D226DB">
        <w:rPr>
          <w:rFonts w:ascii="Arial" w:hAnsi="Arial" w:cs="Arial"/>
          <w:b/>
        </w:rPr>
        <w:t xml:space="preserve"> Ekonomski in finančni pogoj </w:t>
      </w:r>
    </w:p>
    <w:p w14:paraId="7CC3911B" w14:textId="77777777" w:rsidR="00D226DB" w:rsidRDefault="00D226DB" w:rsidP="00D226DB">
      <w:pPr>
        <w:rPr>
          <w:rFonts w:cs="Arial"/>
          <w:b/>
          <w:bCs/>
          <w:iCs/>
          <w:u w:val="single"/>
        </w:rPr>
      </w:pPr>
    </w:p>
    <w:p w14:paraId="47039EAA" w14:textId="77777777" w:rsidR="00D226DB" w:rsidRDefault="00566A28" w:rsidP="00D226DB">
      <w:pPr>
        <w:pStyle w:val="Odstavekseznama"/>
        <w:numPr>
          <w:ilvl w:val="0"/>
          <w:numId w:val="30"/>
        </w:numPr>
        <w:rPr>
          <w:rFonts w:ascii="Arial" w:hAnsi="Arial" w:cs="Arial"/>
          <w:b/>
          <w:bCs/>
          <w:iCs/>
          <w:u w:val="single"/>
        </w:rPr>
      </w:pPr>
      <w:r w:rsidRPr="00D226DB">
        <w:rPr>
          <w:rFonts w:ascii="Arial" w:hAnsi="Arial" w:cs="Arial"/>
          <w:b/>
          <w:bCs/>
          <w:iCs/>
          <w:u w:val="single"/>
        </w:rPr>
        <w:t>Zavarovalna dokumentacija</w:t>
      </w:r>
    </w:p>
    <w:p w14:paraId="7C8D0E3E" w14:textId="77777777" w:rsidR="00D226DB" w:rsidRDefault="00D226DB" w:rsidP="00D226DB">
      <w:pPr>
        <w:pStyle w:val="Odstavekseznama"/>
        <w:spacing w:line="240" w:lineRule="auto"/>
        <w:ind w:left="357"/>
        <w:rPr>
          <w:rFonts w:ascii="Arial" w:hAnsi="Arial" w:cs="Arial"/>
        </w:rPr>
      </w:pPr>
      <w:r w:rsidRPr="00FD65D0">
        <w:rPr>
          <w:rFonts w:ascii="Arial" w:hAnsi="Arial" w:cs="Arial"/>
        </w:rPr>
        <w:t xml:space="preserve">Izbrani ponudnik – izvajalec </w:t>
      </w:r>
      <w:r>
        <w:rPr>
          <w:rFonts w:ascii="Arial" w:hAnsi="Arial" w:cs="Arial"/>
        </w:rPr>
        <w:t xml:space="preserve">mora </w:t>
      </w:r>
      <w:r w:rsidRPr="00FD65D0">
        <w:rPr>
          <w:rFonts w:ascii="Arial" w:hAnsi="Arial" w:cs="Arial"/>
        </w:rPr>
        <w:t xml:space="preserve">predložiti zavarovalno dokumentacijo, </w:t>
      </w:r>
      <w:r>
        <w:rPr>
          <w:rFonts w:ascii="Arial" w:hAnsi="Arial" w:cs="Arial"/>
        </w:rPr>
        <w:t xml:space="preserve">kot je </w:t>
      </w:r>
      <w:r w:rsidRPr="00FD65D0">
        <w:rPr>
          <w:rFonts w:ascii="Arial" w:hAnsi="Arial" w:cs="Arial"/>
        </w:rPr>
        <w:t xml:space="preserve">določeno v osnutku pogodbe (obrazec OBR – 2.17), ki je del razpisne dokumentacije. </w:t>
      </w:r>
    </w:p>
    <w:p w14:paraId="535E3F9D" w14:textId="77777777" w:rsidR="00D226DB" w:rsidRDefault="00D226DB" w:rsidP="00D226DB">
      <w:pPr>
        <w:pStyle w:val="Odstavekseznama"/>
        <w:spacing w:line="240" w:lineRule="auto"/>
        <w:ind w:left="357"/>
        <w:rPr>
          <w:rFonts w:ascii="Arial" w:hAnsi="Arial" w:cs="Arial"/>
        </w:rPr>
      </w:pPr>
    </w:p>
    <w:p w14:paraId="47FA0E86" w14:textId="11967048" w:rsidR="00566A28" w:rsidRPr="00D226DB" w:rsidRDefault="00566A28" w:rsidP="00D226DB">
      <w:pPr>
        <w:pStyle w:val="Odstavekseznama"/>
        <w:spacing w:line="240" w:lineRule="auto"/>
        <w:ind w:left="357"/>
        <w:rPr>
          <w:rFonts w:ascii="Arial" w:hAnsi="Arial" w:cs="Arial"/>
        </w:rPr>
      </w:pPr>
      <w:r w:rsidRPr="00D226DB">
        <w:rPr>
          <w:rFonts w:ascii="Arial" w:hAnsi="Arial" w:cs="Arial"/>
        </w:rPr>
        <w:t xml:space="preserve">DOKAZILO: </w:t>
      </w:r>
      <w:r w:rsidRPr="00D226DB">
        <w:rPr>
          <w:rFonts w:ascii="Arial" w:hAnsi="Arial"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701C6770"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41167F4F" w:rsidR="006318FA" w:rsidRPr="009A26CB" w:rsidRDefault="006318FA" w:rsidP="006318FA">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0852F560" w14:textId="77777777" w:rsidR="006A25A5" w:rsidRDefault="006B79FE" w:rsidP="00CD38DA">
      <w:pPr>
        <w:widowControl w:val="0"/>
        <w:ind w:left="360"/>
        <w:jc w:val="both"/>
        <w:rPr>
          <w:rFonts w:cs="Arial"/>
        </w:rPr>
      </w:pPr>
      <w:bookmarkStart w:id="5" w:name="_Hlk178066494"/>
      <w:r w:rsidRPr="00CD38DA">
        <w:rPr>
          <w:rFonts w:cs="Arial"/>
        </w:rPr>
        <w:t>P</w:t>
      </w:r>
      <w:r w:rsidR="00D226DB" w:rsidRPr="00CD38DA">
        <w:rPr>
          <w:rFonts w:cs="Arial"/>
        </w:rPr>
        <w:t xml:space="preserve">onudnik </w:t>
      </w:r>
      <w:r w:rsidR="00444957">
        <w:rPr>
          <w:rFonts w:cs="Arial"/>
        </w:rPr>
        <w:t xml:space="preserve">je </w:t>
      </w:r>
      <w:r w:rsidR="00D226DB" w:rsidRPr="00CD38DA">
        <w:rPr>
          <w:rFonts w:cs="Arial"/>
        </w:rPr>
        <w:t xml:space="preserve">v zadnjih petih (5) letih, šteto od roka za oddajo ponudb, </w:t>
      </w:r>
      <w:r w:rsidR="00D226DB" w:rsidRPr="00CD38DA">
        <w:rPr>
          <w:rFonts w:cs="Arial"/>
          <w:u w:val="single"/>
        </w:rPr>
        <w:t>na območju EU</w:t>
      </w:r>
      <w:r w:rsidR="00D226DB" w:rsidRPr="00CD38DA">
        <w:rPr>
          <w:rFonts w:cs="Arial"/>
        </w:rPr>
        <w:t xml:space="preserve"> uspešno izvedel </w:t>
      </w:r>
      <w:bookmarkEnd w:id="5"/>
      <w:r w:rsidR="00816D47">
        <w:rPr>
          <w:rFonts w:cs="Arial"/>
        </w:rPr>
        <w:t xml:space="preserve">naslednje </w:t>
      </w:r>
      <w:r w:rsidR="00B11393" w:rsidRPr="00CD38DA">
        <w:rPr>
          <w:rFonts w:cs="Arial"/>
        </w:rPr>
        <w:t>referenčn</w:t>
      </w:r>
      <w:r w:rsidR="00816D47">
        <w:rPr>
          <w:rFonts w:cs="Arial"/>
        </w:rPr>
        <w:t>e</w:t>
      </w:r>
      <w:r w:rsidR="00B11393" w:rsidRPr="00CD38DA">
        <w:rPr>
          <w:rFonts w:cs="Arial"/>
        </w:rPr>
        <w:t xml:space="preserve"> projekt</w:t>
      </w:r>
      <w:r w:rsidR="00816D47">
        <w:rPr>
          <w:rFonts w:cs="Arial"/>
        </w:rPr>
        <w:t xml:space="preserve">e: </w:t>
      </w:r>
    </w:p>
    <w:p w14:paraId="62D13E19" w14:textId="7BFBDCCF" w:rsidR="00D226DB" w:rsidRPr="006A25A5" w:rsidRDefault="00D226DB" w:rsidP="006A25A5">
      <w:pPr>
        <w:pStyle w:val="Odstavekseznama"/>
        <w:widowControl w:val="0"/>
        <w:numPr>
          <w:ilvl w:val="0"/>
          <w:numId w:val="32"/>
        </w:numPr>
        <w:spacing w:line="240" w:lineRule="auto"/>
        <w:ind w:hanging="357"/>
        <w:rPr>
          <w:rFonts w:ascii="Arial" w:hAnsi="Arial" w:cs="Arial"/>
        </w:rPr>
      </w:pPr>
      <w:r w:rsidRPr="006A25A5">
        <w:rPr>
          <w:rFonts w:ascii="Arial" w:hAnsi="Arial" w:cs="Arial"/>
        </w:rPr>
        <w:t>najmanj štiri (4) kontrole pšenice. Vsaka posamezna kontrola pšenice je morala zajemati najmanj 500 ton pšenice</w:t>
      </w:r>
      <w:r w:rsidR="0050495C" w:rsidRPr="006A25A5">
        <w:rPr>
          <w:rFonts w:ascii="Arial" w:hAnsi="Arial" w:cs="Arial"/>
        </w:rPr>
        <w:t>.</w:t>
      </w:r>
      <w:r w:rsidRPr="006A25A5">
        <w:rPr>
          <w:rFonts w:ascii="Arial" w:hAnsi="Arial" w:cs="Arial"/>
        </w:rPr>
        <w:t xml:space="preserve"> </w:t>
      </w:r>
    </w:p>
    <w:p w14:paraId="560552F9" w14:textId="77777777" w:rsidR="00CC1D89" w:rsidRPr="003B2FE9" w:rsidRDefault="00CC1D89" w:rsidP="00CC1D89">
      <w:pPr>
        <w:pStyle w:val="Odstavekseznama"/>
        <w:widowControl w:val="0"/>
        <w:numPr>
          <w:ilvl w:val="0"/>
          <w:numId w:val="32"/>
        </w:numPr>
        <w:spacing w:line="240" w:lineRule="auto"/>
        <w:ind w:hanging="357"/>
        <w:rPr>
          <w:rFonts w:ascii="Arial" w:hAnsi="Arial" w:cs="Arial"/>
        </w:rPr>
      </w:pPr>
      <w:r w:rsidRPr="003B2FE9">
        <w:rPr>
          <w:rFonts w:ascii="Arial" w:hAnsi="Arial" w:cs="Arial"/>
        </w:rPr>
        <w:t>najmanj štiri (4) kontrole drugega živilskega blaga (npr.: sladkor, jedilno olje, sol). Vsaka posamezna kontrola drugega živilskega blaga je morala zajemati najmanj 100 ton drugega živilskega blaga;</w:t>
      </w:r>
    </w:p>
    <w:p w14:paraId="3EF5DA6F" w14:textId="4298BDED"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hAnsi="Arial" w:cs="Arial"/>
        </w:rPr>
        <w:t>najmanj štiri (4) kontrole živih živali (</w:t>
      </w:r>
      <w:r w:rsidR="00952978">
        <w:rPr>
          <w:rFonts w:ascii="Arial" w:hAnsi="Arial" w:cs="Arial"/>
        </w:rPr>
        <w:t xml:space="preserve">npr.: </w:t>
      </w:r>
      <w:r w:rsidRPr="00961583">
        <w:rPr>
          <w:rFonts w:ascii="Arial" w:hAnsi="Arial" w:cs="Arial"/>
        </w:rPr>
        <w:t>MPG, prašiči, piščanci)</w:t>
      </w:r>
      <w:r w:rsidR="00952978">
        <w:rPr>
          <w:rFonts w:ascii="Arial" w:hAnsi="Arial" w:cs="Arial"/>
        </w:rPr>
        <w:t>. Vsaka posamezna kontrola živih</w:t>
      </w:r>
      <w:r w:rsidRPr="00961583">
        <w:rPr>
          <w:rFonts w:ascii="Arial" w:hAnsi="Arial" w:cs="Arial"/>
        </w:rPr>
        <w:t xml:space="preserve"> živali (</w:t>
      </w:r>
      <w:r w:rsidR="00952978">
        <w:rPr>
          <w:rFonts w:ascii="Arial" w:hAnsi="Arial" w:cs="Arial"/>
        </w:rPr>
        <w:t xml:space="preserve">npr.: </w:t>
      </w:r>
      <w:r w:rsidRPr="00961583">
        <w:rPr>
          <w:rFonts w:ascii="Arial" w:hAnsi="Arial" w:cs="Arial"/>
        </w:rPr>
        <w:t>MPG, prašiči, piščanci) je morala zajemati najmanj 20 živih živali;</w:t>
      </w:r>
    </w:p>
    <w:p w14:paraId="78C9AE4F" w14:textId="450439CD"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hAnsi="Arial" w:cs="Arial"/>
        </w:rPr>
        <w:t>najmanj štiri (4) kontrole naftnih derivatov (</w:t>
      </w:r>
      <w:r w:rsidR="00952978">
        <w:rPr>
          <w:rFonts w:ascii="Arial" w:hAnsi="Arial" w:cs="Arial"/>
        </w:rPr>
        <w:t xml:space="preserve">npr.: </w:t>
      </w:r>
      <w:r w:rsidRPr="00961583">
        <w:rPr>
          <w:rFonts w:ascii="Arial" w:hAnsi="Arial" w:cs="Arial"/>
        </w:rPr>
        <w:t>DG, KOEL, NMB95, JET A1). Vsaka posamezna kontrola naftnih derivatov je zajemala najmanj 1000 m³ naftnih derivatov;</w:t>
      </w:r>
    </w:p>
    <w:p w14:paraId="6C3112AB" w14:textId="77777777" w:rsidR="00D226DB" w:rsidRPr="007732B4" w:rsidRDefault="00D226DB" w:rsidP="00DA06BD">
      <w:pPr>
        <w:pStyle w:val="Odstavekseznama"/>
        <w:widowControl w:val="0"/>
        <w:numPr>
          <w:ilvl w:val="0"/>
          <w:numId w:val="32"/>
        </w:numPr>
        <w:spacing w:line="240" w:lineRule="auto"/>
        <w:ind w:hanging="357"/>
        <w:rPr>
          <w:rFonts w:ascii="Arial" w:hAnsi="Arial" w:cs="Arial"/>
        </w:rPr>
      </w:pPr>
      <w:r w:rsidRPr="007732B4">
        <w:rPr>
          <w:rFonts w:ascii="Arial" w:hAnsi="Arial" w:cs="Arial"/>
        </w:rPr>
        <w:t>najmanj štiri (4) kontrole zdravil (za humano medicino in veterino) ali medicinske pripomočke, katera vrednost zdravil ali medicinskih pripomočkov (blaga) pri posamezni kontroli je znašala najmanj 5.000,00 EUR brez DDV;</w:t>
      </w:r>
    </w:p>
    <w:p w14:paraId="31A621A2" w14:textId="7AF6F147" w:rsidR="00D226DB" w:rsidRPr="007732B4" w:rsidRDefault="00D226DB" w:rsidP="00DA06BD">
      <w:pPr>
        <w:pStyle w:val="Odstavekseznama"/>
        <w:widowControl w:val="0"/>
        <w:numPr>
          <w:ilvl w:val="0"/>
          <w:numId w:val="32"/>
        </w:numPr>
        <w:spacing w:line="240" w:lineRule="auto"/>
        <w:ind w:hanging="357"/>
        <w:rPr>
          <w:rFonts w:ascii="Arial" w:hAnsi="Arial" w:cs="Arial"/>
        </w:rPr>
      </w:pPr>
      <w:bookmarkStart w:id="6" w:name="_Hlk178064929"/>
      <w:r w:rsidRPr="007732B4">
        <w:rPr>
          <w:rFonts w:ascii="Arial" w:hAnsi="Arial" w:cs="Arial"/>
        </w:rPr>
        <w:t>najmanj štiri (4) izvedene preglede skladnosti blaga z razpisnimi in zakonskimi pogoji s področja medicinskih pripomočkov in</w:t>
      </w:r>
      <w:r w:rsidR="00267F98">
        <w:rPr>
          <w:rFonts w:ascii="Arial" w:hAnsi="Arial" w:cs="Arial"/>
        </w:rPr>
        <w:t>/ali</w:t>
      </w:r>
      <w:r w:rsidRPr="007732B4">
        <w:rPr>
          <w:rFonts w:ascii="Arial" w:hAnsi="Arial" w:cs="Arial"/>
        </w:rPr>
        <w:t xml:space="preserve"> osebne zaščitne opreme, v nabavni vrednoti blaga najmanj 5.000 </w:t>
      </w:r>
      <w:r>
        <w:rPr>
          <w:rFonts w:ascii="Arial" w:hAnsi="Arial" w:cs="Arial"/>
        </w:rPr>
        <w:t>EUR brez DDV</w:t>
      </w:r>
      <w:r w:rsidRPr="007732B4">
        <w:rPr>
          <w:rFonts w:ascii="Arial" w:hAnsi="Arial" w:cs="Arial"/>
        </w:rPr>
        <w:t xml:space="preserve"> na posamezno kontrolo.</w:t>
      </w:r>
    </w:p>
    <w:bookmarkEnd w:id="6"/>
    <w:p w14:paraId="2FCC8325" w14:textId="77777777" w:rsidR="00566A28" w:rsidRDefault="00566A28" w:rsidP="00566A28">
      <w:pPr>
        <w:ind w:left="360"/>
        <w:rPr>
          <w:rFonts w:cs="Arial"/>
          <w:i/>
        </w:rPr>
      </w:pPr>
    </w:p>
    <w:p w14:paraId="30A290A2" w14:textId="609E18A8" w:rsidR="00566A28" w:rsidRPr="00861763" w:rsidRDefault="00952978" w:rsidP="00566A28">
      <w:pPr>
        <w:ind w:left="357"/>
        <w:jc w:val="both"/>
        <w:rPr>
          <w:rFonts w:cs="Arial"/>
          <w:color w:val="A6A6A6" w:themeColor="background1" w:themeShade="A6"/>
        </w:rPr>
      </w:pPr>
      <w:r w:rsidRPr="00952978">
        <w:rPr>
          <w:rFonts w:eastAsia="MS Gothic" w:cs="Arial"/>
        </w:rPr>
        <w:t xml:space="preserve">Posamezni </w:t>
      </w:r>
      <w:r>
        <w:rPr>
          <w:rFonts w:cs="Arial"/>
        </w:rPr>
        <w:t>r</w:t>
      </w:r>
      <w:r w:rsidR="00566A28" w:rsidRPr="00952978">
        <w:rPr>
          <w:rFonts w:cs="Arial"/>
        </w:rPr>
        <w:t>eferenčni projekt ponudnik ustrezno navede v seznamu na obrazcu OBR –</w:t>
      </w:r>
      <w:r w:rsidR="00566A28">
        <w:rPr>
          <w:rFonts w:cs="Arial"/>
        </w:rPr>
        <w:t xml:space="preserve">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w:t>
      </w:r>
      <w:r w:rsidR="00CE5266">
        <w:rPr>
          <w:rFonts w:cs="Arial"/>
        </w:rPr>
        <w:t xml:space="preserve">polnjuje zgoraj navedeni pogoj </w:t>
      </w:r>
      <w:r w:rsidR="00566A28">
        <w:rPr>
          <w:rFonts w:cs="Arial"/>
        </w:rPr>
        <w:t>lahko naročnik od ponudnika zahteva predložitev dodatnih dokazil oz. le – te preveri pri predstavnikih referenčnih naročnikov.</w:t>
      </w:r>
      <w:r w:rsidR="00566A28">
        <w:rPr>
          <w:rFonts w:cs="Arial"/>
          <w:i/>
          <w:color w:val="BFBFBF" w:themeColor="background1" w:themeShade="BF"/>
          <w:sz w:val="18"/>
          <w:szCs w:val="18"/>
        </w:rPr>
        <w:t xml:space="preserve"> </w:t>
      </w:r>
      <w:r w:rsidR="00566A28">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6858A74C" w14:textId="77777777" w:rsidR="002F0E65" w:rsidRDefault="002F0E65" w:rsidP="002F0E65">
      <w:pPr>
        <w:pStyle w:val="Pripombabesedilo"/>
        <w:ind w:left="357"/>
        <w:jc w:val="both"/>
        <w:rPr>
          <w:rFonts w:cs="Arial"/>
          <w:sz w:val="22"/>
          <w:szCs w:val="22"/>
        </w:rPr>
      </w:pPr>
      <w:r w:rsidRPr="00527213">
        <w:rPr>
          <w:rFonts w:cs="Arial"/>
          <w:sz w:val="22"/>
          <w:szCs w:val="22"/>
        </w:rPr>
        <w:lastRenderedPageBreak/>
        <w:t>En</w:t>
      </w:r>
      <w:r>
        <w:rPr>
          <w:rFonts w:cs="Arial"/>
          <w:sz w:val="22"/>
          <w:szCs w:val="22"/>
        </w:rPr>
        <w:t>a</w:t>
      </w:r>
      <w:r w:rsidRPr="00527213">
        <w:rPr>
          <w:rFonts w:cs="Arial"/>
          <w:sz w:val="22"/>
          <w:szCs w:val="22"/>
        </w:rPr>
        <w:t xml:space="preserve"> (1) referenčn</w:t>
      </w:r>
      <w:r>
        <w:rPr>
          <w:rFonts w:cs="Arial"/>
          <w:sz w:val="22"/>
          <w:szCs w:val="22"/>
        </w:rPr>
        <w:t>a</w:t>
      </w:r>
      <w:r w:rsidRPr="00527213">
        <w:rPr>
          <w:rFonts w:cs="Arial"/>
          <w:sz w:val="22"/>
          <w:szCs w:val="22"/>
        </w:rPr>
        <w:t xml:space="preserve"> </w:t>
      </w:r>
      <w:r>
        <w:rPr>
          <w:rFonts w:cs="Arial"/>
          <w:sz w:val="22"/>
          <w:szCs w:val="22"/>
        </w:rPr>
        <w:t>storitev</w:t>
      </w:r>
      <w:r w:rsidRPr="00527213">
        <w:rPr>
          <w:rFonts w:cs="Arial"/>
          <w:sz w:val="22"/>
          <w:szCs w:val="22"/>
        </w:rPr>
        <w:t xml:space="preserve"> mora biti izveden</w:t>
      </w:r>
      <w:r>
        <w:rPr>
          <w:rFonts w:cs="Arial"/>
          <w:sz w:val="22"/>
          <w:szCs w:val="22"/>
        </w:rPr>
        <w:t>a</w:t>
      </w:r>
      <w:r w:rsidRPr="00527213">
        <w:rPr>
          <w:rFonts w:cs="Arial"/>
          <w:sz w:val="22"/>
          <w:szCs w:val="22"/>
        </w:rPr>
        <w:t xml:space="preserve"> na podlagi ene (1) sklenjen</w:t>
      </w:r>
      <w:r>
        <w:rPr>
          <w:rFonts w:cs="Arial"/>
          <w:sz w:val="22"/>
          <w:szCs w:val="22"/>
        </w:rPr>
        <w:t>e p</w:t>
      </w:r>
      <w:r w:rsidRPr="00527213">
        <w:rPr>
          <w:rFonts w:cs="Arial"/>
          <w:sz w:val="22"/>
          <w:szCs w:val="22"/>
        </w:rPr>
        <w:t>ogodbe, naročilnice ipd.</w:t>
      </w:r>
      <w:r>
        <w:rPr>
          <w:rFonts w:cs="Arial"/>
          <w:sz w:val="22"/>
          <w:szCs w:val="22"/>
        </w:rPr>
        <w:t xml:space="preserve"> (seštevanje več pogodb, naročilnic ni dopustno). Naročnik bo pa kot ustrezno referenco upošteval, če je ponudnik po eni (1) sklenjeni pogodbi, naročilnici ipd. izvedel več ločenih oz. posameznih kontrol, pregledov, ipd. </w:t>
      </w:r>
    </w:p>
    <w:p w14:paraId="15DF7D7E" w14:textId="77777777" w:rsidR="00566A28" w:rsidRPr="00745829" w:rsidRDefault="00566A28" w:rsidP="00566A28">
      <w:pPr>
        <w:pStyle w:val="Pripombabesedilo"/>
        <w:ind w:left="357"/>
        <w:jc w:val="both"/>
        <w:rPr>
          <w:rFonts w:cs="Arial"/>
          <w:sz w:val="22"/>
          <w:szCs w:val="22"/>
        </w:rPr>
      </w:pPr>
    </w:p>
    <w:p w14:paraId="46C79FD9" w14:textId="77777777" w:rsidR="002F0E65" w:rsidRDefault="002F0E65" w:rsidP="002F0E65">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kar pomeni, da referenčne izjave ne more potrditi ponudnik sam sebi oz. sodelujočemu podjetju, niti mu ga ne more potrditi podizvajalec ali obratno. </w:t>
      </w:r>
    </w:p>
    <w:p w14:paraId="1707B10D" w14:textId="77777777" w:rsidR="00566A28" w:rsidRDefault="00566A28" w:rsidP="00566A28">
      <w:pPr>
        <w:pStyle w:val="Pripombabesedilo"/>
        <w:ind w:left="357"/>
        <w:jc w:val="both"/>
        <w:rPr>
          <w:rFonts w:cs="Arial"/>
          <w:sz w:val="22"/>
          <w:szCs w:val="22"/>
        </w:rPr>
      </w:pPr>
    </w:p>
    <w:p w14:paraId="103C61EA" w14:textId="77777777" w:rsidR="002F0E65" w:rsidRPr="00674CB4" w:rsidRDefault="002F0E65" w:rsidP="002F0E65">
      <w:pPr>
        <w:pStyle w:val="Pripombabesedilo"/>
        <w:ind w:left="357"/>
        <w:jc w:val="both"/>
        <w:rPr>
          <w:rFonts w:cs="Arial"/>
          <w:i/>
          <w:color w:val="BFBFBF" w:themeColor="background1" w:themeShade="BF"/>
          <w:sz w:val="18"/>
          <w:szCs w:val="18"/>
        </w:rPr>
      </w:pPr>
      <w:r w:rsidRPr="007F041F">
        <w:rPr>
          <w:rFonts w:cs="Arial"/>
          <w:sz w:val="22"/>
          <w:szCs w:val="22"/>
        </w:rPr>
        <w:t xml:space="preserve">Pogoj ponudnik izpolni </w:t>
      </w:r>
      <w:r>
        <w:rPr>
          <w:rFonts w:cs="Arial"/>
          <w:sz w:val="22"/>
          <w:szCs w:val="22"/>
        </w:rPr>
        <w:t xml:space="preserve">s </w:t>
      </w:r>
      <w:proofErr w:type="spellStart"/>
      <w:r>
        <w:rPr>
          <w:rFonts w:cs="Arial"/>
          <w:sz w:val="22"/>
          <w:szCs w:val="22"/>
        </w:rPr>
        <w:t>soponudnikom</w:t>
      </w:r>
      <w:proofErr w:type="spellEnd"/>
      <w:r w:rsidRPr="007F041F">
        <w:rPr>
          <w:rFonts w:cs="Arial"/>
          <w:sz w:val="22"/>
          <w:szCs w:val="22"/>
        </w:rPr>
        <w:t xml:space="preserve">. </w:t>
      </w:r>
      <w:r>
        <w:rPr>
          <w:rFonts w:cs="Arial"/>
          <w:sz w:val="22"/>
          <w:szCs w:val="22"/>
        </w:rPr>
        <w:t xml:space="preserve">V primeru, da ponudnik izpolnjuje pogoj s </w:t>
      </w:r>
      <w:proofErr w:type="spellStart"/>
      <w:r>
        <w:rPr>
          <w:rFonts w:cs="Arial"/>
          <w:sz w:val="22"/>
          <w:szCs w:val="22"/>
        </w:rPr>
        <w:t>soponudnikom</w:t>
      </w:r>
      <w:proofErr w:type="spellEnd"/>
      <w:r>
        <w:rPr>
          <w:rFonts w:cs="Arial"/>
          <w:sz w:val="22"/>
          <w:szCs w:val="22"/>
        </w:rPr>
        <w:t xml:space="preserve"> bo moral le – ta izvajati storitev po predmetnem javnem naročilu, in sicer tisto storitev s katero je izkazoval (s predložitvijo referenčne storitve) izpolnitev pogoja. </w:t>
      </w:r>
    </w:p>
    <w:p w14:paraId="6EC191B0" w14:textId="77777777"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3842A812" w14:textId="510975F5"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OBR – 2.10 in OBR – 2.10a</w:t>
      </w:r>
      <w:r w:rsidR="002F0E65">
        <w:rPr>
          <w:rFonts w:cs="Arial"/>
          <w:b/>
          <w:i/>
        </w:rPr>
        <w:t xml:space="preserve"> oz. izjava na drugem obrazcu </w:t>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6C8D4350" w14:textId="3C8F2D68" w:rsidR="00566A28" w:rsidRPr="007023AD" w:rsidRDefault="00566A28" w:rsidP="002F0E65">
      <w:pPr>
        <w:widowControl w:val="0"/>
        <w:jc w:val="both"/>
        <w:rPr>
          <w:rFonts w:cs="Arial"/>
          <w:color w:val="A6A6A6" w:themeColor="background1" w:themeShade="A6"/>
        </w:rPr>
      </w:pPr>
    </w:p>
    <w:p w14:paraId="025C3B78" w14:textId="6599B233" w:rsidR="00566A28" w:rsidRPr="00C62425" w:rsidRDefault="00566A28" w:rsidP="00566A28">
      <w:pPr>
        <w:pStyle w:val="Odstavekseznama"/>
        <w:numPr>
          <w:ilvl w:val="0"/>
          <w:numId w:val="9"/>
        </w:numPr>
        <w:spacing w:line="240" w:lineRule="auto"/>
        <w:ind w:left="357" w:hanging="357"/>
        <w:rPr>
          <w:rFonts w:ascii="Arial" w:hAnsi="Arial" w:cs="Arial"/>
          <w:b/>
          <w:u w:val="single"/>
        </w:rPr>
      </w:pPr>
      <w:r w:rsidRPr="00C62425">
        <w:rPr>
          <w:rFonts w:ascii="Arial" w:hAnsi="Arial" w:cs="Arial"/>
          <w:b/>
          <w:u w:val="single"/>
        </w:rPr>
        <w:t xml:space="preserve">Kadrovska sposobnost – usposobljenost kadra: </w:t>
      </w:r>
    </w:p>
    <w:p w14:paraId="2A93EEC1" w14:textId="77777777" w:rsidR="00F3686E" w:rsidRPr="00C62425" w:rsidRDefault="002F0E65" w:rsidP="00F3686E">
      <w:pPr>
        <w:pStyle w:val="Odstavekseznama"/>
        <w:spacing w:line="240" w:lineRule="auto"/>
        <w:ind w:left="357"/>
        <w:rPr>
          <w:rFonts w:ascii="Arial" w:hAnsi="Arial" w:cs="Arial"/>
        </w:rPr>
      </w:pPr>
      <w:r w:rsidRPr="00C62425">
        <w:rPr>
          <w:rFonts w:ascii="Arial" w:hAnsi="Arial" w:cs="Arial"/>
        </w:rPr>
        <w:t>Ponudnik mora</w:t>
      </w:r>
      <w:r w:rsidR="001D2A2D" w:rsidRPr="00C62425">
        <w:rPr>
          <w:rFonts w:ascii="Arial" w:hAnsi="Arial" w:cs="Arial"/>
        </w:rPr>
        <w:t xml:space="preserve"> imeti</w:t>
      </w:r>
      <w:r w:rsidRPr="00C62425">
        <w:rPr>
          <w:rFonts w:ascii="Arial" w:hAnsi="Arial" w:cs="Arial"/>
        </w:rPr>
        <w:t>:</w:t>
      </w:r>
    </w:p>
    <w:p w14:paraId="363279D6" w14:textId="06060E8C" w:rsidR="00F3686E" w:rsidRPr="00C62425" w:rsidRDefault="002F0E65" w:rsidP="00F3686E">
      <w:pPr>
        <w:pStyle w:val="Odstavekseznama"/>
        <w:numPr>
          <w:ilvl w:val="0"/>
          <w:numId w:val="38"/>
        </w:numPr>
        <w:spacing w:line="240" w:lineRule="auto"/>
        <w:rPr>
          <w:rFonts w:ascii="Arial" w:hAnsi="Arial" w:cs="Arial"/>
        </w:rPr>
      </w:pPr>
      <w:r w:rsidRPr="00C62425">
        <w:rPr>
          <w:rFonts w:ascii="Arial" w:eastAsia="MS Gothic" w:hAnsi="Arial" w:cs="Arial"/>
        </w:rPr>
        <w:t xml:space="preserve">na dan oddaje ponudbe ter ves čas trajanja predmetnega javnega naročila in ves čas trajanja pogodbe zaposlenih najmanj </w:t>
      </w:r>
      <w:r w:rsidR="00560CCB">
        <w:rPr>
          <w:rFonts w:ascii="Arial" w:eastAsia="MS Gothic" w:hAnsi="Arial" w:cs="Arial"/>
        </w:rPr>
        <w:t>štiri</w:t>
      </w:r>
      <w:r w:rsidRPr="00C62425">
        <w:rPr>
          <w:rFonts w:ascii="Arial" w:eastAsia="MS Gothic" w:hAnsi="Arial" w:cs="Arial"/>
        </w:rPr>
        <w:t xml:space="preserve"> (</w:t>
      </w:r>
      <w:r w:rsidR="00560CCB">
        <w:rPr>
          <w:rFonts w:ascii="Arial" w:eastAsia="MS Gothic" w:hAnsi="Arial" w:cs="Arial"/>
        </w:rPr>
        <w:t>4</w:t>
      </w:r>
      <w:r w:rsidRPr="00C62425">
        <w:rPr>
          <w:rFonts w:ascii="Arial" w:eastAsia="MS Gothic" w:hAnsi="Arial" w:cs="Arial"/>
        </w:rPr>
        <w:t>) oseb</w:t>
      </w:r>
      <w:r w:rsidR="002614B7" w:rsidRPr="00C62425">
        <w:rPr>
          <w:rFonts w:ascii="Arial" w:eastAsia="MS Gothic" w:hAnsi="Arial" w:cs="Arial"/>
        </w:rPr>
        <w:t>e</w:t>
      </w:r>
      <w:r w:rsidRPr="00C62425">
        <w:rPr>
          <w:rFonts w:ascii="Arial" w:eastAsia="MS Gothic" w:hAnsi="Arial" w:cs="Arial"/>
        </w:rPr>
        <w:t xml:space="preserve"> z najmanj 6. stopnjo (to so: višješolski programi (do 1994); višješolski strokovni programi; specializacija po višješolskih programih oz. visokošolski strokovni 1. bolonjska stopnja; visokošolski strokovni program oz. univerzitetni programi 1. bolonjska stopnja) kmetijske, živilske ali veterinarske smeri</w:t>
      </w:r>
      <w:r w:rsidR="00C62425">
        <w:rPr>
          <w:rFonts w:ascii="Arial" w:eastAsia="MS Gothic" w:hAnsi="Arial" w:cs="Arial"/>
        </w:rPr>
        <w:t>.</w:t>
      </w:r>
      <w:r w:rsidRPr="00C62425">
        <w:rPr>
          <w:rFonts w:ascii="Arial" w:eastAsia="MS Gothic" w:hAnsi="Arial" w:cs="Arial"/>
        </w:rPr>
        <w:t xml:space="preserve"> </w:t>
      </w:r>
    </w:p>
    <w:p w14:paraId="51ED90E9" w14:textId="1F460B7F" w:rsidR="002614B7" w:rsidRPr="003208C8" w:rsidRDefault="002614B7" w:rsidP="002614B7">
      <w:pPr>
        <w:pStyle w:val="Odstavekseznama"/>
        <w:numPr>
          <w:ilvl w:val="0"/>
          <w:numId w:val="38"/>
        </w:numPr>
        <w:spacing w:line="240" w:lineRule="auto"/>
        <w:rPr>
          <w:rFonts w:ascii="Arial" w:hAnsi="Arial" w:cs="Arial"/>
        </w:rPr>
      </w:pPr>
      <w:r w:rsidRPr="003208C8">
        <w:rPr>
          <w:rFonts w:ascii="Arial" w:eastAsia="MS Gothic" w:hAnsi="Arial" w:cs="Arial"/>
        </w:rPr>
        <w:t xml:space="preserve">na dan oddaje ponudbe ter ves čas trajanja predmetnega javnega naročila in ves čas trajanja pogodbe zaposlene najmanj tri (3) osebe, ki imajo pridobljena ustrezna znanja s področja </w:t>
      </w:r>
      <w:proofErr w:type="spellStart"/>
      <w:r w:rsidRPr="003208C8">
        <w:rPr>
          <w:rFonts w:ascii="Arial" w:eastAsia="MS Gothic" w:hAnsi="Arial" w:cs="Arial"/>
        </w:rPr>
        <w:t>protieksplozijske</w:t>
      </w:r>
      <w:proofErr w:type="spellEnd"/>
      <w:r w:rsidRPr="003208C8">
        <w:rPr>
          <w:rFonts w:ascii="Arial" w:eastAsia="MS Gothic" w:hAnsi="Arial" w:cs="Arial"/>
        </w:rPr>
        <w:t xml:space="preserve"> zaščite. Skladno s 45. členom Pravilnika o </w:t>
      </w:r>
      <w:proofErr w:type="spellStart"/>
      <w:r w:rsidRPr="003208C8">
        <w:rPr>
          <w:rFonts w:ascii="Arial" w:eastAsia="MS Gothic" w:hAnsi="Arial" w:cs="Arial"/>
        </w:rPr>
        <w:t>protieksplozijski</w:t>
      </w:r>
      <w:proofErr w:type="spellEnd"/>
      <w:r w:rsidRPr="003208C8">
        <w:rPr>
          <w:rFonts w:ascii="Arial" w:eastAsia="MS Gothic" w:hAnsi="Arial" w:cs="Arial"/>
        </w:rPr>
        <w:t xml:space="preserve"> zaščiti (Ur. l. RS 41/2016 z morebitnimi spremembami) morajo imeti najmanj tri (3) osebe pridobljen dokument o usposabljanju s področja </w:t>
      </w:r>
      <w:proofErr w:type="spellStart"/>
      <w:r w:rsidRPr="003208C8">
        <w:rPr>
          <w:rFonts w:ascii="Arial" w:eastAsia="MS Gothic" w:hAnsi="Arial" w:cs="Arial"/>
        </w:rPr>
        <w:t>protieksplozijske</w:t>
      </w:r>
      <w:proofErr w:type="spellEnd"/>
      <w:r w:rsidRPr="003208C8">
        <w:rPr>
          <w:rFonts w:ascii="Arial" w:eastAsia="MS Gothic" w:hAnsi="Arial" w:cs="Arial"/>
        </w:rPr>
        <w:t xml:space="preserve"> zaščite. </w:t>
      </w:r>
      <w:r w:rsidRPr="003208C8">
        <w:rPr>
          <w:rFonts w:ascii="Arial" w:hAnsi="Arial" w:cs="Arial"/>
        </w:rPr>
        <w:t>Dokument o usposobljenosti mora biti veljaven na rok oddaje ponudbe. Izbrani ponudnik mora zagotoviti, da nominiran strokovnjak razpolaga z veljavnim/aktualnim dokumentom o usposobljenosti tudi ves čas trajanja pogodbe.</w:t>
      </w:r>
    </w:p>
    <w:p w14:paraId="4F2C0A13" w14:textId="0ADDA47A" w:rsidR="00F54C15" w:rsidRPr="00F54C15" w:rsidRDefault="00F54C15" w:rsidP="00F54C15">
      <w:pPr>
        <w:widowControl w:val="0"/>
        <w:ind w:left="357"/>
        <w:rPr>
          <w:rFonts w:cs="Arial"/>
        </w:rPr>
      </w:pPr>
      <w:r w:rsidRPr="00F54C15">
        <w:rPr>
          <w:rFonts w:cs="Arial"/>
        </w:rPr>
        <w:t xml:space="preserve">Ponudnik mora imeti skupaj zaposlenih najmanj </w:t>
      </w:r>
      <w:r>
        <w:rPr>
          <w:rFonts w:cs="Arial"/>
        </w:rPr>
        <w:t>sedem</w:t>
      </w:r>
      <w:r w:rsidRPr="00F54C15">
        <w:rPr>
          <w:rFonts w:cs="Arial"/>
        </w:rPr>
        <w:t xml:space="preserve"> (</w:t>
      </w:r>
      <w:r>
        <w:rPr>
          <w:rFonts w:cs="Arial"/>
        </w:rPr>
        <w:t>7</w:t>
      </w:r>
      <w:r w:rsidRPr="00F54C15">
        <w:rPr>
          <w:rFonts w:cs="Arial"/>
        </w:rPr>
        <w:t xml:space="preserve">) oseb. </w:t>
      </w:r>
    </w:p>
    <w:p w14:paraId="15A94F47" w14:textId="77777777" w:rsidR="00BE1221" w:rsidRDefault="00BE1221" w:rsidP="005A6C64">
      <w:pPr>
        <w:pStyle w:val="tevilnatoka"/>
        <w:shd w:val="clear" w:color="auto" w:fill="FFFFFF"/>
        <w:spacing w:before="0" w:beforeAutospacing="0" w:after="0" w:afterAutospacing="0"/>
        <w:ind w:left="360"/>
        <w:jc w:val="both"/>
        <w:rPr>
          <w:rFonts w:ascii="Arial" w:hAnsi="Arial" w:cs="Arial"/>
          <w:sz w:val="22"/>
          <w:szCs w:val="22"/>
        </w:rPr>
      </w:pPr>
    </w:p>
    <w:p w14:paraId="3DEE7279" w14:textId="12032D08" w:rsidR="005A6C64" w:rsidRPr="007F041F" w:rsidRDefault="005A6C64" w:rsidP="005A6C64">
      <w:pPr>
        <w:pStyle w:val="tevilnatoka"/>
        <w:shd w:val="clear" w:color="auto" w:fill="FFFFFF"/>
        <w:spacing w:before="0" w:beforeAutospacing="0" w:after="0" w:afterAutospacing="0"/>
        <w:ind w:left="360"/>
        <w:jc w:val="both"/>
        <w:rPr>
          <w:rFonts w:ascii="Arial" w:hAnsi="Arial" w:cs="Arial"/>
          <w:sz w:val="22"/>
          <w:szCs w:val="22"/>
        </w:rPr>
      </w:pPr>
      <w:r w:rsidRPr="007F041F">
        <w:rPr>
          <w:rFonts w:ascii="Arial" w:hAnsi="Arial" w:cs="Arial"/>
          <w:sz w:val="22"/>
          <w:szCs w:val="22"/>
        </w:rPr>
        <w:t xml:space="preserve">Pogoj </w:t>
      </w:r>
      <w:r>
        <w:rPr>
          <w:rFonts w:ascii="Arial" w:hAnsi="Arial" w:cs="Arial"/>
          <w:sz w:val="22"/>
          <w:szCs w:val="22"/>
        </w:rPr>
        <w:t xml:space="preserve">lahko </w:t>
      </w:r>
      <w:r w:rsidRPr="007F041F">
        <w:rPr>
          <w:rFonts w:ascii="Arial" w:hAnsi="Arial" w:cs="Arial"/>
          <w:sz w:val="22"/>
          <w:szCs w:val="22"/>
        </w:rPr>
        <w:t xml:space="preserve">ponudnik izpolni </w:t>
      </w:r>
      <w:r>
        <w:rPr>
          <w:rFonts w:ascii="Arial" w:hAnsi="Arial" w:cs="Arial"/>
          <w:sz w:val="22"/>
          <w:szCs w:val="22"/>
        </w:rPr>
        <w:t xml:space="preserve">s </w:t>
      </w:r>
      <w:proofErr w:type="spellStart"/>
      <w:r>
        <w:rPr>
          <w:rFonts w:ascii="Arial" w:hAnsi="Arial" w:cs="Arial"/>
          <w:sz w:val="22"/>
          <w:szCs w:val="22"/>
        </w:rPr>
        <w:t>soponudnikom</w:t>
      </w:r>
      <w:proofErr w:type="spellEnd"/>
      <w:r>
        <w:rPr>
          <w:rFonts w:ascii="Arial" w:hAnsi="Arial" w:cs="Arial"/>
          <w:sz w:val="22"/>
          <w:szCs w:val="22"/>
        </w:rPr>
        <w:t>.</w:t>
      </w:r>
      <w:r w:rsidRPr="007F041F">
        <w:rPr>
          <w:rFonts w:ascii="Arial" w:hAnsi="Arial" w:cs="Arial"/>
          <w:sz w:val="22"/>
          <w:szCs w:val="22"/>
        </w:rPr>
        <w:t xml:space="preserve"> </w:t>
      </w:r>
    </w:p>
    <w:p w14:paraId="4257595F"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2C0C7A57" w14:textId="457DFE07" w:rsidR="00566A28" w:rsidRDefault="00566A28" w:rsidP="00566A28">
      <w:pPr>
        <w:pStyle w:val="tevilnatoka"/>
        <w:shd w:val="clear" w:color="auto" w:fill="FFFFFF"/>
        <w:spacing w:before="0" w:beforeAutospacing="0" w:after="0" w:afterAutospacing="0"/>
        <w:ind w:left="360"/>
        <w:jc w:val="both"/>
        <w:rPr>
          <w:rFonts w:ascii="Arial" w:hAnsi="Arial" w:cs="Arial"/>
          <w:b/>
          <w:i/>
          <w:sz w:val="22"/>
          <w:szCs w:val="22"/>
        </w:rPr>
      </w:pPr>
      <w:r w:rsidRPr="005A6C64">
        <w:rPr>
          <w:rFonts w:ascii="Arial" w:hAnsi="Arial" w:cs="Arial"/>
          <w:sz w:val="22"/>
          <w:szCs w:val="22"/>
        </w:rPr>
        <w:t xml:space="preserve">DOKAZILO: </w:t>
      </w:r>
      <w:r w:rsidR="006318FA" w:rsidRPr="005A6C64">
        <w:rPr>
          <w:rFonts w:ascii="Arial" w:hAnsi="Arial" w:cs="Arial"/>
          <w:b/>
          <w:i/>
          <w:sz w:val="22"/>
          <w:szCs w:val="22"/>
        </w:rPr>
        <w:t>O</w:t>
      </w:r>
      <w:r w:rsidRPr="005A6C64">
        <w:rPr>
          <w:rFonts w:ascii="Arial" w:hAnsi="Arial" w:cs="Arial"/>
          <w:b/>
          <w:i/>
          <w:sz w:val="22"/>
          <w:szCs w:val="22"/>
        </w:rPr>
        <w:t xml:space="preserve">brazec OBR </w:t>
      </w:r>
      <w:r w:rsidR="006318FA" w:rsidRPr="005A6C64">
        <w:rPr>
          <w:rFonts w:ascii="Arial" w:hAnsi="Arial" w:cs="Arial"/>
          <w:b/>
          <w:i/>
          <w:sz w:val="22"/>
          <w:szCs w:val="22"/>
        </w:rPr>
        <w:t>– 2</w:t>
      </w:r>
      <w:r w:rsidRPr="005A6C64">
        <w:rPr>
          <w:rFonts w:ascii="Arial" w:hAnsi="Arial" w:cs="Arial"/>
          <w:b/>
          <w:i/>
          <w:sz w:val="22"/>
          <w:szCs w:val="22"/>
        </w:rPr>
        <w:t>.12</w:t>
      </w:r>
      <w:r w:rsidRPr="005A6C64">
        <w:rPr>
          <w:rFonts w:ascii="Arial" w:hAnsi="Arial" w:cs="Arial"/>
          <w:sz w:val="22"/>
          <w:szCs w:val="22"/>
        </w:rPr>
        <w:t xml:space="preserve"> </w:t>
      </w:r>
      <w:r w:rsidRPr="005A6C64">
        <w:rPr>
          <w:rFonts w:ascii="Arial" w:hAnsi="Arial" w:cs="Arial"/>
          <w:b/>
          <w:i/>
          <w:sz w:val="22"/>
          <w:szCs w:val="22"/>
        </w:rPr>
        <w:t>in</w:t>
      </w:r>
      <w:r w:rsidRPr="005A6C64">
        <w:rPr>
          <w:rFonts w:ascii="Arial" w:hAnsi="Arial" w:cs="Arial"/>
          <w:sz w:val="22"/>
          <w:szCs w:val="22"/>
        </w:rPr>
        <w:t xml:space="preserve"> </w:t>
      </w:r>
      <w:r w:rsidR="006318FA" w:rsidRPr="005A6C64">
        <w:rPr>
          <w:rFonts w:ascii="Arial" w:hAnsi="Arial" w:cs="Arial"/>
          <w:b/>
          <w:i/>
          <w:sz w:val="22"/>
          <w:szCs w:val="22"/>
        </w:rPr>
        <w:t>o</w:t>
      </w:r>
      <w:r w:rsidRPr="005A6C64">
        <w:rPr>
          <w:rFonts w:ascii="Arial" w:hAnsi="Arial" w:cs="Arial"/>
          <w:b/>
          <w:i/>
          <w:sz w:val="22"/>
          <w:szCs w:val="22"/>
        </w:rPr>
        <w:t xml:space="preserve">brazec ESPD (v »Del IV: Pogoji za sodelovanje, Oddelek C. Tehnična in strokovna sposobnost, Izobrazba in strokovna usposobljenost«) </w:t>
      </w:r>
      <w:r w:rsidR="005A6C64">
        <w:rPr>
          <w:rFonts w:ascii="Arial" w:hAnsi="Arial" w:cs="Arial"/>
          <w:b/>
          <w:i/>
          <w:sz w:val="22"/>
          <w:szCs w:val="22"/>
        </w:rPr>
        <w:t>ter naslednja dokazila:</w:t>
      </w:r>
    </w:p>
    <w:p w14:paraId="4906B3A2" w14:textId="6F91737A" w:rsidR="005A6C64" w:rsidRPr="00E8522F" w:rsidRDefault="005A6C64" w:rsidP="00810F03">
      <w:pPr>
        <w:pStyle w:val="Odstavekseznama"/>
        <w:widowControl w:val="0"/>
        <w:numPr>
          <w:ilvl w:val="0"/>
          <w:numId w:val="21"/>
        </w:numPr>
        <w:spacing w:line="240" w:lineRule="auto"/>
        <w:ind w:left="782" w:hanging="357"/>
        <w:rPr>
          <w:rFonts w:cs="Arial"/>
        </w:rPr>
      </w:pPr>
      <w:r w:rsidRPr="00EB47E5">
        <w:rPr>
          <w:rFonts w:ascii="Arial" w:hAnsi="Arial" w:cs="Arial"/>
        </w:rPr>
        <w:t>obrazec M1 in M3 (v primeru, da je bila narejena sprememba v obveznem socialnem zavarovanju) ali veljavno pogodbo o zaposlitvi</w:t>
      </w:r>
      <w:r w:rsidR="00810F03" w:rsidRPr="00810F03">
        <w:rPr>
          <w:rFonts w:ascii="Arial" w:hAnsi="Arial" w:cs="Arial"/>
        </w:rPr>
        <w:t xml:space="preserve"> </w:t>
      </w:r>
      <w:r w:rsidR="00810F03" w:rsidRPr="00EE01C6">
        <w:rPr>
          <w:rFonts w:ascii="Arial" w:hAnsi="Arial" w:cs="Arial"/>
        </w:rPr>
        <w:t>ali drugo ustrezno dokazilo</w:t>
      </w:r>
      <w:r>
        <w:rPr>
          <w:rFonts w:ascii="Arial" w:hAnsi="Arial" w:cs="Arial"/>
        </w:rPr>
        <w:t>;</w:t>
      </w:r>
    </w:p>
    <w:p w14:paraId="21263627" w14:textId="3A0814D8" w:rsidR="005A6C64" w:rsidRPr="000B3963" w:rsidRDefault="005A6C64" w:rsidP="00810F03">
      <w:pPr>
        <w:pStyle w:val="Odstavekseznama"/>
        <w:widowControl w:val="0"/>
        <w:numPr>
          <w:ilvl w:val="0"/>
          <w:numId w:val="21"/>
        </w:numPr>
        <w:spacing w:line="240" w:lineRule="auto"/>
        <w:ind w:left="782" w:hanging="357"/>
        <w:rPr>
          <w:rFonts w:cs="Arial"/>
        </w:rPr>
      </w:pPr>
      <w:r>
        <w:rPr>
          <w:rFonts w:ascii="Arial" w:hAnsi="Arial" w:cs="Arial"/>
        </w:rPr>
        <w:t>potrdilo o zaključeni stopnji izobrazbe in smeri izobrazbe;</w:t>
      </w:r>
    </w:p>
    <w:p w14:paraId="51F84A03" w14:textId="63147051" w:rsidR="005A6C64" w:rsidRPr="00810F03" w:rsidRDefault="005A6C64" w:rsidP="00810F03">
      <w:pPr>
        <w:pStyle w:val="Odstavekseznama"/>
        <w:widowControl w:val="0"/>
        <w:numPr>
          <w:ilvl w:val="0"/>
          <w:numId w:val="21"/>
        </w:numPr>
        <w:spacing w:line="240" w:lineRule="auto"/>
        <w:ind w:left="782" w:hanging="357"/>
        <w:rPr>
          <w:rFonts w:cs="Arial"/>
        </w:rPr>
      </w:pPr>
      <w:r>
        <w:rPr>
          <w:rFonts w:ascii="Arial" w:hAnsi="Arial" w:cs="Arial"/>
        </w:rPr>
        <w:t xml:space="preserve">veljavno potrdilo oz. dokument o usposobljenosti o </w:t>
      </w:r>
      <w:proofErr w:type="spellStart"/>
      <w:r>
        <w:rPr>
          <w:rFonts w:ascii="Arial" w:hAnsi="Arial" w:cs="Arial"/>
        </w:rPr>
        <w:t>protieksplozijski</w:t>
      </w:r>
      <w:proofErr w:type="spellEnd"/>
      <w:r>
        <w:rPr>
          <w:rFonts w:ascii="Arial" w:hAnsi="Arial" w:cs="Arial"/>
        </w:rPr>
        <w:t xml:space="preserve"> zaščiti, za posamezno osebo, ki je izdano skladno s 45. členom Pravilnika o </w:t>
      </w:r>
      <w:proofErr w:type="spellStart"/>
      <w:r>
        <w:rPr>
          <w:rFonts w:ascii="Arial" w:hAnsi="Arial" w:cs="Arial"/>
        </w:rPr>
        <w:t>protieksplozijski</w:t>
      </w:r>
      <w:proofErr w:type="spellEnd"/>
      <w:r>
        <w:rPr>
          <w:rFonts w:ascii="Arial" w:hAnsi="Arial" w:cs="Arial"/>
        </w:rPr>
        <w:t xml:space="preserve"> zaščiti</w:t>
      </w:r>
      <w:r w:rsidR="00810F03">
        <w:rPr>
          <w:rFonts w:ascii="Arial" w:hAnsi="Arial" w:cs="Arial"/>
        </w:rPr>
        <w:t>.</w:t>
      </w:r>
    </w:p>
    <w:p w14:paraId="6B909E76" w14:textId="04783DEA" w:rsidR="00810F03" w:rsidRDefault="00810F03" w:rsidP="00810F03">
      <w:pPr>
        <w:widowControl w:val="0"/>
        <w:ind w:left="425"/>
        <w:rPr>
          <w:rFonts w:cs="Arial"/>
        </w:rPr>
      </w:pPr>
    </w:p>
    <w:p w14:paraId="1700A1FE" w14:textId="77777777" w:rsid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bookmarkStart w:id="7" w:name="_Hlk107476052"/>
      <w:r>
        <w:rPr>
          <w:rFonts w:ascii="Arial" w:hAnsi="Arial" w:cs="Arial"/>
          <w:sz w:val="22"/>
          <w:szCs w:val="22"/>
        </w:rPr>
        <w:t xml:space="preserve">Kader, ki bo imel neposredni stik z naročnikom in z naročnikovimi partnerji, mora aktivno govoriti/pisati (aktivno znanje) slovenski jezik. Vsa pisna korespondenca (elektronska sporočila, dopisi, laboratorijska poročila, ipd.) z naročnikom in naročnikovimi partnerji mora potekati v slovenskem jeziku. </w:t>
      </w:r>
      <w:bookmarkEnd w:id="7"/>
      <w:r w:rsidRPr="008A7664">
        <w:rPr>
          <w:rFonts w:ascii="Arial" w:hAnsi="Arial" w:cs="Arial"/>
          <w:sz w:val="22"/>
          <w:szCs w:val="22"/>
        </w:rPr>
        <w:t xml:space="preserve">V primeru, da kader, ki bo imel neposredni stik z naročnikom in z naročnikovimi partnerji, ne bo znal aktivno govoriti/pisati slovenski jezik, naročnik z njim ne bo komuniciral ter si tudi pridržuje pravico, da od ponudnika zahteva zamenjavo kadra. V primeru, da bo kader, ki je izpolnjeval zahteve v zvezi s kadrovsko sposobnostjo </w:t>
      </w:r>
      <w:r w:rsidRPr="008A7664">
        <w:rPr>
          <w:rFonts w:ascii="Arial" w:hAnsi="Arial" w:cs="Arial"/>
          <w:sz w:val="22"/>
          <w:szCs w:val="22"/>
        </w:rPr>
        <w:lastRenderedPageBreak/>
        <w:t xml:space="preserve">iz razpisne dokumentacije, zamenjan, mora nov (nadomeščen) kader izpolnjevati te zahteve (kot zamenjan kader) v zvezi s kadrovsko sposobnostjo.  </w:t>
      </w:r>
    </w:p>
    <w:p w14:paraId="0E5358E2" w14:textId="77777777" w:rsid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p>
    <w:p w14:paraId="75BE1380" w14:textId="2225C911" w:rsidR="00566A28" w:rsidRP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navedeno v </w:t>
      </w:r>
      <w:r>
        <w:rPr>
          <w:rFonts w:ascii="Arial" w:hAnsi="Arial" w:cs="Arial"/>
          <w:sz w:val="22"/>
          <w:szCs w:val="22"/>
        </w:rPr>
        <w:t>predhodnem odstavku</w:t>
      </w:r>
      <w:r w:rsidRPr="004872BE">
        <w:rPr>
          <w:rFonts w:ascii="Arial" w:hAnsi="Arial" w:cs="Arial"/>
          <w:sz w:val="22"/>
          <w:szCs w:val="22"/>
        </w:rPr>
        <w:t xml:space="preserve"> zagotavljati ves čas trajanja predmetnega javnega naročila, in sicer od roka za oddajo ponudb do zaključka trajanja pogodbe. Ponudnik – izvajalec lahko usposobljeno osebo</w:t>
      </w:r>
      <w:r w:rsidR="00B1733E">
        <w:rPr>
          <w:rFonts w:ascii="Arial" w:hAnsi="Arial" w:cs="Arial"/>
          <w:sz w:val="22"/>
          <w:szCs w:val="22"/>
        </w:rPr>
        <w:t>,</w:t>
      </w:r>
      <w:r w:rsidRPr="004872BE">
        <w:rPr>
          <w:rFonts w:ascii="Arial" w:hAnsi="Arial" w:cs="Arial"/>
          <w:sz w:val="22"/>
          <w:szCs w:val="22"/>
        </w:rPr>
        <w:t xml:space="preserve"> zamenja le s predhodnim soglasjem naročnika. V primeru le – te mora zamenjana u</w:t>
      </w:r>
      <w:r>
        <w:rPr>
          <w:rFonts w:ascii="Arial" w:hAnsi="Arial" w:cs="Arial"/>
          <w:sz w:val="22"/>
          <w:szCs w:val="22"/>
        </w:rPr>
        <w:t xml:space="preserve">sposobljena oseba izpolnjevati </w:t>
      </w:r>
      <w:r w:rsidRPr="004872BE">
        <w:rPr>
          <w:rFonts w:ascii="Arial" w:hAnsi="Arial" w:cs="Arial"/>
          <w:sz w:val="22"/>
          <w:szCs w:val="22"/>
        </w:rPr>
        <w:t xml:space="preserve">kadrovske sposobnosti iz </w:t>
      </w:r>
      <w:r>
        <w:rPr>
          <w:rFonts w:ascii="Arial" w:hAnsi="Arial" w:cs="Arial"/>
          <w:sz w:val="22"/>
          <w:szCs w:val="22"/>
        </w:rPr>
        <w:t>točke 2.C.b)</w:t>
      </w:r>
      <w:r w:rsidRPr="004872BE">
        <w:rPr>
          <w:rFonts w:ascii="Arial" w:hAnsi="Arial" w:cs="Arial"/>
          <w:sz w:val="22"/>
          <w:szCs w:val="22"/>
        </w:rPr>
        <w:t>. Naročnik si pridržuje pravico kadarkoli zahtevati zamenjavo usposobljene osebe brez pojasnila.</w:t>
      </w:r>
      <w:r w:rsidRPr="00A60282">
        <w:rPr>
          <w:rFonts w:ascii="Arial" w:hAnsi="Arial" w:cs="Arial"/>
          <w:sz w:val="22"/>
          <w:szCs w:val="22"/>
        </w:rPr>
        <w:t xml:space="preserve"> </w:t>
      </w:r>
    </w:p>
    <w:p w14:paraId="19B0C0E4" w14:textId="77777777" w:rsidR="00566A28" w:rsidRPr="0071123E" w:rsidRDefault="00566A28" w:rsidP="00566A28">
      <w:pPr>
        <w:pStyle w:val="tevilnatoka"/>
        <w:shd w:val="clear" w:color="auto" w:fill="FFFFFF"/>
        <w:spacing w:before="0" w:beforeAutospacing="0" w:after="0" w:afterAutospacing="0"/>
        <w:ind w:left="360"/>
        <w:jc w:val="both"/>
        <w:rPr>
          <w:rFonts w:ascii="Calibri" w:hAnsi="Calibri" w:cs="Arial"/>
          <w:color w:val="BFBFBF" w:themeColor="background1" w:themeShade="BF"/>
        </w:rPr>
      </w:pPr>
    </w:p>
    <w:p w14:paraId="2CE4B921" w14:textId="2AC0A413" w:rsidR="00566A28" w:rsidRPr="0049730E" w:rsidRDefault="00566A28" w:rsidP="00566A28">
      <w:pPr>
        <w:pStyle w:val="Odstavekseznama"/>
        <w:numPr>
          <w:ilvl w:val="0"/>
          <w:numId w:val="9"/>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p>
    <w:p w14:paraId="25421F48" w14:textId="06FB06F7" w:rsidR="00810F03" w:rsidRPr="00557C1C" w:rsidRDefault="00F0412A" w:rsidP="00810F03">
      <w:pPr>
        <w:pStyle w:val="Odstavekseznama"/>
        <w:widowControl w:val="0"/>
        <w:numPr>
          <w:ilvl w:val="0"/>
          <w:numId w:val="35"/>
        </w:numPr>
        <w:spacing w:line="240" w:lineRule="auto"/>
        <w:ind w:left="714" w:hanging="357"/>
        <w:rPr>
          <w:rFonts w:ascii="Arial" w:hAnsi="Arial" w:cs="Arial"/>
        </w:rPr>
      </w:pPr>
      <w:r>
        <w:rPr>
          <w:rFonts w:ascii="Arial" w:eastAsia="MS Gothic" w:hAnsi="Arial" w:cs="Arial"/>
        </w:rPr>
        <w:t>P</w:t>
      </w:r>
      <w:r w:rsidR="00810F03" w:rsidRPr="006735F9">
        <w:rPr>
          <w:rFonts w:ascii="Arial" w:eastAsia="MS Gothic" w:hAnsi="Arial" w:cs="Arial"/>
        </w:rPr>
        <w:t>onudnik na dan oddaje ponudbe ter ves čas trajanja predmetnega javnega naročila in pogodbe</w:t>
      </w:r>
      <w:r w:rsidR="00B11CB3">
        <w:rPr>
          <w:rFonts w:ascii="Arial" w:eastAsia="MS Gothic" w:hAnsi="Arial" w:cs="Arial"/>
        </w:rPr>
        <w:t xml:space="preserve"> </w:t>
      </w:r>
      <w:r w:rsidR="00810F03" w:rsidRPr="006735F9">
        <w:rPr>
          <w:rFonts w:ascii="Arial" w:eastAsia="MS Gothic" w:hAnsi="Arial" w:cs="Arial"/>
        </w:rPr>
        <w:t xml:space="preserve">razpolaga z najmanj štirimi (4) kompleti lastne opreme za vzorčenje in analizo žit za določitev naslednjih parametrov: </w:t>
      </w:r>
      <w:proofErr w:type="spellStart"/>
      <w:r w:rsidR="00810F03" w:rsidRPr="006735F9">
        <w:rPr>
          <w:rFonts w:ascii="Arial" w:eastAsia="MS Gothic" w:hAnsi="Arial" w:cs="Arial"/>
        </w:rPr>
        <w:t>hektoliterska</w:t>
      </w:r>
      <w:proofErr w:type="spellEnd"/>
      <w:r w:rsidR="00810F03" w:rsidRPr="006735F9">
        <w:rPr>
          <w:rFonts w:ascii="Arial" w:eastAsia="MS Gothic" w:hAnsi="Arial" w:cs="Arial"/>
        </w:rPr>
        <w:t xml:space="preserve"> teža, proteini, vlaga, število padanja, primesi, ugotavljanje mikotoksina DON (pšenica), ugotavljanje mikotoksina aflatoksin</w:t>
      </w:r>
      <w:r w:rsidR="00C0694E">
        <w:rPr>
          <w:rFonts w:ascii="Arial" w:eastAsia="MS Gothic" w:hAnsi="Arial" w:cs="Arial"/>
        </w:rPr>
        <w:t>.</w:t>
      </w:r>
    </w:p>
    <w:p w14:paraId="1FECE522" w14:textId="36311342" w:rsidR="00D86052" w:rsidRPr="00D86052" w:rsidRDefault="00B2077B" w:rsidP="00810F03">
      <w:pPr>
        <w:pStyle w:val="Odstavekseznama"/>
        <w:widowControl w:val="0"/>
        <w:numPr>
          <w:ilvl w:val="0"/>
          <w:numId w:val="35"/>
        </w:numPr>
        <w:spacing w:line="240" w:lineRule="auto"/>
        <w:ind w:left="714" w:hanging="357"/>
        <w:rPr>
          <w:rFonts w:ascii="Arial" w:hAnsi="Arial" w:cs="Arial"/>
        </w:rPr>
      </w:pPr>
      <w:r w:rsidRPr="00B2077B">
        <w:rPr>
          <w:rFonts w:ascii="Arial" w:hAnsi="Arial" w:cs="Arial"/>
        </w:rPr>
        <w:t>Ponudnik na dan oddaje ponudbe ter ves čas trajanja predmetnega javnega naročila in pogodbe razpolaga z najmanj enim (1) kompletom lastne opreme za vzorčenje žit</w:t>
      </w:r>
      <w:r>
        <w:rPr>
          <w:rFonts w:ascii="Arial" w:hAnsi="Arial" w:cs="Arial"/>
        </w:rPr>
        <w:t>;</w:t>
      </w:r>
    </w:p>
    <w:p w14:paraId="74B6C5A6" w14:textId="0A4F5141" w:rsidR="00810F03" w:rsidRPr="0085136E" w:rsidRDefault="00B11CB3" w:rsidP="00810F03">
      <w:pPr>
        <w:pStyle w:val="Odstavekseznama"/>
        <w:widowControl w:val="0"/>
        <w:numPr>
          <w:ilvl w:val="0"/>
          <w:numId w:val="35"/>
        </w:numPr>
        <w:spacing w:line="240" w:lineRule="auto"/>
        <w:ind w:left="714" w:hanging="357"/>
        <w:rPr>
          <w:rFonts w:ascii="Arial" w:hAnsi="Arial" w:cs="Arial"/>
        </w:rPr>
      </w:pPr>
      <w:r>
        <w:rPr>
          <w:rFonts w:ascii="Arial" w:eastAsia="MS Gothic" w:hAnsi="Arial" w:cs="Arial"/>
        </w:rPr>
        <w:t>P</w:t>
      </w:r>
      <w:r w:rsidR="00810F03" w:rsidRPr="006735F9">
        <w:rPr>
          <w:rFonts w:ascii="Arial" w:eastAsia="MS Gothic" w:hAnsi="Arial" w:cs="Arial"/>
        </w:rPr>
        <w:t>onudnik na dan oddaje ponudbe ter ves čas trajanja predmetnega javnega naročila in pogodbe razpolaga z najmanj štirimi (4) kompleti lastne merilne opreme za vzorčenje in količinske meritve naftnih derivatov</w:t>
      </w:r>
      <w:r w:rsidR="0085136E">
        <w:rPr>
          <w:rFonts w:ascii="Arial" w:eastAsia="MS Gothic" w:hAnsi="Arial" w:cs="Arial"/>
        </w:rPr>
        <w:t>;</w:t>
      </w:r>
    </w:p>
    <w:p w14:paraId="0BBCF7AC" w14:textId="6C70A744" w:rsidR="0085136E" w:rsidRPr="0085136E" w:rsidRDefault="007074BF" w:rsidP="0085136E">
      <w:pPr>
        <w:pStyle w:val="Odstavekseznama"/>
        <w:widowControl w:val="0"/>
        <w:numPr>
          <w:ilvl w:val="0"/>
          <w:numId w:val="35"/>
        </w:numPr>
        <w:spacing w:line="240" w:lineRule="auto"/>
        <w:ind w:left="714" w:hanging="357"/>
        <w:rPr>
          <w:rFonts w:ascii="Arial" w:hAnsi="Arial" w:cs="Arial"/>
        </w:rPr>
      </w:pPr>
      <w:r>
        <w:rPr>
          <w:rFonts w:ascii="Arial" w:eastAsia="MS Gothic" w:hAnsi="Arial" w:cs="Arial"/>
        </w:rPr>
        <w:t>P</w:t>
      </w:r>
      <w:r w:rsidR="0085136E" w:rsidRPr="006735F9">
        <w:rPr>
          <w:rFonts w:ascii="Arial" w:eastAsia="MS Gothic" w:hAnsi="Arial" w:cs="Arial"/>
        </w:rPr>
        <w:t>onudnik na dan oddaje ponudbe ter ves čas trajanja predmetnega javnega naročila in pogodbe razpolaga z</w:t>
      </w:r>
      <w:r w:rsidR="0085136E" w:rsidRPr="000E56D7">
        <w:rPr>
          <w:rFonts w:ascii="Arial" w:hAnsi="Arial" w:cs="Arial"/>
        </w:rPr>
        <w:t xml:space="preserve"> najmanj </w:t>
      </w:r>
      <w:r w:rsidR="0085136E">
        <w:rPr>
          <w:rFonts w:ascii="Arial" w:hAnsi="Arial" w:cs="Arial"/>
        </w:rPr>
        <w:t>enim (1)</w:t>
      </w:r>
      <w:r w:rsidR="0085136E" w:rsidRPr="000E56D7">
        <w:rPr>
          <w:rFonts w:ascii="Arial" w:hAnsi="Arial" w:cs="Arial"/>
        </w:rPr>
        <w:t xml:space="preserve"> kompletom za vzorčenj</w:t>
      </w:r>
      <w:r w:rsidR="0085136E">
        <w:rPr>
          <w:rFonts w:ascii="Arial" w:hAnsi="Arial" w:cs="Arial"/>
        </w:rPr>
        <w:t>e utekočinjenega naftnega plina.</w:t>
      </w:r>
    </w:p>
    <w:p w14:paraId="518736A2" w14:textId="3FF24320" w:rsidR="00DA06BD" w:rsidRPr="00DA06BD" w:rsidRDefault="0085136E" w:rsidP="00DA06BD">
      <w:pPr>
        <w:pStyle w:val="Odstavekseznama"/>
        <w:numPr>
          <w:ilvl w:val="0"/>
          <w:numId w:val="35"/>
        </w:numPr>
        <w:spacing w:line="240" w:lineRule="auto"/>
        <w:ind w:left="714" w:hanging="357"/>
        <w:rPr>
          <w:rFonts w:ascii="Arial" w:eastAsia="MS Gothic" w:hAnsi="Arial" w:cs="Arial"/>
        </w:rPr>
      </w:pPr>
      <w:r>
        <w:rPr>
          <w:rFonts w:ascii="Arial" w:eastAsia="MS Gothic" w:hAnsi="Arial" w:cs="Arial"/>
        </w:rPr>
        <w:t>P</w:t>
      </w:r>
      <w:r w:rsidR="00DA06BD" w:rsidRPr="006735F9">
        <w:rPr>
          <w:rFonts w:ascii="Arial" w:eastAsia="MS Gothic" w:hAnsi="Arial" w:cs="Arial"/>
        </w:rPr>
        <w:t>onudnik – izvajalec ves čas trajanja pogodbe zagotavlja 24 urni odzivni čas od pisnega poziva s strani naročnika</w:t>
      </w:r>
      <w:r w:rsidR="00DA06BD">
        <w:rPr>
          <w:rFonts w:ascii="Arial" w:eastAsia="MS Gothic" w:hAnsi="Arial" w:cs="Arial"/>
        </w:rPr>
        <w:t>.</w:t>
      </w:r>
      <w:r w:rsidR="00DA06BD" w:rsidRPr="006735F9">
        <w:rPr>
          <w:rFonts w:ascii="Arial" w:eastAsia="MS Gothic" w:hAnsi="Arial" w:cs="Arial"/>
        </w:rPr>
        <w:t xml:space="preserve"> </w:t>
      </w:r>
    </w:p>
    <w:p w14:paraId="24D51CD2" w14:textId="77777777" w:rsidR="00810F03" w:rsidRDefault="00810F03" w:rsidP="00810F03">
      <w:pPr>
        <w:widowControl w:val="0"/>
        <w:ind w:left="357"/>
        <w:rPr>
          <w:rFonts w:cs="Arial"/>
        </w:rPr>
      </w:pPr>
    </w:p>
    <w:p w14:paraId="1EBF6C39" w14:textId="5F5334F3" w:rsidR="00810F03" w:rsidRDefault="00810F03" w:rsidP="00810F03">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w:t>
      </w:r>
      <w:r>
        <w:rPr>
          <w:rFonts w:ascii="Arial" w:hAnsi="Arial" w:cs="Arial"/>
          <w:color w:val="000000" w:themeColor="text1"/>
          <w:sz w:val="22"/>
          <w:szCs w:val="22"/>
        </w:rPr>
        <w:t xml:space="preserve">iz </w:t>
      </w:r>
      <w:r w:rsidR="00DA06BD">
        <w:rPr>
          <w:rFonts w:ascii="Arial" w:hAnsi="Arial" w:cs="Arial"/>
          <w:color w:val="000000" w:themeColor="text1"/>
          <w:sz w:val="22"/>
          <w:szCs w:val="22"/>
        </w:rPr>
        <w:t>prve</w:t>
      </w:r>
      <w:r>
        <w:rPr>
          <w:rFonts w:ascii="Arial" w:hAnsi="Arial" w:cs="Arial"/>
          <w:color w:val="000000" w:themeColor="text1"/>
          <w:sz w:val="22"/>
          <w:szCs w:val="22"/>
        </w:rPr>
        <w:t xml:space="preserve">, </w:t>
      </w:r>
      <w:r w:rsidR="00DA06BD">
        <w:rPr>
          <w:rFonts w:ascii="Arial" w:hAnsi="Arial" w:cs="Arial"/>
          <w:color w:val="000000" w:themeColor="text1"/>
          <w:sz w:val="22"/>
          <w:szCs w:val="22"/>
        </w:rPr>
        <w:t>druge</w:t>
      </w:r>
      <w:r>
        <w:rPr>
          <w:rFonts w:ascii="Arial" w:hAnsi="Arial" w:cs="Arial"/>
          <w:color w:val="000000" w:themeColor="text1"/>
          <w:sz w:val="22"/>
          <w:szCs w:val="22"/>
        </w:rPr>
        <w:t xml:space="preserve"> </w:t>
      </w:r>
      <w:r w:rsidR="00DA06BD">
        <w:rPr>
          <w:rFonts w:ascii="Arial" w:hAnsi="Arial" w:cs="Arial"/>
          <w:color w:val="000000" w:themeColor="text1"/>
          <w:sz w:val="22"/>
          <w:szCs w:val="22"/>
        </w:rPr>
        <w:t>in tretje</w:t>
      </w:r>
      <w:r>
        <w:rPr>
          <w:rFonts w:ascii="Arial" w:hAnsi="Arial" w:cs="Arial"/>
          <w:color w:val="000000" w:themeColor="text1"/>
          <w:sz w:val="22"/>
          <w:szCs w:val="22"/>
        </w:rPr>
        <w:t xml:space="preserve"> alineje </w:t>
      </w:r>
      <w:r w:rsidRPr="005354E4">
        <w:rPr>
          <w:rFonts w:ascii="Arial" w:hAnsi="Arial" w:cs="Arial"/>
          <w:color w:val="000000" w:themeColor="text1"/>
          <w:sz w:val="22"/>
          <w:szCs w:val="22"/>
        </w:rPr>
        <w:t>lahko ponudnik izpolni s sodelujočim podjetjem (</w:t>
      </w:r>
      <w:proofErr w:type="spellStart"/>
      <w:r w:rsidRPr="005354E4">
        <w:rPr>
          <w:rFonts w:ascii="Arial" w:hAnsi="Arial" w:cs="Arial"/>
          <w:color w:val="000000" w:themeColor="text1"/>
          <w:sz w:val="22"/>
          <w:szCs w:val="22"/>
        </w:rPr>
        <w:t>soponudnik</w:t>
      </w:r>
      <w:proofErr w:type="spellEnd"/>
      <w:r w:rsidRPr="005354E4">
        <w:rPr>
          <w:rFonts w:ascii="Arial" w:hAnsi="Arial" w:cs="Arial"/>
          <w:color w:val="000000" w:themeColor="text1"/>
          <w:sz w:val="22"/>
          <w:szCs w:val="22"/>
        </w:rPr>
        <w:t xml:space="preserve"> </w:t>
      </w:r>
      <w:r>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p>
    <w:p w14:paraId="30A78892" w14:textId="77777777" w:rsidR="00810F03" w:rsidRPr="006735F9" w:rsidRDefault="00810F03" w:rsidP="00810F03">
      <w:pPr>
        <w:widowControl w:val="0"/>
        <w:ind w:left="357"/>
        <w:rPr>
          <w:rFonts w:cs="Arial"/>
        </w:rPr>
      </w:pPr>
    </w:p>
    <w:p w14:paraId="40D1B61A" w14:textId="77777777" w:rsidR="00DA06BD" w:rsidRDefault="00810F03" w:rsidP="00DA06BD">
      <w:pPr>
        <w:widowControl w:val="0"/>
        <w:ind w:left="357"/>
        <w:jc w:val="both"/>
        <w:rPr>
          <w:rFonts w:cs="Arial"/>
          <w:b/>
          <w:i/>
        </w:rPr>
      </w:pPr>
      <w:r w:rsidRPr="00946E4B">
        <w:rPr>
          <w:rFonts w:cs="Arial"/>
        </w:rPr>
        <w:t xml:space="preserve">DOKAZILO: </w:t>
      </w:r>
      <w:r w:rsidR="00DA06BD">
        <w:rPr>
          <w:rFonts w:cs="Arial"/>
          <w:b/>
          <w:i/>
        </w:rPr>
        <w:t>O</w:t>
      </w:r>
      <w:r w:rsidRPr="00946E4B">
        <w:rPr>
          <w:rFonts w:cs="Arial"/>
          <w:b/>
          <w:i/>
        </w:rPr>
        <w:t>brazec OBR – 2.1</w:t>
      </w:r>
      <w:r>
        <w:rPr>
          <w:rFonts w:cs="Arial"/>
          <w:b/>
          <w:i/>
        </w:rPr>
        <w:t xml:space="preserve">2 </w:t>
      </w:r>
      <w:r w:rsidRPr="006735F9">
        <w:rPr>
          <w:rFonts w:cs="Arial"/>
          <w:b/>
          <w:i/>
          <w:u w:val="single"/>
        </w:rPr>
        <w:t>in</w:t>
      </w:r>
      <w:r>
        <w:rPr>
          <w:rFonts w:cs="Arial"/>
          <w:b/>
          <w:i/>
        </w:rPr>
        <w:t xml:space="preserve"> naslednja dokazila:</w:t>
      </w:r>
    </w:p>
    <w:p w14:paraId="21463E30" w14:textId="36390E75" w:rsidR="00DA06BD" w:rsidRPr="00DA06BD" w:rsidRDefault="00810F03" w:rsidP="00DA06BD">
      <w:pPr>
        <w:pStyle w:val="Odstavekseznama"/>
        <w:widowControl w:val="0"/>
        <w:numPr>
          <w:ilvl w:val="0"/>
          <w:numId w:val="37"/>
        </w:numPr>
        <w:spacing w:line="240" w:lineRule="auto"/>
        <w:ind w:left="714" w:hanging="357"/>
        <w:rPr>
          <w:rFonts w:ascii="Arial" w:hAnsi="Arial" w:cs="Arial"/>
          <w:b/>
          <w:i/>
        </w:rPr>
      </w:pPr>
      <w:r w:rsidRPr="00DA06BD">
        <w:rPr>
          <w:rFonts w:ascii="Arial" w:hAnsi="Arial" w:cs="Arial"/>
        </w:rPr>
        <w:t xml:space="preserve">izpis iz osnovnih sredstev ali katero drugo ustrezno dokazilo iz katerega bo razvidno, da ponudnik razpolaga </w:t>
      </w:r>
      <w:r w:rsidRPr="00DA06BD">
        <w:rPr>
          <w:rFonts w:ascii="Arial" w:eastAsia="MS Gothic" w:hAnsi="Arial" w:cs="Arial"/>
        </w:rPr>
        <w:t xml:space="preserve">z najmanj štirimi (4) kompleti lastne opreme za vzorčenje in analizo žit za določitev naslednjih parametrov: </w:t>
      </w:r>
      <w:proofErr w:type="spellStart"/>
      <w:r w:rsidRPr="00DA06BD">
        <w:rPr>
          <w:rFonts w:ascii="Arial" w:eastAsia="MS Gothic" w:hAnsi="Arial" w:cs="Arial"/>
        </w:rPr>
        <w:t>hektoliterska</w:t>
      </w:r>
      <w:proofErr w:type="spellEnd"/>
      <w:r w:rsidRPr="00DA06BD">
        <w:rPr>
          <w:rFonts w:ascii="Arial" w:eastAsia="MS Gothic" w:hAnsi="Arial" w:cs="Arial"/>
        </w:rPr>
        <w:t xml:space="preserve"> teža,  proteini, vlaga, število padanja, primesi, ugotavljanje mikotoksina DON (pšenica), ugotavljanje mikotoksina aflatoksin;</w:t>
      </w:r>
    </w:p>
    <w:p w14:paraId="351CEE38" w14:textId="45EC800F" w:rsidR="00DA06BD" w:rsidRPr="00DA06BD" w:rsidRDefault="00810F03" w:rsidP="00DA06BD">
      <w:pPr>
        <w:pStyle w:val="Odstavekseznama"/>
        <w:widowControl w:val="0"/>
        <w:numPr>
          <w:ilvl w:val="0"/>
          <w:numId w:val="37"/>
        </w:numPr>
        <w:spacing w:line="240" w:lineRule="auto"/>
        <w:ind w:left="714" w:hanging="357"/>
        <w:rPr>
          <w:rFonts w:ascii="Arial" w:hAnsi="Arial" w:cs="Arial"/>
          <w:b/>
          <w:i/>
        </w:rPr>
      </w:pPr>
      <w:r w:rsidRPr="00DA06BD">
        <w:rPr>
          <w:rFonts w:ascii="Arial" w:hAnsi="Arial" w:cs="Arial"/>
        </w:rPr>
        <w:t xml:space="preserve">izpis iz osnovnih sredstev ali katero drugo dokazilo iz katerega bo razvidno, da ponudnik </w:t>
      </w:r>
      <w:r w:rsidRPr="00DA06BD">
        <w:rPr>
          <w:rFonts w:ascii="Arial" w:eastAsia="MS Gothic" w:hAnsi="Arial" w:cs="Arial"/>
        </w:rPr>
        <w:t>razpolaga z najmanj štirimi (4) kompleti lastne merilne opreme za vzorčenje in količinske meritve naftnih derivatov;</w:t>
      </w:r>
    </w:p>
    <w:p w14:paraId="2A644AFF" w14:textId="1CF9AC53" w:rsidR="00DF5224" w:rsidRPr="00DA06BD" w:rsidRDefault="00810F03" w:rsidP="00DA06BD">
      <w:pPr>
        <w:pStyle w:val="Odstavekseznama"/>
        <w:widowControl w:val="0"/>
        <w:numPr>
          <w:ilvl w:val="0"/>
          <w:numId w:val="37"/>
        </w:numPr>
        <w:spacing w:line="240" w:lineRule="auto"/>
        <w:ind w:left="714" w:hanging="357"/>
        <w:rPr>
          <w:rFonts w:ascii="Arial" w:hAnsi="Arial" w:cs="Arial"/>
          <w:b/>
          <w:i/>
        </w:rPr>
      </w:pPr>
      <w:r w:rsidRPr="00DA06BD">
        <w:rPr>
          <w:rFonts w:ascii="Arial" w:hAnsi="Arial" w:cs="Arial"/>
        </w:rPr>
        <w:t xml:space="preserve">izpis iz osnovnih sredstev ali katero drugo dokazilo iz katerega bo razvidno, da ponudnik </w:t>
      </w:r>
      <w:r w:rsidRPr="00DA06BD">
        <w:rPr>
          <w:rFonts w:ascii="Arial" w:eastAsia="MS Gothic" w:hAnsi="Arial" w:cs="Arial"/>
        </w:rPr>
        <w:t xml:space="preserve">razpolaga z najmanj </w:t>
      </w:r>
      <w:r w:rsidRPr="00DA06BD">
        <w:rPr>
          <w:rFonts w:ascii="Arial" w:hAnsi="Arial" w:cs="Arial"/>
        </w:rPr>
        <w:t>enim (1) kompletom za vzorčenje utekočinjenega naftnega plina.</w:t>
      </w:r>
    </w:p>
    <w:p w14:paraId="5B9BD203" w14:textId="77777777" w:rsidR="00DF5224" w:rsidRPr="008A693A" w:rsidRDefault="00DF5224" w:rsidP="008A693A">
      <w:pPr>
        <w:widowControl w:val="0"/>
        <w:rPr>
          <w:rFonts w:cs="Arial"/>
          <w:color w:val="BFBFBF" w:themeColor="background1" w:themeShade="BF"/>
        </w:rPr>
      </w:pPr>
    </w:p>
    <w:bookmarkEnd w:id="1"/>
    <w:bookmarkEnd w:id="2"/>
    <w:bookmarkEnd w:id="3"/>
    <w:bookmarkEnd w:id="4"/>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20C9E0F0" w14:textId="77777777" w:rsidR="00DA06BD" w:rsidRDefault="00DA06BD" w:rsidP="00DA06BD">
      <w:pPr>
        <w:pStyle w:val="Odstavekseznama"/>
        <w:numPr>
          <w:ilvl w:val="0"/>
          <w:numId w:val="7"/>
        </w:numPr>
        <w:tabs>
          <w:tab w:val="left" w:pos="142"/>
        </w:tabs>
        <w:spacing w:line="240" w:lineRule="auto"/>
        <w:rPr>
          <w:rFonts w:ascii="Arial" w:hAnsi="Arial" w:cs="Arial"/>
        </w:rPr>
      </w:pPr>
      <w:r>
        <w:rPr>
          <w:rFonts w:ascii="Arial" w:hAnsi="Arial" w:cs="Arial"/>
        </w:rPr>
        <w:t>Ponudniku v skladu s</w:t>
      </w:r>
      <w:r w:rsidRPr="00485947">
        <w:rPr>
          <w:rFonts w:ascii="Arial" w:hAnsi="Arial" w:cs="Arial"/>
        </w:rPr>
        <w:t xml:space="preserve"> 35. člen</w:t>
      </w:r>
      <w:r>
        <w:rPr>
          <w:rFonts w:ascii="Arial" w:hAnsi="Arial" w:cs="Arial"/>
        </w:rPr>
        <w:t>om</w:t>
      </w:r>
      <w:r w:rsidRPr="00485947">
        <w:rPr>
          <w:rFonts w:ascii="Arial" w:hAnsi="Arial" w:cs="Arial"/>
        </w:rPr>
        <w:t xml:space="preserve"> Zakona o integriteti in preprečevanju korupcije (</w:t>
      </w:r>
      <w:r w:rsidRPr="00092EB3">
        <w:rPr>
          <w:rFonts w:ascii="Arial" w:hAnsi="Arial" w:cs="Arial"/>
        </w:rPr>
        <w:t xml:space="preserve">Uradni list RS, št. 69/11 - uradno prečiščeno besedilo, 158/20, 3/22 - </w:t>
      </w:r>
      <w:proofErr w:type="spellStart"/>
      <w:r w:rsidRPr="00092EB3">
        <w:rPr>
          <w:rFonts w:ascii="Arial" w:hAnsi="Arial" w:cs="Arial"/>
        </w:rPr>
        <w:t>ZDeb</w:t>
      </w:r>
      <w:proofErr w:type="spellEnd"/>
      <w:r w:rsidRPr="00092EB3">
        <w:rPr>
          <w:rFonts w:ascii="Arial" w:hAnsi="Arial" w:cs="Arial"/>
        </w:rPr>
        <w:t xml:space="preserve">, 16/23 - </w:t>
      </w:r>
      <w:proofErr w:type="spellStart"/>
      <w:r w:rsidRPr="00092EB3">
        <w:rPr>
          <w:rFonts w:ascii="Arial" w:hAnsi="Arial" w:cs="Arial"/>
        </w:rPr>
        <w:t>ZZPri</w:t>
      </w:r>
      <w:proofErr w:type="spellEnd"/>
      <w:r w:rsidRPr="00485947">
        <w:rPr>
          <w:rFonts w:ascii="Arial" w:hAnsi="Arial" w:cs="Arial"/>
        </w:rPr>
        <w:t xml:space="preserve">)  </w:t>
      </w:r>
      <w:r>
        <w:rPr>
          <w:rFonts w:ascii="Arial" w:hAnsi="Arial" w:cs="Arial"/>
        </w:rPr>
        <w:t xml:space="preserve">ni </w:t>
      </w:r>
      <w:r w:rsidRPr="00485947">
        <w:rPr>
          <w:rFonts w:ascii="Arial" w:hAnsi="Arial" w:cs="Arial"/>
        </w:rPr>
        <w:t>prepovedano poslovanje z naročnikom.</w:t>
      </w:r>
    </w:p>
    <w:p w14:paraId="7BC729C1" w14:textId="77777777" w:rsidR="00DA06BD" w:rsidRDefault="00DA06BD" w:rsidP="00DA06BD">
      <w:pPr>
        <w:pStyle w:val="Odstavekseznama"/>
        <w:tabs>
          <w:tab w:val="left" w:pos="142"/>
        </w:tabs>
        <w:spacing w:line="240" w:lineRule="auto"/>
        <w:ind w:left="360"/>
        <w:rPr>
          <w:rFonts w:ascii="Arial" w:hAnsi="Arial" w:cs="Arial"/>
        </w:rPr>
      </w:pPr>
    </w:p>
    <w:p w14:paraId="2299D7C3" w14:textId="77777777" w:rsidR="00DA06BD" w:rsidRDefault="00DA06BD" w:rsidP="00DA06BD">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1F9BD6B4" w14:textId="77777777" w:rsidR="00DA06BD" w:rsidRPr="008A5D2F" w:rsidRDefault="00DA06BD" w:rsidP="00566A28">
      <w:pPr>
        <w:pStyle w:val="paragraph"/>
        <w:spacing w:before="0" w:beforeAutospacing="0" w:after="0" w:afterAutospacing="0"/>
        <w:ind w:left="360"/>
        <w:jc w:val="both"/>
        <w:textAlignment w:val="baseline"/>
        <w:rPr>
          <w:rFonts w:ascii="Arial" w:hAnsi="Arial" w:cs="Arial"/>
          <w:sz w:val="22"/>
          <w:szCs w:val="22"/>
        </w:rPr>
      </w:pPr>
    </w:p>
    <w:p w14:paraId="17DCE800" w14:textId="77777777" w:rsidR="00566A28" w:rsidRPr="00916EBB" w:rsidRDefault="00566A28" w:rsidP="00566A28">
      <w:pPr>
        <w:widowControl w:val="0"/>
        <w:jc w:val="both"/>
        <w:rPr>
          <w:rFonts w:cs="Arial"/>
          <w:b/>
        </w:rPr>
      </w:pPr>
      <w:r w:rsidRPr="00916EBB">
        <w:rPr>
          <w:rFonts w:cs="Arial"/>
          <w:b/>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 xml:space="preserve">Gospodarski subjekt v to aplikacijo uvozi s strani naročnika pripravljen ESPD ali enega od svojih predhodno izpolnjenih ESPD, ga izpolni </w:t>
      </w:r>
      <w:r w:rsidRPr="00CF36B0">
        <w:rPr>
          <w:rFonts w:cs="Arial"/>
        </w:rPr>
        <w:lastRenderedPageBreak/>
        <w:t>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DE1CA" w14:textId="77777777" w:rsidR="00A51A7D" w:rsidRDefault="00A51A7D">
      <w:r>
        <w:separator/>
      </w:r>
    </w:p>
  </w:endnote>
  <w:endnote w:type="continuationSeparator" w:id="0">
    <w:p w14:paraId="5BDFEF58" w14:textId="77777777" w:rsidR="00A51A7D" w:rsidRDefault="00A5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5DE9" w14:textId="65EEFF90" w:rsidR="00370866" w:rsidRPr="00DA06BD" w:rsidRDefault="00370866"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DA06BD">
      <w:rPr>
        <w:rStyle w:val="tevilkastrani"/>
        <w:rFonts w:ascii="Arial" w:hAnsi="Arial" w:cs="Arial"/>
        <w:sz w:val="22"/>
        <w:szCs w:val="22"/>
      </w:rPr>
      <w:fldChar w:fldCharType="begin"/>
    </w:r>
    <w:r w:rsidRPr="00DA06BD">
      <w:rPr>
        <w:rStyle w:val="tevilkastrani"/>
        <w:rFonts w:ascii="Arial" w:hAnsi="Arial" w:cs="Arial"/>
        <w:sz w:val="22"/>
        <w:szCs w:val="22"/>
      </w:rPr>
      <w:instrText xml:space="preserve"> PAGE </w:instrText>
    </w:r>
    <w:r w:rsidRPr="00DA06BD">
      <w:rPr>
        <w:rStyle w:val="tevilkastrani"/>
        <w:rFonts w:ascii="Arial" w:hAnsi="Arial" w:cs="Arial"/>
        <w:sz w:val="22"/>
        <w:szCs w:val="22"/>
      </w:rPr>
      <w:fldChar w:fldCharType="separate"/>
    </w:r>
    <w:r w:rsidR="00F377BE">
      <w:rPr>
        <w:rStyle w:val="tevilkastrani"/>
        <w:rFonts w:ascii="Arial" w:hAnsi="Arial" w:cs="Arial"/>
        <w:noProof/>
        <w:sz w:val="22"/>
        <w:szCs w:val="22"/>
      </w:rPr>
      <w:t>9</w:t>
    </w:r>
    <w:r w:rsidRPr="00DA06BD">
      <w:rPr>
        <w:rStyle w:val="tevilkastrani"/>
        <w:rFonts w:ascii="Arial" w:hAnsi="Arial" w:cs="Arial"/>
        <w:sz w:val="22"/>
        <w:szCs w:val="22"/>
      </w:rPr>
      <w:fldChar w:fldCharType="end"/>
    </w:r>
    <w:r w:rsidRPr="00DA06BD">
      <w:rPr>
        <w:rStyle w:val="tevilkastrani"/>
        <w:rFonts w:ascii="Arial" w:hAnsi="Arial" w:cs="Arial"/>
        <w:sz w:val="22"/>
        <w:szCs w:val="22"/>
      </w:rPr>
      <w:t xml:space="preserve"> / </w:t>
    </w:r>
    <w:r w:rsidRPr="00DA06BD">
      <w:rPr>
        <w:rStyle w:val="tevilkastrani"/>
        <w:rFonts w:ascii="Arial" w:hAnsi="Arial" w:cs="Arial"/>
        <w:sz w:val="22"/>
        <w:szCs w:val="22"/>
      </w:rPr>
      <w:fldChar w:fldCharType="begin"/>
    </w:r>
    <w:r w:rsidRPr="00DA06BD">
      <w:rPr>
        <w:rStyle w:val="tevilkastrani"/>
        <w:rFonts w:ascii="Arial" w:hAnsi="Arial" w:cs="Arial"/>
        <w:sz w:val="22"/>
        <w:szCs w:val="22"/>
      </w:rPr>
      <w:instrText xml:space="preserve"> NUMPAGES </w:instrText>
    </w:r>
    <w:r w:rsidRPr="00DA06BD">
      <w:rPr>
        <w:rStyle w:val="tevilkastrani"/>
        <w:rFonts w:ascii="Arial" w:hAnsi="Arial" w:cs="Arial"/>
        <w:sz w:val="22"/>
        <w:szCs w:val="22"/>
      </w:rPr>
      <w:fldChar w:fldCharType="separate"/>
    </w:r>
    <w:r w:rsidR="00F377BE">
      <w:rPr>
        <w:rStyle w:val="tevilkastrani"/>
        <w:rFonts w:ascii="Arial" w:hAnsi="Arial" w:cs="Arial"/>
        <w:noProof/>
        <w:sz w:val="22"/>
        <w:szCs w:val="22"/>
      </w:rPr>
      <w:t>9</w:t>
    </w:r>
    <w:r w:rsidRPr="00DA06BD">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tcPr>
        <w:p w14:paraId="22A7C1C5" w14:textId="515E5427" w:rsidR="005A785E" w:rsidRPr="005A785E" w:rsidRDefault="005A785E" w:rsidP="002618E0">
          <w:pPr>
            <w:rPr>
              <w:noProof/>
            </w:rPr>
          </w:pPr>
        </w:p>
      </w:tc>
      <w:tc>
        <w:tcPr>
          <w:tcW w:w="4605" w:type="dxa"/>
        </w:tcPr>
        <w:p w14:paraId="18C17A89" w14:textId="262DBB6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77B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77BE">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7CAB" w14:textId="77777777" w:rsidR="00A51A7D" w:rsidRDefault="00A51A7D">
      <w:r>
        <w:separator/>
      </w:r>
    </w:p>
  </w:footnote>
  <w:footnote w:type="continuationSeparator" w:id="0">
    <w:p w14:paraId="057A31E0" w14:textId="77777777" w:rsidR="00A51A7D" w:rsidRDefault="00A51A7D">
      <w:r>
        <w:continuationSeparator/>
      </w:r>
    </w:p>
  </w:footnote>
  <w:footnote w:id="1">
    <w:p w14:paraId="7044E481" w14:textId="77777777" w:rsidR="00566A28" w:rsidRPr="008976D2" w:rsidRDefault="00566A28"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B00D1C"/>
    <w:multiLevelType w:val="hybridMultilevel"/>
    <w:tmpl w:val="2E922162"/>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96225B"/>
    <w:multiLevelType w:val="hybridMultilevel"/>
    <w:tmpl w:val="8FF6331E"/>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DE107A1"/>
    <w:multiLevelType w:val="hybridMultilevel"/>
    <w:tmpl w:val="B954765E"/>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0657CD"/>
    <w:multiLevelType w:val="hybridMultilevel"/>
    <w:tmpl w:val="56C2ADF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DA1C78"/>
    <w:multiLevelType w:val="hybridMultilevel"/>
    <w:tmpl w:val="3BC0C518"/>
    <w:lvl w:ilvl="0" w:tplc="ABE613F6">
      <w:start w:val="1"/>
      <w:numFmt w:val="bullet"/>
      <w:lvlText w:val=""/>
      <w:lvlJc w:val="left"/>
      <w:pPr>
        <w:ind w:left="644" w:hanging="360"/>
      </w:pPr>
      <w:rPr>
        <w:rFonts w:ascii="Symbol" w:hAnsi="Symbol" w:hint="default"/>
        <w:sz w:val="22"/>
        <w:szCs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2E6A4A1B"/>
    <w:multiLevelType w:val="hybridMultilevel"/>
    <w:tmpl w:val="7C54007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291" w:hanging="360"/>
      </w:pPr>
      <w:rPr>
        <w:i w:val="0"/>
        <w:color w:val="auto"/>
        <w:sz w:val="22"/>
        <w:szCs w:val="22"/>
      </w:rPr>
    </w:lvl>
    <w:lvl w:ilvl="1" w:tplc="04240019" w:tentative="1">
      <w:start w:val="1"/>
      <w:numFmt w:val="lowerLetter"/>
      <w:lvlText w:val="%2."/>
      <w:lvlJc w:val="left"/>
      <w:pPr>
        <w:ind w:left="1011" w:hanging="360"/>
      </w:pPr>
    </w:lvl>
    <w:lvl w:ilvl="2" w:tplc="0424001B" w:tentative="1">
      <w:start w:val="1"/>
      <w:numFmt w:val="lowerRoman"/>
      <w:lvlText w:val="%3."/>
      <w:lvlJc w:val="right"/>
      <w:pPr>
        <w:ind w:left="1731" w:hanging="180"/>
      </w:pPr>
    </w:lvl>
    <w:lvl w:ilvl="3" w:tplc="0424000F" w:tentative="1">
      <w:start w:val="1"/>
      <w:numFmt w:val="decimal"/>
      <w:lvlText w:val="%4."/>
      <w:lvlJc w:val="left"/>
      <w:pPr>
        <w:ind w:left="2451" w:hanging="360"/>
      </w:pPr>
    </w:lvl>
    <w:lvl w:ilvl="4" w:tplc="04240019" w:tentative="1">
      <w:start w:val="1"/>
      <w:numFmt w:val="lowerLetter"/>
      <w:lvlText w:val="%5."/>
      <w:lvlJc w:val="left"/>
      <w:pPr>
        <w:ind w:left="3171" w:hanging="360"/>
      </w:pPr>
    </w:lvl>
    <w:lvl w:ilvl="5" w:tplc="0424001B" w:tentative="1">
      <w:start w:val="1"/>
      <w:numFmt w:val="lowerRoman"/>
      <w:lvlText w:val="%6."/>
      <w:lvlJc w:val="right"/>
      <w:pPr>
        <w:ind w:left="3891" w:hanging="180"/>
      </w:pPr>
    </w:lvl>
    <w:lvl w:ilvl="6" w:tplc="0424000F" w:tentative="1">
      <w:start w:val="1"/>
      <w:numFmt w:val="decimal"/>
      <w:lvlText w:val="%7."/>
      <w:lvlJc w:val="left"/>
      <w:pPr>
        <w:ind w:left="4611" w:hanging="360"/>
      </w:pPr>
    </w:lvl>
    <w:lvl w:ilvl="7" w:tplc="04240019" w:tentative="1">
      <w:start w:val="1"/>
      <w:numFmt w:val="lowerLetter"/>
      <w:lvlText w:val="%8."/>
      <w:lvlJc w:val="left"/>
      <w:pPr>
        <w:ind w:left="5331" w:hanging="360"/>
      </w:pPr>
    </w:lvl>
    <w:lvl w:ilvl="8" w:tplc="0424001B" w:tentative="1">
      <w:start w:val="1"/>
      <w:numFmt w:val="lowerRoman"/>
      <w:lvlText w:val="%9."/>
      <w:lvlJc w:val="right"/>
      <w:pPr>
        <w:ind w:left="6051" w:hanging="180"/>
      </w:pPr>
    </w:lvl>
  </w:abstractNum>
  <w:abstractNum w:abstractNumId="2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7F107AD"/>
    <w:multiLevelType w:val="hybridMultilevel"/>
    <w:tmpl w:val="B0AE9260"/>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3621"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713DD8"/>
    <w:multiLevelType w:val="hybridMultilevel"/>
    <w:tmpl w:val="7EB44CB2"/>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92A08D2"/>
    <w:multiLevelType w:val="hybridMultilevel"/>
    <w:tmpl w:val="24CE3C6E"/>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5"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604070991">
    <w:abstractNumId w:val="18"/>
  </w:num>
  <w:num w:numId="2" w16cid:durableId="1528717986">
    <w:abstractNumId w:val="19"/>
  </w:num>
  <w:num w:numId="3" w16cid:durableId="1347172405">
    <w:abstractNumId w:val="8"/>
  </w:num>
  <w:num w:numId="4" w16cid:durableId="120390156">
    <w:abstractNumId w:val="28"/>
  </w:num>
  <w:num w:numId="5" w16cid:durableId="875311068">
    <w:abstractNumId w:val="1"/>
  </w:num>
  <w:num w:numId="6" w16cid:durableId="1210143358">
    <w:abstractNumId w:val="23"/>
  </w:num>
  <w:num w:numId="7" w16cid:durableId="1120683442">
    <w:abstractNumId w:val="9"/>
  </w:num>
  <w:num w:numId="8" w16cid:durableId="1550456578">
    <w:abstractNumId w:val="27"/>
  </w:num>
  <w:num w:numId="9" w16cid:durableId="453716860">
    <w:abstractNumId w:val="17"/>
  </w:num>
  <w:num w:numId="10" w16cid:durableId="1556545832">
    <w:abstractNumId w:val="33"/>
  </w:num>
  <w:num w:numId="11" w16cid:durableId="1928952960">
    <w:abstractNumId w:val="31"/>
  </w:num>
  <w:num w:numId="12" w16cid:durableId="154539071">
    <w:abstractNumId w:val="7"/>
  </w:num>
  <w:num w:numId="13" w16cid:durableId="176121171">
    <w:abstractNumId w:val="5"/>
  </w:num>
  <w:num w:numId="14" w16cid:durableId="939485864">
    <w:abstractNumId w:val="20"/>
  </w:num>
  <w:num w:numId="15" w16cid:durableId="619413346">
    <w:abstractNumId w:val="21"/>
  </w:num>
  <w:num w:numId="16" w16cid:durableId="271866462">
    <w:abstractNumId w:val="26"/>
  </w:num>
  <w:num w:numId="17" w16cid:durableId="1571304835">
    <w:abstractNumId w:val="30"/>
  </w:num>
  <w:num w:numId="18" w16cid:durableId="1712027777">
    <w:abstractNumId w:val="36"/>
  </w:num>
  <w:num w:numId="19" w16cid:durableId="873036868">
    <w:abstractNumId w:val="0"/>
  </w:num>
  <w:num w:numId="20" w16cid:durableId="1294872188">
    <w:abstractNumId w:val="16"/>
  </w:num>
  <w:num w:numId="21" w16cid:durableId="639192867">
    <w:abstractNumId w:val="22"/>
  </w:num>
  <w:num w:numId="22" w16cid:durableId="1277060868">
    <w:abstractNumId w:val="35"/>
  </w:num>
  <w:num w:numId="23" w16cid:durableId="84619255">
    <w:abstractNumId w:val="15"/>
  </w:num>
  <w:num w:numId="24" w16cid:durableId="2060938284">
    <w:abstractNumId w:val="14"/>
  </w:num>
  <w:num w:numId="25" w16cid:durableId="2026516968">
    <w:abstractNumId w:val="2"/>
  </w:num>
  <w:num w:numId="26" w16cid:durableId="23411959">
    <w:abstractNumId w:val="37"/>
  </w:num>
  <w:num w:numId="27" w16cid:durableId="1863199650">
    <w:abstractNumId w:val="4"/>
  </w:num>
  <w:num w:numId="28" w16cid:durableId="1897277137">
    <w:abstractNumId w:val="24"/>
  </w:num>
  <w:num w:numId="29" w16cid:durableId="1358003508">
    <w:abstractNumId w:val="29"/>
  </w:num>
  <w:num w:numId="30" w16cid:durableId="1390807428">
    <w:abstractNumId w:val="11"/>
  </w:num>
  <w:num w:numId="31" w16cid:durableId="1835995458">
    <w:abstractNumId w:val="25"/>
  </w:num>
  <w:num w:numId="32" w16cid:durableId="327565821">
    <w:abstractNumId w:val="13"/>
  </w:num>
  <w:num w:numId="33" w16cid:durableId="256524488">
    <w:abstractNumId w:val="10"/>
  </w:num>
  <w:num w:numId="34" w16cid:durableId="1334457441">
    <w:abstractNumId w:val="12"/>
  </w:num>
  <w:num w:numId="35" w16cid:durableId="1027173032">
    <w:abstractNumId w:val="32"/>
  </w:num>
  <w:num w:numId="36" w16cid:durableId="1232734247">
    <w:abstractNumId w:val="6"/>
  </w:num>
  <w:num w:numId="37" w16cid:durableId="1546868094">
    <w:abstractNumId w:val="3"/>
  </w:num>
  <w:num w:numId="38" w16cid:durableId="16487807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61F0"/>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171E"/>
    <w:rsid w:val="000C23A5"/>
    <w:rsid w:val="000C4583"/>
    <w:rsid w:val="000C558F"/>
    <w:rsid w:val="000D3619"/>
    <w:rsid w:val="000D43CB"/>
    <w:rsid w:val="000D76C2"/>
    <w:rsid w:val="000D7FF5"/>
    <w:rsid w:val="000E1875"/>
    <w:rsid w:val="000E41E1"/>
    <w:rsid w:val="000E7050"/>
    <w:rsid w:val="000F1CB5"/>
    <w:rsid w:val="000F20B6"/>
    <w:rsid w:val="000F4574"/>
    <w:rsid w:val="001017CB"/>
    <w:rsid w:val="00101B68"/>
    <w:rsid w:val="00102888"/>
    <w:rsid w:val="001078F9"/>
    <w:rsid w:val="0011436A"/>
    <w:rsid w:val="00114401"/>
    <w:rsid w:val="0012533E"/>
    <w:rsid w:val="001314C1"/>
    <w:rsid w:val="001352C1"/>
    <w:rsid w:val="0013649C"/>
    <w:rsid w:val="0014021F"/>
    <w:rsid w:val="00146C39"/>
    <w:rsid w:val="00166414"/>
    <w:rsid w:val="0017296F"/>
    <w:rsid w:val="00174BEB"/>
    <w:rsid w:val="00174BFE"/>
    <w:rsid w:val="0017791C"/>
    <w:rsid w:val="00177B36"/>
    <w:rsid w:val="00180F34"/>
    <w:rsid w:val="00183318"/>
    <w:rsid w:val="00183B8E"/>
    <w:rsid w:val="00183F71"/>
    <w:rsid w:val="00192CF8"/>
    <w:rsid w:val="001A192F"/>
    <w:rsid w:val="001A7BD0"/>
    <w:rsid w:val="001B5CB0"/>
    <w:rsid w:val="001C3750"/>
    <w:rsid w:val="001C77E6"/>
    <w:rsid w:val="001D16E0"/>
    <w:rsid w:val="001D2A2D"/>
    <w:rsid w:val="001D5773"/>
    <w:rsid w:val="001D694D"/>
    <w:rsid w:val="001E102E"/>
    <w:rsid w:val="001F346C"/>
    <w:rsid w:val="001F6F0F"/>
    <w:rsid w:val="0020233B"/>
    <w:rsid w:val="00203EA8"/>
    <w:rsid w:val="00210A1A"/>
    <w:rsid w:val="0021272F"/>
    <w:rsid w:val="002130D3"/>
    <w:rsid w:val="0021469A"/>
    <w:rsid w:val="002232A5"/>
    <w:rsid w:val="00227FB0"/>
    <w:rsid w:val="002301B4"/>
    <w:rsid w:val="00231CFA"/>
    <w:rsid w:val="00235E41"/>
    <w:rsid w:val="002375A0"/>
    <w:rsid w:val="002413BB"/>
    <w:rsid w:val="00241698"/>
    <w:rsid w:val="00246870"/>
    <w:rsid w:val="00251D3F"/>
    <w:rsid w:val="002553D8"/>
    <w:rsid w:val="002614B7"/>
    <w:rsid w:val="002618E0"/>
    <w:rsid w:val="00265435"/>
    <w:rsid w:val="00267F98"/>
    <w:rsid w:val="002711AE"/>
    <w:rsid w:val="0027357C"/>
    <w:rsid w:val="00273761"/>
    <w:rsid w:val="00273F3C"/>
    <w:rsid w:val="00277706"/>
    <w:rsid w:val="00283EE6"/>
    <w:rsid w:val="00284FA7"/>
    <w:rsid w:val="00285B81"/>
    <w:rsid w:val="00287128"/>
    <w:rsid w:val="002909BF"/>
    <w:rsid w:val="002A0B4E"/>
    <w:rsid w:val="002A55C3"/>
    <w:rsid w:val="002A5EF6"/>
    <w:rsid w:val="002A6A46"/>
    <w:rsid w:val="002B2271"/>
    <w:rsid w:val="002B28E0"/>
    <w:rsid w:val="002B3767"/>
    <w:rsid w:val="002B4A2A"/>
    <w:rsid w:val="002C2520"/>
    <w:rsid w:val="002C298C"/>
    <w:rsid w:val="002C49FB"/>
    <w:rsid w:val="002C7CD8"/>
    <w:rsid w:val="002D6A3C"/>
    <w:rsid w:val="002E1329"/>
    <w:rsid w:val="002E2547"/>
    <w:rsid w:val="002E2FD3"/>
    <w:rsid w:val="002E6B63"/>
    <w:rsid w:val="002F0041"/>
    <w:rsid w:val="002F0E65"/>
    <w:rsid w:val="002F4F69"/>
    <w:rsid w:val="002F68A9"/>
    <w:rsid w:val="003001C6"/>
    <w:rsid w:val="00301033"/>
    <w:rsid w:val="00302129"/>
    <w:rsid w:val="00307FA2"/>
    <w:rsid w:val="00315EE6"/>
    <w:rsid w:val="00316255"/>
    <w:rsid w:val="003208C8"/>
    <w:rsid w:val="00324F75"/>
    <w:rsid w:val="00325D8B"/>
    <w:rsid w:val="00326834"/>
    <w:rsid w:val="00336016"/>
    <w:rsid w:val="0035043A"/>
    <w:rsid w:val="00350E4B"/>
    <w:rsid w:val="00354043"/>
    <w:rsid w:val="00357542"/>
    <w:rsid w:val="00360E14"/>
    <w:rsid w:val="00362A62"/>
    <w:rsid w:val="00365F36"/>
    <w:rsid w:val="00367250"/>
    <w:rsid w:val="00370866"/>
    <w:rsid w:val="00370B82"/>
    <w:rsid w:val="0037231D"/>
    <w:rsid w:val="003752BB"/>
    <w:rsid w:val="00375D6F"/>
    <w:rsid w:val="003840D1"/>
    <w:rsid w:val="003915A0"/>
    <w:rsid w:val="0039218D"/>
    <w:rsid w:val="003A0DF3"/>
    <w:rsid w:val="003A313E"/>
    <w:rsid w:val="003A3D5C"/>
    <w:rsid w:val="003B09A0"/>
    <w:rsid w:val="003B2FE9"/>
    <w:rsid w:val="003B36FC"/>
    <w:rsid w:val="003C0B6A"/>
    <w:rsid w:val="003C485B"/>
    <w:rsid w:val="003D1272"/>
    <w:rsid w:val="003D35DD"/>
    <w:rsid w:val="003D4CB1"/>
    <w:rsid w:val="003E4CFC"/>
    <w:rsid w:val="003E5792"/>
    <w:rsid w:val="003E5C55"/>
    <w:rsid w:val="003E6F4F"/>
    <w:rsid w:val="003F0DE7"/>
    <w:rsid w:val="003F4DE6"/>
    <w:rsid w:val="003F774E"/>
    <w:rsid w:val="00406373"/>
    <w:rsid w:val="00412B3B"/>
    <w:rsid w:val="00413338"/>
    <w:rsid w:val="0043532D"/>
    <w:rsid w:val="00444957"/>
    <w:rsid w:val="00445049"/>
    <w:rsid w:val="00447F5A"/>
    <w:rsid w:val="00450ADE"/>
    <w:rsid w:val="004527D6"/>
    <w:rsid w:val="00455EB9"/>
    <w:rsid w:val="00456D1B"/>
    <w:rsid w:val="0046198A"/>
    <w:rsid w:val="004720C5"/>
    <w:rsid w:val="0047643E"/>
    <w:rsid w:val="0047705A"/>
    <w:rsid w:val="004801D0"/>
    <w:rsid w:val="00484295"/>
    <w:rsid w:val="00485947"/>
    <w:rsid w:val="0049730E"/>
    <w:rsid w:val="004A0508"/>
    <w:rsid w:val="004A1E57"/>
    <w:rsid w:val="004A4300"/>
    <w:rsid w:val="004A5C72"/>
    <w:rsid w:val="004B065E"/>
    <w:rsid w:val="004B2E68"/>
    <w:rsid w:val="004B5095"/>
    <w:rsid w:val="004C1CA3"/>
    <w:rsid w:val="004C24ED"/>
    <w:rsid w:val="004C46AF"/>
    <w:rsid w:val="004C5B23"/>
    <w:rsid w:val="004C6E1C"/>
    <w:rsid w:val="004D6B75"/>
    <w:rsid w:val="004E451E"/>
    <w:rsid w:val="004F04B1"/>
    <w:rsid w:val="004F7C1C"/>
    <w:rsid w:val="00501E60"/>
    <w:rsid w:val="0050495C"/>
    <w:rsid w:val="0051259E"/>
    <w:rsid w:val="00515CFA"/>
    <w:rsid w:val="0051745B"/>
    <w:rsid w:val="005255EB"/>
    <w:rsid w:val="00527213"/>
    <w:rsid w:val="005316C0"/>
    <w:rsid w:val="00537622"/>
    <w:rsid w:val="00552B64"/>
    <w:rsid w:val="00557C1C"/>
    <w:rsid w:val="005608A6"/>
    <w:rsid w:val="00560CCB"/>
    <w:rsid w:val="0056499C"/>
    <w:rsid w:val="00566A28"/>
    <w:rsid w:val="005724B4"/>
    <w:rsid w:val="005739FE"/>
    <w:rsid w:val="005753D9"/>
    <w:rsid w:val="0058399F"/>
    <w:rsid w:val="005966A4"/>
    <w:rsid w:val="005A1EB6"/>
    <w:rsid w:val="005A6C64"/>
    <w:rsid w:val="005A785E"/>
    <w:rsid w:val="005B13BF"/>
    <w:rsid w:val="005B253B"/>
    <w:rsid w:val="005B3910"/>
    <w:rsid w:val="005C4C41"/>
    <w:rsid w:val="005C71B5"/>
    <w:rsid w:val="005C7E8F"/>
    <w:rsid w:val="005D7E01"/>
    <w:rsid w:val="005E0B77"/>
    <w:rsid w:val="005E36C6"/>
    <w:rsid w:val="005E5A13"/>
    <w:rsid w:val="005F1763"/>
    <w:rsid w:val="005F18A6"/>
    <w:rsid w:val="005F638A"/>
    <w:rsid w:val="005F7408"/>
    <w:rsid w:val="005F751D"/>
    <w:rsid w:val="0060073B"/>
    <w:rsid w:val="006011FA"/>
    <w:rsid w:val="0060669D"/>
    <w:rsid w:val="00610036"/>
    <w:rsid w:val="00610EF3"/>
    <w:rsid w:val="006110C9"/>
    <w:rsid w:val="0061133D"/>
    <w:rsid w:val="00612663"/>
    <w:rsid w:val="006156AB"/>
    <w:rsid w:val="006163B7"/>
    <w:rsid w:val="006315C1"/>
    <w:rsid w:val="006318FA"/>
    <w:rsid w:val="006433B4"/>
    <w:rsid w:val="0065152F"/>
    <w:rsid w:val="006544BE"/>
    <w:rsid w:val="00655B91"/>
    <w:rsid w:val="00657C07"/>
    <w:rsid w:val="00657D12"/>
    <w:rsid w:val="00662B06"/>
    <w:rsid w:val="00662D8F"/>
    <w:rsid w:val="0066332D"/>
    <w:rsid w:val="00666D21"/>
    <w:rsid w:val="00670A28"/>
    <w:rsid w:val="00670D1D"/>
    <w:rsid w:val="006726F4"/>
    <w:rsid w:val="00674BE5"/>
    <w:rsid w:val="00686E4B"/>
    <w:rsid w:val="006A0CA9"/>
    <w:rsid w:val="006A25A5"/>
    <w:rsid w:val="006A3C13"/>
    <w:rsid w:val="006B79FE"/>
    <w:rsid w:val="006C1FA9"/>
    <w:rsid w:val="006C4253"/>
    <w:rsid w:val="006D1220"/>
    <w:rsid w:val="006D1619"/>
    <w:rsid w:val="006D349E"/>
    <w:rsid w:val="006D59F7"/>
    <w:rsid w:val="006E31E0"/>
    <w:rsid w:val="006E377F"/>
    <w:rsid w:val="006E5CFF"/>
    <w:rsid w:val="006E7B2A"/>
    <w:rsid w:val="006F44F5"/>
    <w:rsid w:val="006F4EB7"/>
    <w:rsid w:val="006F6769"/>
    <w:rsid w:val="006F758E"/>
    <w:rsid w:val="007023A3"/>
    <w:rsid w:val="007033C0"/>
    <w:rsid w:val="00706E2E"/>
    <w:rsid w:val="007074BF"/>
    <w:rsid w:val="00713038"/>
    <w:rsid w:val="00716B4B"/>
    <w:rsid w:val="00722803"/>
    <w:rsid w:val="007345D8"/>
    <w:rsid w:val="00741DF3"/>
    <w:rsid w:val="00743912"/>
    <w:rsid w:val="00747AB8"/>
    <w:rsid w:val="00753E27"/>
    <w:rsid w:val="00764F24"/>
    <w:rsid w:val="00767A5A"/>
    <w:rsid w:val="007705C7"/>
    <w:rsid w:val="0077518A"/>
    <w:rsid w:val="007756E8"/>
    <w:rsid w:val="00780396"/>
    <w:rsid w:val="00781A06"/>
    <w:rsid w:val="0078319E"/>
    <w:rsid w:val="00783525"/>
    <w:rsid w:val="00784A9F"/>
    <w:rsid w:val="00785ADB"/>
    <w:rsid w:val="0078798E"/>
    <w:rsid w:val="00790E36"/>
    <w:rsid w:val="00791C2A"/>
    <w:rsid w:val="00793BBC"/>
    <w:rsid w:val="00793D59"/>
    <w:rsid w:val="007A1276"/>
    <w:rsid w:val="007A4417"/>
    <w:rsid w:val="007C2BB5"/>
    <w:rsid w:val="007D302C"/>
    <w:rsid w:val="007D4174"/>
    <w:rsid w:val="007D4459"/>
    <w:rsid w:val="007D6A2A"/>
    <w:rsid w:val="007E0866"/>
    <w:rsid w:val="007E31E3"/>
    <w:rsid w:val="007F3757"/>
    <w:rsid w:val="007F4AC2"/>
    <w:rsid w:val="007F6E85"/>
    <w:rsid w:val="00802A0D"/>
    <w:rsid w:val="008031C8"/>
    <w:rsid w:val="00810F03"/>
    <w:rsid w:val="008155E7"/>
    <w:rsid w:val="00816D47"/>
    <w:rsid w:val="008178D2"/>
    <w:rsid w:val="00824D1D"/>
    <w:rsid w:val="0082553A"/>
    <w:rsid w:val="00833AC6"/>
    <w:rsid w:val="00833D5E"/>
    <w:rsid w:val="0084082F"/>
    <w:rsid w:val="00842188"/>
    <w:rsid w:val="00843739"/>
    <w:rsid w:val="00847017"/>
    <w:rsid w:val="0084712A"/>
    <w:rsid w:val="0085136E"/>
    <w:rsid w:val="00853DF7"/>
    <w:rsid w:val="00875E43"/>
    <w:rsid w:val="00882006"/>
    <w:rsid w:val="00895F3B"/>
    <w:rsid w:val="008A693A"/>
    <w:rsid w:val="008A757F"/>
    <w:rsid w:val="008A7FFD"/>
    <w:rsid w:val="008B0E25"/>
    <w:rsid w:val="008B25C9"/>
    <w:rsid w:val="008C2AC2"/>
    <w:rsid w:val="008C3485"/>
    <w:rsid w:val="008C678D"/>
    <w:rsid w:val="008C701A"/>
    <w:rsid w:val="008D0E57"/>
    <w:rsid w:val="008D6DCE"/>
    <w:rsid w:val="008E0345"/>
    <w:rsid w:val="008E64FA"/>
    <w:rsid w:val="008F2DEE"/>
    <w:rsid w:val="008F3E2F"/>
    <w:rsid w:val="00904454"/>
    <w:rsid w:val="00904A45"/>
    <w:rsid w:val="009060B5"/>
    <w:rsid w:val="00913CF8"/>
    <w:rsid w:val="00916EBB"/>
    <w:rsid w:val="00917350"/>
    <w:rsid w:val="00927F2C"/>
    <w:rsid w:val="00933473"/>
    <w:rsid w:val="009410F7"/>
    <w:rsid w:val="00945B2B"/>
    <w:rsid w:val="00946104"/>
    <w:rsid w:val="00946E4B"/>
    <w:rsid w:val="009514DD"/>
    <w:rsid w:val="0095198A"/>
    <w:rsid w:val="00952978"/>
    <w:rsid w:val="00953938"/>
    <w:rsid w:val="009541B4"/>
    <w:rsid w:val="0096041F"/>
    <w:rsid w:val="00964024"/>
    <w:rsid w:val="00965967"/>
    <w:rsid w:val="00965BB4"/>
    <w:rsid w:val="009672AB"/>
    <w:rsid w:val="009716E2"/>
    <w:rsid w:val="00983C5D"/>
    <w:rsid w:val="0098401B"/>
    <w:rsid w:val="00986964"/>
    <w:rsid w:val="00991F05"/>
    <w:rsid w:val="009962A9"/>
    <w:rsid w:val="009A103F"/>
    <w:rsid w:val="009A26CB"/>
    <w:rsid w:val="009A46DA"/>
    <w:rsid w:val="009A7285"/>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417F"/>
    <w:rsid w:val="00A3063E"/>
    <w:rsid w:val="00A30659"/>
    <w:rsid w:val="00A33006"/>
    <w:rsid w:val="00A33527"/>
    <w:rsid w:val="00A33BE0"/>
    <w:rsid w:val="00A515E0"/>
    <w:rsid w:val="00A51A7D"/>
    <w:rsid w:val="00A57325"/>
    <w:rsid w:val="00A60282"/>
    <w:rsid w:val="00A63316"/>
    <w:rsid w:val="00A675BF"/>
    <w:rsid w:val="00A72B5B"/>
    <w:rsid w:val="00A72E16"/>
    <w:rsid w:val="00A75802"/>
    <w:rsid w:val="00A83E62"/>
    <w:rsid w:val="00A92149"/>
    <w:rsid w:val="00A9448B"/>
    <w:rsid w:val="00AA2F1C"/>
    <w:rsid w:val="00AB008A"/>
    <w:rsid w:val="00AB1522"/>
    <w:rsid w:val="00AB3346"/>
    <w:rsid w:val="00AB4674"/>
    <w:rsid w:val="00AC2AA3"/>
    <w:rsid w:val="00AC2D84"/>
    <w:rsid w:val="00AC72E5"/>
    <w:rsid w:val="00AD3618"/>
    <w:rsid w:val="00AD427F"/>
    <w:rsid w:val="00AF0AD6"/>
    <w:rsid w:val="00AF4CD9"/>
    <w:rsid w:val="00AF5191"/>
    <w:rsid w:val="00AF7809"/>
    <w:rsid w:val="00B00322"/>
    <w:rsid w:val="00B021F9"/>
    <w:rsid w:val="00B064DA"/>
    <w:rsid w:val="00B1000F"/>
    <w:rsid w:val="00B11393"/>
    <w:rsid w:val="00B11CB3"/>
    <w:rsid w:val="00B16F2C"/>
    <w:rsid w:val="00B1733E"/>
    <w:rsid w:val="00B20079"/>
    <w:rsid w:val="00B200E4"/>
    <w:rsid w:val="00B2077B"/>
    <w:rsid w:val="00B26132"/>
    <w:rsid w:val="00B2757C"/>
    <w:rsid w:val="00B319D4"/>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C2FEF"/>
    <w:rsid w:val="00BD0103"/>
    <w:rsid w:val="00BD210B"/>
    <w:rsid w:val="00BD37EA"/>
    <w:rsid w:val="00BD4AEF"/>
    <w:rsid w:val="00BE1221"/>
    <w:rsid w:val="00BE3195"/>
    <w:rsid w:val="00BE50C8"/>
    <w:rsid w:val="00BE655C"/>
    <w:rsid w:val="00BE6AEE"/>
    <w:rsid w:val="00BE7AAF"/>
    <w:rsid w:val="00BF3699"/>
    <w:rsid w:val="00BF48E9"/>
    <w:rsid w:val="00BF78A7"/>
    <w:rsid w:val="00C03C9F"/>
    <w:rsid w:val="00C052DE"/>
    <w:rsid w:val="00C0552D"/>
    <w:rsid w:val="00C0694E"/>
    <w:rsid w:val="00C06BC8"/>
    <w:rsid w:val="00C124CB"/>
    <w:rsid w:val="00C13E14"/>
    <w:rsid w:val="00C14EA1"/>
    <w:rsid w:val="00C16A39"/>
    <w:rsid w:val="00C2689D"/>
    <w:rsid w:val="00C3655E"/>
    <w:rsid w:val="00C468BF"/>
    <w:rsid w:val="00C501A0"/>
    <w:rsid w:val="00C565DD"/>
    <w:rsid w:val="00C62425"/>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1D89"/>
    <w:rsid w:val="00CC58ED"/>
    <w:rsid w:val="00CC76F3"/>
    <w:rsid w:val="00CD38DA"/>
    <w:rsid w:val="00CD55B8"/>
    <w:rsid w:val="00CD61B2"/>
    <w:rsid w:val="00CD652A"/>
    <w:rsid w:val="00CD7808"/>
    <w:rsid w:val="00CE3180"/>
    <w:rsid w:val="00CE5266"/>
    <w:rsid w:val="00CF12FC"/>
    <w:rsid w:val="00CF26D5"/>
    <w:rsid w:val="00CF2C22"/>
    <w:rsid w:val="00D05C1E"/>
    <w:rsid w:val="00D06278"/>
    <w:rsid w:val="00D069FB"/>
    <w:rsid w:val="00D1547E"/>
    <w:rsid w:val="00D1717C"/>
    <w:rsid w:val="00D20ADE"/>
    <w:rsid w:val="00D2163D"/>
    <w:rsid w:val="00D226DB"/>
    <w:rsid w:val="00D232FA"/>
    <w:rsid w:val="00D2343D"/>
    <w:rsid w:val="00D278D4"/>
    <w:rsid w:val="00D30502"/>
    <w:rsid w:val="00D32D07"/>
    <w:rsid w:val="00D33770"/>
    <w:rsid w:val="00D33DF1"/>
    <w:rsid w:val="00D4345D"/>
    <w:rsid w:val="00D44E9B"/>
    <w:rsid w:val="00D46A2E"/>
    <w:rsid w:val="00D567DA"/>
    <w:rsid w:val="00D579F3"/>
    <w:rsid w:val="00D62DDF"/>
    <w:rsid w:val="00D647BF"/>
    <w:rsid w:val="00D707B4"/>
    <w:rsid w:val="00D7309B"/>
    <w:rsid w:val="00D7388B"/>
    <w:rsid w:val="00D77C8B"/>
    <w:rsid w:val="00D8275B"/>
    <w:rsid w:val="00D83E17"/>
    <w:rsid w:val="00D84490"/>
    <w:rsid w:val="00D86052"/>
    <w:rsid w:val="00D87E0D"/>
    <w:rsid w:val="00D90D4C"/>
    <w:rsid w:val="00D92C6A"/>
    <w:rsid w:val="00DA06BD"/>
    <w:rsid w:val="00DA0B86"/>
    <w:rsid w:val="00DA2787"/>
    <w:rsid w:val="00DA4DDD"/>
    <w:rsid w:val="00DB38C6"/>
    <w:rsid w:val="00DB3E61"/>
    <w:rsid w:val="00DC0402"/>
    <w:rsid w:val="00DC374C"/>
    <w:rsid w:val="00DF116B"/>
    <w:rsid w:val="00DF3D50"/>
    <w:rsid w:val="00DF5224"/>
    <w:rsid w:val="00DF5865"/>
    <w:rsid w:val="00E029F3"/>
    <w:rsid w:val="00E02C2C"/>
    <w:rsid w:val="00E0340C"/>
    <w:rsid w:val="00E04076"/>
    <w:rsid w:val="00E201BB"/>
    <w:rsid w:val="00E23A3F"/>
    <w:rsid w:val="00E3278A"/>
    <w:rsid w:val="00E3300C"/>
    <w:rsid w:val="00E33F32"/>
    <w:rsid w:val="00E374A8"/>
    <w:rsid w:val="00E43C3D"/>
    <w:rsid w:val="00E550C0"/>
    <w:rsid w:val="00E57AA1"/>
    <w:rsid w:val="00E61921"/>
    <w:rsid w:val="00E6720A"/>
    <w:rsid w:val="00E676C3"/>
    <w:rsid w:val="00E74752"/>
    <w:rsid w:val="00E749F2"/>
    <w:rsid w:val="00E83445"/>
    <w:rsid w:val="00E87CF8"/>
    <w:rsid w:val="00E932C8"/>
    <w:rsid w:val="00E95B73"/>
    <w:rsid w:val="00E9600A"/>
    <w:rsid w:val="00EA0E12"/>
    <w:rsid w:val="00EA0F82"/>
    <w:rsid w:val="00EA1719"/>
    <w:rsid w:val="00EA2AC5"/>
    <w:rsid w:val="00EA3C34"/>
    <w:rsid w:val="00EA7B9C"/>
    <w:rsid w:val="00EB0309"/>
    <w:rsid w:val="00EB0DA9"/>
    <w:rsid w:val="00EB3EE8"/>
    <w:rsid w:val="00EC352A"/>
    <w:rsid w:val="00EE7F32"/>
    <w:rsid w:val="00EF0493"/>
    <w:rsid w:val="00EF1787"/>
    <w:rsid w:val="00EF18FD"/>
    <w:rsid w:val="00EF58C3"/>
    <w:rsid w:val="00F0300D"/>
    <w:rsid w:val="00F0401D"/>
    <w:rsid w:val="00F0412A"/>
    <w:rsid w:val="00F069C4"/>
    <w:rsid w:val="00F13757"/>
    <w:rsid w:val="00F1607B"/>
    <w:rsid w:val="00F21B47"/>
    <w:rsid w:val="00F267C9"/>
    <w:rsid w:val="00F268D6"/>
    <w:rsid w:val="00F27435"/>
    <w:rsid w:val="00F27FEA"/>
    <w:rsid w:val="00F31AC8"/>
    <w:rsid w:val="00F359A0"/>
    <w:rsid w:val="00F3686E"/>
    <w:rsid w:val="00F375BF"/>
    <w:rsid w:val="00F377BE"/>
    <w:rsid w:val="00F41606"/>
    <w:rsid w:val="00F42EA0"/>
    <w:rsid w:val="00F51D16"/>
    <w:rsid w:val="00F51F53"/>
    <w:rsid w:val="00F52A52"/>
    <w:rsid w:val="00F5319B"/>
    <w:rsid w:val="00F54C15"/>
    <w:rsid w:val="00F54DD1"/>
    <w:rsid w:val="00F60526"/>
    <w:rsid w:val="00F62792"/>
    <w:rsid w:val="00F65355"/>
    <w:rsid w:val="00F70BB8"/>
    <w:rsid w:val="00F71C13"/>
    <w:rsid w:val="00F724BD"/>
    <w:rsid w:val="00F738BF"/>
    <w:rsid w:val="00F758D0"/>
    <w:rsid w:val="00F925DF"/>
    <w:rsid w:val="00F92A41"/>
    <w:rsid w:val="00F92D1D"/>
    <w:rsid w:val="00F94B26"/>
    <w:rsid w:val="00F952AF"/>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0FF37B0"/>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A41CF-15DE-415E-8D79-9648EAC23393}">
  <ds:schemaRefs>
    <ds:schemaRef ds:uri="http://schemas.openxmlformats.org/officeDocument/2006/bibliography"/>
  </ds:schemaRefs>
</ds:datastoreItem>
</file>

<file path=customXml/itemProps2.xml><?xml version="1.0" encoding="utf-8"?>
<ds:datastoreItem xmlns:ds="http://schemas.openxmlformats.org/officeDocument/2006/customXml" ds:itemID="{D2FA5BEB-DD36-4FAD-8C86-3FAD03460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9</Pages>
  <Words>4183</Words>
  <Characters>23849</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23</cp:revision>
  <cp:lastPrinted>2018-08-28T10:30:00Z</cp:lastPrinted>
  <dcterms:created xsi:type="dcterms:W3CDTF">2024-09-25T07:34:00Z</dcterms:created>
  <dcterms:modified xsi:type="dcterms:W3CDTF">2026-04-20T14:05:00Z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