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77F962FB"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BA35EF">
        <w:rPr>
          <w:rFonts w:ascii="Tahoma" w:hAnsi="Tahoma" w:cs="Tahoma"/>
          <w:szCs w:val="20"/>
        </w:rPr>
        <w:t xml:space="preserve">odprtem </w:t>
      </w:r>
      <w:r w:rsidRPr="000D776D">
        <w:rPr>
          <w:rFonts w:ascii="Tahoma" w:hAnsi="Tahoma" w:cs="Tahoma"/>
          <w:szCs w:val="20"/>
        </w:rPr>
        <w:t>postopku v skladu s 4</w:t>
      </w:r>
      <w:r w:rsidR="00572A3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5461E2B0" w:rsidR="00DB02C0" w:rsidRPr="000D776D" w:rsidRDefault="00B76FD2" w:rsidP="00DB02C0">
      <w:pPr>
        <w:ind w:left="-142" w:right="-144"/>
        <w:jc w:val="center"/>
        <w:rPr>
          <w:rFonts w:ascii="Tahoma" w:hAnsi="Tahoma" w:cs="Tahoma"/>
          <w:b/>
          <w:bCs/>
          <w:szCs w:val="20"/>
        </w:rPr>
      </w:pPr>
      <w:r>
        <w:rPr>
          <w:rFonts w:ascii="Tahoma" w:hAnsi="Tahoma" w:cs="Tahoma"/>
          <w:b/>
          <w:bCs/>
          <w:szCs w:val="20"/>
        </w:rPr>
        <w:t>POPRAVEK št. 1</w:t>
      </w: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0C7B925A"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7E01C4" w:rsidRPr="007E01C4">
        <w:rPr>
          <w:rFonts w:ascii="Tahoma" w:hAnsi="Tahoma" w:cs="Tahoma"/>
          <w:b/>
          <w:bCs/>
          <w:sz w:val="26"/>
          <w:szCs w:val="26"/>
        </w:rPr>
        <w:t xml:space="preserve">Obnova HCL licenc in </w:t>
      </w:r>
      <w:r w:rsidR="005432F5" w:rsidRPr="007E01C4">
        <w:rPr>
          <w:rFonts w:ascii="Tahoma" w:hAnsi="Tahoma" w:cs="Tahoma"/>
          <w:b/>
          <w:bCs/>
          <w:sz w:val="26"/>
          <w:szCs w:val="26"/>
        </w:rPr>
        <w:t>vzdrževanje</w:t>
      </w:r>
      <w:r w:rsidR="007E01C4" w:rsidRPr="007E01C4">
        <w:rPr>
          <w:rFonts w:ascii="Tahoma" w:hAnsi="Tahoma" w:cs="Tahoma"/>
          <w:b/>
          <w:bCs/>
          <w:sz w:val="26"/>
          <w:szCs w:val="26"/>
        </w:rPr>
        <w:t xml:space="preserve"> strežniške programske opreme </w:t>
      </w:r>
      <w:r w:rsidR="00BB668C">
        <w:rPr>
          <w:rFonts w:ascii="Tahoma" w:hAnsi="Tahoma" w:cs="Tahoma"/>
          <w:b/>
          <w:bCs/>
          <w:sz w:val="26"/>
          <w:szCs w:val="26"/>
        </w:rPr>
        <w:t xml:space="preserve">HCL </w:t>
      </w:r>
      <w:r w:rsidR="007E01C4" w:rsidRPr="007E01C4">
        <w:rPr>
          <w:rFonts w:ascii="Tahoma" w:hAnsi="Tahoma" w:cs="Tahoma"/>
          <w:b/>
          <w:bCs/>
          <w:sz w:val="26"/>
          <w:szCs w:val="26"/>
        </w:rPr>
        <w:t>Domino server (Lotus Notes)</w:t>
      </w:r>
      <w:r w:rsidRPr="000D776D">
        <w:rPr>
          <w:rFonts w:ascii="Tahoma" w:hAnsi="Tahoma" w:cs="Tahoma"/>
          <w:b/>
          <w:bCs/>
          <w:sz w:val="26"/>
          <w:szCs w:val="26"/>
        </w:rPr>
        <w:t>«</w:t>
      </w:r>
    </w:p>
    <w:bookmarkEnd w:id="0"/>
    <w:p w14:paraId="70A31F81" w14:textId="58E29942"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7E01C4">
        <w:rPr>
          <w:rFonts w:ascii="Tahoma" w:hAnsi="Tahoma" w:cs="Tahoma"/>
          <w:b/>
          <w:bCs/>
          <w:szCs w:val="20"/>
        </w:rPr>
        <w:t>0193/2026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207BC230" w:rsidR="00DB02C0" w:rsidRPr="000D776D" w:rsidRDefault="00572A3D" w:rsidP="00DB02C0">
      <w:pPr>
        <w:rPr>
          <w:rFonts w:ascii="Tahoma" w:hAnsi="Tahoma" w:cs="Tahoma"/>
          <w:szCs w:val="20"/>
        </w:rPr>
      </w:pPr>
      <w:r>
        <w:rPr>
          <w:rFonts w:ascii="Tahoma" w:hAnsi="Tahoma" w:cs="Tahoma"/>
          <w:szCs w:val="20"/>
        </w:rPr>
        <w:t>Junij</w:t>
      </w:r>
      <w:r w:rsidR="002F247D">
        <w:rPr>
          <w:rFonts w:ascii="Tahoma" w:hAnsi="Tahoma" w:cs="Tahoma"/>
          <w:szCs w:val="20"/>
        </w:rPr>
        <w:t>, 2026</w:t>
      </w:r>
    </w:p>
    <w:p w14:paraId="661D8461" w14:textId="5BCEDF22"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7E01C4">
        <w:rPr>
          <w:rFonts w:ascii="Tahoma" w:hAnsi="Tahoma" w:cs="Tahoma"/>
          <w:szCs w:val="20"/>
        </w:rPr>
        <w:t>30-13/2026-3</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mag. Stanka Šarc Majdič</w:t>
            </w:r>
          </w:p>
          <w:p w14:paraId="58F88D76" w14:textId="77777777" w:rsidR="00DB02C0" w:rsidRDefault="00DB02C0" w:rsidP="007E01C4">
            <w:pPr>
              <w:spacing w:before="60" w:after="60"/>
              <w:jc w:val="center"/>
              <w:rPr>
                <w:rFonts w:ascii="Tahoma" w:hAnsi="Tahoma" w:cs="Tahoma"/>
                <w:szCs w:val="20"/>
              </w:rPr>
            </w:pPr>
            <w:r w:rsidRPr="000D776D">
              <w:rPr>
                <w:rFonts w:ascii="Tahoma" w:hAnsi="Tahoma" w:cs="Tahoma"/>
                <w:szCs w:val="20"/>
              </w:rPr>
              <w:t>članica uprave</w:t>
            </w:r>
          </w:p>
          <w:p w14:paraId="367506F2" w14:textId="77777777" w:rsidR="00862BAB" w:rsidRDefault="00862BAB" w:rsidP="007E01C4">
            <w:pPr>
              <w:spacing w:before="60" w:after="60"/>
              <w:jc w:val="center"/>
              <w:rPr>
                <w:rFonts w:ascii="Tahoma" w:hAnsi="Tahoma" w:cs="Tahoma"/>
                <w:szCs w:val="20"/>
              </w:rPr>
            </w:pPr>
            <w:r>
              <w:rPr>
                <w:rFonts w:ascii="Tahoma" w:hAnsi="Tahoma" w:cs="Tahoma"/>
                <w:szCs w:val="20"/>
              </w:rPr>
              <w:t>po pooblastilu</w:t>
            </w:r>
          </w:p>
          <w:p w14:paraId="4FA62947" w14:textId="77777777" w:rsidR="00862BAB" w:rsidRDefault="00862BAB" w:rsidP="007E01C4">
            <w:pPr>
              <w:spacing w:before="60" w:after="60"/>
              <w:jc w:val="center"/>
              <w:rPr>
                <w:rFonts w:ascii="Tahoma" w:hAnsi="Tahoma" w:cs="Tahoma"/>
                <w:szCs w:val="20"/>
              </w:rPr>
            </w:pPr>
            <w:r>
              <w:rPr>
                <w:rFonts w:ascii="Tahoma" w:hAnsi="Tahoma" w:cs="Tahoma"/>
                <w:szCs w:val="20"/>
              </w:rPr>
              <w:t>Marko Rems</w:t>
            </w:r>
          </w:p>
          <w:p w14:paraId="224D9C42" w14:textId="5D9F0123" w:rsidR="00862BAB" w:rsidRPr="000D776D" w:rsidRDefault="00862BAB" w:rsidP="007E01C4">
            <w:pPr>
              <w:spacing w:before="60" w:after="60"/>
              <w:jc w:val="center"/>
              <w:rPr>
                <w:rFonts w:ascii="Tahoma" w:hAnsi="Tahoma" w:cs="Tahoma"/>
                <w:szCs w:val="20"/>
              </w:rPr>
            </w:pPr>
            <w:r>
              <w:rPr>
                <w:rFonts w:ascii="Tahoma" w:hAnsi="Tahoma" w:cs="Tahoma"/>
                <w:szCs w:val="20"/>
              </w:rPr>
              <w:t>pomočnik uprave</w:t>
            </w:r>
          </w:p>
        </w:tc>
        <w:tc>
          <w:tcPr>
            <w:tcW w:w="4039" w:type="dxa"/>
          </w:tcPr>
          <w:p w14:paraId="16705DE8"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6B4DB28C" w14:textId="2CE98BAD" w:rsidR="005D5FBF" w:rsidRPr="005D5FBF" w:rsidRDefault="00DB02C0" w:rsidP="005D5FBF">
      <w:pPr>
        <w:pStyle w:val="Kazalovsebine1"/>
        <w:spacing w:before="60" w:after="60"/>
        <w:rPr>
          <w:rFonts w:ascii="Tahoma" w:eastAsiaTheme="minorEastAsia" w:hAnsi="Tahoma" w:cs="Tahoma"/>
          <w:bCs/>
          <w:noProof/>
          <w:kern w:val="2"/>
          <w:sz w:val="24"/>
          <w:szCs w:val="24"/>
          <w14:ligatures w14:val="standardContextual"/>
        </w:rPr>
      </w:pPr>
      <w:r w:rsidRPr="005D5FBF">
        <w:rPr>
          <w:rFonts w:ascii="Tahoma" w:hAnsi="Tahoma" w:cs="Tahoma"/>
          <w:bCs/>
          <w:szCs w:val="20"/>
        </w:rPr>
        <w:fldChar w:fldCharType="begin"/>
      </w:r>
      <w:r w:rsidRPr="005D5FBF">
        <w:rPr>
          <w:rFonts w:ascii="Tahoma" w:hAnsi="Tahoma" w:cs="Tahoma"/>
          <w:bCs/>
          <w:szCs w:val="20"/>
        </w:rPr>
        <w:instrText xml:space="preserve"> TOC \o "1-3" \h \z \u </w:instrText>
      </w:r>
      <w:r w:rsidRPr="005D5FBF">
        <w:rPr>
          <w:rFonts w:ascii="Tahoma" w:hAnsi="Tahoma" w:cs="Tahoma"/>
          <w:bCs/>
          <w:szCs w:val="20"/>
        </w:rPr>
        <w:fldChar w:fldCharType="separate"/>
      </w:r>
      <w:hyperlink w:anchor="_Toc231469635" w:history="1">
        <w:r w:rsidR="005D5FBF" w:rsidRPr="005D5FBF">
          <w:rPr>
            <w:rStyle w:val="Hiperpovezava"/>
            <w:rFonts w:ascii="Tahoma" w:hAnsi="Tahoma" w:cs="Tahoma"/>
            <w:bCs/>
            <w:noProof/>
          </w:rPr>
          <w:t>1</w:t>
        </w:r>
        <w:r w:rsidR="005D5FBF" w:rsidRPr="005D5FBF">
          <w:rPr>
            <w:rFonts w:ascii="Tahoma" w:eastAsiaTheme="minorEastAsia" w:hAnsi="Tahoma" w:cs="Tahoma"/>
            <w:bCs/>
            <w:noProof/>
            <w:kern w:val="2"/>
            <w:sz w:val="24"/>
            <w:szCs w:val="24"/>
            <w14:ligatures w14:val="standardContextual"/>
          </w:rPr>
          <w:tab/>
        </w:r>
        <w:r w:rsidR="005D5FBF" w:rsidRPr="005D5FBF">
          <w:rPr>
            <w:rStyle w:val="Hiperpovezava"/>
            <w:rFonts w:ascii="Tahoma" w:hAnsi="Tahoma" w:cs="Tahoma"/>
            <w:bCs/>
            <w:noProof/>
          </w:rPr>
          <w:t>Povabilo, predmet in podatki o javnem naročilu</w:t>
        </w:r>
        <w:r w:rsidR="005D5FBF" w:rsidRPr="005D5FBF">
          <w:rPr>
            <w:rFonts w:ascii="Tahoma" w:hAnsi="Tahoma" w:cs="Tahoma"/>
            <w:bCs/>
            <w:noProof/>
            <w:webHidden/>
          </w:rPr>
          <w:tab/>
        </w:r>
        <w:r w:rsidR="005D5FBF" w:rsidRPr="005D5FBF">
          <w:rPr>
            <w:rFonts w:ascii="Tahoma" w:hAnsi="Tahoma" w:cs="Tahoma"/>
            <w:bCs/>
            <w:noProof/>
            <w:webHidden/>
          </w:rPr>
          <w:fldChar w:fldCharType="begin"/>
        </w:r>
        <w:r w:rsidR="005D5FBF" w:rsidRPr="005D5FBF">
          <w:rPr>
            <w:rFonts w:ascii="Tahoma" w:hAnsi="Tahoma" w:cs="Tahoma"/>
            <w:bCs/>
            <w:noProof/>
            <w:webHidden/>
          </w:rPr>
          <w:instrText xml:space="preserve"> PAGEREF _Toc231469635 \h </w:instrText>
        </w:r>
        <w:r w:rsidR="005D5FBF" w:rsidRPr="005D5FBF">
          <w:rPr>
            <w:rFonts w:ascii="Tahoma" w:hAnsi="Tahoma" w:cs="Tahoma"/>
            <w:bCs/>
            <w:noProof/>
            <w:webHidden/>
          </w:rPr>
        </w:r>
        <w:r w:rsidR="005D5FBF" w:rsidRPr="005D5FBF">
          <w:rPr>
            <w:rFonts w:ascii="Tahoma" w:hAnsi="Tahoma" w:cs="Tahoma"/>
            <w:bCs/>
            <w:noProof/>
            <w:webHidden/>
          </w:rPr>
          <w:fldChar w:fldCharType="separate"/>
        </w:r>
        <w:r w:rsidR="005D5FBF" w:rsidRPr="005D5FBF">
          <w:rPr>
            <w:rFonts w:ascii="Tahoma" w:hAnsi="Tahoma" w:cs="Tahoma"/>
            <w:bCs/>
            <w:noProof/>
            <w:webHidden/>
          </w:rPr>
          <w:t>4</w:t>
        </w:r>
        <w:r w:rsidR="005D5FBF" w:rsidRPr="005D5FBF">
          <w:rPr>
            <w:rFonts w:ascii="Tahoma" w:hAnsi="Tahoma" w:cs="Tahoma"/>
            <w:bCs/>
            <w:noProof/>
            <w:webHidden/>
          </w:rPr>
          <w:fldChar w:fldCharType="end"/>
        </w:r>
      </w:hyperlink>
    </w:p>
    <w:p w14:paraId="1EC78F56" w14:textId="19DE2DCF"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6" w:history="1">
        <w:r w:rsidRPr="005D5FBF">
          <w:rPr>
            <w:rStyle w:val="Hiperpovezava"/>
            <w:rFonts w:ascii="Tahoma" w:hAnsi="Tahoma" w:cs="Tahoma"/>
            <w:bCs/>
            <w:noProof/>
          </w:rPr>
          <w:t>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Pojasnila dokumentacije v zvezi z oddajo javnega naročila, način oddaje ponudb, rok za prejem ponudb in  odpiranje ponudb ter odločitev o oddaji naročila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4</w:t>
        </w:r>
        <w:r w:rsidRPr="005D5FBF">
          <w:rPr>
            <w:rFonts w:ascii="Tahoma" w:hAnsi="Tahoma" w:cs="Tahoma"/>
            <w:bCs/>
            <w:noProof/>
            <w:webHidden/>
          </w:rPr>
          <w:fldChar w:fldCharType="end"/>
        </w:r>
      </w:hyperlink>
    </w:p>
    <w:p w14:paraId="68D28E10" w14:textId="603F7450"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7" w:history="1">
        <w:r w:rsidRPr="005D5FBF">
          <w:rPr>
            <w:rStyle w:val="Hiperpovezava"/>
            <w:rFonts w:ascii="Tahoma" w:hAnsi="Tahoma" w:cs="Tahoma"/>
            <w:bCs/>
            <w:noProof/>
          </w:rPr>
          <w:t>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Oblika, jezik ponudbe in stroški priprave ponudbe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5</w:t>
        </w:r>
        <w:r w:rsidRPr="005D5FBF">
          <w:rPr>
            <w:rFonts w:ascii="Tahoma" w:hAnsi="Tahoma" w:cs="Tahoma"/>
            <w:bCs/>
            <w:noProof/>
            <w:webHidden/>
          </w:rPr>
          <w:fldChar w:fldCharType="end"/>
        </w:r>
      </w:hyperlink>
    </w:p>
    <w:p w14:paraId="70A0E203" w14:textId="1B242DEF"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8" w:history="1">
        <w:r w:rsidRPr="005D5FBF">
          <w:rPr>
            <w:rStyle w:val="Hiperpovezava"/>
            <w:rFonts w:ascii="Tahoma" w:hAnsi="Tahoma" w:cs="Tahoma"/>
            <w:bCs/>
            <w:noProof/>
          </w:rPr>
          <w:t>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Veljavnost ponudbe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6</w:t>
        </w:r>
        <w:r w:rsidRPr="005D5FBF">
          <w:rPr>
            <w:rFonts w:ascii="Tahoma" w:hAnsi="Tahoma" w:cs="Tahoma"/>
            <w:bCs/>
            <w:noProof/>
            <w:webHidden/>
          </w:rPr>
          <w:fldChar w:fldCharType="end"/>
        </w:r>
      </w:hyperlink>
    </w:p>
    <w:p w14:paraId="670B8400" w14:textId="4AC1F8AC"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9" w:history="1">
        <w:r w:rsidRPr="005D5FBF">
          <w:rPr>
            <w:rStyle w:val="Hiperpovezava"/>
            <w:rFonts w:ascii="Tahoma" w:hAnsi="Tahoma" w:cs="Tahoma"/>
            <w:bCs/>
            <w:noProof/>
          </w:rPr>
          <w:t>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Poslovna skrivnost in varovanje zaupnih podatkov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6</w:t>
        </w:r>
        <w:r w:rsidRPr="005D5FBF">
          <w:rPr>
            <w:rFonts w:ascii="Tahoma" w:hAnsi="Tahoma" w:cs="Tahoma"/>
            <w:bCs/>
            <w:noProof/>
            <w:webHidden/>
          </w:rPr>
          <w:fldChar w:fldCharType="end"/>
        </w:r>
      </w:hyperlink>
    </w:p>
    <w:p w14:paraId="3FD3D808" w14:textId="24F13B0C"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0" w:history="1">
        <w:r w:rsidRPr="005D5FBF">
          <w:rPr>
            <w:rStyle w:val="Hiperpovezava"/>
            <w:rFonts w:ascii="Tahoma" w:hAnsi="Tahoma" w:cs="Tahoma"/>
            <w:bCs/>
            <w:noProof/>
          </w:rPr>
          <w:t>6</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Skupna ponudba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w:t>
        </w:r>
        <w:r w:rsidRPr="005D5FBF">
          <w:rPr>
            <w:rFonts w:ascii="Tahoma" w:hAnsi="Tahoma" w:cs="Tahoma"/>
            <w:bCs/>
            <w:noProof/>
            <w:webHidden/>
          </w:rPr>
          <w:fldChar w:fldCharType="end"/>
        </w:r>
      </w:hyperlink>
    </w:p>
    <w:p w14:paraId="3D137131" w14:textId="37AE3D7B"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1" w:history="1">
        <w:r w:rsidRPr="005D5FBF">
          <w:rPr>
            <w:rStyle w:val="Hiperpovezava"/>
            <w:rFonts w:ascii="Tahoma" w:hAnsi="Tahoma" w:cs="Tahoma"/>
            <w:bCs/>
            <w:noProof/>
          </w:rPr>
          <w:t>7</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Ponudba s podizvajalci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w:t>
        </w:r>
        <w:r w:rsidRPr="005D5FBF">
          <w:rPr>
            <w:rFonts w:ascii="Tahoma" w:hAnsi="Tahoma" w:cs="Tahoma"/>
            <w:bCs/>
            <w:noProof/>
            <w:webHidden/>
          </w:rPr>
          <w:fldChar w:fldCharType="end"/>
        </w:r>
      </w:hyperlink>
    </w:p>
    <w:p w14:paraId="2DEA26D0" w14:textId="76C8C193"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2" w:history="1">
        <w:r w:rsidRPr="005D5FBF">
          <w:rPr>
            <w:rStyle w:val="Hiperpovezava"/>
            <w:rFonts w:ascii="Tahoma" w:hAnsi="Tahoma" w:cs="Tahoma"/>
            <w:bCs/>
            <w:noProof/>
          </w:rPr>
          <w:t>8</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Dopolnitev, popravek, sprememba ali pojasnilo ponudbe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8</w:t>
        </w:r>
        <w:r w:rsidRPr="005D5FBF">
          <w:rPr>
            <w:rFonts w:ascii="Tahoma" w:hAnsi="Tahoma" w:cs="Tahoma"/>
            <w:bCs/>
            <w:noProof/>
            <w:webHidden/>
          </w:rPr>
          <w:fldChar w:fldCharType="end"/>
        </w:r>
      </w:hyperlink>
    </w:p>
    <w:p w14:paraId="0ADFD461" w14:textId="21E4ACFD"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3" w:history="1">
        <w:r w:rsidRPr="005D5FBF">
          <w:rPr>
            <w:rStyle w:val="Hiperpovezava"/>
            <w:rFonts w:ascii="Tahoma" w:hAnsi="Tahoma" w:cs="Tahoma"/>
            <w:bCs/>
            <w:noProof/>
          </w:rPr>
          <w:t>9</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Pogodba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9</w:t>
        </w:r>
        <w:r w:rsidRPr="005D5FBF">
          <w:rPr>
            <w:rFonts w:ascii="Tahoma" w:hAnsi="Tahoma" w:cs="Tahoma"/>
            <w:bCs/>
            <w:noProof/>
            <w:webHidden/>
          </w:rPr>
          <w:fldChar w:fldCharType="end"/>
        </w:r>
      </w:hyperlink>
    </w:p>
    <w:p w14:paraId="47E34669" w14:textId="4892203E"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4" w:history="1">
        <w:r w:rsidRPr="005D5FBF">
          <w:rPr>
            <w:rStyle w:val="Hiperpovezava"/>
            <w:rFonts w:ascii="Tahoma" w:hAnsi="Tahoma" w:cs="Tahoma"/>
            <w:bCs/>
            <w:noProof/>
          </w:rPr>
          <w:t>10</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Finančna zavarovanja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9</w:t>
        </w:r>
        <w:r w:rsidRPr="005D5FBF">
          <w:rPr>
            <w:rFonts w:ascii="Tahoma" w:hAnsi="Tahoma" w:cs="Tahoma"/>
            <w:bCs/>
            <w:noProof/>
            <w:webHidden/>
          </w:rPr>
          <w:fldChar w:fldCharType="end"/>
        </w:r>
      </w:hyperlink>
    </w:p>
    <w:p w14:paraId="7510F452" w14:textId="76D36139"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45" w:history="1">
        <w:r w:rsidRPr="005D5FBF">
          <w:rPr>
            <w:rStyle w:val="Hiperpovezava"/>
            <w:rFonts w:ascii="Tahoma" w:hAnsi="Tahoma" w:cs="Tahoma"/>
            <w:bCs/>
            <w:noProof/>
          </w:rPr>
          <w:t>10.1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Finančno zavarovanje za dobro izvedbo pogodbenih obveznosti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10</w:t>
        </w:r>
        <w:r w:rsidRPr="005D5FBF">
          <w:rPr>
            <w:rFonts w:ascii="Tahoma" w:hAnsi="Tahoma" w:cs="Tahoma"/>
            <w:bCs/>
            <w:noProof/>
            <w:webHidden/>
          </w:rPr>
          <w:fldChar w:fldCharType="end"/>
        </w:r>
      </w:hyperlink>
    </w:p>
    <w:p w14:paraId="2679E740" w14:textId="5CB7371D"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6" w:history="1">
        <w:r w:rsidRPr="005D5FBF">
          <w:rPr>
            <w:rStyle w:val="Hiperpovezava"/>
            <w:rFonts w:ascii="Tahoma" w:hAnsi="Tahoma" w:cs="Tahoma"/>
            <w:bCs/>
            <w:noProof/>
          </w:rPr>
          <w:t>11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Pogoji za ugotavljanje sposobnosti in dokazila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10</w:t>
        </w:r>
        <w:r w:rsidRPr="005D5FBF">
          <w:rPr>
            <w:rFonts w:ascii="Tahoma" w:hAnsi="Tahoma" w:cs="Tahoma"/>
            <w:bCs/>
            <w:noProof/>
            <w:webHidden/>
          </w:rPr>
          <w:fldChar w:fldCharType="end"/>
        </w:r>
      </w:hyperlink>
    </w:p>
    <w:p w14:paraId="2DA946A9" w14:textId="183E1666"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47" w:history="1">
        <w:r w:rsidRPr="005D5FBF">
          <w:rPr>
            <w:rStyle w:val="Hiperpovezava"/>
            <w:rFonts w:ascii="Tahoma" w:hAnsi="Tahoma" w:cs="Tahoma"/>
            <w:bCs/>
            <w:noProof/>
          </w:rPr>
          <w:t>11.1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Razlogi za izključitev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11</w:t>
        </w:r>
        <w:r w:rsidRPr="005D5FBF">
          <w:rPr>
            <w:rFonts w:ascii="Tahoma" w:hAnsi="Tahoma" w:cs="Tahoma"/>
            <w:bCs/>
            <w:noProof/>
            <w:webHidden/>
          </w:rPr>
          <w:fldChar w:fldCharType="end"/>
        </w:r>
      </w:hyperlink>
    </w:p>
    <w:p w14:paraId="52089504" w14:textId="691212A4"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48" w:history="1">
        <w:r w:rsidRPr="005D5FBF">
          <w:rPr>
            <w:rStyle w:val="Hiperpovezava"/>
            <w:rFonts w:ascii="Tahoma" w:hAnsi="Tahoma" w:cs="Tahoma"/>
            <w:bCs/>
            <w:noProof/>
          </w:rPr>
          <w:t>11.1.1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Nekaznovanost</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11</w:t>
        </w:r>
        <w:r w:rsidRPr="005D5FBF">
          <w:rPr>
            <w:rFonts w:ascii="Tahoma" w:hAnsi="Tahoma" w:cs="Tahoma"/>
            <w:bCs/>
            <w:noProof/>
            <w:webHidden/>
          </w:rPr>
          <w:fldChar w:fldCharType="end"/>
        </w:r>
      </w:hyperlink>
    </w:p>
    <w:p w14:paraId="2E498934" w14:textId="4AE78F56"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49" w:history="1">
        <w:r w:rsidRPr="005D5FBF">
          <w:rPr>
            <w:rStyle w:val="Hiperpovezava"/>
            <w:rFonts w:ascii="Tahoma" w:hAnsi="Tahoma" w:cs="Tahoma"/>
            <w:bCs/>
            <w:noProof/>
          </w:rPr>
          <w:t>11.1.2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Izpolnjevanje obveznih dajatev in drugih denarnih nedavčnih obveznosti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11</w:t>
        </w:r>
        <w:r w:rsidRPr="005D5FBF">
          <w:rPr>
            <w:rFonts w:ascii="Tahoma" w:hAnsi="Tahoma" w:cs="Tahoma"/>
            <w:bCs/>
            <w:noProof/>
            <w:webHidden/>
          </w:rPr>
          <w:fldChar w:fldCharType="end"/>
        </w:r>
      </w:hyperlink>
    </w:p>
    <w:p w14:paraId="5621660F" w14:textId="39E8722A"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0" w:history="1">
        <w:r w:rsidRPr="005D5FBF">
          <w:rPr>
            <w:rStyle w:val="Hiperpovezava"/>
            <w:rFonts w:ascii="Tahoma" w:hAnsi="Tahoma" w:cs="Tahoma"/>
            <w:bCs/>
            <w:noProof/>
          </w:rPr>
          <w:t>11.1.3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12</w:t>
        </w:r>
        <w:r w:rsidRPr="005D5FBF">
          <w:rPr>
            <w:rFonts w:ascii="Tahoma" w:hAnsi="Tahoma" w:cs="Tahoma"/>
            <w:bCs/>
            <w:noProof/>
            <w:webHidden/>
          </w:rPr>
          <w:fldChar w:fldCharType="end"/>
        </w:r>
      </w:hyperlink>
    </w:p>
    <w:p w14:paraId="5A5522F1" w14:textId="6A3FC2FA"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1" w:history="1">
        <w:r w:rsidRPr="005D5FBF">
          <w:rPr>
            <w:rStyle w:val="Hiperpovezava"/>
            <w:rFonts w:ascii="Tahoma" w:hAnsi="Tahoma" w:cs="Tahoma"/>
            <w:bCs/>
            <w:noProof/>
          </w:rPr>
          <w:t>11.1.4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Drugi razlogi za izključitev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12</w:t>
        </w:r>
        <w:r w:rsidRPr="005D5FBF">
          <w:rPr>
            <w:rFonts w:ascii="Tahoma" w:hAnsi="Tahoma" w:cs="Tahoma"/>
            <w:bCs/>
            <w:noProof/>
            <w:webHidden/>
          </w:rPr>
          <w:fldChar w:fldCharType="end"/>
        </w:r>
      </w:hyperlink>
    </w:p>
    <w:p w14:paraId="0F2A5B0F" w14:textId="3290704E"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2" w:history="1">
        <w:r w:rsidRPr="005D5FBF">
          <w:rPr>
            <w:rStyle w:val="Hiperpovezava"/>
            <w:rFonts w:ascii="Tahoma" w:hAnsi="Tahoma" w:cs="Tahoma"/>
            <w:bCs/>
            <w:noProof/>
          </w:rPr>
          <w:t>11.1.5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Popravni mehanizem za razloge za izključitev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66F40A51" w14:textId="7E0A5C96"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53" w:history="1">
        <w:r w:rsidRPr="005D5FBF">
          <w:rPr>
            <w:rStyle w:val="Hiperpovezava"/>
            <w:rFonts w:ascii="Tahoma" w:hAnsi="Tahoma" w:cs="Tahoma"/>
            <w:bCs/>
            <w:noProof/>
          </w:rPr>
          <w:t>11.2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Pogoji za sodelovanje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3B3CA449" w14:textId="7832AF11"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4" w:history="1">
        <w:r w:rsidRPr="005D5FBF">
          <w:rPr>
            <w:rStyle w:val="Hiperpovezava"/>
            <w:rFonts w:ascii="Tahoma" w:hAnsi="Tahoma" w:cs="Tahoma"/>
            <w:bCs/>
            <w:noProof/>
          </w:rPr>
          <w:t>11.2.1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Ustreznost za opravljanje poklicne dejavnosti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20775CB6" w14:textId="1A4E2093"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5" w:history="1">
        <w:r w:rsidRPr="005D5FBF">
          <w:rPr>
            <w:rStyle w:val="Hiperpovezava"/>
            <w:rFonts w:ascii="Tahoma" w:hAnsi="Tahoma" w:cs="Tahoma"/>
            <w:bCs/>
            <w:noProof/>
          </w:rPr>
          <w:t>11.2.2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Ekonomski in finančni položaj</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1E2C83F1" w14:textId="5533C654"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6" w:history="1">
        <w:r w:rsidRPr="005D5FBF">
          <w:rPr>
            <w:rStyle w:val="Hiperpovezava"/>
            <w:rFonts w:ascii="Tahoma" w:hAnsi="Tahoma" w:cs="Tahoma"/>
            <w:bCs/>
            <w:noProof/>
          </w:rPr>
          <w:t>11.2.3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Tehnična usposobljenost in skladnost z zahtevanimi standardi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14</w:t>
        </w:r>
        <w:r w:rsidRPr="005D5FBF">
          <w:rPr>
            <w:rFonts w:ascii="Tahoma" w:hAnsi="Tahoma" w:cs="Tahoma"/>
            <w:bCs/>
            <w:noProof/>
            <w:webHidden/>
          </w:rPr>
          <w:fldChar w:fldCharType="end"/>
        </w:r>
      </w:hyperlink>
    </w:p>
    <w:p w14:paraId="2CCE7584" w14:textId="158CDB0C"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7" w:history="1">
        <w:r w:rsidRPr="005D5FBF">
          <w:rPr>
            <w:rStyle w:val="Hiperpovezava"/>
            <w:rFonts w:ascii="Tahoma" w:hAnsi="Tahoma" w:cs="Tahoma"/>
            <w:bCs/>
            <w:noProof/>
          </w:rPr>
          <w:t>11.2.4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Strokovna sposobnost</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14</w:t>
        </w:r>
        <w:r w:rsidRPr="005D5FBF">
          <w:rPr>
            <w:rFonts w:ascii="Tahoma" w:hAnsi="Tahoma" w:cs="Tahoma"/>
            <w:bCs/>
            <w:noProof/>
            <w:webHidden/>
          </w:rPr>
          <w:fldChar w:fldCharType="end"/>
        </w:r>
      </w:hyperlink>
    </w:p>
    <w:p w14:paraId="077F0EF1" w14:textId="686BED0E"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8" w:history="1">
        <w:r w:rsidRPr="005D5FBF">
          <w:rPr>
            <w:rStyle w:val="Hiperpovezava"/>
            <w:rFonts w:ascii="Tahoma" w:hAnsi="Tahoma" w:cs="Tahoma"/>
            <w:bCs/>
            <w:noProof/>
          </w:rPr>
          <w:t>11.2.5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Primernost gospodarskega subjekta glede na presojo tveganja ugleda in skladnosti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15</w:t>
        </w:r>
        <w:r w:rsidRPr="005D5FBF">
          <w:rPr>
            <w:rFonts w:ascii="Tahoma" w:hAnsi="Tahoma" w:cs="Tahoma"/>
            <w:bCs/>
            <w:noProof/>
            <w:webHidden/>
          </w:rPr>
          <w:fldChar w:fldCharType="end"/>
        </w:r>
      </w:hyperlink>
    </w:p>
    <w:p w14:paraId="306CD9B1" w14:textId="26122B55"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9" w:history="1">
        <w:r w:rsidRPr="005D5FBF">
          <w:rPr>
            <w:rStyle w:val="Hiperpovezava"/>
            <w:rFonts w:ascii="Tahoma" w:hAnsi="Tahoma" w:cs="Tahoma"/>
            <w:bCs/>
            <w:noProof/>
          </w:rPr>
          <w:t>11.2.6</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Primernost gospodarskega subjekta glede na vrednotenje stanja informacijske varnosti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15</w:t>
        </w:r>
        <w:r w:rsidRPr="005D5FBF">
          <w:rPr>
            <w:rFonts w:ascii="Tahoma" w:hAnsi="Tahoma" w:cs="Tahoma"/>
            <w:bCs/>
            <w:noProof/>
            <w:webHidden/>
          </w:rPr>
          <w:fldChar w:fldCharType="end"/>
        </w:r>
      </w:hyperlink>
    </w:p>
    <w:p w14:paraId="5AE8203C" w14:textId="1DD27E09"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0" w:history="1">
        <w:r w:rsidRPr="005D5FBF">
          <w:rPr>
            <w:rStyle w:val="Hiperpovezava"/>
            <w:rFonts w:ascii="Tahoma" w:hAnsi="Tahoma" w:cs="Tahoma"/>
            <w:bCs/>
            <w:noProof/>
          </w:rPr>
          <w:t>12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Merilo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16</w:t>
        </w:r>
        <w:r w:rsidRPr="005D5FBF">
          <w:rPr>
            <w:rFonts w:ascii="Tahoma" w:hAnsi="Tahoma" w:cs="Tahoma"/>
            <w:bCs/>
            <w:noProof/>
            <w:webHidden/>
          </w:rPr>
          <w:fldChar w:fldCharType="end"/>
        </w:r>
      </w:hyperlink>
    </w:p>
    <w:p w14:paraId="16297BD6" w14:textId="57F21F95"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1" w:history="1">
        <w:r w:rsidRPr="005D5FBF">
          <w:rPr>
            <w:rStyle w:val="Hiperpovezava"/>
            <w:rFonts w:ascii="Tahoma" w:hAnsi="Tahoma" w:cs="Tahoma"/>
            <w:bCs/>
            <w:noProof/>
          </w:rPr>
          <w:t>13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Ponudbena cena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16</w:t>
        </w:r>
        <w:r w:rsidRPr="005D5FBF">
          <w:rPr>
            <w:rFonts w:ascii="Tahoma" w:hAnsi="Tahoma" w:cs="Tahoma"/>
            <w:bCs/>
            <w:noProof/>
            <w:webHidden/>
          </w:rPr>
          <w:fldChar w:fldCharType="end"/>
        </w:r>
      </w:hyperlink>
    </w:p>
    <w:p w14:paraId="508072A5" w14:textId="22F19A3C"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2" w:history="1">
        <w:r w:rsidRPr="005D5FBF">
          <w:rPr>
            <w:rStyle w:val="Hiperpovezava"/>
            <w:rFonts w:ascii="Tahoma" w:hAnsi="Tahoma" w:cs="Tahoma"/>
            <w:bCs/>
            <w:noProof/>
          </w:rPr>
          <w:t>14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Pravna podlaga in pravno varstvo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17</w:t>
        </w:r>
        <w:r w:rsidRPr="005D5FBF">
          <w:rPr>
            <w:rFonts w:ascii="Tahoma" w:hAnsi="Tahoma" w:cs="Tahoma"/>
            <w:bCs/>
            <w:noProof/>
            <w:webHidden/>
          </w:rPr>
          <w:fldChar w:fldCharType="end"/>
        </w:r>
      </w:hyperlink>
    </w:p>
    <w:p w14:paraId="6ABAFCBB" w14:textId="63820DF9"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3" w:history="1">
        <w:r w:rsidRPr="005D5FBF">
          <w:rPr>
            <w:rStyle w:val="Hiperpovezava"/>
            <w:rFonts w:ascii="Tahoma" w:hAnsi="Tahoma" w:cs="Tahoma"/>
            <w:bCs/>
            <w:noProof/>
          </w:rPr>
          <w:t>15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Vsebina ponudbene dokumentacije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17</w:t>
        </w:r>
        <w:r w:rsidRPr="005D5FBF">
          <w:rPr>
            <w:rFonts w:ascii="Tahoma" w:hAnsi="Tahoma" w:cs="Tahoma"/>
            <w:bCs/>
            <w:noProof/>
            <w:webHidden/>
          </w:rPr>
          <w:fldChar w:fldCharType="end"/>
        </w:r>
      </w:hyperlink>
    </w:p>
    <w:p w14:paraId="227E7524" w14:textId="485F13F8"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4" w:history="1">
        <w:r w:rsidRPr="005D5FBF">
          <w:rPr>
            <w:rStyle w:val="Hiperpovezava"/>
            <w:rFonts w:ascii="Tahoma" w:hAnsi="Tahoma" w:cs="Tahoma"/>
            <w:bCs/>
            <w:noProof/>
          </w:rPr>
          <w:t>15.1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18</w:t>
        </w:r>
        <w:r w:rsidRPr="005D5FBF">
          <w:rPr>
            <w:rFonts w:ascii="Tahoma" w:hAnsi="Tahoma" w:cs="Tahoma"/>
            <w:bCs/>
            <w:noProof/>
            <w:webHidden/>
          </w:rPr>
          <w:fldChar w:fldCharType="end"/>
        </w:r>
      </w:hyperlink>
    </w:p>
    <w:p w14:paraId="6860AC6F" w14:textId="1849F235"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5" w:history="1">
        <w:r w:rsidRPr="005D5FBF">
          <w:rPr>
            <w:rStyle w:val="Hiperpovezava"/>
            <w:rFonts w:ascii="Tahoma" w:hAnsi="Tahoma" w:cs="Tahoma"/>
            <w:bCs/>
            <w:noProof/>
          </w:rPr>
          <w:t>15.2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Zahtevek podizvajalca za neposredno plačilo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20</w:t>
        </w:r>
        <w:r w:rsidRPr="005D5FBF">
          <w:rPr>
            <w:rFonts w:ascii="Tahoma" w:hAnsi="Tahoma" w:cs="Tahoma"/>
            <w:bCs/>
            <w:noProof/>
            <w:webHidden/>
          </w:rPr>
          <w:fldChar w:fldCharType="end"/>
        </w:r>
      </w:hyperlink>
    </w:p>
    <w:p w14:paraId="5FC40DAB" w14:textId="3BE16BC7"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6" w:history="1">
        <w:r w:rsidRPr="005D5FBF">
          <w:rPr>
            <w:rStyle w:val="Hiperpovezava"/>
            <w:rFonts w:ascii="Tahoma" w:eastAsia="Myriad Pro" w:hAnsi="Tahoma" w:cs="Tahoma"/>
            <w:bCs/>
            <w:noProof/>
            <w:lang w:eastAsia="en-US"/>
          </w:rPr>
          <w:t>15.3</w:t>
        </w:r>
        <w:r w:rsidRPr="005D5FBF">
          <w:rPr>
            <w:rFonts w:ascii="Tahoma" w:eastAsiaTheme="minorEastAsia" w:hAnsi="Tahoma" w:cs="Tahoma"/>
            <w:bCs/>
            <w:noProof/>
            <w:kern w:val="2"/>
            <w:sz w:val="24"/>
            <w:szCs w:val="24"/>
            <w14:ligatures w14:val="standardContextual"/>
          </w:rPr>
          <w:tab/>
        </w:r>
        <w:r w:rsidRPr="005D5FBF">
          <w:rPr>
            <w:rStyle w:val="Hiperpovezava"/>
            <w:rFonts w:ascii="Tahoma" w:eastAsia="Myriad Pro" w:hAnsi="Tahoma" w:cs="Tahoma"/>
            <w:bCs/>
            <w:noProof/>
            <w:lang w:eastAsia="en-US"/>
          </w:rPr>
          <w:t>Izjava gospodarskega subjekta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21</w:t>
        </w:r>
        <w:r w:rsidRPr="005D5FBF">
          <w:rPr>
            <w:rFonts w:ascii="Tahoma" w:hAnsi="Tahoma" w:cs="Tahoma"/>
            <w:bCs/>
            <w:noProof/>
            <w:webHidden/>
          </w:rPr>
          <w:fldChar w:fldCharType="end"/>
        </w:r>
      </w:hyperlink>
    </w:p>
    <w:p w14:paraId="7F4D2FCF" w14:textId="14D1409F"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7" w:history="1">
        <w:r w:rsidRPr="005D5FBF">
          <w:rPr>
            <w:rStyle w:val="Hiperpovezava"/>
            <w:rFonts w:ascii="Tahoma" w:hAnsi="Tahoma" w:cs="Tahoma"/>
            <w:bCs/>
            <w:noProof/>
          </w:rPr>
          <w:t>15.4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Specifikacije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22</w:t>
        </w:r>
        <w:r w:rsidRPr="005D5FBF">
          <w:rPr>
            <w:rFonts w:ascii="Tahoma" w:hAnsi="Tahoma" w:cs="Tahoma"/>
            <w:bCs/>
            <w:noProof/>
            <w:webHidden/>
          </w:rPr>
          <w:fldChar w:fldCharType="end"/>
        </w:r>
      </w:hyperlink>
    </w:p>
    <w:p w14:paraId="4F301E78" w14:textId="77F8E071"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68" w:history="1">
        <w:r w:rsidRPr="005D5FBF">
          <w:rPr>
            <w:rStyle w:val="Hiperpovezava"/>
            <w:rFonts w:ascii="Tahoma" w:hAnsi="Tahoma" w:cs="Tahoma"/>
            <w:bCs/>
            <w:noProof/>
          </w:rPr>
          <w:t>15.4.1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Obstoječe stanje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22</w:t>
        </w:r>
        <w:r w:rsidRPr="005D5FBF">
          <w:rPr>
            <w:rFonts w:ascii="Tahoma" w:hAnsi="Tahoma" w:cs="Tahoma"/>
            <w:bCs/>
            <w:noProof/>
            <w:webHidden/>
          </w:rPr>
          <w:fldChar w:fldCharType="end"/>
        </w:r>
      </w:hyperlink>
    </w:p>
    <w:p w14:paraId="040DCE9E" w14:textId="744CB866"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69" w:history="1">
        <w:r w:rsidRPr="005D5FBF">
          <w:rPr>
            <w:rStyle w:val="Hiperpovezava"/>
            <w:rFonts w:ascii="Tahoma" w:hAnsi="Tahoma" w:cs="Tahoma"/>
            <w:bCs/>
            <w:noProof/>
          </w:rPr>
          <w:t>15.4.2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Vzdrževanje strežniške programske opreme IBM Domino server (Lotus Notes) in virtualne infrastrukture Vmware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22</w:t>
        </w:r>
        <w:r w:rsidRPr="005D5FBF">
          <w:rPr>
            <w:rFonts w:ascii="Tahoma" w:hAnsi="Tahoma" w:cs="Tahoma"/>
            <w:bCs/>
            <w:noProof/>
            <w:webHidden/>
          </w:rPr>
          <w:fldChar w:fldCharType="end"/>
        </w:r>
      </w:hyperlink>
    </w:p>
    <w:p w14:paraId="20BC41E4" w14:textId="5F95FD58"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70" w:history="1">
        <w:r w:rsidRPr="005D5FBF">
          <w:rPr>
            <w:rStyle w:val="Hiperpovezava"/>
            <w:rFonts w:ascii="Tahoma" w:hAnsi="Tahoma" w:cs="Tahoma"/>
            <w:bCs/>
            <w:noProof/>
          </w:rPr>
          <w:t>15.4.3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Dodatne storitve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23</w:t>
        </w:r>
        <w:r w:rsidRPr="005D5FBF">
          <w:rPr>
            <w:rFonts w:ascii="Tahoma" w:hAnsi="Tahoma" w:cs="Tahoma"/>
            <w:bCs/>
            <w:noProof/>
            <w:webHidden/>
          </w:rPr>
          <w:fldChar w:fldCharType="end"/>
        </w:r>
      </w:hyperlink>
    </w:p>
    <w:p w14:paraId="71388E09" w14:textId="608032F5"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71" w:history="1">
        <w:r w:rsidRPr="005D5FBF">
          <w:rPr>
            <w:rStyle w:val="Hiperpovezava"/>
            <w:rFonts w:ascii="Tahoma" w:hAnsi="Tahoma" w:cs="Tahoma"/>
            <w:bCs/>
            <w:noProof/>
          </w:rPr>
          <w:t>15.4.4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Zagotavljanje kakovosti storitev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23</w:t>
        </w:r>
        <w:r w:rsidRPr="005D5FBF">
          <w:rPr>
            <w:rFonts w:ascii="Tahoma" w:hAnsi="Tahoma" w:cs="Tahoma"/>
            <w:bCs/>
            <w:noProof/>
            <w:webHidden/>
          </w:rPr>
          <w:fldChar w:fldCharType="end"/>
        </w:r>
      </w:hyperlink>
    </w:p>
    <w:p w14:paraId="21ADD0AE" w14:textId="1407E9A1"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72" w:history="1">
        <w:r w:rsidRPr="005D5FBF">
          <w:rPr>
            <w:rStyle w:val="Hiperpovezava"/>
            <w:rFonts w:ascii="Tahoma" w:hAnsi="Tahoma" w:cs="Tahoma"/>
            <w:bCs/>
            <w:noProof/>
          </w:rPr>
          <w:t>15.4.5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Izvajanje določenih storitev s področja DORA, EBA Smernicami o zunanjem izvajanju  in EBA Smernicami, povezanimi z IKT in varnostjo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26</w:t>
        </w:r>
        <w:r w:rsidRPr="005D5FBF">
          <w:rPr>
            <w:rFonts w:ascii="Tahoma" w:hAnsi="Tahoma" w:cs="Tahoma"/>
            <w:bCs/>
            <w:noProof/>
            <w:webHidden/>
          </w:rPr>
          <w:fldChar w:fldCharType="end"/>
        </w:r>
      </w:hyperlink>
    </w:p>
    <w:p w14:paraId="242B5BC9" w14:textId="57618A6D"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73" w:history="1">
        <w:r w:rsidRPr="005D5FBF">
          <w:rPr>
            <w:rStyle w:val="Hiperpovezava"/>
            <w:rFonts w:ascii="Tahoma" w:hAnsi="Tahoma" w:cs="Tahoma"/>
            <w:bCs/>
            <w:noProof/>
          </w:rPr>
          <w:t>15.5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Ponudbeni predračun</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29</w:t>
        </w:r>
        <w:r w:rsidRPr="005D5FBF">
          <w:rPr>
            <w:rFonts w:ascii="Tahoma" w:hAnsi="Tahoma" w:cs="Tahoma"/>
            <w:bCs/>
            <w:noProof/>
            <w:webHidden/>
          </w:rPr>
          <w:fldChar w:fldCharType="end"/>
        </w:r>
      </w:hyperlink>
    </w:p>
    <w:p w14:paraId="2E6CE6D1" w14:textId="6122C516"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4" w:history="1">
        <w:r w:rsidRPr="005D5FBF">
          <w:rPr>
            <w:rStyle w:val="Hiperpovezava"/>
            <w:rFonts w:ascii="Tahoma" w:eastAsia="Times New Roman" w:hAnsi="Tahoma" w:cs="Tahoma"/>
            <w:bCs/>
            <w:noProof/>
          </w:rPr>
          <w:t>15.6 Reference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32</w:t>
        </w:r>
        <w:r w:rsidRPr="005D5FBF">
          <w:rPr>
            <w:rFonts w:ascii="Tahoma" w:hAnsi="Tahoma" w:cs="Tahoma"/>
            <w:bCs/>
            <w:noProof/>
            <w:webHidden/>
          </w:rPr>
          <w:fldChar w:fldCharType="end"/>
        </w:r>
      </w:hyperlink>
    </w:p>
    <w:p w14:paraId="22DFADA1" w14:textId="43455885"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5" w:history="1">
        <w:r w:rsidRPr="005D5FBF">
          <w:rPr>
            <w:rStyle w:val="Hiperpovezava"/>
            <w:rFonts w:ascii="Tahoma" w:hAnsi="Tahoma" w:cs="Tahoma"/>
            <w:bCs/>
            <w:noProof/>
          </w:rPr>
          <w:t>15.7 Kadrovska sposobnost</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33</w:t>
        </w:r>
        <w:r w:rsidRPr="005D5FBF">
          <w:rPr>
            <w:rFonts w:ascii="Tahoma" w:hAnsi="Tahoma" w:cs="Tahoma"/>
            <w:bCs/>
            <w:noProof/>
            <w:webHidden/>
          </w:rPr>
          <w:fldChar w:fldCharType="end"/>
        </w:r>
      </w:hyperlink>
    </w:p>
    <w:p w14:paraId="7A14BAD3" w14:textId="00D8DBE7"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6" w:history="1">
        <w:r w:rsidRPr="005D5FBF">
          <w:rPr>
            <w:rStyle w:val="Hiperpovezava"/>
            <w:rFonts w:ascii="Tahoma" w:eastAsia="Times New Roman" w:hAnsi="Tahoma" w:cs="Tahoma"/>
            <w:bCs/>
            <w:noProof/>
          </w:rPr>
          <w:t>15.8 Vprašalnik</w:t>
        </w:r>
        <w:r w:rsidRPr="005D5FBF">
          <w:rPr>
            <w:rStyle w:val="Hiperpovezava"/>
            <w:rFonts w:ascii="Tahoma" w:hAnsi="Tahoma" w:cs="Tahoma"/>
            <w:bCs/>
            <w:noProof/>
          </w:rPr>
          <w:t xml:space="preserve"> </w:t>
        </w:r>
        <w:r w:rsidRPr="005D5FBF">
          <w:rPr>
            <w:rStyle w:val="Hiperpovezava"/>
            <w:rFonts w:ascii="Tahoma" w:eastAsia="Times New Roman" w:hAnsi="Tahoma" w:cs="Tahoma"/>
            <w:bCs/>
            <w:noProof/>
          </w:rPr>
          <w:t>za presojo tveganja ugleda in skladnosti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34</w:t>
        </w:r>
        <w:r w:rsidRPr="005D5FBF">
          <w:rPr>
            <w:rFonts w:ascii="Tahoma" w:hAnsi="Tahoma" w:cs="Tahoma"/>
            <w:bCs/>
            <w:noProof/>
            <w:webHidden/>
          </w:rPr>
          <w:fldChar w:fldCharType="end"/>
        </w:r>
      </w:hyperlink>
    </w:p>
    <w:p w14:paraId="0850197B" w14:textId="2AFA6C38"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7" w:history="1">
        <w:r w:rsidRPr="005D5FBF">
          <w:rPr>
            <w:rStyle w:val="Hiperpovezava"/>
            <w:rFonts w:ascii="Tahoma" w:eastAsia="Times New Roman" w:hAnsi="Tahoma" w:cs="Tahoma"/>
            <w:bCs/>
            <w:noProof/>
          </w:rPr>
          <w:t>15.9 Vprašalnik metodologije za vrednotenje stanja informacijske varnosti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40</w:t>
        </w:r>
        <w:r w:rsidRPr="005D5FBF">
          <w:rPr>
            <w:rFonts w:ascii="Tahoma" w:hAnsi="Tahoma" w:cs="Tahoma"/>
            <w:bCs/>
            <w:noProof/>
            <w:webHidden/>
          </w:rPr>
          <w:fldChar w:fldCharType="end"/>
        </w:r>
      </w:hyperlink>
    </w:p>
    <w:p w14:paraId="03EE3BA9" w14:textId="4A987E7F"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8" w:history="1">
        <w:r w:rsidRPr="005D5FBF">
          <w:rPr>
            <w:rStyle w:val="Hiperpovezava"/>
            <w:rFonts w:ascii="Tahoma" w:eastAsia="Times New Roman" w:hAnsi="Tahoma" w:cs="Tahoma"/>
            <w:bCs/>
            <w:noProof/>
          </w:rPr>
          <w:t>15.10 Vzorec pogodbe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47</w:t>
        </w:r>
        <w:r w:rsidRPr="005D5FBF">
          <w:rPr>
            <w:rFonts w:ascii="Tahoma" w:hAnsi="Tahoma" w:cs="Tahoma"/>
            <w:bCs/>
            <w:noProof/>
            <w:webHidden/>
          </w:rPr>
          <w:fldChar w:fldCharType="end"/>
        </w:r>
      </w:hyperlink>
    </w:p>
    <w:p w14:paraId="657369CE" w14:textId="5921DCAC"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9" w:history="1">
        <w:r w:rsidRPr="005D5FBF">
          <w:rPr>
            <w:rStyle w:val="Hiperpovezava"/>
            <w:rFonts w:ascii="Tahoma" w:eastAsia="Times New Roman" w:hAnsi="Tahoma" w:cs="Tahoma"/>
            <w:bCs/>
            <w:noProof/>
          </w:rPr>
          <w:t>15.11 Vzorec načrta izstopa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67</w:t>
        </w:r>
        <w:r w:rsidRPr="005D5FBF">
          <w:rPr>
            <w:rFonts w:ascii="Tahoma" w:hAnsi="Tahoma" w:cs="Tahoma"/>
            <w:bCs/>
            <w:noProof/>
            <w:webHidden/>
          </w:rPr>
          <w:fldChar w:fldCharType="end"/>
        </w:r>
      </w:hyperlink>
    </w:p>
    <w:p w14:paraId="17AEF282" w14:textId="566C9516"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80" w:history="1">
        <w:r w:rsidRPr="005D5FBF">
          <w:rPr>
            <w:rStyle w:val="Hiperpovezava"/>
            <w:rFonts w:ascii="Tahoma" w:eastAsia="Times New Roman" w:hAnsi="Tahoma" w:cs="Tahoma"/>
            <w:bCs/>
            <w:noProof/>
          </w:rPr>
          <w:t>15.12 Menična izjava za dobro izvedbo pogodbenih obveznosti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70</w:t>
        </w:r>
        <w:r w:rsidRPr="005D5FBF">
          <w:rPr>
            <w:rFonts w:ascii="Tahoma" w:hAnsi="Tahoma" w:cs="Tahoma"/>
            <w:bCs/>
            <w:noProof/>
            <w:webHidden/>
          </w:rPr>
          <w:fldChar w:fldCharType="end"/>
        </w:r>
      </w:hyperlink>
    </w:p>
    <w:p w14:paraId="2D9A2391" w14:textId="06A79819"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81" w:history="1">
        <w:r w:rsidRPr="005D5FBF">
          <w:rPr>
            <w:rStyle w:val="Hiperpovezava"/>
            <w:rFonts w:ascii="Tahoma" w:eastAsia="Times New Roman" w:hAnsi="Tahoma" w:cs="Tahoma"/>
            <w:bCs/>
            <w:noProof/>
          </w:rPr>
          <w:t>15.13 Izjava o udeležbi fizičnih in pravnih oseb v lastništvu ponudnika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72</w:t>
        </w:r>
        <w:r w:rsidRPr="005D5FBF">
          <w:rPr>
            <w:rFonts w:ascii="Tahoma" w:hAnsi="Tahoma" w:cs="Tahoma"/>
            <w:bCs/>
            <w:noProof/>
            <w:webHidden/>
          </w:rPr>
          <w:fldChar w:fldCharType="end"/>
        </w:r>
      </w:hyperlink>
    </w:p>
    <w:p w14:paraId="0D535050" w14:textId="409921CF" w:rsidR="005D5FBF" w:rsidRPr="005D5FBF" w:rsidRDefault="005D5FBF" w:rsidP="005D5FB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31469682" w:history="1">
        <w:r w:rsidRPr="005D5FBF">
          <w:rPr>
            <w:rStyle w:val="Hiperpovezava"/>
            <w:rFonts w:ascii="Tahoma" w:hAnsi="Tahoma" w:cs="Tahoma"/>
            <w:bCs/>
            <w:noProof/>
          </w:rPr>
          <w:t>15.14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Vprašalnik glede varstva osebnih podatkov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77</w:t>
        </w:r>
        <w:r w:rsidRPr="005D5FBF">
          <w:rPr>
            <w:rFonts w:ascii="Tahoma" w:hAnsi="Tahoma" w:cs="Tahoma"/>
            <w:bCs/>
            <w:noProof/>
            <w:webHidden/>
          </w:rPr>
          <w:fldChar w:fldCharType="end"/>
        </w:r>
      </w:hyperlink>
    </w:p>
    <w:p w14:paraId="503CD059" w14:textId="5F2C5A46" w:rsidR="005D5FBF" w:rsidRPr="005D5FBF" w:rsidRDefault="005D5FBF" w:rsidP="005D5FB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31469683" w:history="1">
        <w:r w:rsidRPr="005D5FBF">
          <w:rPr>
            <w:rStyle w:val="Hiperpovezava"/>
            <w:rFonts w:ascii="Tahoma" w:eastAsia="Times New Roman" w:hAnsi="Tahoma" w:cs="Tahoma"/>
            <w:bCs/>
            <w:noProof/>
          </w:rPr>
          <w:t>15.15</w:t>
        </w:r>
        <w:r w:rsidRPr="005D5FBF">
          <w:rPr>
            <w:rFonts w:ascii="Tahoma" w:eastAsiaTheme="minorEastAsia" w:hAnsi="Tahoma" w:cs="Tahoma"/>
            <w:bCs/>
            <w:noProof/>
            <w:kern w:val="2"/>
            <w:sz w:val="24"/>
            <w:szCs w:val="24"/>
            <w14:ligatures w14:val="standardContextual"/>
          </w:rPr>
          <w:tab/>
        </w:r>
        <w:r w:rsidRPr="005D5FBF">
          <w:rPr>
            <w:rStyle w:val="Hiperpovezava"/>
            <w:rFonts w:ascii="Tahoma" w:eastAsia="Times New Roman" w:hAnsi="Tahoma" w:cs="Tahoma"/>
            <w:bCs/>
            <w:noProof/>
          </w:rPr>
          <w:t>Vprašalnik za oceno ESG tveganj zunanjega izvajalca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85</w:t>
        </w:r>
        <w:r w:rsidRPr="005D5FBF">
          <w:rPr>
            <w:rFonts w:ascii="Tahoma" w:hAnsi="Tahoma" w:cs="Tahoma"/>
            <w:bCs/>
            <w:noProof/>
            <w:webHidden/>
          </w:rPr>
          <w:fldChar w:fldCharType="end"/>
        </w:r>
      </w:hyperlink>
    </w:p>
    <w:p w14:paraId="4811C484" w14:textId="080B2A61" w:rsidR="005D5FBF" w:rsidRPr="005D5FBF" w:rsidRDefault="005D5FBF" w:rsidP="005D5FB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31469684" w:history="1">
        <w:r w:rsidRPr="005D5FBF">
          <w:rPr>
            <w:rStyle w:val="Hiperpovezava"/>
            <w:rFonts w:ascii="Tahoma" w:hAnsi="Tahoma" w:cs="Tahoma"/>
            <w:bCs/>
            <w:noProof/>
          </w:rPr>
          <w:t>15.16</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Vzorec pogodbe o obdelavi osebnih podatkov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89</w:t>
        </w:r>
        <w:r w:rsidRPr="005D5FBF">
          <w:rPr>
            <w:rFonts w:ascii="Tahoma" w:hAnsi="Tahoma" w:cs="Tahoma"/>
            <w:bCs/>
            <w:noProof/>
            <w:webHidden/>
          </w:rPr>
          <w:fldChar w:fldCharType="end"/>
        </w:r>
      </w:hyperlink>
    </w:p>
    <w:p w14:paraId="56758F69" w14:textId="6CACE227" w:rsidR="00E209F2" w:rsidRPr="005D5FBF" w:rsidRDefault="00DB02C0" w:rsidP="005D5FBF">
      <w:pPr>
        <w:spacing w:before="60" w:after="60"/>
        <w:rPr>
          <w:rFonts w:ascii="Tahoma" w:hAnsi="Tahoma" w:cs="Tahoma"/>
          <w:bCs/>
        </w:rPr>
      </w:pPr>
      <w:r w:rsidRPr="005D5FBF">
        <w:rPr>
          <w:rFonts w:ascii="Tahoma" w:hAnsi="Tahoma" w:cs="Tahoma"/>
          <w:bCs/>
          <w:szCs w:val="20"/>
        </w:rPr>
        <w:fldChar w:fldCharType="end"/>
      </w:r>
      <w:r w:rsidRPr="005D5FBF">
        <w:rPr>
          <w:rFonts w:ascii="Tahoma" w:hAnsi="Tahoma" w:cs="Tahoma"/>
          <w:bCs/>
        </w:rPr>
        <w:t xml:space="preserve">   </w:t>
      </w:r>
      <w:r w:rsidR="00E209F2" w:rsidRPr="005D5FBF">
        <w:rPr>
          <w:rFonts w:ascii="Tahoma" w:hAnsi="Tahoma" w:cs="Tahoma"/>
          <w:bCs/>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31469635"/>
      <w:r w:rsidRPr="000D776D">
        <w:t>Povabilo, predmet in podatki o javnem naročilu</w:t>
      </w:r>
      <w:bookmarkEnd w:id="1"/>
      <w:bookmarkEnd w:id="2"/>
    </w:p>
    <w:p w14:paraId="1444B2AC" w14:textId="3DCBE492" w:rsidR="00DB02C0" w:rsidRPr="000D776D" w:rsidRDefault="00DB02C0" w:rsidP="00375FD5">
      <w:pPr>
        <w:spacing w:before="120" w:after="120"/>
        <w:rPr>
          <w:rFonts w:ascii="Tahoma" w:hAnsi="Tahoma" w:cs="Tahoma"/>
        </w:rPr>
      </w:pPr>
      <w:r w:rsidRPr="000D776D">
        <w:rPr>
          <w:rFonts w:ascii="Tahoma" w:hAnsi="Tahoma" w:cs="Tahoma"/>
        </w:rPr>
        <w:t>Na podlagi 4</w:t>
      </w:r>
      <w:r w:rsidR="00572A3D">
        <w:rPr>
          <w:rFonts w:ascii="Tahoma" w:hAnsi="Tahoma" w:cs="Tahoma"/>
        </w:rPr>
        <w:t>0</w:t>
      </w:r>
      <w:r w:rsidRPr="000D776D">
        <w:rPr>
          <w:rFonts w:ascii="Tahoma" w:hAnsi="Tahoma" w:cs="Tahoma"/>
        </w:rPr>
        <w:t>. člena ZJN-3, SID – Slovenska izvozna in razvojna banka, d.d., Ljubljana, Ulica Josipine Turnograjske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449037E3" w:rsidR="00DB02C0" w:rsidRPr="007E01C4"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7E01C4">
        <w:rPr>
          <w:rFonts w:ascii="Tahoma" w:hAnsi="Tahoma" w:cs="Tahoma"/>
          <w:szCs w:val="20"/>
        </w:rPr>
        <w:t>o</w:t>
      </w:r>
      <w:r w:rsidR="007E01C4" w:rsidRPr="007E01C4">
        <w:rPr>
          <w:rFonts w:ascii="Tahoma" w:hAnsi="Tahoma" w:cs="Tahoma"/>
          <w:szCs w:val="20"/>
        </w:rPr>
        <w:t xml:space="preserve">bnova HCL licenc in </w:t>
      </w:r>
      <w:r w:rsidR="005432F5" w:rsidRPr="007E01C4">
        <w:rPr>
          <w:rFonts w:ascii="Tahoma" w:hAnsi="Tahoma" w:cs="Tahoma"/>
          <w:szCs w:val="20"/>
        </w:rPr>
        <w:t>vzdrževanje</w:t>
      </w:r>
      <w:r w:rsidR="007E01C4" w:rsidRPr="007E01C4">
        <w:rPr>
          <w:rFonts w:ascii="Tahoma" w:hAnsi="Tahoma" w:cs="Tahoma"/>
          <w:szCs w:val="20"/>
        </w:rPr>
        <w:t xml:space="preserve"> strežniške programske opreme  </w:t>
      </w:r>
      <w:r w:rsidR="00BB668C">
        <w:rPr>
          <w:rFonts w:ascii="Tahoma" w:hAnsi="Tahoma" w:cs="Tahoma"/>
          <w:szCs w:val="20"/>
        </w:rPr>
        <w:t xml:space="preserve">HCL </w:t>
      </w:r>
      <w:r w:rsidR="007E01C4" w:rsidRPr="007E01C4">
        <w:rPr>
          <w:rFonts w:ascii="Tahoma" w:hAnsi="Tahoma" w:cs="Tahoma"/>
          <w:szCs w:val="20"/>
        </w:rPr>
        <w:t>Domino server (Lotus Notes)</w:t>
      </w:r>
      <w:r w:rsidR="007E01C4">
        <w:rPr>
          <w:rFonts w:ascii="Tahoma" w:hAnsi="Tahoma" w:cs="Tahoma"/>
          <w:szCs w:val="20"/>
        </w:rPr>
        <w:t xml:space="preserve"> za obdobje do 31. 12. 2</w:t>
      </w:r>
      <w:r w:rsidR="007E01C4" w:rsidRPr="007E01C4">
        <w:rPr>
          <w:rFonts w:ascii="Tahoma" w:hAnsi="Tahoma" w:cs="Tahoma"/>
          <w:szCs w:val="20"/>
        </w:rPr>
        <w:t>029</w:t>
      </w:r>
      <w:r w:rsidRPr="007E01C4">
        <w:rPr>
          <w:rFonts w:ascii="Tahoma" w:hAnsi="Tahoma" w:cs="Tahoma"/>
          <w:szCs w:val="20"/>
        </w:rPr>
        <w:t>.</w:t>
      </w:r>
    </w:p>
    <w:p w14:paraId="2135BB1B" w14:textId="75643C16" w:rsidR="00DB02C0" w:rsidRPr="007E01C4" w:rsidRDefault="00DB02C0" w:rsidP="00375FD5">
      <w:pPr>
        <w:spacing w:before="120" w:after="120"/>
        <w:rPr>
          <w:rFonts w:ascii="Tahoma" w:hAnsi="Tahoma" w:cs="Tahoma"/>
          <w:szCs w:val="20"/>
        </w:rPr>
      </w:pPr>
      <w:r w:rsidRPr="007E01C4">
        <w:rPr>
          <w:rFonts w:ascii="Tahoma" w:hAnsi="Tahoma" w:cs="Tahoma"/>
          <w:szCs w:val="20"/>
        </w:rPr>
        <w:t xml:space="preserve">Predmet naročila je podrobneje specificiran v </w:t>
      </w:r>
      <w:r w:rsidR="005B49FC" w:rsidRPr="007E01C4">
        <w:rPr>
          <w:rFonts w:ascii="Tahoma" w:hAnsi="Tahoma" w:cs="Tahoma"/>
          <w:szCs w:val="20"/>
        </w:rPr>
        <w:t>obrazcu</w:t>
      </w:r>
      <w:r w:rsidRPr="007E01C4">
        <w:rPr>
          <w:rFonts w:ascii="Tahoma" w:hAnsi="Tahoma" w:cs="Tahoma"/>
          <w:szCs w:val="20"/>
        </w:rPr>
        <w:t xml:space="preserve"> »1</w:t>
      </w:r>
      <w:r w:rsidR="00126725" w:rsidRPr="007E01C4">
        <w:rPr>
          <w:rFonts w:ascii="Tahoma" w:hAnsi="Tahoma" w:cs="Tahoma"/>
          <w:szCs w:val="20"/>
        </w:rPr>
        <w:t>5</w:t>
      </w:r>
      <w:r w:rsidRPr="007E01C4">
        <w:rPr>
          <w:rFonts w:ascii="Tahoma" w:hAnsi="Tahoma" w:cs="Tahoma"/>
          <w:szCs w:val="20"/>
        </w:rPr>
        <w:t>.4 Specifikacije« te dokumentacije.</w:t>
      </w:r>
    </w:p>
    <w:p w14:paraId="2557BAB9" w14:textId="5289FB6E" w:rsidR="00DB02C0" w:rsidRDefault="00DB02C0" w:rsidP="00375FD5">
      <w:pPr>
        <w:spacing w:before="120" w:after="120"/>
        <w:rPr>
          <w:rStyle w:val="FontStyle60"/>
          <w:rFonts w:ascii="Tahoma" w:hAnsi="Tahoma" w:cs="Tahoma"/>
        </w:rPr>
      </w:pPr>
      <w:r w:rsidRPr="007E01C4">
        <w:rPr>
          <w:rStyle w:val="FontStyle60"/>
          <w:rFonts w:ascii="Tahoma" w:hAnsi="Tahoma" w:cs="Tahoma"/>
        </w:rPr>
        <w:t>Predmet javnega naročila je enovit in ni razdeljen na sklope. Variantne ponudbe niso</w:t>
      </w:r>
      <w:r w:rsidR="007E01C4" w:rsidRPr="007E01C4">
        <w:rPr>
          <w:rStyle w:val="FontStyle60"/>
          <w:rFonts w:ascii="Tahoma" w:hAnsi="Tahoma" w:cs="Tahoma"/>
        </w:rPr>
        <w:t xml:space="preserve"> </w:t>
      </w:r>
      <w:r w:rsidRPr="007E01C4">
        <w:rPr>
          <w:rStyle w:val="FontStyle60"/>
          <w:rFonts w:ascii="Tahoma" w:hAnsi="Tahoma" w:cs="Tahoma"/>
        </w:rPr>
        <w:t>dopustne</w:t>
      </w:r>
      <w:r w:rsidRPr="000D776D">
        <w:rPr>
          <w:rStyle w:val="FontStyle60"/>
          <w:rFonts w:ascii="Tahoma" w:hAnsi="Tahoma" w:cs="Tahoma"/>
        </w:rPr>
        <w:t>.</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469636"/>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55C83BCF"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BA35EF">
              <w:rPr>
                <w:rFonts w:ascii="Tahoma" w:hAnsi="Tahoma" w:cs="Tahoma"/>
                <w:b/>
                <w:bCs/>
              </w:rPr>
              <w:t>2</w:t>
            </w:r>
            <w:r w:rsidR="00365A79">
              <w:rPr>
                <w:rFonts w:ascii="Tahoma" w:hAnsi="Tahoma" w:cs="Tahoma"/>
                <w:b/>
                <w:bCs/>
              </w:rPr>
              <w:t>4</w:t>
            </w:r>
            <w:r w:rsidR="00BA35EF" w:rsidRPr="00962C41">
              <w:rPr>
                <w:rFonts w:ascii="Tahoma" w:hAnsi="Tahoma" w:cs="Tahoma"/>
                <w:b/>
                <w:bCs/>
              </w:rPr>
              <w:t xml:space="preserve">. </w:t>
            </w:r>
            <w:r w:rsidR="00BA35EF">
              <w:rPr>
                <w:rFonts w:ascii="Tahoma" w:hAnsi="Tahoma" w:cs="Tahoma"/>
                <w:b/>
                <w:bCs/>
              </w:rPr>
              <w:t>06</w:t>
            </w:r>
            <w:r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7E9E3E21"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365A79">
              <w:rPr>
                <w:rFonts w:ascii="Tahoma" w:hAnsi="Tahoma" w:cs="Tahoma"/>
                <w:b/>
                <w:bCs/>
              </w:rPr>
              <w:t>30</w:t>
            </w:r>
            <w:r w:rsidR="00BA35EF" w:rsidRPr="00962C41">
              <w:rPr>
                <w:rFonts w:ascii="Tahoma" w:hAnsi="Tahoma" w:cs="Tahoma"/>
                <w:b/>
                <w:bCs/>
              </w:rPr>
              <w:t xml:space="preserve">. </w:t>
            </w:r>
            <w:r w:rsidR="00BA35EF">
              <w:rPr>
                <w:rFonts w:ascii="Tahoma" w:hAnsi="Tahoma" w:cs="Tahoma"/>
                <w:b/>
                <w:bCs/>
              </w:rPr>
              <w:t>06</w:t>
            </w:r>
            <w:r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70C348F2"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BA35EF">
              <w:rPr>
                <w:rFonts w:ascii="Tahoma" w:hAnsi="Tahoma" w:cs="Tahoma"/>
                <w:b/>
                <w:bCs/>
              </w:rPr>
              <w:t>0</w:t>
            </w:r>
            <w:r w:rsidR="00365A79">
              <w:rPr>
                <w:rFonts w:ascii="Tahoma" w:hAnsi="Tahoma" w:cs="Tahoma"/>
                <w:b/>
                <w:bCs/>
              </w:rPr>
              <w:t>7</w:t>
            </w:r>
            <w:r w:rsidR="00BA35EF" w:rsidRPr="00962C41">
              <w:rPr>
                <w:rFonts w:ascii="Tahoma" w:hAnsi="Tahoma" w:cs="Tahoma"/>
                <w:b/>
                <w:bCs/>
              </w:rPr>
              <w:t>.</w:t>
            </w:r>
            <w:r w:rsidR="00BA35EF">
              <w:rPr>
                <w:rFonts w:ascii="Tahoma" w:hAnsi="Tahoma" w:cs="Tahoma"/>
                <w:b/>
                <w:bCs/>
              </w:rPr>
              <w:t xml:space="preserve"> 07</w:t>
            </w:r>
            <w:r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0ED269DF"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BA35EF">
              <w:rPr>
                <w:rFonts w:ascii="Tahoma" w:hAnsi="Tahoma" w:cs="Tahoma"/>
                <w:b/>
                <w:bCs/>
              </w:rPr>
              <w:t>0</w:t>
            </w:r>
            <w:r w:rsidR="00365A79">
              <w:rPr>
                <w:rFonts w:ascii="Tahoma" w:hAnsi="Tahoma" w:cs="Tahoma"/>
                <w:b/>
                <w:bCs/>
              </w:rPr>
              <w:t>7.</w:t>
            </w:r>
            <w:r w:rsidR="00BA35EF">
              <w:rPr>
                <w:rFonts w:ascii="Tahoma" w:hAnsi="Tahoma" w:cs="Tahoma"/>
                <w:b/>
                <w:bCs/>
              </w:rPr>
              <w:t xml:space="preserve"> 07</w:t>
            </w:r>
            <w:r w:rsidR="00BA35EF"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9D00793"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lastRenderedPageBreak/>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469637"/>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pravnorelevantno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6BBCC8B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45FA3A4A" w14:textId="296B26C1" w:rsidR="00D95BF6" w:rsidRDefault="00D95BF6" w:rsidP="00D95BF6">
      <w:pPr>
        <w:spacing w:before="120" w:after="120"/>
        <w:rPr>
          <w:rFonts w:ascii="Tahoma" w:hAnsi="Tahoma" w:cs="Tahoma"/>
        </w:rPr>
      </w:pPr>
      <w:r w:rsidRPr="009B245E">
        <w:rPr>
          <w:rFonts w:ascii="Tahoma" w:hAnsi="Tahoma" w:cs="Tahoma"/>
        </w:rPr>
        <w:t>Izbrani ponudnik bo pred podpisom pogodbe dolžan izpolniti obrazec »15.14 Vprašalnik glede varstva osebnih podatkov«. Na podlagi prejetih odgovorov bo naročnik ocenil, ali ima izbrani ponudnik ustrezno urejeno varstvo</w:t>
      </w:r>
      <w:r>
        <w:rPr>
          <w:rFonts w:ascii="Tahoma" w:hAnsi="Tahoma" w:cs="Tahoma"/>
        </w:rPr>
        <w:t xml:space="preserve"> </w:t>
      </w:r>
      <w:r w:rsidRPr="009B245E">
        <w:rPr>
          <w:rFonts w:ascii="Tahoma" w:hAnsi="Tahoma" w:cs="Tahoma"/>
        </w:rPr>
        <w:t xml:space="preserve">osebnih podatkov. </w:t>
      </w:r>
      <w:r>
        <w:rPr>
          <w:rFonts w:ascii="Tahoma" w:hAnsi="Tahoma" w:cs="Tahoma"/>
        </w:rPr>
        <w:t>Na podlagi podanih odgovorov, bo naročnik</w:t>
      </w:r>
      <w:r w:rsidRPr="009B245E">
        <w:rPr>
          <w:rFonts w:ascii="Tahoma" w:hAnsi="Tahoma" w:cs="Tahoma"/>
        </w:rPr>
        <w:t xml:space="preserve"> ustrezno prilagodil obrazec »15.16 Vzorec pogodbe o obdelavi osebnih podatkov«, ki ga bo izbrani ponudnik </w:t>
      </w:r>
      <w:r w:rsidR="00C929B8">
        <w:rPr>
          <w:rFonts w:ascii="Tahoma" w:hAnsi="Tahoma" w:cs="Tahoma"/>
        </w:rPr>
        <w:t>moral</w:t>
      </w:r>
      <w:r w:rsidRPr="009B245E">
        <w:rPr>
          <w:rFonts w:ascii="Tahoma" w:hAnsi="Tahoma" w:cs="Tahoma"/>
        </w:rPr>
        <w:t xml:space="preserve"> podpisati.</w:t>
      </w:r>
    </w:p>
    <w:p w14:paraId="5A09D495" w14:textId="08D1BC55" w:rsidR="00D95BF6" w:rsidRPr="002A3E22" w:rsidRDefault="00D95BF6" w:rsidP="00165C0E">
      <w:pPr>
        <w:spacing w:before="120" w:after="120"/>
        <w:rPr>
          <w:rFonts w:ascii="Tahoma" w:hAnsi="Tahoma" w:cs="Tahoma"/>
        </w:rPr>
      </w:pPr>
      <w:r>
        <w:rPr>
          <w:rFonts w:ascii="Tahoma" w:hAnsi="Tahoma" w:cs="Tahoma"/>
        </w:rPr>
        <w:t>Izbrani ponudnik bo pred podpisom pogodbe prav tako dolžan izpolniti obrazec »</w:t>
      </w:r>
      <w:r w:rsidRPr="00D558D3">
        <w:rPr>
          <w:rFonts w:ascii="Tahoma" w:hAnsi="Tahoma" w:cs="Tahoma"/>
        </w:rPr>
        <w:t>15.1</w:t>
      </w:r>
      <w:r w:rsidR="009950C3">
        <w:rPr>
          <w:rFonts w:ascii="Tahoma" w:hAnsi="Tahoma" w:cs="Tahoma"/>
        </w:rPr>
        <w:t>5</w:t>
      </w:r>
      <w:r w:rsidRPr="00D558D3">
        <w:rPr>
          <w:rFonts w:ascii="Tahoma" w:hAnsi="Tahoma" w:cs="Tahoma"/>
        </w:rPr>
        <w:t xml:space="preserve"> Vprašalnik za oceno ESG tveganje zunanjega izvajalca</w:t>
      </w:r>
      <w:r>
        <w:rPr>
          <w:rFonts w:ascii="Tahoma" w:hAnsi="Tahoma" w:cs="Tahoma"/>
        </w:rPr>
        <w:t>«</w:t>
      </w:r>
      <w:r w:rsidR="00C929B8">
        <w:rPr>
          <w:rFonts w:ascii="Tahoma" w:hAnsi="Tahoma" w:cs="Tahoma"/>
        </w:rPr>
        <w:t>.</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11F464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 xml:space="preserve">izpolnjen in podpisan </w:t>
            </w:r>
            <w:r w:rsidRPr="00342C23">
              <w:rPr>
                <w:rFonts w:ascii="Tahoma" w:hAnsi="Tahoma" w:cs="Tahoma"/>
                <w:b/>
                <w:bCs/>
              </w:rPr>
              <w:t>obrazec »1</w:t>
            </w:r>
            <w:r w:rsidR="00656921" w:rsidRPr="00342C23">
              <w:rPr>
                <w:rFonts w:ascii="Tahoma" w:hAnsi="Tahoma" w:cs="Tahoma"/>
                <w:b/>
                <w:bCs/>
              </w:rPr>
              <w:t>5</w:t>
            </w:r>
            <w:r w:rsidRPr="00342C23">
              <w:rPr>
                <w:rFonts w:ascii="Tahoma" w:hAnsi="Tahoma" w:cs="Tahoma"/>
                <w:b/>
                <w:bCs/>
              </w:rPr>
              <w:t>.3 Izjava gospodarskega subjekta</w:t>
            </w:r>
            <w:r w:rsidRPr="00342C23">
              <w:rPr>
                <w:rStyle w:val="Sprotnaopomba-sklic"/>
                <w:rFonts w:ascii="Tahoma" w:hAnsi="Tahoma" w:cs="Tahoma"/>
                <w:b/>
                <w:bCs/>
              </w:rPr>
              <w:footnoteReference w:id="2"/>
            </w:r>
            <w:r w:rsidRPr="00342C23">
              <w:rPr>
                <w:rFonts w:ascii="Tahoma" w:hAnsi="Tahoma" w:cs="Tahoma"/>
                <w:b/>
                <w:bCs/>
              </w:rPr>
              <w:t>«,</w:t>
            </w:r>
          </w:p>
          <w:p w14:paraId="07C40B67" w14:textId="1C0605E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izpolnjena priloga obrazca »1</w:t>
            </w:r>
            <w:r w:rsidR="00656921" w:rsidRPr="00342C23">
              <w:rPr>
                <w:rFonts w:ascii="Tahoma" w:hAnsi="Tahoma" w:cs="Tahoma"/>
                <w:b/>
                <w:bCs/>
              </w:rPr>
              <w:t>5</w:t>
            </w:r>
            <w:r w:rsidRPr="00342C23">
              <w:rPr>
                <w:rFonts w:ascii="Tahoma" w:hAnsi="Tahoma" w:cs="Tahoma"/>
                <w:b/>
                <w:bCs/>
              </w:rPr>
              <w:t>.4 Specifikacije« »Izjava o izpolnjevanju pogojev iz Uredbe (EU) št. 2022/2554 in Uredbe (EU) št. 1093/2010«,</w:t>
            </w:r>
          </w:p>
          <w:p w14:paraId="06F624F8" w14:textId="5513884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.5 Ponudbeni predračun«,</w:t>
            </w:r>
          </w:p>
          <w:p w14:paraId="2BF4FA90" w14:textId="548C1EBC"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.6 Reference«,</w:t>
            </w:r>
          </w:p>
          <w:p w14:paraId="703D3030" w14:textId="0633AA74"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.7 Kadrovska sposobnost«,</w:t>
            </w:r>
          </w:p>
          <w:p w14:paraId="766EA562" w14:textId="63B74405"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8</w:t>
            </w:r>
            <w:r w:rsidRPr="00342C23">
              <w:rPr>
                <w:rFonts w:ascii="Tahoma" w:hAnsi="Tahoma" w:cs="Tahoma"/>
                <w:b/>
                <w:bCs/>
              </w:rPr>
              <w:t xml:space="preserve"> Vprašalnik za presojo tveganj ugleda in skladnosti«,</w:t>
            </w:r>
          </w:p>
          <w:p w14:paraId="0DCB9BDD" w14:textId="45B322B8" w:rsidR="000F7550" w:rsidRPr="00342C2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veljaven certifikat ISO 27001 ali 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9</w:t>
            </w:r>
            <w:r w:rsidRPr="00342C23">
              <w:rPr>
                <w:rFonts w:ascii="Tahoma" w:hAnsi="Tahoma" w:cs="Tahoma"/>
                <w:b/>
                <w:bCs/>
              </w:rPr>
              <w:t xml:space="preserve"> Vprašalnik metodologije za vrednotenje stanja informacijske varnosti«</w:t>
            </w:r>
            <w:r w:rsidR="007E01C4" w:rsidRPr="00342C23">
              <w:rPr>
                <w:rFonts w:ascii="Tahoma" w:hAnsi="Tahoma" w:cs="Tahoma"/>
                <w:b/>
                <w:bCs/>
              </w:rPr>
              <w:t>,</w:t>
            </w:r>
          </w:p>
          <w:p w14:paraId="5727191E" w14:textId="614F8AEA" w:rsidR="000F7550" w:rsidRPr="00342C23" w:rsidRDefault="000F7550" w:rsidP="000F7550">
            <w:pPr>
              <w:pStyle w:val="Odstavekseznama"/>
              <w:numPr>
                <w:ilvl w:val="0"/>
                <w:numId w:val="14"/>
              </w:numPr>
              <w:spacing w:before="120" w:after="120"/>
              <w:ind w:left="426" w:hanging="426"/>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12</w:t>
            </w:r>
            <w:r w:rsidRPr="00342C23">
              <w:rPr>
                <w:rFonts w:ascii="Tahoma" w:hAnsi="Tahoma" w:cs="Tahoma"/>
                <w:b/>
                <w:bCs/>
              </w:rPr>
              <w:t xml:space="preserve"> Izjava o udeležbi fizičnih in pravnih oseb v lastništvu ponudnika «,</w:t>
            </w:r>
          </w:p>
          <w:p w14:paraId="739FCF2C" w14:textId="25943F46" w:rsidR="000F7550" w:rsidRPr="009950C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dokazila (in izpolnjene obrazce) v zvezi z izpolnjevanjem pogojev iz točke 1</w:t>
            </w:r>
            <w:r w:rsidR="00656921" w:rsidRPr="00342C23">
              <w:rPr>
                <w:rFonts w:ascii="Tahoma" w:hAnsi="Tahoma" w:cs="Tahoma"/>
                <w:b/>
                <w:bCs/>
              </w:rPr>
              <w:t>1</w:t>
            </w:r>
            <w:r w:rsidRPr="00342C23">
              <w:rPr>
                <w:rFonts w:ascii="Tahoma" w:hAnsi="Tahoma" w:cs="Tahoma"/>
                <w:b/>
                <w:bCs/>
              </w:rPr>
              <w:t>.2 Pogoji za sodelovanje in iz obrazca »1</w:t>
            </w:r>
            <w:r w:rsidR="00656921" w:rsidRPr="00342C23">
              <w:rPr>
                <w:rFonts w:ascii="Tahoma" w:hAnsi="Tahoma" w:cs="Tahoma"/>
                <w:b/>
                <w:bCs/>
              </w:rPr>
              <w:t>5</w:t>
            </w:r>
            <w:r w:rsidRPr="00342C23">
              <w:rPr>
                <w:rFonts w:ascii="Tahoma" w:hAnsi="Tahoma" w:cs="Tahoma"/>
                <w:b/>
                <w:bCs/>
              </w:rPr>
              <w:t>.4 Specifikacije« te dokumentacije v zvezi z oddajo javnega naročila</w:t>
            </w:r>
            <w:r w:rsidRPr="00C22B33">
              <w:rPr>
                <w:rFonts w:ascii="Tahoma" w:hAnsi="Tahoma" w:cs="Tahoma"/>
                <w:b/>
                <w:bCs/>
              </w:rPr>
              <w:t>.</w:t>
            </w:r>
          </w:p>
        </w:tc>
      </w:tr>
    </w:tbl>
    <w:p w14:paraId="5D51A56E" w14:textId="3C5ED121"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 xml:space="preserve">v </w:t>
      </w:r>
      <w:r w:rsidR="007E01C4" w:rsidRPr="002A3E22">
        <w:rPr>
          <w:rFonts w:ascii="Tahoma" w:hAnsi="Tahoma" w:cs="Tahoma"/>
        </w:rPr>
        <w:t>razdelek</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.pdf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.xml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.xml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469638"/>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36EAD0D5"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w:t>
      </w:r>
      <w:r w:rsidR="007E01C4">
        <w:rPr>
          <w:rFonts w:ascii="Tahoma" w:hAnsi="Tahoma" w:cs="Tahoma"/>
        </w:rPr>
        <w:t>.</w:t>
      </w:r>
      <w:r w:rsidRPr="008F0B45">
        <w:rPr>
          <w:rFonts w:ascii="Tahoma" w:hAnsi="Tahoma" w:cs="Tahoma"/>
        </w:rPr>
        <w:t xml:space="preserv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469639"/>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w:t>
      </w:r>
      <w:r w:rsidRPr="000D776D">
        <w:rPr>
          <w:rFonts w:ascii="Tahoma" w:hAnsi="Tahoma" w:cs="Tahoma"/>
        </w:rPr>
        <w:lastRenderedPageBreak/>
        <w:t>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469640"/>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r w:rsidR="0072400E">
        <w:rPr>
          <w:rFonts w:ascii="Tahoma" w:hAnsi="Tahoma" w:cs="Tahoma"/>
        </w:rPr>
        <w:t>poslovodeči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r w:rsidR="0072400E">
        <w:rPr>
          <w:rFonts w:ascii="Tahoma" w:hAnsi="Tahoma" w:cs="Tahoma"/>
        </w:rPr>
        <w:t>poslovodečega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poslovodeč</w:t>
      </w:r>
      <w:r w:rsidR="00395695">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469641"/>
      <w:r w:rsidRPr="000D776D">
        <w:t>Ponudba s podizvajalci</w:t>
      </w:r>
      <w:bookmarkEnd w:id="30"/>
      <w:bookmarkEnd w:id="33"/>
      <w:bookmarkEnd w:id="34"/>
    </w:p>
    <w:p w14:paraId="42AF24BC" w14:textId="2024D4B0" w:rsidR="00B06F78" w:rsidRPr="001E05C2"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1E05C2">
        <w:rPr>
          <w:rFonts w:ascii="Tahoma" w:hAnsi="Tahoma" w:cs="Tahoma"/>
        </w:rPr>
        <w:t xml:space="preserve">naročnik po ZJN-3 sklene pogodbo, izvaja storitev, ki je neposredno povezana s predmetom javnega naročila. </w:t>
      </w:r>
      <w:r w:rsidR="00B06F78" w:rsidRPr="001E05C2">
        <w:rPr>
          <w:rFonts w:ascii="Tahoma" w:hAnsi="Tahoma" w:cs="Tahoma"/>
        </w:rPr>
        <w:t>Ponudnik</w:t>
      </w:r>
      <w:r w:rsidRPr="001E05C2">
        <w:rPr>
          <w:rFonts w:ascii="Tahoma" w:hAnsi="Tahoma" w:cs="Tahoma"/>
        </w:rPr>
        <w:t>, ki v izvedbo javnega naročila vključi enega ali več podizvajalcev, mora imeti ob sklenitvi pogodbe z naročnikom ali v času njenega izvajanja, sklenjeno veljavno pogodbo s podizvajalci.</w:t>
      </w:r>
      <w:r w:rsidR="005E1092" w:rsidRPr="001E05C2">
        <w:rPr>
          <w:rFonts w:ascii="Tahoma" w:hAnsi="Tahoma" w:cs="Tahoma"/>
        </w:rPr>
        <w:t xml:space="preserve"> </w:t>
      </w:r>
      <w:r w:rsidR="00395695" w:rsidRPr="001E05C2">
        <w:rPr>
          <w:rFonts w:ascii="Tahoma" w:hAnsi="Tahoma" w:cs="Tahoma"/>
        </w:rPr>
        <w:t>To pogodbo mora ponudnik</w:t>
      </w:r>
      <w:r w:rsidR="005E1092" w:rsidRPr="001E05C2">
        <w:rPr>
          <w:rFonts w:ascii="Tahoma" w:hAnsi="Tahoma" w:cs="Tahoma"/>
        </w:rPr>
        <w:t xml:space="preserve"> </w:t>
      </w:r>
      <w:r w:rsidR="00B06F78" w:rsidRPr="001E05C2">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1E05C2">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v podizvajanje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lastRenderedPageBreak/>
        <w:t>Ponudba«/ESPD</w:t>
      </w:r>
      <w:r w:rsidR="000B2428" w:rsidRPr="00624180">
        <w:t xml:space="preserve"> (del IV: Pogoji za sodelovanje, razdelek C: Tehnična in strokovna sposobnost, odstavek: Delež podizvajanja)</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FE56B7" w:rsidRDefault="00B7161C" w:rsidP="00B7161C">
      <w:pPr>
        <w:rPr>
          <w:rFonts w:ascii="Tahoma" w:hAnsi="Tahoma" w:cs="Tahoma"/>
        </w:rPr>
      </w:pPr>
      <w:r w:rsidRPr="00B7161C">
        <w:rPr>
          <w:rFonts w:ascii="Tahoma" w:hAnsi="Tahoma" w:cs="Tahoma"/>
        </w:rPr>
        <w:t xml:space="preserve">Ponudnik je odgovoren za </w:t>
      </w:r>
      <w:r w:rsidRPr="00FE56B7">
        <w:rPr>
          <w:rFonts w:ascii="Tahoma" w:hAnsi="Tahoma" w:cs="Tahoma"/>
        </w:rPr>
        <w:t>izvedbo prejetega naročila v razmerju do naročnika.</w:t>
      </w:r>
    </w:p>
    <w:p w14:paraId="107B0C75" w14:textId="5671358B" w:rsidR="00DB02C0" w:rsidRPr="00FE56B7" w:rsidRDefault="000551FA" w:rsidP="00C401BE">
      <w:pPr>
        <w:spacing w:before="120" w:after="120"/>
        <w:rPr>
          <w:rFonts w:ascii="Tahoma" w:hAnsi="Tahoma" w:cs="Tahoma"/>
        </w:rPr>
      </w:pPr>
      <w:r w:rsidRPr="00FE56B7">
        <w:rPr>
          <w:rFonts w:ascii="Tahoma" w:hAnsi="Tahoma" w:cs="Tahoma"/>
        </w:rPr>
        <w:t>Ponudnik</w:t>
      </w:r>
      <w:r w:rsidR="00DB02C0" w:rsidRPr="00FE56B7">
        <w:rPr>
          <w:rFonts w:ascii="Tahoma" w:hAnsi="Tahoma" w:cs="Tahoma"/>
        </w:rPr>
        <w:t xml:space="preserve"> mora med izvajanjem javnega naročila naročnika nemudoma obvestiti o vseh morebitnih spremembah </w:t>
      </w:r>
      <w:r w:rsidR="005A502A" w:rsidRPr="00FE56B7">
        <w:rPr>
          <w:rFonts w:ascii="Tahoma" w:hAnsi="Tahoma" w:cs="Tahoma"/>
        </w:rPr>
        <w:t>v zvezi s podizvajalci.</w:t>
      </w:r>
    </w:p>
    <w:p w14:paraId="7F261739" w14:textId="2B7CE041" w:rsidR="00C614F6" w:rsidRDefault="00DB02C0" w:rsidP="00C614F6">
      <w:pPr>
        <w:spacing w:before="120" w:after="120"/>
        <w:rPr>
          <w:rFonts w:ascii="Tahoma" w:hAnsi="Tahoma" w:cs="Tahoma"/>
        </w:rPr>
      </w:pPr>
      <w:r w:rsidRPr="00FE56B7">
        <w:rPr>
          <w:rFonts w:ascii="Tahoma" w:hAnsi="Tahoma" w:cs="Tahoma"/>
        </w:rPr>
        <w:t xml:space="preserve">Določila, ki veljajo za podizvajalce, veljajo tudi za podizvajalce podizvajalcev </w:t>
      </w:r>
      <w:r w:rsidR="00E07C79" w:rsidRPr="00FE56B7">
        <w:rPr>
          <w:rFonts w:ascii="Tahoma" w:hAnsi="Tahoma" w:cs="Tahoma"/>
        </w:rPr>
        <w:t>ponudnika</w:t>
      </w:r>
      <w:r w:rsidR="005A502A" w:rsidRPr="00FE56B7">
        <w:rPr>
          <w:rFonts w:ascii="Tahoma" w:hAnsi="Tahoma" w:cs="Tahoma"/>
        </w:rPr>
        <w:t xml:space="preserve"> </w:t>
      </w:r>
      <w:r w:rsidRPr="00FE56B7">
        <w:rPr>
          <w:rFonts w:ascii="Tahoma" w:hAnsi="Tahoma" w:cs="Tahoma"/>
        </w:rPr>
        <w:t>ali nadaljnje podizvajalce v podizvajalski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0E254E97"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w:t>
      </w:r>
      <w:r w:rsidRPr="000D776D">
        <w:rPr>
          <w:rFonts w:ascii="Tahoma" w:hAnsi="Tahoma" w:cs="Tahoma"/>
        </w:rPr>
        <w:lastRenderedPageBreak/>
        <w:t xml:space="preserve">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469642"/>
      <w:r w:rsidRPr="000D776D">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469643"/>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6D4D757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w:t>
      </w:r>
      <w:r w:rsidRPr="00F15377">
        <w:rPr>
          <w:rFonts w:ascii="Tahoma" w:hAnsi="Tahoma" w:cs="Tahoma"/>
        </w:rPr>
        <w:t xml:space="preserve">odločitve izbranemu ponudniku </w:t>
      </w:r>
      <w:bookmarkEnd w:id="44"/>
      <w:r w:rsidRPr="00F15377">
        <w:rPr>
          <w:rFonts w:ascii="Tahoma" w:hAnsi="Tahoma" w:cs="Tahoma"/>
          <w:iCs/>
        </w:rPr>
        <w:t xml:space="preserve">v podpis </w:t>
      </w:r>
      <w:r w:rsidR="00733218" w:rsidRPr="00F15377">
        <w:rPr>
          <w:rFonts w:ascii="Tahoma" w:hAnsi="Tahoma" w:cs="Tahoma"/>
          <w:iCs/>
        </w:rPr>
        <w:t xml:space="preserve">posredoval </w:t>
      </w:r>
      <w:r w:rsidRPr="00F15377">
        <w:rPr>
          <w:rFonts w:ascii="Tahoma" w:hAnsi="Tahoma" w:cs="Tahoma"/>
          <w:iCs/>
        </w:rPr>
        <w:t xml:space="preserve">pogodbo, katere vsebina bo </w:t>
      </w:r>
      <w:r w:rsidR="00733218" w:rsidRPr="00F15377">
        <w:rPr>
          <w:rFonts w:ascii="Tahoma" w:hAnsi="Tahoma" w:cs="Tahoma"/>
          <w:iCs/>
        </w:rPr>
        <w:t xml:space="preserve">skladna </w:t>
      </w:r>
      <w:r w:rsidRPr="00F15377">
        <w:rPr>
          <w:rFonts w:ascii="Tahoma" w:hAnsi="Tahoma" w:cs="Tahoma"/>
          <w:iCs/>
        </w:rPr>
        <w:t>z obrazc</w:t>
      </w:r>
      <w:r w:rsidR="00733218" w:rsidRPr="00F15377">
        <w:rPr>
          <w:rFonts w:ascii="Tahoma" w:hAnsi="Tahoma" w:cs="Tahoma"/>
          <w:iCs/>
        </w:rPr>
        <w:t>em</w:t>
      </w:r>
      <w:r w:rsidRPr="00F15377">
        <w:rPr>
          <w:rFonts w:ascii="Tahoma" w:hAnsi="Tahoma" w:cs="Tahoma"/>
          <w:iCs/>
        </w:rPr>
        <w:t xml:space="preserve"> »1</w:t>
      </w:r>
      <w:r w:rsidR="00624180" w:rsidRPr="00F15377">
        <w:rPr>
          <w:rFonts w:ascii="Tahoma" w:hAnsi="Tahoma" w:cs="Tahoma"/>
          <w:iCs/>
        </w:rPr>
        <w:t>5</w:t>
      </w:r>
      <w:r w:rsidRPr="00F15377">
        <w:rPr>
          <w:rFonts w:ascii="Tahoma" w:hAnsi="Tahoma" w:cs="Tahoma"/>
          <w:iCs/>
        </w:rPr>
        <w:t>.1</w:t>
      </w:r>
      <w:r w:rsidR="00F15377" w:rsidRPr="00F15377">
        <w:rPr>
          <w:rFonts w:ascii="Tahoma" w:hAnsi="Tahoma" w:cs="Tahoma"/>
          <w:iCs/>
        </w:rPr>
        <w:t>0</w:t>
      </w:r>
      <w:r w:rsidRPr="00F15377">
        <w:rPr>
          <w:rFonts w:ascii="Tahoma" w:hAnsi="Tahoma" w:cs="Tahoma"/>
          <w:iCs/>
        </w:rPr>
        <w:t xml:space="preserve"> Vzo</w:t>
      </w:r>
      <w:r w:rsidRPr="000D776D">
        <w:rPr>
          <w:rFonts w:ascii="Tahoma" w:hAnsi="Tahoma" w:cs="Tahoma"/>
          <w:iCs/>
        </w:rPr>
        <w:t>rec pogodbe«. Naročnik ne bo dovolil kasnejšega spreminjanja pogodbenih določil. Pogodba se bo pred podpisom vsebinsko prilagodila glede na to, ali bo izbrani ponudnik predložil skupno ponudbo, prijavil sodelovanje podizvajalcev</w:t>
      </w:r>
      <w:r w:rsidR="008C0E1A">
        <w:rPr>
          <w:rFonts w:ascii="Tahoma" w:hAnsi="Tahoma" w:cs="Tahoma"/>
          <w:iCs/>
        </w:rPr>
        <w:t>, ali gre za izvedbo storitev IKT</w:t>
      </w:r>
      <w:r w:rsidRPr="000D776D">
        <w:rPr>
          <w:rFonts w:ascii="Tahoma" w:hAnsi="Tahoma" w:cs="Tahoma"/>
          <w:iCs/>
        </w:rPr>
        <w:t xml:space="preserve"> in podobno. </w:t>
      </w:r>
      <w:r w:rsidR="00C71EC8">
        <w:rPr>
          <w:rFonts w:ascii="Tahoma" w:hAnsi="Tahoma" w:cs="Tahoma"/>
          <w:iCs/>
        </w:rPr>
        <w:t>V kolikor izbrani ponudnik pogodbe ne bo podpisal v roku deset (10) delovnih dni, bo naročnik štel, da je ponudnik odstopil od pogodbe</w:t>
      </w:r>
      <w:r w:rsidR="001E05C2">
        <w:rPr>
          <w:rFonts w:ascii="Tahoma" w:hAnsi="Tahoma" w:cs="Tahoma"/>
          <w:iCs/>
        </w:rPr>
        <w:t>.</w:t>
      </w:r>
    </w:p>
    <w:p w14:paraId="4173BB6E" w14:textId="5730BB7F" w:rsidR="00DB02C0" w:rsidRPr="00F15377"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ZintPK)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xml:space="preserve">. Če bo ponudnik predložil lažno izjavo oziroma bo dal </w:t>
      </w:r>
      <w:r w:rsidRPr="00F15377">
        <w:rPr>
          <w:rFonts w:ascii="Tahoma" w:hAnsi="Tahoma" w:cs="Tahoma"/>
        </w:rPr>
        <w:t>neresnične podatke o navedenih dejstvih, bo to imelo za posledico ničnost pogodbe.</w:t>
      </w:r>
    </w:p>
    <w:p w14:paraId="0FEA4720" w14:textId="27B50DB3" w:rsidR="00DB02C0" w:rsidRPr="00F15377" w:rsidRDefault="00DB02C0" w:rsidP="00C401BE">
      <w:pPr>
        <w:spacing w:before="120" w:after="120"/>
      </w:pPr>
      <w:r w:rsidRPr="00F15377">
        <w:rPr>
          <w:rFonts w:ascii="Tahoma" w:hAnsi="Tahoma" w:cs="Tahoma"/>
        </w:rPr>
        <w:t>V kolikor ponudnik</w:t>
      </w:r>
      <w:r w:rsidR="009A6CB9" w:rsidRPr="00F15377">
        <w:rPr>
          <w:rFonts w:ascii="Tahoma" w:hAnsi="Tahoma" w:cs="Tahoma"/>
        </w:rPr>
        <w:t xml:space="preserve"> obrazca »1</w:t>
      </w:r>
      <w:r w:rsidR="00624180" w:rsidRPr="00F15377">
        <w:rPr>
          <w:rFonts w:ascii="Tahoma" w:hAnsi="Tahoma" w:cs="Tahoma"/>
        </w:rPr>
        <w:t>5</w:t>
      </w:r>
      <w:r w:rsidR="009A6CB9" w:rsidRPr="00F15377">
        <w:rPr>
          <w:rFonts w:ascii="Tahoma" w:hAnsi="Tahoma" w:cs="Tahoma"/>
        </w:rPr>
        <w:t>.1</w:t>
      </w:r>
      <w:r w:rsidR="00F15377" w:rsidRPr="00F15377">
        <w:rPr>
          <w:rFonts w:ascii="Tahoma" w:hAnsi="Tahoma" w:cs="Tahoma"/>
        </w:rPr>
        <w:t>3</w:t>
      </w:r>
      <w:r w:rsidRPr="00F15377">
        <w:rPr>
          <w:rFonts w:ascii="Tahoma" w:hAnsi="Tahoma" w:cs="Tahoma"/>
        </w:rPr>
        <w:t xml:space="preserve"> 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9A6CB9" w:rsidRPr="00F15377">
        <w:rPr>
          <w:rFonts w:ascii="Tahoma" w:hAnsi="Tahoma" w:cs="Tahoma"/>
        </w:rPr>
        <w:t>«</w:t>
      </w:r>
      <w:r w:rsidRPr="00F15377">
        <w:rPr>
          <w:rFonts w:ascii="Tahoma" w:hAnsi="Tahoma" w:cs="Tahoma"/>
        </w:rPr>
        <w:t xml:space="preserve"> ne bo predložil ob oddaji ponudbe, </w:t>
      </w:r>
      <w:r w:rsidR="00C71EC8" w:rsidRPr="00F15377">
        <w:rPr>
          <w:rFonts w:ascii="Tahoma" w:hAnsi="Tahoma" w:cs="Tahoma"/>
        </w:rPr>
        <w:t xml:space="preserve">ga </w:t>
      </w:r>
      <w:r w:rsidRPr="00F15377">
        <w:rPr>
          <w:rFonts w:ascii="Tahoma" w:hAnsi="Tahoma" w:cs="Tahoma"/>
        </w:rPr>
        <w:t xml:space="preserve">bo </w:t>
      </w:r>
      <w:r w:rsidR="00C71EC8" w:rsidRPr="00F15377">
        <w:rPr>
          <w:rFonts w:ascii="Tahoma" w:hAnsi="Tahoma" w:cs="Tahoma"/>
        </w:rPr>
        <w:t xml:space="preserve">moral predložiti </w:t>
      </w:r>
      <w:r w:rsidRPr="00F15377">
        <w:rPr>
          <w:rFonts w:ascii="Tahoma" w:hAnsi="Tahoma" w:cs="Tahoma"/>
        </w:rPr>
        <w:t>na poziv naročnika v roku osmih (8) dni od prejema poziva.</w:t>
      </w:r>
    </w:p>
    <w:p w14:paraId="29B75A23" w14:textId="40A5BD93" w:rsidR="00DB02C0" w:rsidRPr="00F15377" w:rsidRDefault="00DB02C0" w:rsidP="00C401BE">
      <w:pPr>
        <w:spacing w:before="120" w:after="120"/>
        <w:rPr>
          <w:rFonts w:ascii="Tahoma" w:hAnsi="Tahoma" w:cs="Tahoma"/>
        </w:rPr>
      </w:pPr>
      <w:r w:rsidRPr="00F15377">
        <w:rPr>
          <w:rFonts w:ascii="Tahoma" w:hAnsi="Tahoma" w:cs="Tahoma"/>
        </w:rPr>
        <w:t xml:space="preserve">V primeru, da bo ponudnik nastopal s partnerjem, bo moral </w:t>
      </w:r>
      <w:r w:rsidR="00C71EC8" w:rsidRPr="00F15377">
        <w:rPr>
          <w:rFonts w:ascii="Tahoma" w:hAnsi="Tahoma" w:cs="Tahoma"/>
        </w:rPr>
        <w:t>obrazec »1</w:t>
      </w:r>
      <w:r w:rsidR="001E05C2" w:rsidRPr="00F15377">
        <w:rPr>
          <w:rFonts w:ascii="Tahoma" w:hAnsi="Tahoma" w:cs="Tahoma"/>
        </w:rPr>
        <w:t>5</w:t>
      </w:r>
      <w:r w:rsidR="00C71EC8" w:rsidRPr="00F15377">
        <w:rPr>
          <w:rFonts w:ascii="Tahoma" w:hAnsi="Tahoma" w:cs="Tahoma"/>
        </w:rPr>
        <w:t>.1</w:t>
      </w:r>
      <w:r w:rsidR="00F15377" w:rsidRPr="00F15377">
        <w:rPr>
          <w:rFonts w:ascii="Tahoma" w:hAnsi="Tahoma" w:cs="Tahoma"/>
        </w:rPr>
        <w:t>3</w:t>
      </w:r>
      <w:r w:rsidR="00C71EC8" w:rsidRPr="00F15377">
        <w:rPr>
          <w:rFonts w:ascii="Tahoma" w:hAnsi="Tahoma" w:cs="Tahoma"/>
        </w:rPr>
        <w:t xml:space="preserve"> </w:t>
      </w:r>
      <w:r w:rsidRPr="00F15377">
        <w:rPr>
          <w:rFonts w:ascii="Tahoma" w:hAnsi="Tahoma" w:cs="Tahoma"/>
        </w:rPr>
        <w:t>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C71EC8" w:rsidRPr="00F15377">
        <w:rPr>
          <w:rFonts w:ascii="Tahoma" w:hAnsi="Tahoma" w:cs="Tahoma"/>
        </w:rPr>
        <w:t>«</w:t>
      </w:r>
      <w:r w:rsidRPr="00F15377">
        <w:rPr>
          <w:rFonts w:ascii="Tahoma" w:hAnsi="Tahoma" w:cs="Tahoma"/>
        </w:rPr>
        <w:t xml:space="preserve"> predložiti tudi partner</w:t>
      </w:r>
      <w:r w:rsidR="00C71EC8" w:rsidRPr="00F15377">
        <w:rPr>
          <w:rFonts w:ascii="Tahoma" w:hAnsi="Tahoma" w:cs="Tahoma"/>
        </w:rPr>
        <w:t xml:space="preserve"> v skupni ponudbi</w:t>
      </w:r>
      <w:r w:rsidRPr="00F15377">
        <w:rPr>
          <w:rFonts w:ascii="Tahoma" w:hAnsi="Tahoma" w:cs="Tahoma"/>
        </w:rPr>
        <w:t>.</w:t>
      </w:r>
    </w:p>
    <w:p w14:paraId="62B571E3" w14:textId="63A50F82" w:rsidR="00DB02C0" w:rsidRPr="000D776D" w:rsidRDefault="00DB02C0" w:rsidP="00C401BE">
      <w:pPr>
        <w:spacing w:before="120" w:after="120"/>
        <w:rPr>
          <w:rFonts w:ascii="Tahoma" w:hAnsi="Tahoma" w:cs="Tahoma"/>
        </w:rPr>
      </w:pPr>
      <w:r w:rsidRPr="00F15377">
        <w:rPr>
          <w:rFonts w:ascii="Tahoma" w:hAnsi="Tahoma" w:cs="Tahoma"/>
        </w:rPr>
        <w:t>V primeru, da bo ponudnik nastopal s podizvajalcem</w:t>
      </w:r>
      <w:r w:rsidR="00C71EC8" w:rsidRPr="00F15377">
        <w:rPr>
          <w:rFonts w:ascii="Tahoma" w:hAnsi="Tahoma" w:cs="Tahoma"/>
        </w:rPr>
        <w:t>,</w:t>
      </w:r>
      <w:r w:rsidRPr="00F15377">
        <w:rPr>
          <w:rFonts w:ascii="Tahoma" w:hAnsi="Tahoma" w:cs="Tahoma"/>
        </w:rPr>
        <w:t xml:space="preserve"> </w:t>
      </w:r>
      <w:r w:rsidR="00597927" w:rsidRPr="00F15377">
        <w:rPr>
          <w:rFonts w:ascii="Tahoma" w:hAnsi="Tahoma" w:cs="Tahoma"/>
        </w:rPr>
        <w:t>kjer bo podizvajalec v okviru javnega naročila prejel plačilo v višini</w:t>
      </w:r>
      <w:r w:rsidRPr="00F15377">
        <w:rPr>
          <w:rFonts w:ascii="Tahoma" w:hAnsi="Tahoma" w:cs="Tahoma"/>
        </w:rPr>
        <w:t xml:space="preserve"> nad 10.000,00 EUR brez DDV, bo moral </w:t>
      </w:r>
      <w:r w:rsidR="00597927" w:rsidRPr="00F15377">
        <w:rPr>
          <w:rFonts w:ascii="Tahoma" w:hAnsi="Tahoma" w:cs="Tahoma"/>
        </w:rPr>
        <w:t>obrazec »1</w:t>
      </w:r>
      <w:r w:rsidR="001E05C2" w:rsidRPr="00F15377">
        <w:rPr>
          <w:rFonts w:ascii="Tahoma" w:hAnsi="Tahoma" w:cs="Tahoma"/>
        </w:rPr>
        <w:t>5</w:t>
      </w:r>
      <w:r w:rsidR="00597927" w:rsidRPr="00F15377">
        <w:rPr>
          <w:rFonts w:ascii="Tahoma" w:hAnsi="Tahoma" w:cs="Tahoma"/>
        </w:rPr>
        <w:t>.1</w:t>
      </w:r>
      <w:r w:rsidR="00F15377" w:rsidRPr="00F15377">
        <w:rPr>
          <w:rFonts w:ascii="Tahoma" w:hAnsi="Tahoma" w:cs="Tahoma"/>
        </w:rPr>
        <w:t>3</w:t>
      </w:r>
      <w:r w:rsidR="00597927" w:rsidRPr="00F15377">
        <w:rPr>
          <w:rFonts w:ascii="Tahoma" w:hAnsi="Tahoma" w:cs="Tahoma"/>
        </w:rPr>
        <w:t xml:space="preserve"> </w:t>
      </w:r>
      <w:r w:rsidRPr="00F15377">
        <w:rPr>
          <w:rFonts w:ascii="Tahoma" w:hAnsi="Tahoma" w:cs="Tahoma"/>
        </w:rPr>
        <w:t>Izjav</w:t>
      </w:r>
      <w:r w:rsidR="00597927" w:rsidRPr="00F1537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4529ED2B" w14:textId="7638546E" w:rsidR="0061281F" w:rsidRDefault="0061281F" w:rsidP="00C401BE">
      <w:pPr>
        <w:pStyle w:val="Naslov1"/>
        <w:spacing w:before="120" w:after="120"/>
      </w:pPr>
      <w:bookmarkStart w:id="45" w:name="_Toc231469644"/>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469645"/>
      <w:r w:rsidRPr="00E209F2">
        <w:lastRenderedPageBreak/>
        <w:t>Finančno zavarovanje za dobro izvedbo pogodbenih obveznosti</w:t>
      </w:r>
      <w:bookmarkEnd w:id="50"/>
      <w:bookmarkEnd w:id="51"/>
    </w:p>
    <w:p w14:paraId="3D5FB1AB" w14:textId="031A454C" w:rsidR="0061281F"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v roku </w:t>
      </w:r>
      <w:r w:rsidR="000162CF">
        <w:rPr>
          <w:rFonts w:ascii="Tahoma" w:hAnsi="Tahoma" w:cs="Tahoma"/>
        </w:rPr>
        <w:t xml:space="preserve">desetih delovnih </w:t>
      </w:r>
      <w:r w:rsidRPr="00FF7439">
        <w:rPr>
          <w:rFonts w:ascii="Tahoma" w:hAnsi="Tahoma" w:cs="Tahoma"/>
        </w:rPr>
        <w:t>(</w:t>
      </w:r>
      <w:r w:rsidR="000162CF">
        <w:rPr>
          <w:rFonts w:ascii="Tahoma" w:hAnsi="Tahoma" w:cs="Tahoma"/>
        </w:rPr>
        <w:t>10</w:t>
      </w:r>
      <w:r w:rsidRPr="00FF7439">
        <w:rPr>
          <w:rFonts w:ascii="Tahoma" w:hAnsi="Tahoma" w:cs="Tahoma"/>
        </w:rPr>
        <w:t>) dn</w:t>
      </w:r>
      <w:r w:rsidR="000162CF">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w:t>
      </w:r>
      <w:r w:rsidR="000162CF">
        <w:rPr>
          <w:rFonts w:ascii="Tahoma" w:hAnsi="Tahoma" w:cs="Tahoma"/>
        </w:rPr>
        <w:t xml:space="preserve"> naročniku</w:t>
      </w:r>
      <w:r w:rsidRPr="00FF7439">
        <w:rPr>
          <w:rFonts w:ascii="Tahoma" w:hAnsi="Tahoma" w:cs="Tahoma"/>
        </w:rPr>
        <w:t xml:space="preserve"> </w:t>
      </w:r>
      <w:r w:rsidRPr="00AA7F51">
        <w:rPr>
          <w:rFonts w:ascii="Tahoma" w:hAnsi="Tahoma" w:cs="Tahoma"/>
        </w:rPr>
        <w:t xml:space="preserve">izročiti dve (2) </w:t>
      </w:r>
      <w:r w:rsidRPr="00F15377">
        <w:rPr>
          <w:rFonts w:ascii="Tahoma" w:hAnsi="Tahoma" w:cs="Tahoma"/>
        </w:rPr>
        <w:t>podpisani in žigosani bianco menici z izpolnjeno menično izjavo za dobro izvedbo pogodbenih obveznosti, v višini</w:t>
      </w:r>
      <w:r w:rsidR="00D96935" w:rsidRPr="00F15377">
        <w:rPr>
          <w:rFonts w:ascii="Tahoma" w:hAnsi="Tahoma" w:cs="Tahoma"/>
        </w:rPr>
        <w:t xml:space="preserve"> </w:t>
      </w:r>
      <w:r w:rsidR="00ED35F7">
        <w:rPr>
          <w:rFonts w:ascii="Tahoma" w:hAnsi="Tahoma" w:cs="Tahoma"/>
        </w:rPr>
        <w:t>2.000,00 EUR</w:t>
      </w:r>
      <w:r w:rsidRPr="00F15377">
        <w:rPr>
          <w:rFonts w:ascii="Tahoma" w:hAnsi="Tahoma" w:cs="Tahoma"/>
        </w:rPr>
        <w:t xml:space="preserve">, unovčljivo s klavzulo »brez protesta«. Menična izjava mora biti </w:t>
      </w:r>
      <w:r w:rsidR="00341D6A" w:rsidRPr="00F15377">
        <w:rPr>
          <w:rFonts w:ascii="Tahoma" w:hAnsi="Tahoma" w:cs="Tahoma"/>
        </w:rPr>
        <w:t xml:space="preserve">izdana </w:t>
      </w:r>
      <w:r w:rsidRPr="00F15377">
        <w:rPr>
          <w:rFonts w:ascii="Tahoma" w:hAnsi="Tahoma" w:cs="Tahoma"/>
        </w:rPr>
        <w:t>v skladu z vzorcem menične izjave v obrazcu »1</w:t>
      </w:r>
      <w:r w:rsidR="00AA7F51" w:rsidRPr="00F15377">
        <w:rPr>
          <w:rFonts w:ascii="Tahoma" w:hAnsi="Tahoma" w:cs="Tahoma"/>
        </w:rPr>
        <w:t>5</w:t>
      </w:r>
      <w:r w:rsidRPr="00F15377">
        <w:rPr>
          <w:rFonts w:ascii="Tahoma" w:hAnsi="Tahoma" w:cs="Tahoma"/>
        </w:rPr>
        <w:t>.1</w:t>
      </w:r>
      <w:r w:rsidR="00F15377" w:rsidRPr="00F15377">
        <w:rPr>
          <w:rFonts w:ascii="Tahoma" w:hAnsi="Tahoma" w:cs="Tahoma"/>
        </w:rPr>
        <w:t>2</w:t>
      </w:r>
      <w:r w:rsidRPr="00F15377">
        <w:rPr>
          <w:rFonts w:ascii="Tahoma" w:hAnsi="Tahoma" w:cs="Tahoma"/>
        </w:rPr>
        <w:t xml:space="preserve"> Menična izjava za dobro izvedbo pogodbenih</w:t>
      </w:r>
      <w:r w:rsidRPr="00FF7439">
        <w:rPr>
          <w:rFonts w:ascii="Tahoma" w:hAnsi="Tahoma" w:cs="Tahoma"/>
        </w:rPr>
        <w:t xml:space="preserve">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p>
    <w:p w14:paraId="2D453164" w14:textId="6F4D92AA" w:rsidR="0027641C" w:rsidRPr="00AA7F51" w:rsidRDefault="00DC5AA3" w:rsidP="00C401BE">
      <w:pPr>
        <w:spacing w:before="120" w:after="120"/>
        <w:rPr>
          <w:rFonts w:ascii="Tahoma" w:hAnsi="Tahoma" w:cs="Tahoma"/>
        </w:rPr>
      </w:pPr>
      <w:bookmarkStart w:id="52" w:name="_Hlk215040230"/>
      <w:r w:rsidRPr="00DC5AA3">
        <w:rPr>
          <w:rFonts w:ascii="Tahoma" w:hAnsi="Tahoma" w:cs="Tahoma"/>
        </w:rPr>
        <w:t xml:space="preserve">Naročnik </w:t>
      </w:r>
      <w:r w:rsidRPr="00AA7F51">
        <w:rPr>
          <w:rFonts w:ascii="Tahoma" w:hAnsi="Tahoma" w:cs="Tahoma"/>
        </w:rPr>
        <w:t xml:space="preserve">lahko </w:t>
      </w:r>
      <w:r w:rsidR="008E1431" w:rsidRPr="00AA7F51">
        <w:rPr>
          <w:rFonts w:ascii="Tahoma" w:hAnsi="Tahoma" w:cs="Tahoma"/>
        </w:rPr>
        <w:t>menično izjavo uveljavi</w:t>
      </w:r>
      <w:r w:rsidRPr="00AA7F51">
        <w:rPr>
          <w:rFonts w:ascii="Tahoma" w:hAnsi="Tahoma" w:cs="Tahoma"/>
        </w:rPr>
        <w:t>, če</w:t>
      </w:r>
      <w:r w:rsidR="0027641C" w:rsidRPr="00AA7F51">
        <w:rPr>
          <w:rFonts w:ascii="Tahoma" w:hAnsi="Tahoma" w:cs="Tahoma"/>
        </w:rPr>
        <w:t>:</w:t>
      </w:r>
      <w:r w:rsidRPr="00AA7F51">
        <w:rPr>
          <w:rFonts w:ascii="Tahoma" w:hAnsi="Tahoma" w:cs="Tahoma"/>
        </w:rPr>
        <w:t xml:space="preserve"> </w:t>
      </w:r>
    </w:p>
    <w:p w14:paraId="1D08D16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storitve ne opravi v skladu z zahtevami pogodbe ali s specifikacijami; ali</w:t>
      </w:r>
    </w:p>
    <w:p w14:paraId="7656D80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preneha z izvajanjem pogodbe; ali</w:t>
      </w:r>
    </w:p>
    <w:p w14:paraId="7CAA5C6E"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objavi insolventnost, prisilno poravnavo ali stečaj; ali</w:t>
      </w:r>
    </w:p>
    <w:p w14:paraId="2EA8EAB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krši zaupnost podatkov ali kako drugače krši pogodbena določila; ali</w:t>
      </w:r>
    </w:p>
    <w:p w14:paraId="2141209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brez dogovora z naročnikom odstopi od pogodbe in razlogi za to niso na naročnikovi strani; ali</w:t>
      </w:r>
    </w:p>
    <w:p w14:paraId="24544FBE" w14:textId="213E9079" w:rsidR="00DC5AA3" w:rsidRPr="0027641C" w:rsidRDefault="00E41E4A" w:rsidP="001A7328">
      <w:pPr>
        <w:pStyle w:val="Odstavekseznama"/>
        <w:numPr>
          <w:ilvl w:val="0"/>
          <w:numId w:val="46"/>
        </w:numPr>
        <w:spacing w:before="120" w:after="120"/>
        <w:rPr>
          <w:rFonts w:ascii="Tahoma" w:hAnsi="Tahoma" w:cs="Tahoma"/>
        </w:rPr>
      </w:pPr>
      <w:r w:rsidRPr="00E41E4A">
        <w:rPr>
          <w:rFonts w:ascii="Tahoma" w:hAnsi="Tahoma" w:cs="Tahoma"/>
        </w:rPr>
        <w:t>naročnik odstopi od pogodbe zaradi kršitev pogodbenih obveznosti s strani izvajalca</w:t>
      </w:r>
      <w:r w:rsidR="00DC5AA3" w:rsidRPr="0027641C">
        <w:rPr>
          <w:rFonts w:ascii="Tahoma" w:hAnsi="Tahoma" w:cs="Tahoma"/>
        </w:rPr>
        <w:t>.</w:t>
      </w:r>
    </w:p>
    <w:p w14:paraId="72B8D9B5" w14:textId="0E008384" w:rsidR="002A3E22" w:rsidRPr="002A3E22"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bookmarkEnd w:id="52"/>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469646"/>
      <w:bookmarkStart w:id="68" w:name="_Hlk219359942"/>
      <w:bookmarkEnd w:id="46"/>
      <w:bookmarkEnd w:id="47"/>
      <w:bookmarkEnd w:id="48"/>
      <w:bookmarkEnd w:id="49"/>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2FBBDA2"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DC5AA3">
        <w:rPr>
          <w:rFonts w:ascii="Tahoma" w:hAnsi="Tahoma" w:cs="Tahoma"/>
          <w:bCs/>
        </w:rPr>
        <w:t>6</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469647"/>
      <w:bookmarkStart w:id="78" w:name="_Hlk180499684"/>
      <w:bookmarkStart w:id="79" w:name="_Hlk219360005"/>
      <w:r w:rsidRPr="000D776D">
        <w:lastRenderedPageBreak/>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poslovodeč</w:t>
      </w:r>
      <w:r w:rsidR="00D92244">
        <w:rPr>
          <w:rFonts w:ascii="Tahoma" w:hAnsi="Tahoma" w:cs="Tahoma"/>
        </w:rPr>
        <w:t>ega</w:t>
      </w:r>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469648"/>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poslovodečega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7EF19BA6"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469649"/>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poslovodečega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15ED1CB4"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lastRenderedPageBreak/>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469650"/>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poslovodečega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4472E05C"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469651"/>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poslovodeči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06160164"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lastRenderedPageBreak/>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540163F"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FE56B7">
      <w:pPr>
        <w:pStyle w:val="Naslov3"/>
        <w:ind w:left="851" w:hanging="851"/>
        <w:rPr>
          <w:rFonts w:ascii="Tahoma" w:hAnsi="Tahoma" w:cs="Tahoma"/>
          <w:sz w:val="22"/>
        </w:rPr>
      </w:pPr>
      <w:bookmarkStart w:id="110" w:name="_Toc231469652"/>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469653"/>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469654"/>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F15377" w14:paraId="62DFE36C" w14:textId="77777777" w:rsidTr="00FC2999">
        <w:tc>
          <w:tcPr>
            <w:tcW w:w="9062" w:type="dxa"/>
          </w:tcPr>
          <w:p w14:paraId="01CDD9A8" w14:textId="0B05DE10" w:rsidR="00DB02C0" w:rsidRPr="00F15377" w:rsidRDefault="00DB02C0" w:rsidP="00C401BE">
            <w:pPr>
              <w:spacing w:before="120" w:after="120"/>
              <w:rPr>
                <w:rFonts w:ascii="Tahoma" w:hAnsi="Tahoma" w:cs="Tahoma"/>
              </w:rPr>
            </w:pPr>
            <w:r w:rsidRPr="00F15377">
              <w:rPr>
                <w:rFonts w:ascii="Tahoma" w:hAnsi="Tahoma" w:cs="Tahoma"/>
                <w:b/>
              </w:rPr>
              <w:t xml:space="preserve">Dokazilo: </w:t>
            </w:r>
            <w:r w:rsidR="00866691" w:rsidRPr="00F15377">
              <w:rPr>
                <w:rFonts w:ascii="Tahoma" w:hAnsi="Tahoma" w:cs="Tahoma"/>
                <w:bCs/>
              </w:rPr>
              <w:t xml:space="preserve">izpolnjen obrazec </w:t>
            </w:r>
            <w:r w:rsidR="0076326B" w:rsidRPr="00F15377">
              <w:rPr>
                <w:rFonts w:ascii="Tahoma" w:hAnsi="Tahoma" w:cs="Tahoma"/>
                <w:bCs/>
              </w:rPr>
              <w:t>»</w:t>
            </w:r>
            <w:r w:rsidR="00866691" w:rsidRPr="00F15377">
              <w:rPr>
                <w:rFonts w:ascii="Tahoma" w:hAnsi="Tahoma" w:cs="Tahoma"/>
                <w:bCs/>
              </w:rPr>
              <w:t>ESPD</w:t>
            </w:r>
            <w:r w:rsidR="0076326B" w:rsidRPr="00F15377">
              <w:rPr>
                <w:rFonts w:ascii="Tahoma" w:hAnsi="Tahoma" w:cs="Tahoma"/>
                <w:bCs/>
              </w:rPr>
              <w:t>«</w:t>
            </w:r>
            <w:r w:rsidR="00866691" w:rsidRPr="00F15377">
              <w:rPr>
                <w:rFonts w:ascii="Tahoma" w:hAnsi="Tahoma" w:cs="Tahoma"/>
                <w:bCs/>
              </w:rPr>
              <w:t xml:space="preserve"> (v »Del IV: Pogoji za sodelovanje, A: Ustreznost) za vse gospodarske subjekte v ponudbi</w:t>
            </w:r>
            <w:r w:rsidRPr="00F15377">
              <w:rPr>
                <w:rFonts w:ascii="Tahoma" w:hAnsi="Tahoma" w:cs="Tahoma"/>
              </w:rPr>
              <w:t>.</w:t>
            </w:r>
          </w:p>
          <w:p w14:paraId="7E0523D5" w14:textId="77777777" w:rsidR="00DB02C0" w:rsidRPr="00F15377" w:rsidRDefault="00DB02C0" w:rsidP="00C401BE">
            <w:pPr>
              <w:spacing w:before="120" w:after="120"/>
              <w:rPr>
                <w:rFonts w:ascii="Tahoma" w:hAnsi="Tahoma" w:cs="Tahoma"/>
              </w:rPr>
            </w:pPr>
            <w:r w:rsidRPr="00F15377">
              <w:rPr>
                <w:rFonts w:ascii="Tahoma" w:hAnsi="Tahoma" w:cs="Tahoma"/>
                <w:b/>
                <w:bCs/>
              </w:rPr>
              <w:t>Gospodarski subjekt mora izpolnjevati pogoj za svoj del posla</w:t>
            </w:r>
            <w:r w:rsidRPr="00F15377">
              <w:rPr>
                <w:rFonts w:ascii="Tahoma" w:hAnsi="Tahoma" w:cs="Tahoma"/>
              </w:rPr>
              <w:t>.</w:t>
            </w:r>
          </w:p>
          <w:p w14:paraId="5123BB93" w14:textId="5823B7D4" w:rsidR="00760173" w:rsidRPr="00F15377" w:rsidRDefault="005456AE" w:rsidP="00C401BE">
            <w:pPr>
              <w:spacing w:before="120" w:after="120"/>
              <w:rPr>
                <w:rFonts w:ascii="Tahoma" w:hAnsi="Tahoma" w:cs="Tahoma"/>
              </w:rPr>
            </w:pPr>
            <w:r w:rsidRPr="00F15377">
              <w:rPr>
                <w:rFonts w:ascii="Tahoma" w:hAnsi="Tahoma" w:cs="Tahoma"/>
              </w:rPr>
              <w:t>Naročnik bo, v primeru dvoma o resničnosti izjav gospodarskega subjekta v ESPD,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r w:rsidR="00F15377">
              <w:rPr>
                <w:rFonts w:ascii="Tahoma" w:hAnsi="Tahoma" w:cs="Tahoma"/>
              </w:rPr>
              <w:t>.</w:t>
            </w:r>
          </w:p>
        </w:tc>
      </w:tr>
    </w:tbl>
    <w:p w14:paraId="4224A217" w14:textId="2EE510FD" w:rsidR="00DB02C0" w:rsidRPr="00F15377" w:rsidRDefault="00D128D2" w:rsidP="00C401BE">
      <w:pPr>
        <w:pStyle w:val="Naslov3"/>
        <w:spacing w:before="120" w:after="120"/>
        <w:ind w:left="0" w:firstLine="0"/>
        <w:rPr>
          <w:rFonts w:ascii="Tahoma" w:hAnsi="Tahoma" w:cs="Tahoma"/>
          <w:sz w:val="22"/>
        </w:rPr>
      </w:pPr>
      <w:bookmarkStart w:id="117" w:name="_Toc141889522"/>
      <w:r w:rsidRPr="00F15377">
        <w:rPr>
          <w:rFonts w:ascii="Tahoma" w:hAnsi="Tahoma" w:cs="Tahoma"/>
          <w:sz w:val="22"/>
        </w:rPr>
        <w:t xml:space="preserve"> </w:t>
      </w:r>
      <w:bookmarkStart w:id="118" w:name="_Toc231469655"/>
      <w:r w:rsidR="00DB02C0" w:rsidRPr="00F15377">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68E49139" w:rsidR="00866691" w:rsidRDefault="00DE4837" w:rsidP="00A16E08">
            <w:pPr>
              <w:spacing w:before="120" w:after="120"/>
              <w:rPr>
                <w:rFonts w:ascii="Tahoma" w:hAnsi="Tahoma" w:cs="Tahoma"/>
                <w:lang w:eastAsia="en-US"/>
              </w:rPr>
            </w:pPr>
            <w:r w:rsidRPr="00DE4837">
              <w:rPr>
                <w:rFonts w:ascii="Tahoma" w:hAnsi="Tahoma" w:cs="Tahoma"/>
              </w:rPr>
              <w:lastRenderedPageBreak/>
              <w:t xml:space="preserve">Gospodarski subjekt ali njegova posredno/neposredno obvladujoča družba, ki izvaja enako dejavnost oziroma predstavlja center odločanja glede dejavnosti skupine, kateri pripada gospodarski subjekt, mora imeti na dan pregleda ponudbe bonitetno oceno najmanj </w:t>
            </w:r>
            <w:r>
              <w:rPr>
                <w:rFonts w:ascii="Tahoma" w:hAnsi="Tahoma" w:cs="Tahoma"/>
              </w:rPr>
              <w:t>6</w:t>
            </w:r>
            <w:r w:rsidRPr="00DE4837">
              <w:rPr>
                <w:rFonts w:ascii="Tahoma" w:hAnsi="Tahoma" w:cs="Tahoma"/>
              </w:rPr>
              <w:t xml:space="preserve"> ali boljše, izdelano s strani eBonitete.si</w:t>
            </w:r>
            <w:r w:rsidR="00866691">
              <w:rPr>
                <w:rFonts w:ascii="Tahoma" w:hAnsi="Tahoma" w:cs="Tahoma"/>
              </w:rPr>
              <w:t>.</w:t>
            </w:r>
          </w:p>
          <w:p w14:paraId="2016A0BD" w14:textId="0585712A" w:rsidR="00866691" w:rsidRPr="005665A9" w:rsidRDefault="00866691" w:rsidP="00866691">
            <w:pPr>
              <w:spacing w:before="120" w:after="120"/>
              <w:rPr>
                <w:rFonts w:ascii="Tahoma" w:hAnsi="Tahoma" w:cs="Tahoma"/>
              </w:rPr>
            </w:pPr>
            <w:r w:rsidRPr="006C73CE">
              <w:rPr>
                <w:rFonts w:ascii="Tahoma" w:hAnsi="Tahoma" w:cs="Tahoma"/>
                <w:b/>
                <w:bCs/>
              </w:rPr>
              <w:t>Dokazilo</w:t>
            </w:r>
            <w:r>
              <w:rPr>
                <w:rFonts w:ascii="Tahoma" w:hAnsi="Tahoma" w:cs="Tahoma"/>
              </w:rPr>
              <w:t xml:space="preserve">: </w:t>
            </w:r>
            <w:r w:rsidR="00DE4837" w:rsidRPr="00DE4837">
              <w:rPr>
                <w:rFonts w:ascii="Tahoma" w:hAnsi="Tahoma" w:cs="Tahoma"/>
              </w:rPr>
              <w:t>obrazec »15.1 Ponudba« oziroma bonitetna ocena, v primeru gospodarskega subjekta, s sedežem izven Republike Slovenije</w:t>
            </w:r>
            <w:r w:rsidRPr="005665A9">
              <w:rPr>
                <w:rFonts w:ascii="Tahoma" w:hAnsi="Tahoma" w:cs="Tahoma"/>
              </w:rPr>
              <w:t>.</w:t>
            </w:r>
          </w:p>
          <w:p w14:paraId="58DFBBFF" w14:textId="4B1B3E0F" w:rsidR="0057685A" w:rsidRPr="0057685A" w:rsidRDefault="00A16E08" w:rsidP="00866691">
            <w:pPr>
              <w:spacing w:before="120" w:after="120"/>
              <w:rPr>
                <w:rFonts w:ascii="Tahoma" w:hAnsi="Tahoma" w:cs="Tahoma"/>
                <w:b/>
                <w:bCs/>
              </w:rPr>
            </w:pPr>
            <w:r w:rsidRPr="005665A9">
              <w:rPr>
                <w:rFonts w:ascii="Tahoma" w:hAnsi="Tahoma" w:cs="Tahoma"/>
                <w:b/>
                <w:bCs/>
              </w:rPr>
              <w:t xml:space="preserve">Pogoj mora izpolniti ponudnik. V primeru skupne ponudbe lahko pogoj izpolnjujejo vsi partnerji skupaj. V primeru ponudbe s podizvajalci lahko pogoj izpolnijo ponudnik in podizvajalci skupaj. </w:t>
            </w:r>
          </w:p>
          <w:p w14:paraId="18F12424" w14:textId="77777777" w:rsidR="00DE4837" w:rsidRPr="00DE4837" w:rsidRDefault="00DE4837" w:rsidP="00DE4837">
            <w:pPr>
              <w:spacing w:before="120" w:after="120"/>
              <w:rPr>
                <w:rFonts w:ascii="Tahoma" w:hAnsi="Tahoma" w:cs="Tahoma"/>
                <w:lang w:eastAsia="en-US"/>
              </w:rPr>
            </w:pPr>
            <w:r w:rsidRPr="00DE4837">
              <w:rPr>
                <w:rFonts w:ascii="Tahoma" w:hAnsi="Tahoma" w:cs="Tahoma"/>
                <w:lang w:eastAsia="en-US"/>
              </w:rPr>
              <w:t>Naročnik bo bonitetno oceno slovenskih gospodarskih subjektov preveril sam na dan odpiranja ponudb v sistemu eBonitete.si.</w:t>
            </w:r>
          </w:p>
          <w:p w14:paraId="2B07A0F2" w14:textId="3AE69151" w:rsidR="00556F73" w:rsidRPr="00A16E08" w:rsidRDefault="00DE4837" w:rsidP="00DE4837">
            <w:pPr>
              <w:spacing w:before="120" w:after="120"/>
              <w:rPr>
                <w:rFonts w:ascii="Tahoma" w:hAnsi="Tahoma" w:cs="Tahoma"/>
                <w:lang w:eastAsia="en-US"/>
              </w:rPr>
            </w:pPr>
            <w:r w:rsidRPr="00DE4837">
              <w:rPr>
                <w:rFonts w:ascii="Tahoma" w:hAnsi="Tahoma" w:cs="Tahoma"/>
                <w:lang w:eastAsia="en-US"/>
              </w:rPr>
              <w:t xml:space="preserve">Gospodarski subjekti, s sedežem izven Republike Slovenije, morajo k ponudbi priložiti bonitetno oceno priznane bonitetne hiše (Moody’s, Fitch ali Standard &amp; Poor’s), ki je po ravni primerljiva najmanj z bonitetno oceno </w:t>
            </w:r>
            <w:r>
              <w:rPr>
                <w:rFonts w:ascii="Tahoma" w:hAnsi="Tahoma" w:cs="Tahoma"/>
                <w:lang w:eastAsia="en-US"/>
              </w:rPr>
              <w:t>6</w:t>
            </w:r>
            <w:r w:rsidRPr="00DE4837">
              <w:rPr>
                <w:rFonts w:ascii="Tahoma" w:hAnsi="Tahoma" w:cs="Tahoma"/>
                <w:lang w:eastAsia="en-US"/>
              </w:rPr>
              <w:t xml:space="preserve"> po sistemu eBonitete.si. Kot ustrezne se štejejo bonitetne ocene najmanj: Moody’s Baa2 ali boljše, Fitch BBB- ali boljše oziroma Standard &amp; Poor’s BBB- ali boljše. Bonitetno poročilo ne sme biti starejše od 30 dni od dneva, določenega za odpiranje ponudb. V primeru, da ponudnik predloži bonitetno oceno druge bonitetne hiše, mora priložiti tudi dokazilo o primerljivosti bonitetne ocene, iz katerega izhaja, da dosega najmanj enako raven zanesljivosti kot bonitetna ocena </w:t>
            </w:r>
            <w:r>
              <w:rPr>
                <w:rFonts w:ascii="Tahoma" w:hAnsi="Tahoma" w:cs="Tahoma"/>
                <w:lang w:eastAsia="en-US"/>
              </w:rPr>
              <w:t>6</w:t>
            </w:r>
            <w:r w:rsidRPr="00DE4837">
              <w:rPr>
                <w:rFonts w:ascii="Tahoma" w:hAnsi="Tahoma" w:cs="Tahoma"/>
                <w:lang w:eastAsia="en-US"/>
              </w:rPr>
              <w:t xml:space="preserve"> po sistemu eBonitete.si</w:t>
            </w:r>
            <w:r w:rsidR="0051541F" w:rsidRPr="00C33C2D">
              <w:rPr>
                <w:rFonts w:ascii="Tahoma" w:hAnsi="Tahoma" w:cs="Tahoma"/>
                <w:lang w:eastAsia="en-U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19" w:name="_Toc141889523"/>
      <w:r>
        <w:rPr>
          <w:rFonts w:ascii="Tahoma" w:hAnsi="Tahoma" w:cs="Tahoma"/>
          <w:sz w:val="22"/>
        </w:rPr>
        <w:t xml:space="preserve"> </w:t>
      </w:r>
      <w:bookmarkStart w:id="120" w:name="_Toc231469656"/>
      <w:r w:rsidR="00DB02C0" w:rsidRPr="00E209F2">
        <w:rPr>
          <w:rFonts w:ascii="Tahoma" w:hAnsi="Tahoma" w:cs="Tahoma"/>
          <w:sz w:val="22"/>
        </w:rPr>
        <w:t>Tehnična</w:t>
      </w:r>
      <w:bookmarkEnd w:id="119"/>
      <w:r w:rsidR="00DB02C0" w:rsidRPr="00E209F2">
        <w:rPr>
          <w:rFonts w:ascii="Tahoma" w:hAnsi="Tahoma" w:cs="Tahoma"/>
          <w:sz w:val="22"/>
        </w:rPr>
        <w:t xml:space="preserve"> usposobljenost in skladnost z zahtevanimi standardi</w:t>
      </w:r>
      <w:bookmarkEnd w:id="120"/>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538F2E86" w14:textId="01A2A929" w:rsidR="00DB02C0" w:rsidRDefault="0023154C" w:rsidP="0023154C">
            <w:pPr>
              <w:spacing w:before="120" w:after="120"/>
              <w:rPr>
                <w:rFonts w:ascii="Tahoma" w:hAnsi="Tahoma" w:cs="Tahoma"/>
              </w:rPr>
            </w:pPr>
            <w:r>
              <w:rPr>
                <w:rFonts w:ascii="Tahoma" w:hAnsi="Tahoma" w:cs="Tahoma"/>
              </w:rPr>
              <w:t>Gospodarski subjekt</w:t>
            </w:r>
            <w:r w:rsidRPr="0023154C">
              <w:rPr>
                <w:rFonts w:ascii="Tahoma" w:hAnsi="Tahoma" w:cs="Tahoma"/>
              </w:rPr>
              <w:t xml:space="preserve"> mora izkazati obstoj veljavne poslovne povezave s proizvajalc</w:t>
            </w:r>
            <w:r w:rsidR="00FA6BAB">
              <w:rPr>
                <w:rFonts w:ascii="Tahoma" w:hAnsi="Tahoma" w:cs="Tahoma"/>
              </w:rPr>
              <w:t>em</w:t>
            </w:r>
            <w:r w:rsidRPr="0023154C">
              <w:rPr>
                <w:rFonts w:ascii="Tahoma" w:hAnsi="Tahoma" w:cs="Tahoma"/>
              </w:rPr>
              <w:t xml:space="preserve"> </w:t>
            </w:r>
            <w:r w:rsidR="00FA6BAB">
              <w:rPr>
                <w:rFonts w:ascii="Tahoma" w:hAnsi="Tahoma" w:cs="Tahoma"/>
              </w:rPr>
              <w:t>HCL</w:t>
            </w:r>
            <w:r w:rsidR="002F247D">
              <w:rPr>
                <w:rFonts w:ascii="Tahoma" w:hAnsi="Tahoma" w:cs="Tahoma"/>
              </w:rPr>
              <w:t xml:space="preserve"> </w:t>
            </w:r>
            <w:r w:rsidR="00FA6BAB">
              <w:rPr>
                <w:rFonts w:ascii="Tahoma" w:hAnsi="Tahoma" w:cs="Tahoma"/>
              </w:rPr>
              <w:t>Software</w:t>
            </w:r>
            <w:r w:rsidRPr="0023154C">
              <w:rPr>
                <w:rFonts w:ascii="Tahoma" w:hAnsi="Tahoma" w:cs="Tahoma"/>
              </w:rPr>
              <w:t>, ali njihovimi principali v Republiki Sloveniji, ki obsega celotno podporo (dostop do baze znanj, neposredno podporo strokovnjakov proizvajalca opreme ali njegovega principala</w:t>
            </w:r>
            <w:r w:rsidR="003426BA">
              <w:rPr>
                <w:rFonts w:ascii="Tahoma" w:hAnsi="Tahoma" w:cs="Tahoma"/>
              </w:rPr>
              <w:t xml:space="preserve"> </w:t>
            </w:r>
            <w:r w:rsidRPr="0023154C">
              <w:rPr>
                <w:rFonts w:ascii="Tahoma" w:hAnsi="Tahoma" w:cs="Tahoma"/>
              </w:rPr>
              <w:t>ipd.) za opremo naveden</w:t>
            </w:r>
            <w:r w:rsidR="003426BA">
              <w:rPr>
                <w:rFonts w:ascii="Tahoma" w:hAnsi="Tahoma" w:cs="Tahoma"/>
              </w:rPr>
              <w:t>ega</w:t>
            </w:r>
            <w:r w:rsidRPr="0023154C">
              <w:rPr>
                <w:rFonts w:ascii="Tahoma" w:hAnsi="Tahoma" w:cs="Tahoma"/>
              </w:rPr>
              <w:t xml:space="preserve"> proizvajalc</w:t>
            </w:r>
            <w:r w:rsidR="003426BA">
              <w:rPr>
                <w:rFonts w:ascii="Tahoma" w:hAnsi="Tahoma" w:cs="Tahoma"/>
              </w:rPr>
              <w:t>a</w:t>
            </w:r>
            <w:r w:rsidRPr="0023154C">
              <w:rPr>
                <w:rFonts w:ascii="Tahoma" w:hAnsi="Tahoma" w:cs="Tahoma"/>
              </w:rPr>
              <w:t xml:space="preserve">. </w:t>
            </w:r>
            <w:r>
              <w:rPr>
                <w:rFonts w:ascii="Tahoma" w:hAnsi="Tahoma" w:cs="Tahoma"/>
              </w:rPr>
              <w:t>Gospodarski subjekt</w:t>
            </w:r>
            <w:r w:rsidRPr="0023154C">
              <w:rPr>
                <w:rFonts w:ascii="Tahoma" w:hAnsi="Tahoma" w:cs="Tahoma"/>
              </w:rPr>
              <w:t xml:space="preserve"> mora posedovati veljavno potrdilo o </w:t>
            </w:r>
            <w:r w:rsidR="00FA6BAB">
              <w:rPr>
                <w:rFonts w:ascii="Tahoma" w:hAnsi="Tahoma" w:cs="Tahoma"/>
              </w:rPr>
              <w:t xml:space="preserve">najmanj </w:t>
            </w:r>
            <w:r w:rsidRPr="0023154C">
              <w:rPr>
                <w:rFonts w:ascii="Tahoma" w:hAnsi="Tahoma" w:cs="Tahoma"/>
              </w:rPr>
              <w:t>naslednj</w:t>
            </w:r>
            <w:r w:rsidR="003426BA">
              <w:rPr>
                <w:rFonts w:ascii="Tahoma" w:hAnsi="Tahoma" w:cs="Tahoma"/>
              </w:rPr>
              <w:t>em</w:t>
            </w:r>
            <w:r w:rsidRPr="0023154C">
              <w:rPr>
                <w:rFonts w:ascii="Tahoma" w:hAnsi="Tahoma" w:cs="Tahoma"/>
              </w:rPr>
              <w:t xml:space="preserve"> partnersk</w:t>
            </w:r>
            <w:r w:rsidR="003426BA">
              <w:rPr>
                <w:rFonts w:ascii="Tahoma" w:hAnsi="Tahoma" w:cs="Tahoma"/>
              </w:rPr>
              <w:t>em</w:t>
            </w:r>
            <w:r w:rsidRPr="0023154C">
              <w:rPr>
                <w:rFonts w:ascii="Tahoma" w:hAnsi="Tahoma" w:cs="Tahoma"/>
              </w:rPr>
              <w:t xml:space="preserve"> status</w:t>
            </w:r>
            <w:r w:rsidR="003426BA">
              <w:rPr>
                <w:rFonts w:ascii="Tahoma" w:hAnsi="Tahoma" w:cs="Tahoma"/>
              </w:rPr>
              <w:t>u</w:t>
            </w:r>
            <w:r w:rsidRPr="0023154C">
              <w:rPr>
                <w:rFonts w:ascii="Tahoma" w:hAnsi="Tahoma" w:cs="Tahoma"/>
              </w:rPr>
              <w:t>/kompetenc</w:t>
            </w:r>
            <w:r w:rsidR="003426BA">
              <w:rPr>
                <w:rFonts w:ascii="Tahoma" w:hAnsi="Tahoma" w:cs="Tahoma"/>
              </w:rPr>
              <w:t>i</w:t>
            </w:r>
            <w:r>
              <w:rPr>
                <w:rFonts w:ascii="Tahoma" w:hAnsi="Tahoma" w:cs="Tahoma"/>
              </w:rPr>
              <w:t>:</w:t>
            </w:r>
          </w:p>
          <w:p w14:paraId="549420AC" w14:textId="4632DCAF" w:rsidR="0023154C" w:rsidRPr="002F247D" w:rsidRDefault="00FA6BAB" w:rsidP="002F247D">
            <w:pPr>
              <w:pStyle w:val="Odstavekseznama"/>
              <w:numPr>
                <w:ilvl w:val="2"/>
                <w:numId w:val="60"/>
              </w:numPr>
              <w:spacing w:before="120" w:after="120"/>
              <w:ind w:left="1168" w:hanging="425"/>
              <w:contextualSpacing w:val="0"/>
              <w:rPr>
                <w:rFonts w:ascii="Tahoma" w:eastAsia="Times New Roman" w:hAnsi="Tahoma" w:cs="Tahoma"/>
              </w:rPr>
            </w:pPr>
            <w:r>
              <w:rPr>
                <w:rFonts w:ascii="Tahoma" w:eastAsia="Times New Roman" w:hAnsi="Tahoma" w:cs="Tahoma"/>
              </w:rPr>
              <w:t>HCL</w:t>
            </w:r>
            <w:r w:rsidR="005665A9">
              <w:rPr>
                <w:rFonts w:ascii="Tahoma" w:eastAsia="Times New Roman" w:hAnsi="Tahoma" w:cs="Tahoma"/>
              </w:rPr>
              <w:t xml:space="preserve"> </w:t>
            </w:r>
            <w:r>
              <w:rPr>
                <w:rFonts w:ascii="Tahoma" w:eastAsia="Times New Roman" w:hAnsi="Tahoma" w:cs="Tahoma"/>
              </w:rPr>
              <w:t>Software Registered Reseller</w:t>
            </w:r>
          </w:p>
          <w:p w14:paraId="477C054A" w14:textId="4A944BC9" w:rsidR="0023154C" w:rsidRPr="0023154C" w:rsidRDefault="003426BA" w:rsidP="0023154C">
            <w:pPr>
              <w:spacing w:before="120" w:after="120"/>
              <w:rPr>
                <w:rFonts w:ascii="Tahoma" w:eastAsia="Times New Roman" w:hAnsi="Tahoma" w:cs="Tahoma"/>
              </w:rPr>
            </w:pPr>
            <w:r>
              <w:rPr>
                <w:rFonts w:ascii="Tahoma" w:eastAsia="Times New Roman" w:hAnsi="Tahoma" w:cs="Tahoma"/>
              </w:rPr>
              <w:t>Ponudnik mora navedeni partnerski status/kompetenco ohranjati ves čas trajanja</w:t>
            </w:r>
            <w:r w:rsidR="0023154C" w:rsidRPr="0023154C">
              <w:rPr>
                <w:rFonts w:ascii="Tahoma" w:eastAsia="Times New Roman" w:hAnsi="Tahoma" w:cs="Tahoma"/>
              </w:rPr>
              <w:t xml:space="preserve"> izvedbe javnega naročila. Naročnik lahko kadarkoli med izvajanjem pogodbe zahteva predložitev dokazil, s katerimi se izkazuje partnersk</w:t>
            </w:r>
            <w:r>
              <w:rPr>
                <w:rFonts w:ascii="Tahoma" w:eastAsia="Times New Roman" w:hAnsi="Tahoma" w:cs="Tahoma"/>
              </w:rPr>
              <w:t>i</w:t>
            </w:r>
            <w:r w:rsidR="0023154C" w:rsidRPr="0023154C">
              <w:rPr>
                <w:rFonts w:ascii="Tahoma" w:eastAsia="Times New Roman" w:hAnsi="Tahoma" w:cs="Tahoma"/>
              </w:rPr>
              <w:t xml:space="preserve"> status/kompetenc</w:t>
            </w:r>
            <w:r>
              <w:rPr>
                <w:rFonts w:ascii="Tahoma" w:eastAsia="Times New Roman" w:hAnsi="Tahoma" w:cs="Tahoma"/>
              </w:rPr>
              <w:t>a</w:t>
            </w:r>
            <w:r w:rsidR="0023154C" w:rsidRPr="0023154C">
              <w:rPr>
                <w:rFonts w:ascii="Tahoma" w:eastAsia="Times New Roman" w:hAnsi="Tahoma" w:cs="Tahoma"/>
              </w:rPr>
              <w:t xml:space="preserve">. </w:t>
            </w:r>
          </w:p>
        </w:tc>
      </w:tr>
      <w:tr w:rsidR="00DB02C0" w:rsidRPr="000D776D" w14:paraId="6BDCD17C" w14:textId="77777777" w:rsidTr="00FC2999">
        <w:tc>
          <w:tcPr>
            <w:tcW w:w="9062" w:type="dxa"/>
          </w:tcPr>
          <w:p w14:paraId="6E7FA5DD" w14:textId="01429724" w:rsidR="00DB02C0" w:rsidRPr="005665A9" w:rsidRDefault="00DB02C0" w:rsidP="0023154C">
            <w:pPr>
              <w:spacing w:before="120" w:after="120"/>
              <w:rPr>
                <w:rFonts w:ascii="Tahoma" w:hAnsi="Tahoma" w:cs="Tahoma"/>
              </w:rPr>
            </w:pPr>
            <w:r w:rsidRPr="000D776D">
              <w:rPr>
                <w:rFonts w:ascii="Tahoma" w:hAnsi="Tahoma" w:cs="Tahoma"/>
                <w:b/>
              </w:rPr>
              <w:t xml:space="preserve">Dokazilo: </w:t>
            </w:r>
            <w:r w:rsidR="0023154C" w:rsidRPr="005665A9">
              <w:rPr>
                <w:rFonts w:ascii="Tahoma" w:hAnsi="Tahoma" w:cs="Tahoma"/>
              </w:rPr>
              <w:t>kopij</w:t>
            </w:r>
            <w:r w:rsidR="005665A9" w:rsidRPr="005665A9">
              <w:rPr>
                <w:rFonts w:ascii="Tahoma" w:hAnsi="Tahoma" w:cs="Tahoma"/>
              </w:rPr>
              <w:t>a</w:t>
            </w:r>
            <w:r w:rsidR="0023154C" w:rsidRPr="005665A9">
              <w:rPr>
                <w:rFonts w:ascii="Tahoma" w:hAnsi="Tahoma" w:cs="Tahoma"/>
              </w:rPr>
              <w:t xml:space="preserve"> dokazila o veljavnem </w:t>
            </w:r>
            <w:r w:rsidR="005665A9" w:rsidRPr="005665A9">
              <w:rPr>
                <w:rFonts w:ascii="Tahoma" w:hAnsi="Tahoma" w:cs="Tahoma"/>
              </w:rPr>
              <w:t xml:space="preserve">partnerskem </w:t>
            </w:r>
            <w:r w:rsidR="0023154C" w:rsidRPr="005665A9">
              <w:rPr>
                <w:rFonts w:ascii="Tahoma" w:hAnsi="Tahoma" w:cs="Tahoma"/>
              </w:rPr>
              <w:t xml:space="preserve">statusu izdanega s strani </w:t>
            </w:r>
            <w:r w:rsidR="005665A9" w:rsidRPr="005665A9">
              <w:rPr>
                <w:rFonts w:ascii="Tahoma" w:hAnsi="Tahoma" w:cs="Tahoma"/>
              </w:rPr>
              <w:t>proizvajalca HCL</w:t>
            </w:r>
            <w:r w:rsidR="0023154C" w:rsidRPr="005665A9">
              <w:rPr>
                <w:rFonts w:ascii="Tahoma" w:hAnsi="Tahoma" w:cs="Tahoma"/>
              </w:rPr>
              <w:t xml:space="preserve">. </w:t>
            </w:r>
          </w:p>
          <w:p w14:paraId="511C8A12" w14:textId="77777777" w:rsidR="00DB02C0" w:rsidRDefault="0023154C" w:rsidP="00C401BE">
            <w:pPr>
              <w:spacing w:before="120" w:after="120"/>
              <w:rPr>
                <w:rFonts w:ascii="Tahoma" w:hAnsi="Tahoma" w:cs="Tahoma"/>
                <w:b/>
                <w:bCs/>
              </w:rPr>
            </w:pPr>
            <w:r w:rsidRPr="005665A9">
              <w:rPr>
                <w:rFonts w:ascii="Tahoma" w:hAnsi="Tahoma" w:cs="Tahoma"/>
                <w:b/>
                <w:bCs/>
              </w:rPr>
              <w:t xml:space="preserve">Pogoj mora izpolniti ponudnik. V primeru skupne ponudbe </w:t>
            </w:r>
            <w:r w:rsidR="005665A9" w:rsidRPr="005665A9">
              <w:rPr>
                <w:rFonts w:ascii="Tahoma" w:hAnsi="Tahoma" w:cs="Tahoma"/>
                <w:b/>
                <w:bCs/>
              </w:rPr>
              <w:t>morajo</w:t>
            </w:r>
            <w:r w:rsidRPr="005665A9">
              <w:rPr>
                <w:rFonts w:ascii="Tahoma" w:hAnsi="Tahoma" w:cs="Tahoma"/>
                <w:b/>
                <w:bCs/>
              </w:rPr>
              <w:t xml:space="preserve"> pogoj </w:t>
            </w:r>
            <w:r w:rsidR="005665A9" w:rsidRPr="005665A9">
              <w:rPr>
                <w:rFonts w:ascii="Tahoma" w:hAnsi="Tahoma" w:cs="Tahoma"/>
                <w:b/>
                <w:bCs/>
              </w:rPr>
              <w:t>izpoln</w:t>
            </w:r>
            <w:r w:rsidR="005665A9">
              <w:rPr>
                <w:rFonts w:ascii="Tahoma" w:hAnsi="Tahoma" w:cs="Tahoma"/>
                <w:b/>
                <w:bCs/>
              </w:rPr>
              <w:t>jevati</w:t>
            </w:r>
            <w:r w:rsidRPr="005665A9">
              <w:rPr>
                <w:rFonts w:ascii="Tahoma" w:hAnsi="Tahoma" w:cs="Tahoma"/>
                <w:b/>
                <w:bCs/>
              </w:rPr>
              <w:t xml:space="preserve"> vsi partnerji. V primeru ponudbe s podizvajalci </w:t>
            </w:r>
            <w:r w:rsidR="005665A9" w:rsidRPr="005665A9">
              <w:rPr>
                <w:rFonts w:ascii="Tahoma" w:hAnsi="Tahoma" w:cs="Tahoma"/>
                <w:b/>
                <w:bCs/>
              </w:rPr>
              <w:t>morata</w:t>
            </w:r>
            <w:r w:rsidRPr="005665A9">
              <w:rPr>
                <w:rFonts w:ascii="Tahoma" w:hAnsi="Tahoma" w:cs="Tahoma"/>
                <w:b/>
                <w:bCs/>
              </w:rPr>
              <w:t xml:space="preserve"> pogoj </w:t>
            </w:r>
            <w:r w:rsidR="005665A9" w:rsidRPr="005665A9">
              <w:rPr>
                <w:rFonts w:ascii="Tahoma" w:hAnsi="Tahoma" w:cs="Tahoma"/>
                <w:b/>
                <w:bCs/>
              </w:rPr>
              <w:t>izpolnjevati</w:t>
            </w:r>
            <w:r w:rsidRPr="005665A9">
              <w:rPr>
                <w:rFonts w:ascii="Tahoma" w:hAnsi="Tahoma" w:cs="Tahoma"/>
                <w:b/>
                <w:bCs/>
              </w:rPr>
              <w:t xml:space="preserve"> ponudnik in podizvajalci. </w:t>
            </w:r>
          </w:p>
          <w:p w14:paraId="320B0573" w14:textId="1E0A7367" w:rsidR="00042281" w:rsidRPr="00042281" w:rsidRDefault="00042281" w:rsidP="00C401BE">
            <w:pPr>
              <w:spacing w:before="120" w:after="120"/>
              <w:rPr>
                <w:rFonts w:ascii="Tahoma" w:hAnsi="Tahoma" w:cs="Tahoma"/>
              </w:rPr>
            </w:pPr>
            <w:r w:rsidRPr="00042281">
              <w:rPr>
                <w:rFonts w:ascii="Tahoma"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115D718B" w14:textId="7DBC8D39" w:rsidR="00DB02C0" w:rsidRPr="004F6A55" w:rsidRDefault="004F6A55" w:rsidP="00C401BE">
      <w:pPr>
        <w:pStyle w:val="Naslov3"/>
        <w:spacing w:before="120" w:after="120"/>
        <w:ind w:left="0" w:firstLine="0"/>
        <w:rPr>
          <w:rFonts w:ascii="Tahoma" w:hAnsi="Tahoma" w:cs="Tahoma"/>
          <w:sz w:val="22"/>
        </w:rPr>
      </w:pPr>
      <w:bookmarkStart w:id="121" w:name="_Toc141889524"/>
      <w:r>
        <w:rPr>
          <w:rFonts w:ascii="Tahoma" w:hAnsi="Tahoma" w:cs="Tahoma"/>
          <w:sz w:val="22"/>
        </w:rPr>
        <w:t xml:space="preserve"> </w:t>
      </w:r>
      <w:bookmarkStart w:id="122" w:name="_Toc231469657"/>
      <w:r w:rsidR="00DB02C0" w:rsidRPr="004F6A55">
        <w:rPr>
          <w:rFonts w:ascii="Tahoma" w:hAnsi="Tahoma" w:cs="Tahoma"/>
          <w:sz w:val="22"/>
        </w:rPr>
        <w:t>Strokovna sposobnost</w:t>
      </w:r>
      <w:bookmarkEnd w:id="121"/>
      <w:bookmarkEnd w:id="122"/>
    </w:p>
    <w:p w14:paraId="48D99FC3" w14:textId="77777777" w:rsidR="00DB02C0" w:rsidRPr="008B1D18" w:rsidRDefault="00DB02C0" w:rsidP="000F7125">
      <w:pPr>
        <w:pStyle w:val="Odstavekseznama"/>
        <w:numPr>
          <w:ilvl w:val="0"/>
          <w:numId w:val="29"/>
        </w:numPr>
        <w:spacing w:before="120" w:after="120"/>
        <w:rPr>
          <w:rFonts w:ascii="Tahoma" w:hAnsi="Tahoma" w:cs="Tahoma"/>
          <w:b/>
        </w:rPr>
      </w:pPr>
      <w:r w:rsidRPr="008B1D18">
        <w:rPr>
          <w:rFonts w:ascii="Tahoma" w:hAnsi="Tahoma" w:cs="Tahoma"/>
          <w:b/>
        </w:rPr>
        <w:t>Reference</w:t>
      </w:r>
    </w:p>
    <w:p w14:paraId="746EFE63" w14:textId="062DCD62" w:rsidR="008B1D18" w:rsidRDefault="00EA335A" w:rsidP="008B1D18">
      <w:pPr>
        <w:spacing w:before="120" w:after="120"/>
        <w:rPr>
          <w:rFonts w:ascii="Tahoma" w:hAnsi="Tahoma" w:cs="Tahoma"/>
          <w:bCs/>
        </w:rPr>
      </w:pPr>
      <w:r w:rsidRPr="00EA335A">
        <w:rPr>
          <w:rFonts w:ascii="Tahoma" w:hAnsi="Tahoma" w:cs="Tahoma"/>
          <w:bCs/>
        </w:rPr>
        <w:t>Za priznanje usposobljenosti mora gospodarski subjekt izkazati, da je v zadnjih treh (3) letih pred rokom za oddajo ponudb uspešno (kakovostno, strokovno in v skladu s pogodbo) izvedel oziroma še izvaja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8B1D18">
        <w:rPr>
          <w:rFonts w:ascii="Tahoma" w:hAnsi="Tahoma" w:cs="Tahoma"/>
          <w:bCs/>
        </w:rPr>
        <w:t>.</w:t>
      </w:r>
    </w:p>
    <w:p w14:paraId="4DB83661" w14:textId="65CC7C55" w:rsidR="008B1D18" w:rsidRPr="008B1D18" w:rsidRDefault="00F15377" w:rsidP="008B1D18">
      <w:pPr>
        <w:spacing w:before="120" w:after="120"/>
        <w:rPr>
          <w:rFonts w:ascii="Tahoma" w:hAnsi="Tahoma" w:cs="Tahoma"/>
          <w:bCs/>
        </w:rPr>
      </w:pPr>
      <w:r w:rsidRPr="00F15377">
        <w:rPr>
          <w:rFonts w:ascii="Tahoma" w:hAnsi="Tahoma" w:cs="Tahoma"/>
          <w:bCs/>
        </w:rPr>
        <w:t>Naročnik bo pri ugotavljanju sposobnosti upošteval tudi posle, ki se še vedno izvajajo</w:t>
      </w:r>
      <w:r w:rsidR="008B1D18" w:rsidRPr="008B1D18">
        <w:rPr>
          <w:rFonts w:ascii="Tahoma" w:hAnsi="Tahoma" w:cs="Tahoma"/>
          <w:bCs/>
        </w:rPr>
        <w:t>.</w:t>
      </w:r>
    </w:p>
    <w:p w14:paraId="3608E9A2" w14:textId="77777777" w:rsidR="00DB02C0" w:rsidRPr="00043FF7" w:rsidRDefault="00DB02C0" w:rsidP="00C401BE">
      <w:pPr>
        <w:spacing w:before="120" w:after="120"/>
        <w:rPr>
          <w:rFonts w:ascii="Tahoma" w:hAnsi="Tahoma" w:cs="Tahoma"/>
          <w:bCs/>
        </w:rPr>
      </w:pPr>
      <w:r w:rsidRPr="00043FF7">
        <w:rPr>
          <w:rFonts w:ascii="Tahoma" w:hAnsi="Tahoma" w:cs="Tahoma"/>
          <w:bCs/>
        </w:rPr>
        <w:lastRenderedPageBreak/>
        <w:t>Ponudnik ne more biti hkrati referenčni naročnik.</w:t>
      </w:r>
    </w:p>
    <w:p w14:paraId="6C95D862" w14:textId="59729F19"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3" w:name="_Hlk180502885"/>
      <w:r w:rsidRPr="00043FF7">
        <w:rPr>
          <w:rFonts w:ascii="Tahoma" w:hAnsi="Tahoma" w:cs="Tahoma"/>
          <w:bCs/>
        </w:rPr>
        <w:t xml:space="preserve">izpolnjen obrazec </w:t>
      </w:r>
      <w:r w:rsidRPr="00F15377">
        <w:rPr>
          <w:rFonts w:ascii="Tahoma" w:hAnsi="Tahoma" w:cs="Tahoma"/>
          <w:bCs/>
        </w:rPr>
        <w:t>»1</w:t>
      </w:r>
      <w:r w:rsidR="008B1D18" w:rsidRPr="00F15377">
        <w:rPr>
          <w:rFonts w:ascii="Tahoma" w:hAnsi="Tahoma" w:cs="Tahoma"/>
          <w:bCs/>
        </w:rPr>
        <w:t>5</w:t>
      </w:r>
      <w:r w:rsidRPr="00F15377">
        <w:rPr>
          <w:rFonts w:ascii="Tahoma" w:hAnsi="Tahoma" w:cs="Tahoma"/>
          <w:bCs/>
        </w:rPr>
        <w:t>.6 Reference</w:t>
      </w:r>
      <w:r w:rsidRPr="00043FF7">
        <w:rPr>
          <w:rFonts w:ascii="Tahoma" w:hAnsi="Tahoma" w:cs="Tahoma"/>
          <w:bCs/>
        </w:rPr>
        <w:t>«</w:t>
      </w:r>
      <w:bookmarkEnd w:id="123"/>
      <w:r w:rsidRPr="00043FF7">
        <w:rPr>
          <w:rFonts w:ascii="Tahoma" w:hAnsi="Tahoma" w:cs="Tahoma"/>
          <w:bCs/>
        </w:rPr>
        <w:t xml:space="preserve">. </w:t>
      </w:r>
    </w:p>
    <w:p w14:paraId="1BC4C92A" w14:textId="53813D60" w:rsidR="00100A1E" w:rsidRDefault="008B1D18" w:rsidP="00C401BE">
      <w:pPr>
        <w:spacing w:before="120" w:after="120"/>
        <w:rPr>
          <w:rFonts w:ascii="Tahoma" w:hAnsi="Tahoma" w:cs="Tahoma"/>
          <w:b/>
        </w:rPr>
      </w:pPr>
      <w:r w:rsidRPr="005665A9">
        <w:rPr>
          <w:rFonts w:ascii="Tahoma" w:hAnsi="Tahoma" w:cs="Tahoma"/>
          <w:b/>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5665A9">
        <w:rPr>
          <w:rFonts w:ascii="Tahoma" w:hAnsi="Tahoma" w:cs="Tahoma"/>
          <w:b/>
        </w:rPr>
        <w:t>.</w:t>
      </w:r>
    </w:p>
    <w:p w14:paraId="4DF0DD7E" w14:textId="77777777" w:rsidR="004716E2" w:rsidRPr="004716E2" w:rsidRDefault="004716E2" w:rsidP="004716E2">
      <w:pPr>
        <w:spacing w:before="120" w:after="120"/>
        <w:rPr>
          <w:rFonts w:ascii="Tahoma" w:hAnsi="Tahoma" w:cs="Tahoma"/>
          <w:bCs/>
        </w:rPr>
      </w:pPr>
      <w:r w:rsidRPr="004716E2">
        <w:rPr>
          <w:rFonts w:ascii="Tahoma" w:hAnsi="Tahoma" w:cs="Tahoma"/>
          <w:bCs/>
        </w:rPr>
        <w:t>Naročnik si pridržuje pravico, da izvedbe posla preveri neposredno pri referenčnem naročniku oz. zahteva od gospodarskega subjekta, da predloži na vpogled pogodbe ali druge dokumente, s katerimi lahko nedvoumno dokazuje navedene reference.</w:t>
      </w:r>
    </w:p>
    <w:p w14:paraId="7AD796DB" w14:textId="2C6E07B0" w:rsidR="004716E2" w:rsidRPr="00042281" w:rsidRDefault="004716E2" w:rsidP="004716E2">
      <w:pPr>
        <w:spacing w:before="120" w:after="120"/>
        <w:rPr>
          <w:rFonts w:ascii="Tahoma" w:hAnsi="Tahoma" w:cs="Tahoma"/>
          <w:bCs/>
        </w:rPr>
      </w:pPr>
      <w:r w:rsidRPr="004716E2">
        <w:rPr>
          <w:rFonts w:ascii="Tahoma" w:hAnsi="Tahoma" w:cs="Tahoma"/>
          <w:bCs/>
        </w:rPr>
        <w:t>Če je potrebno za presojo izpolnjevanja pogojev, bo ponudnik naročniku na njegov poziv predložil še dodatna dokazila, ki bodo ustrezno izkazovala izpolnjevanje zahtev glede referenc</w:t>
      </w:r>
    </w:p>
    <w:p w14:paraId="4BF55E0D" w14:textId="77777777" w:rsidR="00DB02C0" w:rsidRPr="000D776D" w:rsidRDefault="00DB02C0" w:rsidP="00C401BE">
      <w:pPr>
        <w:spacing w:before="120" w:after="120"/>
        <w:rPr>
          <w:rFonts w:ascii="Tahoma" w:hAnsi="Tahoma" w:cs="Tahoma"/>
          <w:b/>
        </w:rPr>
      </w:pPr>
      <w:r w:rsidRPr="008B1D18">
        <w:rPr>
          <w:rFonts w:ascii="Tahoma" w:hAnsi="Tahoma" w:cs="Tahoma"/>
          <w:b/>
        </w:rPr>
        <w:t xml:space="preserve">b) </w:t>
      </w:r>
      <w:r w:rsidRPr="00F15377">
        <w:rPr>
          <w:rFonts w:ascii="Tahoma" w:hAnsi="Tahoma" w:cs="Tahoma"/>
          <w:b/>
        </w:rPr>
        <w:t>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35BAF1ED" w14:textId="296B97AC" w:rsidR="002B6D29" w:rsidRDefault="00E60453" w:rsidP="00C401BE">
            <w:pPr>
              <w:spacing w:before="120" w:after="120"/>
              <w:rPr>
                <w:rFonts w:ascii="Tahoma" w:hAnsi="Tahoma" w:cs="Tahoma"/>
              </w:rPr>
            </w:pPr>
            <w:bookmarkStart w:id="124" w:name="_Hlk155863227"/>
            <w:r>
              <w:rPr>
                <w:rFonts w:ascii="Tahoma" w:hAnsi="Tahoma" w:cs="Tahoma"/>
              </w:rPr>
              <w:t xml:space="preserve">Gospodarski subjekt bo za celotno obdobje trajanja izvajanje predmeta naročila zagotovil </w:t>
            </w:r>
            <w:r w:rsidR="002B6D29" w:rsidRPr="002B6D29">
              <w:rPr>
                <w:rFonts w:ascii="Tahoma" w:hAnsi="Tahoma" w:cs="Tahoma"/>
              </w:rPr>
              <w:t xml:space="preserve">najmanj </w:t>
            </w:r>
            <w:r w:rsidR="007B186D">
              <w:rPr>
                <w:rFonts w:ascii="Tahoma" w:hAnsi="Tahoma" w:cs="Tahoma"/>
              </w:rPr>
              <w:t>enega (1)</w:t>
            </w:r>
            <w:r w:rsidR="002B6D29" w:rsidRPr="002B6D29">
              <w:rPr>
                <w:rFonts w:ascii="Tahoma" w:hAnsi="Tahoma" w:cs="Tahoma"/>
              </w:rPr>
              <w:t xml:space="preserve"> strokovnjaka, ki poseduje strokovni naziv IBM Certified Advanced System Administrator, Notes and Domino 9.0</w:t>
            </w:r>
            <w:bookmarkEnd w:id="124"/>
            <w:r w:rsidR="00DD19F8">
              <w:rPr>
                <w:rFonts w:ascii="Tahoma" w:hAnsi="Tahoma" w:cs="Tahoma"/>
              </w:rPr>
              <w:t xml:space="preserve"> ali </w:t>
            </w:r>
            <w:r w:rsidR="003C396B">
              <w:rPr>
                <w:rFonts w:ascii="Tahoma" w:hAnsi="Tahoma" w:cs="Tahoma"/>
              </w:rPr>
              <w:t>certifikat</w:t>
            </w:r>
            <w:r w:rsidR="00DD19F8">
              <w:rPr>
                <w:rFonts w:ascii="Tahoma" w:hAnsi="Tahoma" w:cs="Tahoma"/>
              </w:rPr>
              <w:t xml:space="preserve"> </w:t>
            </w:r>
            <w:r w:rsidR="00DD19F8" w:rsidRPr="00DD19F8">
              <w:rPr>
                <w:rFonts w:ascii="Tahoma" w:hAnsi="Tahoma" w:cs="Tahoma"/>
              </w:rPr>
              <w:t>HCL</w:t>
            </w:r>
            <w:r w:rsidR="00042281">
              <w:rPr>
                <w:rFonts w:ascii="Tahoma" w:hAnsi="Tahoma" w:cs="Tahoma"/>
              </w:rPr>
              <w:t xml:space="preserve"> </w:t>
            </w:r>
            <w:r w:rsidR="00DD19F8" w:rsidRPr="00DD19F8">
              <w:rPr>
                <w:rFonts w:ascii="Tahoma" w:hAnsi="Tahoma" w:cs="Tahoma"/>
              </w:rPr>
              <w:t>Software Certified Administrator – Notes/Domino 12</w:t>
            </w:r>
            <w:r w:rsidR="00CB3EE9">
              <w:rPr>
                <w:rFonts w:ascii="Tahoma" w:hAnsi="Tahoma" w:cs="Tahoma"/>
              </w:rPr>
              <w:t>.</w:t>
            </w:r>
          </w:p>
          <w:p w14:paraId="7A65CFE8" w14:textId="2012361B" w:rsidR="00DB02C0" w:rsidRDefault="00DB02C0" w:rsidP="00C401BE">
            <w:pPr>
              <w:spacing w:before="120" w:after="120"/>
              <w:rPr>
                <w:rFonts w:ascii="Tahoma" w:hAnsi="Tahoma" w:cs="Tahoma"/>
              </w:rPr>
            </w:pPr>
            <w:r w:rsidRPr="000D776D">
              <w:rPr>
                <w:rFonts w:ascii="Tahoma" w:hAnsi="Tahoma" w:cs="Tahoma"/>
              </w:rPr>
              <w:t>Strokovnjak mora biti sposoben komunicirati v slovenskem jeziku.</w:t>
            </w:r>
          </w:p>
          <w:p w14:paraId="41D635A6" w14:textId="097BA38C" w:rsidR="0056001E" w:rsidRDefault="00DB02C0" w:rsidP="00C401BE">
            <w:pPr>
              <w:spacing w:before="120" w:after="120"/>
              <w:rPr>
                <w:rFonts w:ascii="Tahoma" w:hAnsi="Tahoma" w:cs="Tahoma"/>
              </w:rPr>
            </w:pPr>
            <w:r>
              <w:rPr>
                <w:rFonts w:ascii="Tahoma" w:hAnsi="Tahoma" w:cs="Tahoma"/>
              </w:rPr>
              <w:t>Strokovnjak, s katerim gospodarski subjekt izpolnjuje ta pogoj</w:t>
            </w:r>
            <w:r w:rsidR="00CE3600">
              <w:rPr>
                <w:rFonts w:ascii="Tahoma" w:hAnsi="Tahoma" w:cs="Tahoma"/>
              </w:rPr>
              <w:t>,</w:t>
            </w:r>
            <w:r>
              <w:rPr>
                <w:rFonts w:ascii="Tahoma" w:hAnsi="Tahoma" w:cs="Tahoma"/>
              </w:rPr>
              <w:t xml:space="preserve"> mora biti vključen v izvedbo del, ki so predmet tega javnega naročila</w:t>
            </w:r>
            <w:r w:rsidR="00E60453">
              <w:rPr>
                <w:rFonts w:ascii="Tahoma" w:hAnsi="Tahoma" w:cs="Tahoma"/>
              </w:rPr>
              <w:t>.</w:t>
            </w:r>
          </w:p>
          <w:p w14:paraId="74637199" w14:textId="54B5B9D2" w:rsidR="003136A1" w:rsidRDefault="00E60453" w:rsidP="003136A1">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podjemn</w:t>
            </w:r>
            <w:r w:rsidR="0048196F">
              <w:rPr>
                <w:rFonts w:ascii="Tahoma" w:hAnsi="Tahoma" w:cs="Tahoma"/>
              </w:rPr>
              <w:t>o</w:t>
            </w:r>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5CBD2C4F" w14:textId="16E85BDE" w:rsidR="00042281" w:rsidRDefault="00042281" w:rsidP="003136A1">
            <w:pPr>
              <w:spacing w:before="120" w:after="120"/>
              <w:rPr>
                <w:rFonts w:ascii="Tahoma" w:hAnsi="Tahoma" w:cs="Tahoma"/>
              </w:rPr>
            </w:pPr>
            <w:r w:rsidRPr="00042281">
              <w:rPr>
                <w:rFonts w:ascii="Tahoma" w:hAnsi="Tahoma" w:cs="Tahoma"/>
              </w:rPr>
              <w:t>Gospodarski subjekt mora v ponudbi navesti način nadomeščanja v primeru načrtovane ali nenačrtovane odsotnosti</w:t>
            </w:r>
            <w:r w:rsidR="003A79C1">
              <w:rPr>
                <w:rFonts w:ascii="Tahoma" w:hAnsi="Tahoma" w:cs="Tahoma"/>
              </w:rPr>
              <w:t xml:space="preserve"> nominiranega</w:t>
            </w:r>
            <w:r w:rsidRPr="00042281">
              <w:rPr>
                <w:rFonts w:ascii="Tahoma" w:hAnsi="Tahoma" w:cs="Tahoma"/>
              </w:rPr>
              <w:t xml:space="preserve"> strokovnjaka</w:t>
            </w:r>
            <w:r w:rsidR="003A79C1">
              <w:rPr>
                <w:rFonts w:ascii="Tahoma" w:hAnsi="Tahoma" w:cs="Tahoma"/>
              </w:rPr>
              <w:t xml:space="preserve">. </w:t>
            </w:r>
            <w:r w:rsidR="007B186D">
              <w:rPr>
                <w:rFonts w:ascii="Tahoma" w:hAnsi="Tahoma" w:cs="Tahoma"/>
              </w:rPr>
              <w:t>Nadomestni s</w:t>
            </w:r>
            <w:r w:rsidR="003A79C1">
              <w:rPr>
                <w:rFonts w:ascii="Tahoma" w:hAnsi="Tahoma" w:cs="Tahoma"/>
              </w:rPr>
              <w:t>trokovnjak</w:t>
            </w:r>
            <w:r w:rsidRPr="00042281">
              <w:rPr>
                <w:rFonts w:ascii="Tahoma" w:hAnsi="Tahoma" w:cs="Tahoma"/>
              </w:rPr>
              <w:t xml:space="preserve"> mora izpolnjevati vse pogoje</w:t>
            </w:r>
            <w:r w:rsidR="00277D26">
              <w:rPr>
                <w:rFonts w:ascii="Tahoma" w:hAnsi="Tahoma" w:cs="Tahoma"/>
              </w:rPr>
              <w:t>,</w:t>
            </w:r>
            <w:r w:rsidRPr="00042281">
              <w:rPr>
                <w:rFonts w:ascii="Tahoma" w:hAnsi="Tahoma" w:cs="Tahoma"/>
              </w:rPr>
              <w:t xml:space="preserve"> </w:t>
            </w:r>
            <w:r w:rsidR="00277D26">
              <w:rPr>
                <w:rFonts w:ascii="Tahoma" w:hAnsi="Tahoma" w:cs="Tahoma"/>
              </w:rPr>
              <w:t>določene</w:t>
            </w:r>
            <w:r w:rsidRPr="00042281">
              <w:rPr>
                <w:rFonts w:ascii="Tahoma" w:hAnsi="Tahoma" w:cs="Tahoma"/>
              </w:rPr>
              <w:t xml:space="preserve"> </w:t>
            </w:r>
            <w:r w:rsidR="00277D26">
              <w:rPr>
                <w:rFonts w:ascii="Tahoma" w:hAnsi="Tahoma" w:cs="Tahoma"/>
              </w:rPr>
              <w:t>v</w:t>
            </w:r>
            <w:r w:rsidRPr="00042281">
              <w:rPr>
                <w:rFonts w:ascii="Tahoma" w:hAnsi="Tahoma" w:cs="Tahoma"/>
              </w:rPr>
              <w:t xml:space="preserve"> dokumentacije v zvezi z oddajo javnega naročila</w:t>
            </w:r>
            <w:r w:rsidR="007B186D">
              <w:rPr>
                <w:rFonts w:ascii="Tahoma" w:hAnsi="Tahoma" w:cs="Tahoma"/>
              </w:rPr>
              <w:t>.</w:t>
            </w:r>
            <w:r w:rsidR="00B76FD2">
              <w:rPr>
                <w:rFonts w:ascii="Tahoma" w:hAnsi="Tahoma" w:cs="Tahoma"/>
              </w:rPr>
              <w:t xml:space="preserve"> </w:t>
            </w:r>
            <w:r w:rsidR="00B76FD2" w:rsidRPr="00B76FD2">
              <w:rPr>
                <w:rFonts w:ascii="Tahoma" w:hAnsi="Tahoma" w:cs="Tahoma"/>
              </w:rPr>
              <w:t>. V kolikor nadomestni strokovnjak ne poseduje strokovni naziv IBM Certified Advanced System Administrator, Notes and Domino 9.0 ali certifikat HCL Software Certified Administrator – Notes/Domino 12, lahko usposobljenost izkazuje z navedbo referenčnega posla, pri katerem je pridobil izkušnje vzdrževanja strežniške programske opreme HCL Domino server (Lotus Notes).</w:t>
            </w:r>
            <w:r w:rsidR="007B186D">
              <w:rPr>
                <w:rFonts w:ascii="Tahoma" w:hAnsi="Tahoma" w:cs="Tahoma"/>
              </w:rPr>
              <w:t xml:space="preserve"> </w:t>
            </w:r>
            <w:r w:rsidR="00E92D2A" w:rsidRPr="00E92D2A">
              <w:rPr>
                <w:rFonts w:ascii="Tahoma" w:hAnsi="Tahoma" w:cs="Tahoma"/>
              </w:rPr>
              <w:t>Ponudnik mora v ponudbi predložiti vsa zahtevana dokazila tako za nominiranega strokovnjaka, s katerim izpolnjuje zahtevani pogoj, kot tudi za strokovnjaka, ki bo v primeru odsotnosti nadomeščal prvotno nominiranega</w:t>
            </w:r>
            <w:r w:rsidR="007B186D">
              <w:rPr>
                <w:rFonts w:ascii="Tahoma" w:hAnsi="Tahoma" w:cs="Tahoma"/>
              </w:rPr>
              <w:t>.</w:t>
            </w:r>
          </w:p>
          <w:p w14:paraId="2B167C3A" w14:textId="21E1307B" w:rsidR="00AC4B8E" w:rsidRPr="00AC4B8E" w:rsidRDefault="00AC4B8E" w:rsidP="00ED35F7">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EA335A">
              <w:rPr>
                <w:rFonts w:ascii="Tahoma" w:hAnsi="Tahoma" w:cs="Tahoma"/>
              </w:rPr>
              <w:t>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7</w:t>
            </w:r>
            <w:r w:rsidRPr="00EA335A">
              <w:rPr>
                <w:rFonts w:ascii="Tahoma" w:hAnsi="Tahoma" w:cs="Tahoma"/>
              </w:rPr>
              <w:t xml:space="preserve"> Kadrovska</w:t>
            </w:r>
            <w:r>
              <w:rPr>
                <w:rFonts w:ascii="Tahoma" w:hAnsi="Tahoma" w:cs="Tahoma"/>
              </w:rPr>
              <w:t xml:space="preserve"> </w:t>
            </w:r>
            <w:r w:rsidRPr="002B6D29">
              <w:rPr>
                <w:rFonts w:ascii="Tahoma" w:hAnsi="Tahoma" w:cs="Tahoma"/>
              </w:rPr>
              <w:t xml:space="preserve">sposobnost« in </w:t>
            </w:r>
            <w:r w:rsidR="00ED35F7">
              <w:rPr>
                <w:rFonts w:ascii="Tahoma" w:hAnsi="Tahoma" w:cs="Tahoma"/>
              </w:rPr>
              <w:t xml:space="preserve">kopijo </w:t>
            </w:r>
            <w:r w:rsidR="008A67B4" w:rsidRPr="002B6D29">
              <w:rPr>
                <w:rFonts w:ascii="Tahoma" w:hAnsi="Tahoma" w:cs="Tahoma"/>
              </w:rPr>
              <w:t>veljavn</w:t>
            </w:r>
            <w:r w:rsidR="00ED35F7">
              <w:rPr>
                <w:rFonts w:ascii="Tahoma" w:hAnsi="Tahoma" w:cs="Tahoma"/>
              </w:rPr>
              <w:t>ega</w:t>
            </w:r>
            <w:r w:rsidR="008A67B4" w:rsidRPr="002B6D29">
              <w:rPr>
                <w:rFonts w:ascii="Tahoma" w:hAnsi="Tahoma" w:cs="Tahoma"/>
              </w:rPr>
              <w:t xml:space="preserve"> certifikat</w:t>
            </w:r>
            <w:r w:rsidR="00ED35F7">
              <w:rPr>
                <w:rFonts w:ascii="Tahoma" w:hAnsi="Tahoma" w:cs="Tahoma"/>
              </w:rPr>
              <w:t>a</w:t>
            </w:r>
            <w:r w:rsidR="008A67B4" w:rsidRPr="002B6D29">
              <w:rPr>
                <w:rFonts w:ascii="Tahoma" w:hAnsi="Tahoma" w:cs="Tahoma"/>
              </w:rPr>
              <w:t xml:space="preserve"> </w:t>
            </w:r>
            <w:r w:rsidR="003A79C1">
              <w:rPr>
                <w:rFonts w:ascii="Tahoma" w:hAnsi="Tahoma" w:cs="Tahoma"/>
              </w:rPr>
              <w:t xml:space="preserve">za </w:t>
            </w:r>
            <w:r w:rsidR="00ED35F7">
              <w:rPr>
                <w:rFonts w:ascii="Tahoma" w:hAnsi="Tahoma" w:cs="Tahoma"/>
              </w:rPr>
              <w:t xml:space="preserve">najmanj enega strokovnjaka z </w:t>
            </w:r>
            <w:r w:rsidR="002B6D29" w:rsidRPr="002B6D29">
              <w:rPr>
                <w:rFonts w:ascii="Tahoma" w:hAnsi="Tahoma" w:cs="Tahoma"/>
              </w:rPr>
              <w:t>naziv</w:t>
            </w:r>
            <w:r w:rsidR="00ED35F7">
              <w:rPr>
                <w:rFonts w:ascii="Tahoma" w:hAnsi="Tahoma" w:cs="Tahoma"/>
              </w:rPr>
              <w:t>om</w:t>
            </w:r>
            <w:r w:rsidR="002B6D29" w:rsidRPr="002B6D29">
              <w:rPr>
                <w:rFonts w:ascii="Tahoma" w:hAnsi="Tahoma" w:cs="Tahoma"/>
              </w:rPr>
              <w:t xml:space="preserve"> IBM Certified Advanced System Administrator, Notes and Domino 9.0</w:t>
            </w:r>
            <w:r w:rsidR="003E3888">
              <w:rPr>
                <w:rFonts w:ascii="Tahoma" w:hAnsi="Tahoma" w:cs="Tahoma"/>
              </w:rPr>
              <w:t xml:space="preserve"> ali </w:t>
            </w:r>
            <w:r w:rsidR="003E3888" w:rsidRPr="00DD19F8">
              <w:rPr>
                <w:rFonts w:ascii="Tahoma" w:hAnsi="Tahoma" w:cs="Tahoma"/>
              </w:rPr>
              <w:t>HCLSoftware Certified Administrator – Notes/Domino 12</w:t>
            </w:r>
            <w:r w:rsidR="00ED35F7">
              <w:rPr>
                <w:rFonts w:ascii="Tahoma" w:hAnsi="Tahoma" w:cs="Tahoma"/>
              </w:rPr>
              <w:t xml:space="preserve"> </w:t>
            </w:r>
            <w:r w:rsidR="00ED35F7" w:rsidRPr="00ED35F7">
              <w:rPr>
                <w:rFonts w:ascii="Tahoma" w:hAnsi="Tahoma" w:cs="Tahoma"/>
              </w:rPr>
              <w:t xml:space="preserve">(za </w:t>
            </w:r>
            <w:r w:rsidR="00B76FD2">
              <w:rPr>
                <w:rFonts w:ascii="Tahoma" w:hAnsi="Tahoma" w:cs="Tahoma"/>
              </w:rPr>
              <w:t>naromestnega</w:t>
            </w:r>
            <w:r w:rsidR="00ED35F7" w:rsidRPr="00ED35F7">
              <w:rPr>
                <w:rFonts w:ascii="Tahoma" w:hAnsi="Tahoma" w:cs="Tahoma"/>
              </w:rPr>
              <w:t xml:space="preserve"> strokovnjak</w:t>
            </w:r>
            <w:r w:rsidR="00B76FD2">
              <w:rPr>
                <w:rFonts w:ascii="Tahoma" w:hAnsi="Tahoma" w:cs="Tahoma"/>
              </w:rPr>
              <w:t>a</w:t>
            </w:r>
            <w:r w:rsidR="00ED35F7" w:rsidRPr="00ED35F7">
              <w:rPr>
                <w:rFonts w:ascii="Tahoma" w:hAnsi="Tahoma" w:cs="Tahoma"/>
              </w:rPr>
              <w:t>,</w:t>
            </w:r>
            <w:r w:rsidR="00ED35F7">
              <w:rPr>
                <w:rFonts w:ascii="Tahoma" w:hAnsi="Tahoma" w:cs="Tahoma"/>
              </w:rPr>
              <w:t xml:space="preserve"> </w:t>
            </w:r>
            <w:r w:rsidR="00ED35F7" w:rsidRPr="00ED35F7">
              <w:rPr>
                <w:rFonts w:ascii="Tahoma" w:hAnsi="Tahoma" w:cs="Tahoma"/>
              </w:rPr>
              <w:t>usposobljene</w:t>
            </w:r>
            <w:r w:rsidR="00B76FD2">
              <w:rPr>
                <w:rFonts w:ascii="Tahoma" w:hAnsi="Tahoma" w:cs="Tahoma"/>
              </w:rPr>
              <w:t>ga</w:t>
            </w:r>
            <w:r w:rsidR="00ED35F7" w:rsidRPr="00ED35F7">
              <w:rPr>
                <w:rFonts w:ascii="Tahoma" w:hAnsi="Tahoma" w:cs="Tahoma"/>
              </w:rPr>
              <w:t xml:space="preserve"> za delo v sistemskem okolju HCL Lotus Notes/Domino, mora ponudnik v obrazcu »15.7 Kadrovska sposobnost« navesti referenčni posel, pri katerem </w:t>
            </w:r>
            <w:r w:rsidR="00B76FD2">
              <w:rPr>
                <w:rFonts w:ascii="Tahoma" w:hAnsi="Tahoma" w:cs="Tahoma"/>
              </w:rPr>
              <w:t>je</w:t>
            </w:r>
            <w:r w:rsidR="00ED35F7" w:rsidRPr="00ED35F7">
              <w:rPr>
                <w:rFonts w:ascii="Tahoma" w:hAnsi="Tahoma" w:cs="Tahoma"/>
              </w:rPr>
              <w:t xml:space="preserve"> navedeni strokovnjak pridobil izkušnje</w:t>
            </w:r>
            <w:r w:rsidR="00B76FD2">
              <w:rPr>
                <w:rFonts w:ascii="Tahoma" w:hAnsi="Tahoma" w:cs="Tahoma"/>
              </w:rPr>
              <w:t xml:space="preserve"> </w:t>
            </w:r>
            <w:r w:rsidR="00B76FD2" w:rsidRPr="00B76FD2">
              <w:rPr>
                <w:rFonts w:ascii="Tahoma" w:hAnsi="Tahoma" w:cs="Tahoma"/>
              </w:rPr>
              <w:t>vzdrževanja strežniške programske opreme HCL Domino server (Lotus Notes)</w:t>
            </w:r>
            <w:r w:rsidR="00ED35F7" w:rsidRPr="00ED35F7">
              <w:rPr>
                <w:rFonts w:ascii="Tahoma" w:hAnsi="Tahoma" w:cs="Tahoma"/>
              </w:rPr>
              <w:t xml:space="preserve"> </w:t>
            </w:r>
            <w:r w:rsidR="00836011">
              <w:rPr>
                <w:rFonts w:ascii="Tahoma" w:hAnsi="Tahoma" w:cs="Tahoma"/>
              </w:rPr>
              <w:t xml:space="preserve">Nadomestni </w:t>
            </w:r>
            <w:r w:rsidR="00ED35F7" w:rsidRPr="00ED35F7">
              <w:rPr>
                <w:rFonts w:ascii="Tahoma" w:hAnsi="Tahoma" w:cs="Tahoma"/>
              </w:rPr>
              <w:t>strokovnjak mora izkazati vsaj en referenčni posel na primerljivem projektu v zadnjih treh letih</w:t>
            </w:r>
            <w:r w:rsidR="00ED35F7">
              <w:rPr>
                <w:rFonts w:ascii="Tahoma" w:hAnsi="Tahoma" w:cs="Tahoma"/>
              </w:rPr>
              <w:t>)</w:t>
            </w:r>
            <w:r w:rsidR="00042281">
              <w:rPr>
                <w:rFonts w:ascii="Tahoma" w:hAnsi="Tahoma" w:cs="Tahoma"/>
              </w:rPr>
              <w:t>.</w:t>
            </w:r>
          </w:p>
          <w:p w14:paraId="2EE5EEB8" w14:textId="13CAF141" w:rsidR="00AC4B8E" w:rsidRPr="000D776D" w:rsidRDefault="002B6D29" w:rsidP="00AC4B8E">
            <w:pPr>
              <w:spacing w:before="120" w:after="120"/>
              <w:rPr>
                <w:rFonts w:ascii="Tahoma" w:hAnsi="Tahoma" w:cs="Tahoma"/>
              </w:rPr>
            </w:pPr>
            <w:r w:rsidRPr="005665A9">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storitev, ki so predmet tega javnega naročila</w:t>
            </w:r>
            <w:r w:rsidR="00AC4B8E" w:rsidRPr="005665A9">
              <w:rPr>
                <w:rFonts w:ascii="Tahoma" w:hAnsi="Tahoma" w:cs="Tahoma"/>
              </w:rPr>
              <w:t>.</w:t>
            </w:r>
          </w:p>
        </w:tc>
      </w:tr>
    </w:tbl>
    <w:p w14:paraId="5FE49133" w14:textId="70767264" w:rsidR="003136A1" w:rsidRPr="003136A1" w:rsidRDefault="003136A1" w:rsidP="003136A1">
      <w:pPr>
        <w:pStyle w:val="Naslov3"/>
        <w:ind w:left="709" w:hanging="709"/>
        <w:rPr>
          <w:rFonts w:ascii="Tahoma" w:hAnsi="Tahoma" w:cs="Tahoma"/>
          <w:sz w:val="22"/>
        </w:rPr>
      </w:pPr>
      <w:bookmarkStart w:id="125" w:name="_Toc141889527"/>
      <w:bookmarkEnd w:id="70"/>
      <w:bookmarkEnd w:id="71"/>
      <w:r>
        <w:rPr>
          <w:rFonts w:ascii="Tahoma" w:hAnsi="Tahoma" w:cs="Tahoma"/>
          <w:sz w:val="22"/>
        </w:rPr>
        <w:t xml:space="preserve"> </w:t>
      </w:r>
      <w:bookmarkStart w:id="126" w:name="_Toc231469658"/>
      <w:r w:rsidRPr="003136A1">
        <w:rPr>
          <w:rFonts w:ascii="Tahoma" w:hAnsi="Tahoma" w:cs="Tahoma"/>
          <w:sz w:val="22"/>
        </w:rPr>
        <w:t>Primernost gospodarskega subjekta glede na presojo tveganja ugleda in skladnosti</w:t>
      </w:r>
      <w:bookmarkEnd w:id="126"/>
    </w:p>
    <w:p w14:paraId="279A931A" w14:textId="35989867" w:rsidR="00AC4B8E" w:rsidRPr="00EA335A" w:rsidRDefault="00AC4B8E" w:rsidP="00AC4B8E">
      <w:pPr>
        <w:rPr>
          <w:rFonts w:ascii="Tahoma" w:hAnsi="Tahoma" w:cs="Tahoma"/>
        </w:rPr>
      </w:pPr>
      <w:r w:rsidRPr="00AC4B8E">
        <w:rPr>
          <w:rFonts w:ascii="Tahoma" w:hAnsi="Tahoma" w:cs="Tahoma"/>
        </w:rPr>
        <w:t xml:space="preserve">Za izpolnjevanje pogoja </w:t>
      </w:r>
      <w:r w:rsidRPr="00EA335A">
        <w:rPr>
          <w:rFonts w:ascii="Tahoma" w:hAnsi="Tahoma" w:cs="Tahoma"/>
        </w:rPr>
        <w:t>primernost gospodarskega subjekta glede na presojo tveganja ugleda in skladnosti mora gospodarski subjekt izpolnjevati vse kriterije skladnosti, ki jih določa vprašalnik v obrazcu »1</w:t>
      </w:r>
      <w:r w:rsidR="00254A23" w:rsidRPr="00EA335A">
        <w:rPr>
          <w:rFonts w:ascii="Tahoma" w:hAnsi="Tahoma" w:cs="Tahoma"/>
        </w:rPr>
        <w:t>5</w:t>
      </w:r>
      <w:r w:rsidRPr="00EA335A">
        <w:rPr>
          <w:rFonts w:ascii="Tahoma" w:hAnsi="Tahoma" w:cs="Tahoma"/>
        </w:rPr>
        <w:t>.8 Vprašalnik za presojo tveganja ugleda in skladnosti«.</w:t>
      </w:r>
    </w:p>
    <w:p w14:paraId="700A0D8E" w14:textId="77777777" w:rsidR="00AC4B8E" w:rsidRPr="00EA335A" w:rsidRDefault="00AC4B8E" w:rsidP="00AC4B8E">
      <w:pPr>
        <w:rPr>
          <w:rFonts w:ascii="Tahoma" w:hAnsi="Tahoma" w:cs="Tahoma"/>
        </w:rPr>
      </w:pPr>
      <w:r w:rsidRPr="00EA335A">
        <w:rPr>
          <w:rFonts w:ascii="Tahoma" w:hAnsi="Tahoma" w:cs="Tahoma"/>
        </w:rPr>
        <w:lastRenderedPageBreak/>
        <w:t>Gospodarski subjekt mora vse kriteriji skladnosti izpolnjevati oz. vzdrževati ves čas trajanja pogodbe.</w:t>
      </w:r>
    </w:p>
    <w:p w14:paraId="0DD9CF46" w14:textId="5579E616" w:rsidR="00AC4B8E" w:rsidRDefault="00AC4B8E" w:rsidP="00AC4B8E">
      <w:pPr>
        <w:rPr>
          <w:rFonts w:ascii="Tahoma" w:hAnsi="Tahoma" w:cs="Tahoma"/>
        </w:rPr>
      </w:pPr>
      <w:r w:rsidRPr="00EA335A">
        <w:rPr>
          <w:rFonts w:ascii="Tahoma" w:hAnsi="Tahoma" w:cs="Tahoma"/>
          <w:b/>
          <w:bCs/>
        </w:rPr>
        <w:t>Dokazilo:</w:t>
      </w:r>
      <w:r w:rsidRPr="00EA335A">
        <w:rPr>
          <w:rFonts w:ascii="Tahoma" w:hAnsi="Tahoma" w:cs="Tahoma"/>
        </w:rPr>
        <w:t xml:space="preserve">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8</w:t>
      </w:r>
      <w:r w:rsidRPr="00EA335A">
        <w:rPr>
          <w:rFonts w:ascii="Tahoma" w:hAnsi="Tahoma" w:cs="Tahoma"/>
        </w:rPr>
        <w:t xml:space="preserve">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2F247D">
      <w:pPr>
        <w:pStyle w:val="Naslov3"/>
        <w:ind w:left="851" w:hanging="993"/>
        <w:rPr>
          <w:rFonts w:ascii="Tahoma" w:hAnsi="Tahoma" w:cs="Tahoma"/>
          <w:sz w:val="22"/>
        </w:rPr>
      </w:pPr>
      <w:bookmarkStart w:id="127" w:name="_Toc231469659"/>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7"/>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04D4D9B0" w:rsidR="0041550D" w:rsidRPr="00EA335A"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w:t>
      </w:r>
      <w:r w:rsidRPr="00EA335A">
        <w:rPr>
          <w:rFonts w:ascii="Tahoma" w:hAnsi="Tahoma" w:cs="Tahoma"/>
        </w:rPr>
        <w:t xml:space="preserve">navedenih certifikatov, mora za izpolnjevanje pogoja primernost glede na vrednotenje stanja informacijske varnosti </w:t>
      </w:r>
      <w:r w:rsidR="00C76DD9" w:rsidRPr="00EA335A">
        <w:rPr>
          <w:rFonts w:ascii="Tahoma" w:hAnsi="Tahoma" w:cs="Tahoma"/>
        </w:rPr>
        <w:t xml:space="preserve">ob </w:t>
      </w:r>
      <w:r w:rsidRPr="00EA335A">
        <w:rPr>
          <w:rFonts w:ascii="Tahoma" w:hAnsi="Tahoma" w:cs="Tahoma"/>
        </w:rPr>
        <w:t>izpolnitvi obrazca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 stanja informacijske varnosti« pridobiti </w:t>
      </w:r>
      <w:r w:rsidR="00C76DD9" w:rsidRPr="00EA335A">
        <w:rPr>
          <w:rFonts w:ascii="Tahoma" w:hAnsi="Tahoma" w:cs="Tahoma"/>
        </w:rPr>
        <w:t xml:space="preserve">najmanj sto pet </w:t>
      </w:r>
      <w:r w:rsidRPr="00EA335A">
        <w:rPr>
          <w:rFonts w:ascii="Tahoma" w:hAnsi="Tahoma" w:cs="Tahoma"/>
        </w:rPr>
        <w:t>105 točk. Gospodarski subjekt mora pri vsakem vprašanju podati nedvoumen odgovor (obkrožiti ustrezen odgovor).</w:t>
      </w:r>
    </w:p>
    <w:p w14:paraId="49629C73" w14:textId="1C7EA209" w:rsidR="0041550D" w:rsidRPr="00EA335A" w:rsidRDefault="00C76DD9" w:rsidP="0041550D">
      <w:pPr>
        <w:rPr>
          <w:rFonts w:ascii="Tahoma" w:hAnsi="Tahoma" w:cs="Tahoma"/>
        </w:rPr>
      </w:pPr>
      <w:r w:rsidRPr="00EA335A">
        <w:rPr>
          <w:rFonts w:ascii="Tahoma" w:hAnsi="Tahoma" w:cs="Tahoma"/>
        </w:rPr>
        <w:t>G</w:t>
      </w:r>
      <w:r w:rsidR="0041550D" w:rsidRPr="00EA335A">
        <w:rPr>
          <w:rFonts w:ascii="Tahoma" w:hAnsi="Tahoma" w:cs="Tahoma"/>
        </w:rPr>
        <w:t xml:space="preserve">ospodarski subjekt </w:t>
      </w:r>
      <w:r w:rsidRPr="00EA335A">
        <w:rPr>
          <w:rFonts w:ascii="Tahoma" w:hAnsi="Tahoma" w:cs="Tahoma"/>
        </w:rPr>
        <w:t xml:space="preserve">mora </w:t>
      </w:r>
      <w:r w:rsidR="0041550D" w:rsidRPr="00EA335A">
        <w:rPr>
          <w:rFonts w:ascii="Tahoma" w:hAnsi="Tahoma" w:cs="Tahoma"/>
        </w:rPr>
        <w:t xml:space="preserve">ves čas trajanja pogodbe vzdrževati navedeni standard oz. ta certifikat redno obnavljati. </w:t>
      </w:r>
      <w:r w:rsidRPr="00EA335A">
        <w:rPr>
          <w:rFonts w:ascii="Tahoma" w:hAnsi="Tahoma" w:cs="Tahoma"/>
        </w:rPr>
        <w:t>Če</w:t>
      </w:r>
      <w:r w:rsidR="0041550D" w:rsidRPr="00EA335A">
        <w:rPr>
          <w:rFonts w:ascii="Tahoma" w:hAnsi="Tahoma" w:cs="Tahoma"/>
        </w:rPr>
        <w:t xml:space="preserve"> gospodarski subjekt svojo skladnost izkaže z izpolnitvijo obrazca »1</w:t>
      </w:r>
      <w:r w:rsidR="00254A23" w:rsidRPr="00EA335A">
        <w:rPr>
          <w:rFonts w:ascii="Tahoma" w:hAnsi="Tahoma" w:cs="Tahoma"/>
        </w:rPr>
        <w:t>5</w:t>
      </w:r>
      <w:r w:rsidR="0041550D" w:rsidRPr="00EA335A">
        <w:rPr>
          <w:rFonts w:ascii="Tahoma" w:hAnsi="Tahoma" w:cs="Tahoma"/>
        </w:rPr>
        <w:t>.</w:t>
      </w:r>
      <w:r w:rsidR="00EA335A" w:rsidRPr="00EA335A">
        <w:rPr>
          <w:rFonts w:ascii="Tahoma" w:hAnsi="Tahoma" w:cs="Tahoma"/>
        </w:rPr>
        <w:t>9</w:t>
      </w:r>
      <w:r w:rsidR="0041550D" w:rsidRPr="00EA335A">
        <w:rPr>
          <w:rFonts w:ascii="Tahoma" w:hAnsi="Tahoma" w:cs="Tahoma"/>
        </w:rPr>
        <w:t xml:space="preserve"> Vprašalnika metodologije za vrednotenje stanja informacijske« mora ves čas trajanja pogodbe</w:t>
      </w:r>
      <w:r w:rsidRPr="00EA335A">
        <w:rPr>
          <w:rFonts w:ascii="Tahoma" w:hAnsi="Tahoma" w:cs="Tahoma"/>
        </w:rPr>
        <w:t xml:space="preserve"> vzdrževati</w:t>
      </w:r>
      <w:r w:rsidRPr="00EA335A">
        <w:t xml:space="preserve"> </w:t>
      </w:r>
      <w:r w:rsidRPr="00EA335A">
        <w:rPr>
          <w:rFonts w:ascii="Tahoma" w:hAnsi="Tahoma" w:cs="Tahoma"/>
        </w:rPr>
        <w:t>minimalno zahtevano število točk (105 točk)</w:t>
      </w:r>
      <w:r w:rsidR="0041550D" w:rsidRPr="00EA335A">
        <w:rPr>
          <w:rFonts w:ascii="Tahoma" w:hAnsi="Tahoma" w:cs="Tahoma"/>
        </w:rPr>
        <w:t>.</w:t>
      </w:r>
    </w:p>
    <w:p w14:paraId="7A72D3D6" w14:textId="5365E32F" w:rsidR="0041550D" w:rsidRPr="0041550D" w:rsidRDefault="0041550D" w:rsidP="0041550D">
      <w:pPr>
        <w:rPr>
          <w:rFonts w:ascii="Tahoma" w:hAnsi="Tahoma" w:cs="Tahoma"/>
        </w:rPr>
      </w:pPr>
      <w:r w:rsidRPr="00EA335A">
        <w:rPr>
          <w:rFonts w:ascii="Tahoma" w:hAnsi="Tahoma" w:cs="Tahoma"/>
          <w:b/>
          <w:bCs/>
        </w:rPr>
        <w:t>Dokazilo:</w:t>
      </w:r>
      <w:r w:rsidRPr="00EA335A">
        <w:rPr>
          <w:rFonts w:ascii="Tahoma" w:hAnsi="Tahoma" w:cs="Tahoma"/>
        </w:rPr>
        <w:t xml:space="preserve"> kopija veljavnega certifikata za standard ISO/IEC 27001 ali drugega enakovrednega certifikata oziroma standarda</w:t>
      </w:r>
      <w:r w:rsidR="00734197" w:rsidRPr="00EA335A">
        <w:rPr>
          <w:rFonts w:ascii="Tahoma" w:hAnsi="Tahoma" w:cs="Tahoma"/>
        </w:rPr>
        <w:t>;</w:t>
      </w:r>
      <w:r w:rsidRPr="00EA335A">
        <w:rPr>
          <w:rFonts w:ascii="Tahoma" w:hAnsi="Tahoma" w:cs="Tahoma"/>
        </w:rPr>
        <w:t xml:space="preserve"> v primeru izpolnjevanja pogoja z zadostnim številom točk, pa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w:t>
      </w:r>
      <w:r w:rsidRPr="0041550D">
        <w:rPr>
          <w:rFonts w:ascii="Tahoma" w:hAnsi="Tahoma" w:cs="Tahoma"/>
        </w:rPr>
        <w:t xml:space="preserv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4850D412" w:rsidR="00FC6E25" w:rsidRDefault="00FC6E25" w:rsidP="00C401BE">
      <w:pPr>
        <w:pStyle w:val="Naslov1"/>
        <w:spacing w:before="120" w:after="120"/>
      </w:pPr>
      <w:bookmarkStart w:id="128" w:name="_Toc231469660"/>
      <w:bookmarkEnd w:id="79"/>
      <w:r>
        <w:t>Merilo</w:t>
      </w:r>
      <w:bookmarkEnd w:id="128"/>
    </w:p>
    <w:p w14:paraId="00025A40" w14:textId="2EF0F30C" w:rsidR="00ED7E5A" w:rsidRDefault="00ED7E5A" w:rsidP="00FC6E25">
      <w:pPr>
        <w:rPr>
          <w:rFonts w:ascii="Tahoma" w:hAnsi="Tahoma" w:cs="Tahoma"/>
        </w:rPr>
      </w:pPr>
      <w:r w:rsidRPr="00ED7E5A">
        <w:rPr>
          <w:rFonts w:ascii="Tahoma" w:hAnsi="Tahoma" w:cs="Tahoma"/>
        </w:rPr>
        <w:t>Merilo za izbor ponudbe je »ekonomsko najugodnejša ponudba«.</w:t>
      </w:r>
    </w:p>
    <w:p w14:paraId="6926D971" w14:textId="244A9701" w:rsidR="00FC6E25" w:rsidRDefault="008C7074" w:rsidP="00FC6E25">
      <w:pPr>
        <w:rPr>
          <w:rFonts w:ascii="Tahoma" w:hAnsi="Tahoma" w:cs="Tahoma"/>
        </w:rPr>
      </w:pPr>
      <w:r>
        <w:rPr>
          <w:rFonts w:ascii="Tahoma" w:hAnsi="Tahoma" w:cs="Tahoma"/>
        </w:rPr>
        <w:t>Ekonomsko najugodnejša ponudba je tista ponudba, pri kateri bo</w:t>
      </w:r>
      <w:r w:rsidR="00FC6E25" w:rsidRPr="00FC6E25">
        <w:rPr>
          <w:rFonts w:ascii="Tahoma" w:hAnsi="Tahoma" w:cs="Tahoma"/>
        </w:rPr>
        <w:t xml:space="preserve"> v postavki »</w:t>
      </w:r>
      <w:r w:rsidR="00E92D2A" w:rsidRPr="00E92D2A">
        <w:rPr>
          <w:rFonts w:ascii="Tahoma" w:hAnsi="Tahoma" w:cs="Tahoma"/>
        </w:rPr>
        <w:t>Skupaj obnova HCL licenc in vzdrževanje strežniške programske opreme HCL Domino server (Lotus Notes)</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.5 Ponudbeni predračun«</w:t>
      </w:r>
      <w:r>
        <w:rPr>
          <w:rFonts w:ascii="Tahoma" w:hAnsi="Tahoma" w:cs="Tahoma"/>
        </w:rPr>
        <w:t xml:space="preserve"> </w:t>
      </w:r>
      <w:r w:rsidR="00DE4837">
        <w:rPr>
          <w:rFonts w:ascii="Tahoma" w:hAnsi="Tahoma" w:cs="Tahoma"/>
        </w:rPr>
        <w:t>v postavki »</w:t>
      </w:r>
      <w:r w:rsidR="00DE4837" w:rsidRPr="00DE4837">
        <w:rPr>
          <w:rFonts w:ascii="Tahoma" w:hAnsi="Tahoma" w:cs="Tahoma"/>
        </w:rPr>
        <w:t>Skupaj obnova HCL licenc in vzdrževanje strežniške programske opreme HCL Domino server (Lotus Notes)</w:t>
      </w:r>
      <w:r w:rsidR="00DE4837">
        <w:rPr>
          <w:rFonts w:ascii="Tahoma" w:hAnsi="Tahoma" w:cs="Tahoma"/>
        </w:rPr>
        <w:t xml:space="preserve">« </w:t>
      </w:r>
      <w:r>
        <w:rPr>
          <w:rFonts w:ascii="Tahoma" w:hAnsi="Tahoma" w:cs="Tahoma"/>
        </w:rPr>
        <w:t>vpisana najnižja cena v EUR brez DDV</w:t>
      </w:r>
      <w:r w:rsidR="00FC6E25" w:rsidRPr="00FC6E25">
        <w:rPr>
          <w:rFonts w:ascii="Tahoma" w:hAnsi="Tahoma" w:cs="Tahoma"/>
        </w:rPr>
        <w:t>.</w:t>
      </w:r>
    </w:p>
    <w:p w14:paraId="0A819C19" w14:textId="0789A4CB" w:rsidR="001540AB" w:rsidRPr="00FC6E25" w:rsidRDefault="001540AB" w:rsidP="00FC6E25">
      <w:pPr>
        <w:rPr>
          <w:rFonts w:ascii="Tahoma" w:hAnsi="Tahoma" w:cs="Tahoma"/>
        </w:rPr>
      </w:pPr>
      <w:r w:rsidRPr="00FC6E25">
        <w:rPr>
          <w:rFonts w:ascii="Tahoma" w:hAnsi="Tahoma" w:cs="Tahoma"/>
        </w:rPr>
        <w:t xml:space="preserve">Če </w:t>
      </w:r>
      <w:r>
        <w:rPr>
          <w:rFonts w:ascii="Tahoma" w:hAnsi="Tahoma" w:cs="Tahoma"/>
        </w:rPr>
        <w:t>bo</w:t>
      </w:r>
      <w:r w:rsidRPr="00FC6E25">
        <w:rPr>
          <w:rFonts w:ascii="Tahoma" w:hAnsi="Tahoma" w:cs="Tahoma"/>
        </w:rPr>
        <w:t xml:space="preserve"> več ponudnikov </w:t>
      </w:r>
      <w:r>
        <w:rPr>
          <w:rFonts w:ascii="Tahoma" w:hAnsi="Tahoma" w:cs="Tahoma"/>
        </w:rPr>
        <w:t>v postavki »</w:t>
      </w:r>
      <w:r w:rsidR="00E92D2A" w:rsidRPr="00E92D2A">
        <w:rPr>
          <w:rFonts w:ascii="Tahoma" w:hAnsi="Tahoma" w:cs="Tahoma"/>
        </w:rPr>
        <w:t>Skupaj obnova HCL licenc in vzdrževanje strežniške programske opreme HCL Domino server (Lotus Notes)</w:t>
      </w:r>
      <w:r>
        <w:rPr>
          <w:rFonts w:ascii="Tahoma" w:hAnsi="Tahoma" w:cs="Tahoma"/>
        </w:rPr>
        <w:t xml:space="preserve">« vpisalo </w:t>
      </w:r>
      <w:r w:rsidRPr="00FC6E25">
        <w:rPr>
          <w:rFonts w:ascii="Tahoma" w:hAnsi="Tahoma" w:cs="Tahoma"/>
        </w:rPr>
        <w:t xml:space="preserve">enako </w:t>
      </w:r>
      <w:r>
        <w:rPr>
          <w:rFonts w:ascii="Tahoma" w:hAnsi="Tahoma" w:cs="Tahoma"/>
        </w:rPr>
        <w:t>vrednost v EUR brez DDV</w:t>
      </w:r>
      <w:r w:rsidRPr="00FC6E25">
        <w:rPr>
          <w:rFonts w:ascii="Tahoma" w:hAnsi="Tahoma" w:cs="Tahoma"/>
        </w:rPr>
        <w:t>, bo naročnik izbral ponudnika, ki bo v postavki »</w:t>
      </w:r>
      <w:r w:rsidR="00EA335A" w:rsidRPr="00EA335A">
        <w:rPr>
          <w:rFonts w:ascii="Tahoma" w:hAnsi="Tahoma" w:cs="Tahoma"/>
        </w:rPr>
        <w:t>Vzdrževanje, kot je to določeno v točki »15.4.1 Vzdrževanje strežniške programske opreme IBM Domino server (Lotus Notes), obrazca »15.4. Specifikacije«</w:t>
      </w:r>
      <w:r w:rsidR="00EA335A">
        <w:rPr>
          <w:rFonts w:ascii="Tahoma" w:hAnsi="Tahoma" w:cs="Tahoma"/>
        </w:rPr>
        <w:t xml:space="preserve">, </w:t>
      </w:r>
      <w:r w:rsidRPr="00FC6E25">
        <w:rPr>
          <w:rFonts w:ascii="Tahoma" w:hAnsi="Tahoma" w:cs="Tahoma"/>
        </w:rPr>
        <w:t xml:space="preserve">v obrazcu </w:t>
      </w:r>
      <w:r w:rsidRPr="008002F5">
        <w:rPr>
          <w:rFonts w:ascii="Tahoma" w:hAnsi="Tahoma" w:cs="Tahoma"/>
        </w:rPr>
        <w:t>»1</w:t>
      </w:r>
      <w:r w:rsidR="008002F5" w:rsidRPr="008002F5">
        <w:rPr>
          <w:rFonts w:ascii="Tahoma" w:hAnsi="Tahoma" w:cs="Tahoma"/>
        </w:rPr>
        <w:t>5</w:t>
      </w:r>
      <w:r w:rsidRPr="008002F5">
        <w:rPr>
          <w:rFonts w:ascii="Tahoma" w:hAnsi="Tahoma" w:cs="Tahoma"/>
        </w:rPr>
        <w:t>.5 Ponudbeni</w:t>
      </w:r>
      <w:r w:rsidRPr="00FC6E25">
        <w:rPr>
          <w:rFonts w:ascii="Tahoma" w:hAnsi="Tahoma" w:cs="Tahoma"/>
        </w:rPr>
        <w:t xml:space="preserve"> predračun«</w:t>
      </w:r>
      <w:r w:rsidR="004129D5">
        <w:rPr>
          <w:rFonts w:ascii="Tahoma" w:hAnsi="Tahoma" w:cs="Tahoma"/>
        </w:rPr>
        <w:t xml:space="preserve"> vpisal nižjo ceno v EUR brez DDV</w:t>
      </w:r>
      <w:r>
        <w:rPr>
          <w:rFonts w:ascii="Tahoma" w:hAnsi="Tahoma" w:cs="Tahoma"/>
        </w:rPr>
        <w:t>.</w:t>
      </w:r>
    </w:p>
    <w:p w14:paraId="4119799E" w14:textId="1BF66B04" w:rsidR="00FC6E25" w:rsidRDefault="00FC6E25" w:rsidP="00C401BE">
      <w:pPr>
        <w:pStyle w:val="Naslov1"/>
        <w:spacing w:before="120" w:after="120"/>
      </w:pPr>
      <w:bookmarkStart w:id="129" w:name="_Toc231469661"/>
      <w:r>
        <w:t>Ponudbena cena</w:t>
      </w:r>
      <w:bookmarkEnd w:id="129"/>
    </w:p>
    <w:p w14:paraId="00E41CE6" w14:textId="03BF89BE" w:rsidR="006D0A58" w:rsidRPr="008002F5" w:rsidRDefault="006D0A58" w:rsidP="00FC6E25">
      <w:pPr>
        <w:spacing w:before="120" w:after="120"/>
        <w:rPr>
          <w:rFonts w:ascii="Tahoma" w:hAnsi="Tahoma" w:cs="Tahoma"/>
          <w:szCs w:val="20"/>
        </w:rPr>
      </w:pPr>
      <w:bookmarkStart w:id="130"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w:t>
      </w:r>
      <w:r w:rsidRPr="008002F5">
        <w:rPr>
          <w:rFonts w:ascii="Tahoma" w:hAnsi="Tahoma" w:cs="Tahoma"/>
          <w:szCs w:val="20"/>
        </w:rPr>
        <w:lastRenderedPageBreak/>
        <w:t>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.pdf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.xlsx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0"/>
      <w:r w:rsidRPr="007237C5">
        <w:rPr>
          <w:rFonts w:ascii="Tahoma" w:hAnsi="Tahoma" w:cs="Tahoma"/>
        </w:rPr>
        <w:t>.</w:t>
      </w:r>
    </w:p>
    <w:p w14:paraId="6D8D587C" w14:textId="41A70FE4" w:rsidR="00DB02C0" w:rsidRPr="000D776D" w:rsidRDefault="00DB02C0" w:rsidP="00C401BE">
      <w:pPr>
        <w:pStyle w:val="Naslov1"/>
        <w:spacing w:before="120" w:after="120"/>
      </w:pPr>
      <w:bookmarkStart w:id="131" w:name="_Toc231469662"/>
      <w:r w:rsidRPr="000D776D">
        <w:t>Pravna podlaga in pravno varstvo</w:t>
      </w:r>
      <w:bookmarkEnd w:id="125"/>
      <w:bookmarkEnd w:id="131"/>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48A98A33" w:rsidR="00DB02C0" w:rsidRPr="000D776D" w:rsidRDefault="00DB02C0" w:rsidP="00C401BE">
      <w:pPr>
        <w:spacing w:before="120" w:after="120"/>
        <w:rPr>
          <w:rFonts w:ascii="Tahoma" w:hAnsi="Tahoma" w:cs="Tahoma"/>
        </w:rPr>
      </w:pPr>
      <w:r w:rsidRPr="000D776D">
        <w:rPr>
          <w:rFonts w:ascii="Tahoma" w:hAnsi="Tahoma" w:cs="Tahoma"/>
        </w:rPr>
        <w:t xml:space="preserve">Taksa v </w:t>
      </w:r>
      <w:r w:rsidRPr="00572A3D">
        <w:rPr>
          <w:rFonts w:ascii="Tahoma" w:hAnsi="Tahoma" w:cs="Tahoma"/>
        </w:rPr>
        <w:t xml:space="preserve">višini </w:t>
      </w:r>
      <w:r w:rsidR="00572A3D" w:rsidRPr="00572A3D">
        <w:rPr>
          <w:rFonts w:ascii="Tahoma" w:hAnsi="Tahoma" w:cs="Tahoma"/>
        </w:rPr>
        <w:t>4</w:t>
      </w:r>
      <w:r w:rsidRPr="00572A3D">
        <w:rPr>
          <w:rFonts w:ascii="Tahoma" w:hAnsi="Tahoma" w:cs="Tahoma"/>
        </w:rPr>
        <w:t>.000,00 EUR</w:t>
      </w:r>
      <w:r w:rsidRPr="000D776D">
        <w:rPr>
          <w:rFonts w:ascii="Tahoma" w:hAnsi="Tahoma" w:cs="Tahoma"/>
        </w:rPr>
        <w:t xml:space="preserve">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w:t>
      </w:r>
    </w:p>
    <w:p w14:paraId="4F43EDDD" w14:textId="77777777" w:rsidR="00DB02C0" w:rsidRPr="000D776D" w:rsidRDefault="00DB02C0" w:rsidP="00C401BE">
      <w:pPr>
        <w:pStyle w:val="Naslov1"/>
        <w:spacing w:before="120" w:after="120"/>
      </w:pPr>
      <w:bookmarkStart w:id="132" w:name="_Ref141885633"/>
      <w:bookmarkStart w:id="133" w:name="_Toc141889528"/>
      <w:bookmarkStart w:id="134" w:name="_Toc231469663"/>
      <w:r w:rsidRPr="000D776D">
        <w:t>Vsebina ponudbene dokumentacije</w:t>
      </w:r>
      <w:bookmarkEnd w:id="132"/>
      <w:bookmarkEnd w:id="133"/>
      <w:bookmarkEnd w:id="134"/>
    </w:p>
    <w:p w14:paraId="7C090DC0" w14:textId="62F11CC2" w:rsidR="00DB02C0" w:rsidRPr="000D776D" w:rsidRDefault="00DB02C0" w:rsidP="00C401BE">
      <w:pPr>
        <w:spacing w:before="120" w:after="120"/>
        <w:rPr>
          <w:rStyle w:val="FontStyle60"/>
          <w:rFonts w:ascii="Tahoma" w:hAnsi="Tahoma" w:cs="Tahoma"/>
        </w:rPr>
      </w:pPr>
      <w:bookmarkStart w:id="135"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5"/>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6" w:name="_Toc142033089"/>
      <w:bookmarkStart w:id="137" w:name="_Toc142033090"/>
      <w:bookmarkStart w:id="138" w:name="_Toc142033091"/>
      <w:bookmarkStart w:id="139" w:name="_Toc142033092"/>
      <w:bookmarkStart w:id="140" w:name="_Toc142033093"/>
      <w:bookmarkStart w:id="141" w:name="_Toc142033094"/>
      <w:bookmarkStart w:id="142" w:name="_Toc142033095"/>
      <w:bookmarkStart w:id="143" w:name="_Toc142033096"/>
      <w:bookmarkStart w:id="144" w:name="_Toc142033097"/>
      <w:bookmarkStart w:id="145" w:name="_Toc142033098"/>
      <w:bookmarkStart w:id="146" w:name="_Toc142033099"/>
      <w:bookmarkStart w:id="147" w:name="_Toc142033100"/>
      <w:bookmarkStart w:id="148" w:name="_Toc142033101"/>
      <w:bookmarkStart w:id="149" w:name="_Ref420505785"/>
      <w:bookmarkStart w:id="150" w:name="_Ref420505793"/>
      <w:bookmarkStart w:id="151" w:name="_Ref420505933"/>
      <w:bookmarkStart w:id="152" w:name="_Toc39565710"/>
      <w:bookmarkStart w:id="153" w:name="_Toc141889529"/>
      <w:bookmarkStart w:id="154" w:name="_Toc231469664"/>
      <w:bookmarkEnd w:id="136"/>
      <w:bookmarkEnd w:id="137"/>
      <w:bookmarkEnd w:id="138"/>
      <w:bookmarkEnd w:id="139"/>
      <w:bookmarkEnd w:id="140"/>
      <w:bookmarkEnd w:id="141"/>
      <w:bookmarkEnd w:id="142"/>
      <w:bookmarkEnd w:id="143"/>
      <w:bookmarkEnd w:id="144"/>
      <w:bookmarkEnd w:id="145"/>
      <w:bookmarkEnd w:id="146"/>
      <w:bookmarkEnd w:id="147"/>
      <w:bookmarkEnd w:id="148"/>
      <w:r w:rsidRPr="000D776D">
        <w:lastRenderedPageBreak/>
        <w:t>Ponudba</w:t>
      </w:r>
      <w:bookmarkEnd w:id="149"/>
      <w:bookmarkEnd w:id="150"/>
      <w:bookmarkEnd w:id="151"/>
      <w:bookmarkEnd w:id="152"/>
      <w:bookmarkEnd w:id="153"/>
      <w:bookmarkEnd w:id="154"/>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710C1D0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DA02B6">
        <w:rPr>
          <w:rFonts w:ascii="Tahoma" w:hAnsi="Tahoma" w:cs="Tahoma"/>
          <w:b/>
          <w:bCs/>
          <w:szCs w:val="20"/>
        </w:rPr>
        <w:t>0193/2026</w:t>
      </w:r>
      <w:r w:rsidRPr="000D776D">
        <w:rPr>
          <w:rFonts w:ascii="Tahoma" w:hAnsi="Tahoma" w:cs="Tahoma"/>
          <w:b/>
          <w:bCs/>
          <w:szCs w:val="20"/>
        </w:rPr>
        <w:t xml:space="preserve"> »</w:t>
      </w:r>
      <w:r w:rsidR="00DA02B6" w:rsidRPr="00DA02B6">
        <w:rPr>
          <w:rFonts w:ascii="Tahoma" w:hAnsi="Tahoma" w:cs="Tahoma"/>
          <w:b/>
          <w:bCs/>
          <w:szCs w:val="20"/>
        </w:rPr>
        <w:t xml:space="preserve">Obnova HCL licenc in vzdrževanje strežniške programske opreme  </w:t>
      </w:r>
      <w:r w:rsidR="00DE0EFA">
        <w:rPr>
          <w:rFonts w:ascii="Tahoma" w:hAnsi="Tahoma" w:cs="Tahoma"/>
          <w:b/>
          <w:bCs/>
          <w:szCs w:val="20"/>
        </w:rPr>
        <w:t xml:space="preserve">HCL </w:t>
      </w:r>
      <w:r w:rsidR="00DA02B6" w:rsidRPr="00DA02B6">
        <w:rPr>
          <w:rFonts w:ascii="Tahoma" w:hAnsi="Tahoma" w:cs="Tahoma"/>
          <w:b/>
          <w:bCs/>
          <w:szCs w:val="20"/>
        </w:rPr>
        <w:t>Domino server (Lotus Notes)</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79B44128" w:rsidR="00DB02C0" w:rsidRPr="002A3E22" w:rsidRDefault="00BA40BF" w:rsidP="00F20A99">
            <w:pPr>
              <w:spacing w:before="120" w:after="120"/>
              <w:rPr>
                <w:rFonts w:ascii="Tahoma" w:hAnsi="Tahoma" w:cs="Tahoma"/>
                <w:b/>
                <w:bCs/>
                <w:sz w:val="16"/>
                <w:szCs w:val="16"/>
              </w:rPr>
            </w:pPr>
            <w:r w:rsidRPr="00BA40BF">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F7240B5" w:rsidR="00DB02C0" w:rsidRPr="00B55D12" w:rsidRDefault="00BA40BF" w:rsidP="00F20A99">
            <w:pPr>
              <w:spacing w:before="120" w:after="120"/>
              <w:rPr>
                <w:rFonts w:ascii="Tahoma" w:hAnsi="Tahoma" w:cs="Tahoma"/>
                <w:b/>
                <w:bCs/>
                <w:sz w:val="18"/>
                <w:szCs w:val="18"/>
              </w:rPr>
            </w:pPr>
            <w:r w:rsidRPr="00BA40BF">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5201596D" w:rsidR="00DB02C0" w:rsidRPr="002B6D29" w:rsidRDefault="00DB02C0" w:rsidP="00F20A99">
      <w:pPr>
        <w:spacing w:before="120" w:after="120"/>
        <w:rPr>
          <w:rFonts w:ascii="Tahoma" w:hAnsi="Tahoma" w:cs="Tahoma"/>
          <w:szCs w:val="20"/>
        </w:rPr>
      </w:pPr>
      <w:r w:rsidRPr="00B55D12">
        <w:rPr>
          <w:rFonts w:ascii="Tahoma" w:hAnsi="Tahoma" w:cs="Tahoma"/>
          <w:szCs w:val="20"/>
        </w:rPr>
        <w:t xml:space="preserve">- da </w:t>
      </w:r>
      <w:r w:rsidRPr="002B6D29">
        <w:rPr>
          <w:rFonts w:ascii="Tahoma" w:hAnsi="Tahoma" w:cs="Tahoma"/>
          <w:szCs w:val="20"/>
        </w:rPr>
        <w:t xml:space="preserve">sprejemamo vse pogoje in zahteve določenih v razpisni dokumentaciji v zvezi z oddajo javnega naročila (Vzorec pogodbe, </w:t>
      </w:r>
      <w:r w:rsidR="00EA335A">
        <w:rPr>
          <w:rFonts w:ascii="Tahoma" w:hAnsi="Tahoma" w:cs="Tahoma"/>
          <w:szCs w:val="20"/>
        </w:rPr>
        <w:t xml:space="preserve">Vzorec načrta izstopa, </w:t>
      </w:r>
      <w:r w:rsidR="002B053F" w:rsidRPr="002B6D29">
        <w:rPr>
          <w:rFonts w:ascii="Tahoma" w:hAnsi="Tahoma" w:cs="Tahoma"/>
          <w:szCs w:val="20"/>
        </w:rPr>
        <w:t>Vprašalnik glede varstva osebnih podatkov, Vzorec pogodbe o obdelavi osebnih podatkov, Vprašalnik za oceno ESG tveganj zunanjega izvajalca</w:t>
      </w:r>
      <w:r w:rsidRPr="002B6D29">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da bomo vse pogodbene funkcije in storitve IKT, oddane v izvajanje ali podizvajanje, izvajali izključno na območju ____________________________ (ponudnik ustrezno navede);</w:t>
      </w:r>
    </w:p>
    <w:p w14:paraId="4F6CC9B6" w14:textId="4EB120E7" w:rsidR="006C65E1" w:rsidRPr="000D776D"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p>
    <w:p w14:paraId="50CBC2A2" w14:textId="4EA15751" w:rsidR="00DB02C0" w:rsidRPr="000D776D" w:rsidRDefault="00DB02C0" w:rsidP="00F20A99">
      <w:pPr>
        <w:spacing w:before="120" w:after="120"/>
        <w:rPr>
          <w:rFonts w:ascii="Tahoma" w:hAnsi="Tahoma" w:cs="Tahoma"/>
          <w:szCs w:val="20"/>
        </w:rPr>
      </w:pPr>
      <w:r w:rsidRPr="002B6D29">
        <w:rPr>
          <w:rFonts w:ascii="Tahoma" w:hAnsi="Tahoma" w:cs="Tahoma"/>
          <w:szCs w:val="20"/>
        </w:rPr>
        <w:t xml:space="preserve">- </w:t>
      </w:r>
      <w:bookmarkStart w:id="155" w:name="_Hlk180503651"/>
      <w:r w:rsidR="00B55D12" w:rsidRPr="002B6D29">
        <w:rPr>
          <w:rFonts w:ascii="Tahoma" w:hAnsi="Tahoma" w:cs="Tahoma"/>
          <w:szCs w:val="20"/>
        </w:rPr>
        <w:t>da imamo na dan izdaje bonitetno oceno, ki znaša najmanj SB 6 ali boljše izdelano s strani AJPES oziroma enakovredne ocene glede na primerjalne tabele bonitetnih ocen s spletne strani AJPES za zadnje zaključeno poslovno leto (npr. koledarsko leto 202</w:t>
      </w:r>
      <w:r w:rsidR="00F37B96" w:rsidRPr="002B6D29">
        <w:rPr>
          <w:rFonts w:ascii="Tahoma" w:hAnsi="Tahoma" w:cs="Tahoma"/>
          <w:szCs w:val="20"/>
        </w:rPr>
        <w:t>4</w:t>
      </w:r>
      <w:r w:rsidR="00B55D12" w:rsidRPr="002B6D29">
        <w:rPr>
          <w:rFonts w:ascii="Tahoma" w:hAnsi="Tahoma" w:cs="Tahoma"/>
          <w:szCs w:val="20"/>
        </w:rPr>
        <w:t>, če je poslovno leto enako koledarskemu letu),</w:t>
      </w:r>
      <w:r w:rsidR="00B55D12">
        <w:rPr>
          <w:rFonts w:ascii="Tahoma" w:hAnsi="Tahoma" w:cs="Tahoma"/>
          <w:szCs w:val="20"/>
        </w:rPr>
        <w:t xml:space="preserve"> </w:t>
      </w:r>
      <w:bookmarkEnd w:id="155"/>
    </w:p>
    <w:p w14:paraId="30C8FD01" w14:textId="77777777" w:rsidR="00B55D12" w:rsidRDefault="00B55D12" w:rsidP="00F20A99">
      <w:pPr>
        <w:spacing w:before="120" w:after="120"/>
        <w:rPr>
          <w:rFonts w:ascii="Tahoma" w:hAnsi="Tahoma" w:cs="Tahoma"/>
          <w:szCs w:val="20"/>
        </w:rPr>
      </w:pPr>
    </w:p>
    <w:p w14:paraId="6A2B96A6" w14:textId="77777777" w:rsidR="002B6D29" w:rsidRDefault="002B6D29" w:rsidP="00F20A99">
      <w:pPr>
        <w:spacing w:before="120" w:after="120"/>
        <w:rPr>
          <w:rFonts w:ascii="Tahoma" w:hAnsi="Tahoma" w:cs="Tahoma"/>
          <w:szCs w:val="20"/>
        </w:rPr>
      </w:pPr>
      <w:bookmarkStart w:id="156" w:name="_Hlk180503682"/>
    </w:p>
    <w:p w14:paraId="33F6AE06" w14:textId="1E9F8E87"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56"/>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7"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7"/>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8" w:name="_Toc142033103"/>
      <w:bookmarkStart w:id="159" w:name="_Toc142033104"/>
      <w:bookmarkStart w:id="160" w:name="_Toc142033105"/>
      <w:bookmarkStart w:id="161" w:name="_Toc142033106"/>
      <w:bookmarkStart w:id="162" w:name="_Toc142033107"/>
      <w:bookmarkStart w:id="163" w:name="_Ref450570065"/>
      <w:bookmarkStart w:id="164" w:name="_Ref450570072"/>
      <w:bookmarkStart w:id="165" w:name="_Ref1984938"/>
      <w:bookmarkStart w:id="166" w:name="_Toc39565711"/>
      <w:bookmarkStart w:id="167" w:name="_Toc141889530"/>
      <w:bookmarkStart w:id="168" w:name="_Toc231469665"/>
      <w:bookmarkEnd w:id="158"/>
      <w:bookmarkEnd w:id="159"/>
      <w:bookmarkEnd w:id="160"/>
      <w:bookmarkEnd w:id="161"/>
      <w:bookmarkEnd w:id="162"/>
      <w:r w:rsidRPr="000D776D">
        <w:lastRenderedPageBreak/>
        <w:t>Zahtevek podizvajalca za neposredno plačilo</w:t>
      </w:r>
      <w:r w:rsidRPr="000D776D">
        <w:rPr>
          <w:vertAlign w:val="superscript"/>
        </w:rPr>
        <w:footnoteReference w:id="3"/>
      </w:r>
      <w:bookmarkEnd w:id="163"/>
      <w:bookmarkEnd w:id="164"/>
      <w:bookmarkEnd w:id="165"/>
      <w:bookmarkEnd w:id="166"/>
      <w:bookmarkEnd w:id="167"/>
      <w:bookmarkEnd w:id="168"/>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78C2961E"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DA02B6">
        <w:rPr>
          <w:rFonts w:ascii="Tahoma" w:hAnsi="Tahoma" w:cs="Tahoma"/>
          <w:b/>
          <w:bCs/>
        </w:rPr>
        <w:t>0193/2026</w:t>
      </w:r>
      <w:r w:rsidRPr="000D776D">
        <w:rPr>
          <w:rFonts w:ascii="Tahoma" w:hAnsi="Tahoma" w:cs="Tahoma"/>
          <w:b/>
          <w:bCs/>
        </w:rPr>
        <w:t xml:space="preserve"> »</w:t>
      </w:r>
      <w:r w:rsidR="00DA02B6" w:rsidRPr="00DA02B6">
        <w:rPr>
          <w:rFonts w:ascii="Tahoma" w:hAnsi="Tahoma" w:cs="Tahoma"/>
          <w:b/>
          <w:bCs/>
        </w:rPr>
        <w:t xml:space="preserve">Obnova HCL licenc in vzdrževanje strežniške programske opreme </w:t>
      </w:r>
      <w:r w:rsidR="00DE0EFA">
        <w:rPr>
          <w:rFonts w:ascii="Tahoma" w:hAnsi="Tahoma" w:cs="Tahoma"/>
          <w:b/>
          <w:bCs/>
        </w:rPr>
        <w:t xml:space="preserve">HCL </w:t>
      </w:r>
      <w:r w:rsidR="00DA02B6" w:rsidRPr="00DA02B6">
        <w:rPr>
          <w:rFonts w:ascii="Tahoma" w:hAnsi="Tahoma" w:cs="Tahoma"/>
          <w:b/>
          <w:bCs/>
        </w:rPr>
        <w:t>Domino server (Lotus Notes)</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9" w:name="_Hlk133223784"/>
      <w:r w:rsidRPr="000D776D">
        <w:rPr>
          <w:rFonts w:ascii="Tahoma" w:hAnsi="Tahoma" w:cs="Tahoma"/>
        </w:rPr>
        <w:t>Kraj in datum:</w:t>
      </w:r>
      <w:r w:rsidRPr="000D776D">
        <w:rPr>
          <w:rFonts w:ascii="Tahoma" w:hAnsi="Tahoma" w:cs="Tahoma"/>
        </w:rPr>
        <w:tab/>
        <w:t>Podpis podizvajalca:</w:t>
      </w:r>
    </w:p>
    <w:bookmarkEnd w:id="169"/>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0" w:name="_Toc231469666"/>
      <w:r w:rsidRPr="000D776D">
        <w:rPr>
          <w:rFonts w:eastAsia="Myriad Pro"/>
          <w:lang w:eastAsia="en-US"/>
        </w:rPr>
        <w:lastRenderedPageBreak/>
        <w:t>Izjava gospodarskega subjekta</w:t>
      </w:r>
      <w:bookmarkEnd w:id="170"/>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5C05F169"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DA02B6">
        <w:rPr>
          <w:rFonts w:ascii="Tahoma" w:eastAsia="Myriad Pro" w:hAnsi="Tahoma" w:cs="Tahoma"/>
          <w:b/>
          <w:bCs/>
          <w:szCs w:val="20"/>
          <w:lang w:eastAsia="en-US"/>
        </w:rPr>
        <w:t>JN-</w:t>
      </w:r>
      <w:r w:rsidR="00DA02B6" w:rsidRPr="00DA02B6">
        <w:rPr>
          <w:rFonts w:ascii="Tahoma" w:eastAsia="Myriad Pro" w:hAnsi="Tahoma" w:cs="Tahoma"/>
          <w:b/>
          <w:bCs/>
          <w:szCs w:val="20"/>
          <w:lang w:eastAsia="en-US"/>
        </w:rPr>
        <w:t>0193/2026</w:t>
      </w:r>
      <w:r w:rsidRPr="00DA02B6">
        <w:rPr>
          <w:rFonts w:ascii="Tahoma" w:eastAsia="Myriad Pro" w:hAnsi="Tahoma" w:cs="Tahoma"/>
          <w:b/>
          <w:bCs/>
          <w:szCs w:val="20"/>
          <w:lang w:eastAsia="en-US"/>
        </w:rPr>
        <w:t xml:space="preserve"> »</w:t>
      </w:r>
      <w:r w:rsidR="00DA02B6" w:rsidRPr="00DA02B6">
        <w:rPr>
          <w:rFonts w:ascii="Tahoma" w:eastAsia="Myriad Pro" w:hAnsi="Tahoma" w:cs="Tahoma"/>
          <w:b/>
          <w:bCs/>
          <w:szCs w:val="20"/>
          <w:lang w:eastAsia="en-US"/>
        </w:rPr>
        <w:t xml:space="preserve">Obnova HCL licenc in vzdrževanje strežniške programske opreme </w:t>
      </w:r>
      <w:r w:rsidR="00C62E75">
        <w:rPr>
          <w:rFonts w:ascii="Tahoma" w:eastAsia="Myriad Pro" w:hAnsi="Tahoma" w:cs="Tahoma"/>
          <w:b/>
          <w:bCs/>
          <w:szCs w:val="20"/>
          <w:lang w:eastAsia="en-US"/>
        </w:rPr>
        <w:t xml:space="preserve">HCL </w:t>
      </w:r>
      <w:r w:rsidR="00DA02B6" w:rsidRPr="00DA02B6">
        <w:rPr>
          <w:rFonts w:ascii="Tahoma" w:eastAsia="Myriad Pro" w:hAnsi="Tahoma" w:cs="Tahoma"/>
          <w:b/>
          <w:bCs/>
          <w:szCs w:val="20"/>
          <w:lang w:eastAsia="en-US"/>
        </w:rPr>
        <w:t>Domino server (Lotus Notes)</w:t>
      </w:r>
      <w:r w:rsidRPr="00DA02B6">
        <w:rPr>
          <w:rFonts w:ascii="Tahoma" w:eastAsia="Myriad Pro" w:hAnsi="Tahoma" w:cs="Tahoma"/>
          <w:b/>
          <w:bCs/>
          <w:szCs w:val="20"/>
          <w:lang w:eastAsia="en-US"/>
        </w:rPr>
        <w:t>«</w:t>
      </w:r>
      <w:r w:rsidRPr="00DA02B6">
        <w:rPr>
          <w:rFonts w:ascii="Tahoma" w:eastAsia="Myriad Pro" w:hAnsi="Tahoma" w:cs="Tahoma"/>
          <w:szCs w:val="20"/>
          <w:lang w:eastAsia="en-US"/>
        </w:rPr>
        <w:t xml:space="preserve">, pod materialno in kazensko odgovornostjo </w:t>
      </w:r>
      <w:bookmarkStart w:id="171" w:name="_Hlk180503742"/>
      <w:r w:rsidRPr="00DA02B6">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1"/>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4BE9CDC"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7F949E5A" w14:textId="77777777" w:rsidR="008E1537" w:rsidRPr="0071708A" w:rsidRDefault="008E1537" w:rsidP="008E1537">
      <w:pPr>
        <w:spacing w:before="0"/>
        <w:rPr>
          <w:rFonts w:ascii="Tahoma" w:eastAsiaTheme="minorHAnsi" w:hAnsi="Tahoma" w:cs="Tahoma"/>
          <w:color w:val="000000"/>
          <w:szCs w:val="20"/>
          <w:lang w:eastAsia="sr-Latn-BA"/>
        </w:rPr>
      </w:pPr>
    </w:p>
    <w:p w14:paraId="038BDB42"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Naslov2"/>
      </w:pPr>
      <w:bookmarkStart w:id="172" w:name="_Ref355960328"/>
      <w:bookmarkStart w:id="173" w:name="_Ref402781086"/>
      <w:bookmarkStart w:id="174" w:name="_Ref402781087"/>
      <w:bookmarkStart w:id="175" w:name="_Ref402781088"/>
      <w:bookmarkStart w:id="176" w:name="_Ref402781104"/>
      <w:bookmarkStart w:id="177" w:name="_Toc418665591"/>
      <w:bookmarkStart w:id="178" w:name="_Ref450553662"/>
      <w:bookmarkStart w:id="179" w:name="_Ref520205835"/>
      <w:bookmarkStart w:id="180" w:name="_Ref520205845"/>
      <w:bookmarkStart w:id="181" w:name="_Toc39565714"/>
      <w:bookmarkStart w:id="182" w:name="_Toc141889532"/>
      <w:bookmarkStart w:id="183" w:name="_Toc231469667"/>
      <w:r w:rsidRPr="006F0E31">
        <w:lastRenderedPageBreak/>
        <w:t>Specifikacij</w:t>
      </w:r>
      <w:bookmarkEnd w:id="172"/>
      <w:bookmarkEnd w:id="173"/>
      <w:bookmarkEnd w:id="174"/>
      <w:bookmarkEnd w:id="175"/>
      <w:bookmarkEnd w:id="176"/>
      <w:bookmarkEnd w:id="177"/>
      <w:r w:rsidRPr="006F0E31">
        <w:t>e</w:t>
      </w:r>
      <w:bookmarkEnd w:id="178"/>
      <w:bookmarkEnd w:id="179"/>
      <w:bookmarkEnd w:id="180"/>
      <w:bookmarkEnd w:id="181"/>
      <w:bookmarkEnd w:id="182"/>
      <w:bookmarkEnd w:id="183"/>
    </w:p>
    <w:p w14:paraId="1D79B6E7" w14:textId="7319DD8A" w:rsidR="00D15E04" w:rsidRDefault="0092773F" w:rsidP="00F0580E">
      <w:pPr>
        <w:rPr>
          <w:rFonts w:ascii="Tahoma" w:hAnsi="Tahoma" w:cs="Tahoma"/>
          <w:szCs w:val="20"/>
        </w:rPr>
      </w:pPr>
      <w:r w:rsidRPr="005665A9">
        <w:rPr>
          <w:rFonts w:ascii="Tahoma" w:hAnsi="Tahoma" w:cs="Tahoma"/>
          <w:szCs w:val="20"/>
        </w:rPr>
        <w:t>Predmet vzdrževanja je vzpostavljena informacijska rešitev</w:t>
      </w:r>
      <w:r w:rsidR="00446394">
        <w:rPr>
          <w:rFonts w:ascii="Tahoma" w:hAnsi="Tahoma" w:cs="Tahoma"/>
          <w:szCs w:val="20"/>
        </w:rPr>
        <w:t>, ki temelji na okolju</w:t>
      </w:r>
      <w:r w:rsidRPr="005665A9">
        <w:rPr>
          <w:rFonts w:ascii="Tahoma" w:hAnsi="Tahoma" w:cs="Tahoma"/>
          <w:szCs w:val="20"/>
        </w:rPr>
        <w:t xml:space="preserve">  HCL Domino Server in </w:t>
      </w:r>
      <w:r w:rsidR="00446394">
        <w:rPr>
          <w:rFonts w:ascii="Tahoma" w:hAnsi="Tahoma" w:cs="Tahoma"/>
          <w:szCs w:val="20"/>
        </w:rPr>
        <w:t xml:space="preserve">programski opremi </w:t>
      </w:r>
      <w:r w:rsidRPr="005665A9">
        <w:rPr>
          <w:rFonts w:ascii="Tahoma" w:hAnsi="Tahoma" w:cs="Tahoma"/>
          <w:szCs w:val="20"/>
        </w:rPr>
        <w:t>Lotus notes. Sistem trenutno</w:t>
      </w:r>
      <w:r w:rsidR="00446394">
        <w:rPr>
          <w:rFonts w:ascii="Tahoma" w:hAnsi="Tahoma" w:cs="Tahoma"/>
          <w:szCs w:val="20"/>
        </w:rPr>
        <w:t xml:space="preserve"> obsega 5 virtualnih strežnikov in sicer</w:t>
      </w:r>
      <w:r w:rsidRPr="005665A9">
        <w:rPr>
          <w:rFonts w:ascii="Tahoma" w:hAnsi="Tahoma" w:cs="Tahoma"/>
          <w:szCs w:val="20"/>
        </w:rPr>
        <w:t xml:space="preserve"> </w:t>
      </w:r>
      <w:r w:rsidR="00446394">
        <w:rPr>
          <w:rFonts w:ascii="Tahoma" w:hAnsi="Tahoma" w:cs="Tahoma"/>
          <w:szCs w:val="20"/>
        </w:rPr>
        <w:t>2</w:t>
      </w:r>
      <w:r w:rsidRPr="005665A9">
        <w:rPr>
          <w:rFonts w:ascii="Tahoma" w:hAnsi="Tahoma" w:cs="Tahoma"/>
          <w:szCs w:val="20"/>
        </w:rPr>
        <w:t xml:space="preserve"> virtualna strežnika z nameščeno </w:t>
      </w:r>
      <w:r w:rsidR="00446394">
        <w:rPr>
          <w:rFonts w:ascii="Tahoma" w:hAnsi="Tahoma" w:cs="Tahoma"/>
          <w:szCs w:val="20"/>
        </w:rPr>
        <w:t xml:space="preserve">programsko opremo </w:t>
      </w:r>
      <w:r w:rsidRPr="005665A9">
        <w:rPr>
          <w:rFonts w:ascii="Tahoma" w:hAnsi="Tahoma" w:cs="Tahoma"/>
          <w:szCs w:val="20"/>
        </w:rPr>
        <w:t xml:space="preserve">HCL Domino in </w:t>
      </w:r>
      <w:r w:rsidR="00446394">
        <w:rPr>
          <w:rFonts w:ascii="Tahoma" w:hAnsi="Tahoma" w:cs="Tahoma"/>
          <w:szCs w:val="20"/>
        </w:rPr>
        <w:t>3</w:t>
      </w:r>
      <w:r w:rsidRPr="005665A9">
        <w:rPr>
          <w:rFonts w:ascii="Tahoma" w:hAnsi="Tahoma" w:cs="Tahoma"/>
          <w:szCs w:val="20"/>
        </w:rPr>
        <w:t xml:space="preserve"> virtualne strežnike </w:t>
      </w:r>
      <w:r w:rsidR="00D15E04">
        <w:rPr>
          <w:rFonts w:ascii="Tahoma" w:hAnsi="Tahoma" w:cs="Tahoma"/>
          <w:szCs w:val="20"/>
        </w:rPr>
        <w:t>s</w:t>
      </w:r>
      <w:r w:rsidR="003D1899" w:rsidRPr="005665A9">
        <w:rPr>
          <w:rFonts w:ascii="Tahoma" w:hAnsi="Tahoma" w:cs="Tahoma"/>
          <w:szCs w:val="20"/>
        </w:rPr>
        <w:t xml:space="preserve"> starejšo</w:t>
      </w:r>
      <w:r w:rsidR="00D15E04">
        <w:rPr>
          <w:rFonts w:ascii="Tahoma" w:hAnsi="Tahoma" w:cs="Tahoma"/>
          <w:szCs w:val="20"/>
        </w:rPr>
        <w:t xml:space="preserve"> različico</w:t>
      </w:r>
      <w:r w:rsidRPr="005665A9">
        <w:rPr>
          <w:rFonts w:ascii="Tahoma" w:hAnsi="Tahoma" w:cs="Tahoma"/>
          <w:szCs w:val="20"/>
        </w:rPr>
        <w:t xml:space="preserve"> IBM Domino. </w:t>
      </w:r>
    </w:p>
    <w:p w14:paraId="45144E06" w14:textId="238A9401" w:rsidR="00F0580E" w:rsidRDefault="00D15E04" w:rsidP="00F0580E">
      <w:pPr>
        <w:rPr>
          <w:rFonts w:ascii="Tahoma" w:hAnsi="Tahoma" w:cs="Tahoma"/>
          <w:szCs w:val="20"/>
        </w:rPr>
      </w:pPr>
      <w:r>
        <w:rPr>
          <w:rFonts w:ascii="Tahoma" w:hAnsi="Tahoma" w:cs="Tahoma"/>
          <w:szCs w:val="20"/>
        </w:rPr>
        <w:t xml:space="preserve">Rešitev </w:t>
      </w:r>
      <w:r w:rsidR="0092773F" w:rsidRPr="005665A9">
        <w:rPr>
          <w:rFonts w:ascii="Tahoma" w:hAnsi="Tahoma" w:cs="Tahoma"/>
          <w:szCs w:val="20"/>
        </w:rPr>
        <w:t xml:space="preserve">HCL Domino in Lotus </w:t>
      </w:r>
      <w:r>
        <w:rPr>
          <w:rFonts w:ascii="Tahoma" w:hAnsi="Tahoma" w:cs="Tahoma"/>
          <w:szCs w:val="20"/>
        </w:rPr>
        <w:t>N</w:t>
      </w:r>
      <w:r w:rsidR="0092773F" w:rsidRPr="005665A9">
        <w:rPr>
          <w:rFonts w:ascii="Tahoma" w:hAnsi="Tahoma" w:cs="Tahoma"/>
          <w:szCs w:val="20"/>
        </w:rPr>
        <w:t xml:space="preserve">otes </w:t>
      </w:r>
      <w:r>
        <w:rPr>
          <w:rFonts w:ascii="Tahoma" w:hAnsi="Tahoma" w:cs="Tahoma"/>
          <w:szCs w:val="20"/>
        </w:rPr>
        <w:t>predstavljata</w:t>
      </w:r>
      <w:r w:rsidR="0092773F" w:rsidRPr="005665A9">
        <w:rPr>
          <w:rFonts w:ascii="Tahoma" w:hAnsi="Tahoma" w:cs="Tahoma"/>
          <w:szCs w:val="20"/>
        </w:rPr>
        <w:t xml:space="preserve"> aplikativno podporo tudi poslovno kritičnim procesom</w:t>
      </w:r>
      <w:r>
        <w:rPr>
          <w:rFonts w:ascii="Tahoma" w:hAnsi="Tahoma" w:cs="Tahoma"/>
          <w:szCs w:val="20"/>
        </w:rPr>
        <w:t xml:space="preserve"> naročnika</w:t>
      </w:r>
      <w:r w:rsidR="0092773F" w:rsidRPr="005665A9">
        <w:rPr>
          <w:rFonts w:ascii="Tahoma" w:hAnsi="Tahoma" w:cs="Tahoma"/>
          <w:szCs w:val="20"/>
        </w:rPr>
        <w:t xml:space="preserve">. </w:t>
      </w:r>
      <w:r>
        <w:rPr>
          <w:rFonts w:ascii="Tahoma" w:hAnsi="Tahoma" w:cs="Tahoma"/>
          <w:szCs w:val="20"/>
        </w:rPr>
        <w:t>Vzdrževanje</w:t>
      </w:r>
      <w:r w:rsidRPr="005665A9">
        <w:rPr>
          <w:rFonts w:ascii="Tahoma" w:hAnsi="Tahoma" w:cs="Tahoma"/>
          <w:szCs w:val="20"/>
        </w:rPr>
        <w:t xml:space="preserve"> </w:t>
      </w:r>
      <w:r w:rsidR="00BB65AF" w:rsidRPr="005665A9">
        <w:rPr>
          <w:rFonts w:ascii="Tahoma" w:hAnsi="Tahoma" w:cs="Tahoma"/>
          <w:szCs w:val="20"/>
        </w:rPr>
        <w:t xml:space="preserve">se izvaja </w:t>
      </w:r>
      <w:r>
        <w:rPr>
          <w:rFonts w:ascii="Tahoma" w:hAnsi="Tahoma" w:cs="Tahoma"/>
          <w:szCs w:val="20"/>
        </w:rPr>
        <w:t>preko</w:t>
      </w:r>
      <w:r w:rsidR="00BB65AF" w:rsidRPr="005665A9">
        <w:rPr>
          <w:rFonts w:ascii="Tahoma" w:hAnsi="Tahoma" w:cs="Tahoma"/>
          <w:szCs w:val="20"/>
        </w:rPr>
        <w:t xml:space="preserve"> oddaljenega dostopa do strežnikov, ki so predmet </w:t>
      </w:r>
      <w:r>
        <w:rPr>
          <w:rFonts w:ascii="Tahoma" w:hAnsi="Tahoma" w:cs="Tahoma"/>
          <w:szCs w:val="20"/>
        </w:rPr>
        <w:t>podpore</w:t>
      </w:r>
      <w:r w:rsidR="00BB65AF" w:rsidRPr="005665A9">
        <w:rPr>
          <w:rFonts w:ascii="Tahoma" w:hAnsi="Tahoma" w:cs="Tahoma"/>
          <w:szCs w:val="20"/>
        </w:rPr>
        <w:t>.</w:t>
      </w:r>
      <w:r w:rsidR="004D147E">
        <w:rPr>
          <w:rFonts w:ascii="Tahoma" w:hAnsi="Tahoma" w:cs="Tahoma"/>
          <w:szCs w:val="20"/>
        </w:rPr>
        <w:t xml:space="preserve"> </w:t>
      </w:r>
    </w:p>
    <w:p w14:paraId="0052E604" w14:textId="637E071D" w:rsidR="00614ECD" w:rsidRPr="00614ECD" w:rsidRDefault="00614ECD" w:rsidP="00614ECD">
      <w:pPr>
        <w:pStyle w:val="Naslov3"/>
        <w:numPr>
          <w:ilvl w:val="2"/>
          <w:numId w:val="83"/>
        </w:numPr>
        <w:ind w:left="851" w:hanging="851"/>
        <w:rPr>
          <w:rFonts w:ascii="Tahoma" w:hAnsi="Tahoma" w:cs="Tahoma"/>
          <w:szCs w:val="20"/>
        </w:rPr>
      </w:pPr>
      <w:bookmarkStart w:id="184" w:name="_Toc231469668"/>
      <w:r w:rsidRPr="00614ECD">
        <w:rPr>
          <w:rFonts w:ascii="Tahoma" w:hAnsi="Tahoma" w:cs="Tahoma"/>
          <w:szCs w:val="20"/>
        </w:rPr>
        <w:t>Obstoječe stanje</w:t>
      </w:r>
      <w:bookmarkEnd w:id="184"/>
    </w:p>
    <w:p w14:paraId="720E0047" w14:textId="32A281C2" w:rsidR="00614ECD" w:rsidRDefault="00606171" w:rsidP="00F0580E">
      <w:pPr>
        <w:rPr>
          <w:rFonts w:ascii="Tahoma" w:hAnsi="Tahoma" w:cs="Tahoma"/>
          <w:szCs w:val="20"/>
        </w:rPr>
      </w:pPr>
      <w:r>
        <w:rPr>
          <w:rFonts w:ascii="Tahoma" w:hAnsi="Tahoma" w:cs="Tahoma"/>
          <w:szCs w:val="20"/>
        </w:rPr>
        <w:t>Naročnik ima trenutno v lasti 240 HCL Domino licenc, ki veljajo do 30.12.2026. S tem razpisom želi naročnik podaljšati veljavnost licenc do 30.12.2029.</w:t>
      </w:r>
    </w:p>
    <w:p w14:paraId="62C0A62C" w14:textId="570D972E" w:rsidR="00794E58" w:rsidRPr="006514A2" w:rsidRDefault="00794E58" w:rsidP="00D12B47">
      <w:pPr>
        <w:pStyle w:val="Naslov3"/>
        <w:numPr>
          <w:ilvl w:val="2"/>
          <w:numId w:val="83"/>
        </w:numPr>
        <w:ind w:left="709" w:hanging="851"/>
        <w:rPr>
          <w:rFonts w:ascii="Tahoma" w:hAnsi="Tahoma" w:cs="Tahoma"/>
          <w:sz w:val="22"/>
        </w:rPr>
      </w:pPr>
      <w:bookmarkStart w:id="185" w:name="_Toc231469669"/>
      <w:r w:rsidRPr="006514A2">
        <w:rPr>
          <w:rFonts w:ascii="Tahoma" w:hAnsi="Tahoma" w:cs="Tahoma"/>
          <w:sz w:val="22"/>
        </w:rPr>
        <w:t xml:space="preserve">Vzdrževanje strežniške programske opreme IBM Domino server (Lotus Notes) </w:t>
      </w:r>
      <w:bookmarkEnd w:id="185"/>
    </w:p>
    <w:p w14:paraId="742712A7" w14:textId="7CFF86AE" w:rsidR="00F0580E" w:rsidRPr="005665A9" w:rsidRDefault="00D15E04" w:rsidP="00F0580E">
      <w:pPr>
        <w:pStyle w:val="Odstavekseznama"/>
        <w:ind w:left="0"/>
        <w:rPr>
          <w:rFonts w:ascii="Tahoma" w:hAnsi="Tahoma" w:cs="Tahoma"/>
        </w:rPr>
      </w:pPr>
      <w:r>
        <w:rPr>
          <w:rFonts w:ascii="Tahoma" w:hAnsi="Tahoma" w:cs="Tahoma"/>
        </w:rPr>
        <w:t>V</w:t>
      </w:r>
      <w:r w:rsidR="00F0580E" w:rsidRPr="005665A9">
        <w:rPr>
          <w:rFonts w:ascii="Tahoma" w:hAnsi="Tahoma" w:cs="Tahoma"/>
        </w:rPr>
        <w:t>zdrževanj</w:t>
      </w:r>
      <w:r>
        <w:rPr>
          <w:rFonts w:ascii="Tahoma" w:hAnsi="Tahoma" w:cs="Tahoma"/>
        </w:rPr>
        <w:t>e</w:t>
      </w:r>
      <w:r w:rsidR="00F0580E" w:rsidRPr="005665A9">
        <w:rPr>
          <w:rFonts w:ascii="Tahoma" w:hAnsi="Tahoma" w:cs="Tahoma"/>
        </w:rPr>
        <w:t xml:space="preserve"> in upravljanj</w:t>
      </w:r>
      <w:r>
        <w:rPr>
          <w:rFonts w:ascii="Tahoma" w:hAnsi="Tahoma" w:cs="Tahoma"/>
        </w:rPr>
        <w:t>e vključuje zagotavljanje nemotenega delovanja celotnega sistema</w:t>
      </w:r>
      <w:r w:rsidR="00F0580E" w:rsidRPr="005665A9">
        <w:rPr>
          <w:rFonts w:ascii="Tahoma" w:hAnsi="Tahoma" w:cs="Tahoma"/>
        </w:rPr>
        <w:t xml:space="preserve"> </w:t>
      </w:r>
      <w:r w:rsidR="00085D24" w:rsidRPr="005665A9">
        <w:rPr>
          <w:rFonts w:ascii="Tahoma" w:hAnsi="Tahoma" w:cs="Tahoma"/>
        </w:rPr>
        <w:t xml:space="preserve">HCL </w:t>
      </w:r>
      <w:r w:rsidR="00F0580E" w:rsidRPr="005665A9">
        <w:rPr>
          <w:rFonts w:ascii="Tahoma" w:hAnsi="Tahoma" w:cs="Tahoma"/>
        </w:rPr>
        <w:t xml:space="preserve">Domino Server </w:t>
      </w:r>
      <w:r>
        <w:rPr>
          <w:rFonts w:ascii="Tahoma" w:hAnsi="Tahoma" w:cs="Tahoma"/>
        </w:rPr>
        <w:t>in</w:t>
      </w:r>
      <w:r w:rsidR="00F0580E" w:rsidRPr="005665A9">
        <w:rPr>
          <w:rFonts w:ascii="Tahoma" w:hAnsi="Tahoma" w:cs="Tahoma"/>
        </w:rPr>
        <w:t xml:space="preserve"> Lotus Notes programske opreme</w:t>
      </w:r>
      <w:r>
        <w:rPr>
          <w:rFonts w:ascii="Tahoma" w:hAnsi="Tahoma" w:cs="Tahoma"/>
        </w:rPr>
        <w:t xml:space="preserve">, ki jo naročnik uporablja za podporo poslovnim procesom. Izvajalec bo moral v okviru </w:t>
      </w:r>
      <w:r w:rsidR="00FA705B">
        <w:rPr>
          <w:rFonts w:ascii="Tahoma" w:hAnsi="Tahoma" w:cs="Tahoma"/>
        </w:rPr>
        <w:t xml:space="preserve">rednega mesečnega </w:t>
      </w:r>
      <w:r>
        <w:rPr>
          <w:rFonts w:ascii="Tahoma" w:hAnsi="Tahoma" w:cs="Tahoma"/>
        </w:rPr>
        <w:t>vzdrževanja izvajati naslednje naloge:</w:t>
      </w:r>
    </w:p>
    <w:p w14:paraId="5993C9BC" w14:textId="12F91CA8" w:rsidR="00085D24" w:rsidRPr="005665A9" w:rsidRDefault="00085D24" w:rsidP="00085D24">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mesečni pregledi vseh Domino strežnikov </w:t>
      </w:r>
      <w:r w:rsidR="00536C2C">
        <w:rPr>
          <w:rFonts w:ascii="Tahoma" w:eastAsia="Times New Roman" w:hAnsi="Tahoma" w:cs="Tahoma"/>
          <w:szCs w:val="20"/>
        </w:rPr>
        <w:t>ter</w:t>
      </w:r>
      <w:r w:rsidRPr="005665A9">
        <w:rPr>
          <w:rFonts w:ascii="Tahoma" w:eastAsia="Times New Roman" w:hAnsi="Tahoma" w:cs="Tahoma"/>
          <w:szCs w:val="20"/>
        </w:rPr>
        <w:t xml:space="preserve"> priprava poročila</w:t>
      </w:r>
      <w:r w:rsidR="00536C2C">
        <w:rPr>
          <w:rFonts w:ascii="Tahoma" w:eastAsia="Times New Roman" w:hAnsi="Tahoma" w:cs="Tahoma"/>
          <w:szCs w:val="20"/>
        </w:rPr>
        <w:t>,</w:t>
      </w:r>
    </w:p>
    <w:p w14:paraId="5B42D245" w14:textId="7B535F72"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nameščanje </w:t>
      </w:r>
      <w:r w:rsidR="00536C2C">
        <w:rPr>
          <w:rFonts w:ascii="Tahoma" w:eastAsia="Times New Roman" w:hAnsi="Tahoma" w:cs="Tahoma"/>
          <w:szCs w:val="20"/>
        </w:rPr>
        <w:t xml:space="preserve">varnostnih </w:t>
      </w:r>
      <w:r w:rsidRPr="005665A9">
        <w:rPr>
          <w:rFonts w:ascii="Tahoma" w:eastAsia="Times New Roman" w:hAnsi="Tahoma" w:cs="Tahoma"/>
          <w:szCs w:val="20"/>
        </w:rPr>
        <w:t>popravkov</w:t>
      </w:r>
      <w:r w:rsidR="00536C2C">
        <w:rPr>
          <w:rFonts w:ascii="Tahoma" w:eastAsia="Times New Roman" w:hAnsi="Tahoma" w:cs="Tahoma"/>
          <w:szCs w:val="20"/>
        </w:rPr>
        <w:t>, paketov posodobitev</w:t>
      </w:r>
      <w:r w:rsidRPr="005665A9">
        <w:rPr>
          <w:rFonts w:ascii="Tahoma" w:eastAsia="Times New Roman" w:hAnsi="Tahoma" w:cs="Tahoma"/>
          <w:szCs w:val="20"/>
        </w:rPr>
        <w:t xml:space="preserve"> in novih verzij</w:t>
      </w:r>
      <w:r w:rsidR="00536C2C">
        <w:rPr>
          <w:rFonts w:ascii="Tahoma" w:eastAsia="Times New Roman" w:hAnsi="Tahoma" w:cs="Tahoma"/>
          <w:szCs w:val="20"/>
        </w:rPr>
        <w:t xml:space="preserve"> programske opreme,</w:t>
      </w:r>
    </w:p>
    <w:p w14:paraId="5C5923DB" w14:textId="7EEC15E6"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spremljanje </w:t>
      </w:r>
      <w:r w:rsidR="00536C2C">
        <w:rPr>
          <w:rFonts w:ascii="Tahoma" w:eastAsia="Times New Roman" w:hAnsi="Tahoma" w:cs="Tahoma"/>
          <w:szCs w:val="20"/>
        </w:rPr>
        <w:t xml:space="preserve">delovanja sistema </w:t>
      </w:r>
      <w:r w:rsidRPr="005665A9">
        <w:rPr>
          <w:rFonts w:ascii="Tahoma" w:eastAsia="Times New Roman" w:hAnsi="Tahoma" w:cs="Tahoma"/>
          <w:szCs w:val="20"/>
        </w:rPr>
        <w:t xml:space="preserve">in </w:t>
      </w:r>
      <w:r w:rsidR="00536C2C">
        <w:rPr>
          <w:rFonts w:ascii="Tahoma" w:eastAsia="Times New Roman" w:hAnsi="Tahoma" w:cs="Tahoma"/>
          <w:szCs w:val="20"/>
        </w:rPr>
        <w:t xml:space="preserve">pravočasno </w:t>
      </w:r>
      <w:r w:rsidRPr="005665A9">
        <w:rPr>
          <w:rFonts w:ascii="Tahoma" w:eastAsia="Times New Roman" w:hAnsi="Tahoma" w:cs="Tahoma"/>
          <w:szCs w:val="20"/>
        </w:rPr>
        <w:t>odpravljanje</w:t>
      </w:r>
      <w:r w:rsidR="00536C2C">
        <w:rPr>
          <w:rFonts w:ascii="Tahoma" w:eastAsia="Times New Roman" w:hAnsi="Tahoma" w:cs="Tahoma"/>
          <w:szCs w:val="20"/>
        </w:rPr>
        <w:t xml:space="preserve"> ugotovljenih</w:t>
      </w:r>
      <w:r w:rsidRPr="005665A9">
        <w:rPr>
          <w:rFonts w:ascii="Tahoma" w:eastAsia="Times New Roman" w:hAnsi="Tahoma" w:cs="Tahoma"/>
          <w:szCs w:val="20"/>
        </w:rPr>
        <w:t xml:space="preserve"> težav</w:t>
      </w:r>
      <w:r w:rsidR="00E922EA">
        <w:rPr>
          <w:rFonts w:ascii="Tahoma" w:eastAsia="Times New Roman" w:hAnsi="Tahoma" w:cs="Tahoma"/>
          <w:szCs w:val="20"/>
        </w:rPr>
        <w:t>,</w:t>
      </w:r>
    </w:p>
    <w:p w14:paraId="3241F66A" w14:textId="59030A3A" w:rsidR="00C05CC4"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popravki in prilagajanje sistemskih baz</w:t>
      </w:r>
    </w:p>
    <w:p w14:paraId="23517585" w14:textId="669E8B17" w:rsidR="00144CF1" w:rsidRPr="005665A9" w:rsidRDefault="00E922EA"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optimizacija </w:t>
      </w:r>
      <w:r w:rsidR="00144CF1" w:rsidRPr="005665A9">
        <w:rPr>
          <w:rFonts w:ascii="Tahoma" w:hAnsi="Tahoma" w:cs="Tahoma"/>
          <w:szCs w:val="20"/>
        </w:rPr>
        <w:t>performančn</w:t>
      </w:r>
      <w:r>
        <w:rPr>
          <w:rFonts w:ascii="Tahoma" w:hAnsi="Tahoma" w:cs="Tahoma"/>
          <w:szCs w:val="20"/>
        </w:rPr>
        <w:t>ih</w:t>
      </w:r>
      <w:r w:rsidR="00144CF1" w:rsidRPr="005665A9">
        <w:rPr>
          <w:rFonts w:ascii="Tahoma" w:hAnsi="Tahoma" w:cs="Tahoma"/>
          <w:szCs w:val="20"/>
        </w:rPr>
        <w:t xml:space="preserve"> nastavit</w:t>
      </w:r>
      <w:r>
        <w:rPr>
          <w:rFonts w:ascii="Tahoma" w:hAnsi="Tahoma" w:cs="Tahoma"/>
          <w:szCs w:val="20"/>
        </w:rPr>
        <w:t>e</w:t>
      </w:r>
      <w:r w:rsidR="00144CF1" w:rsidRPr="005665A9">
        <w:rPr>
          <w:rFonts w:ascii="Tahoma" w:hAnsi="Tahoma" w:cs="Tahoma"/>
          <w:szCs w:val="20"/>
        </w:rPr>
        <w:t>v ob spremembah konfiguracije</w:t>
      </w:r>
      <w:r>
        <w:rPr>
          <w:rFonts w:ascii="Tahoma" w:hAnsi="Tahoma" w:cs="Tahoma"/>
          <w:szCs w:val="20"/>
        </w:rPr>
        <w:t xml:space="preserve"> strežnikov,</w:t>
      </w:r>
    </w:p>
    <w:p w14:paraId="2DD7B09D" w14:textId="6B4ADC33"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nadgradnja programske opreme </w:t>
      </w:r>
      <w:r w:rsidR="00E922EA">
        <w:rPr>
          <w:rFonts w:ascii="Tahoma" w:hAnsi="Tahoma" w:cs="Tahoma"/>
          <w:szCs w:val="20"/>
        </w:rPr>
        <w:t>zaradi</w:t>
      </w:r>
      <w:r w:rsidRPr="005665A9">
        <w:rPr>
          <w:rFonts w:ascii="Tahoma" w:hAnsi="Tahoma" w:cs="Tahoma"/>
          <w:szCs w:val="20"/>
        </w:rPr>
        <w:t xml:space="preserve"> odprave </w:t>
      </w:r>
      <w:r w:rsidR="00E922EA">
        <w:rPr>
          <w:rFonts w:ascii="Tahoma" w:hAnsi="Tahoma" w:cs="Tahoma"/>
          <w:szCs w:val="20"/>
        </w:rPr>
        <w:t>programskih napak (</w:t>
      </w:r>
      <w:r w:rsidRPr="005665A9">
        <w:rPr>
          <w:rFonts w:ascii="Tahoma" w:hAnsi="Tahoma" w:cs="Tahoma"/>
          <w:szCs w:val="20"/>
        </w:rPr>
        <w:t>»bugov«</w:t>
      </w:r>
      <w:r w:rsidR="00E922EA">
        <w:rPr>
          <w:rFonts w:ascii="Tahoma" w:hAnsi="Tahoma" w:cs="Tahoma"/>
          <w:szCs w:val="20"/>
        </w:rPr>
        <w:t>)</w:t>
      </w:r>
      <w:r w:rsidRPr="005665A9">
        <w:rPr>
          <w:rFonts w:ascii="Tahoma" w:hAnsi="Tahoma" w:cs="Tahoma"/>
          <w:szCs w:val="20"/>
        </w:rPr>
        <w:t xml:space="preserve"> in </w:t>
      </w:r>
      <w:r w:rsidR="00E922EA">
        <w:rPr>
          <w:rFonts w:ascii="Tahoma" w:hAnsi="Tahoma" w:cs="Tahoma"/>
          <w:szCs w:val="20"/>
        </w:rPr>
        <w:t xml:space="preserve">drugih </w:t>
      </w:r>
      <w:r w:rsidRPr="005665A9">
        <w:rPr>
          <w:rFonts w:ascii="Tahoma" w:hAnsi="Tahoma" w:cs="Tahoma"/>
          <w:szCs w:val="20"/>
        </w:rPr>
        <w:t>nepravilnosti v delovanju</w:t>
      </w:r>
      <w:r w:rsidR="00E922EA">
        <w:rPr>
          <w:rFonts w:ascii="Tahoma" w:hAnsi="Tahoma" w:cs="Tahoma"/>
          <w:szCs w:val="20"/>
        </w:rPr>
        <w:t>,</w:t>
      </w:r>
    </w:p>
    <w:p w14:paraId="7F433D92" w14:textId="11C512F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nameščanje</w:t>
      </w:r>
      <w:r w:rsidRPr="005665A9">
        <w:rPr>
          <w:rFonts w:ascii="Tahoma" w:eastAsia="Aptos" w:hAnsi="Tahoma" w:cs="Tahoma"/>
          <w:kern w:val="2"/>
          <w:szCs w:val="20"/>
          <w:lang w:eastAsia="en-US"/>
          <w14:ligatures w14:val="standardContextual"/>
        </w:rPr>
        <w:t xml:space="preserve"> manjših popravkov, potrebni</w:t>
      </w:r>
      <w:r w:rsidR="00536C2C">
        <w:rPr>
          <w:rFonts w:ascii="Tahoma" w:eastAsia="Aptos" w:hAnsi="Tahoma" w:cs="Tahoma"/>
          <w:kern w:val="2"/>
          <w:szCs w:val="20"/>
          <w:lang w:eastAsia="en-US"/>
          <w14:ligatures w14:val="standardContextual"/>
        </w:rPr>
        <w:t>h</w:t>
      </w:r>
      <w:r w:rsidRPr="005665A9">
        <w:rPr>
          <w:rFonts w:ascii="Tahoma" w:eastAsia="Aptos" w:hAnsi="Tahoma" w:cs="Tahoma"/>
          <w:kern w:val="2"/>
          <w:szCs w:val="20"/>
          <w:lang w:eastAsia="en-US"/>
          <w14:ligatures w14:val="standardContextual"/>
        </w:rPr>
        <w:t xml:space="preserve"> za odpravo </w:t>
      </w:r>
      <w:r w:rsidR="00536C2C">
        <w:rPr>
          <w:rFonts w:ascii="Tahoma" w:eastAsia="Aptos" w:hAnsi="Tahoma" w:cs="Tahoma"/>
          <w:kern w:val="2"/>
          <w:szCs w:val="20"/>
          <w:lang w:eastAsia="en-US"/>
          <w14:ligatures w14:val="standardContextual"/>
        </w:rPr>
        <w:t xml:space="preserve">napak, ki </w:t>
      </w:r>
      <w:r w:rsidRPr="005665A9">
        <w:rPr>
          <w:rFonts w:ascii="Tahoma" w:eastAsia="Aptos" w:hAnsi="Tahoma" w:cs="Tahoma"/>
          <w:kern w:val="2"/>
          <w:szCs w:val="20"/>
          <w:lang w:eastAsia="en-US"/>
          <w14:ligatures w14:val="standardContextual"/>
        </w:rPr>
        <w:t xml:space="preserve">ne </w:t>
      </w:r>
      <w:r w:rsidR="00536C2C">
        <w:rPr>
          <w:rFonts w:ascii="Tahoma" w:eastAsia="Aptos" w:hAnsi="Tahoma" w:cs="Tahoma"/>
          <w:kern w:val="2"/>
          <w:szCs w:val="20"/>
          <w:lang w:eastAsia="en-US"/>
          <w14:ligatures w14:val="standardContextual"/>
        </w:rPr>
        <w:t xml:space="preserve">vplivajo </w:t>
      </w:r>
      <w:r w:rsidRPr="005665A9">
        <w:rPr>
          <w:rFonts w:ascii="Tahoma" w:eastAsia="Aptos" w:hAnsi="Tahoma" w:cs="Tahoma"/>
          <w:kern w:val="2"/>
          <w:szCs w:val="20"/>
          <w:lang w:eastAsia="en-US"/>
          <w14:ligatures w14:val="standardContextual"/>
        </w:rPr>
        <w:t>bistven</w:t>
      </w:r>
      <w:r w:rsidR="00536C2C">
        <w:rPr>
          <w:rFonts w:ascii="Tahoma" w:eastAsia="Aptos" w:hAnsi="Tahoma" w:cs="Tahoma"/>
          <w:kern w:val="2"/>
          <w:szCs w:val="20"/>
          <w:lang w:eastAsia="en-US"/>
          <w14:ligatures w14:val="standardContextual"/>
        </w:rPr>
        <w:t>o na</w:t>
      </w:r>
      <w:r w:rsidRPr="005665A9">
        <w:rPr>
          <w:rFonts w:ascii="Tahoma" w:eastAsia="Aptos" w:hAnsi="Tahoma" w:cs="Tahoma"/>
          <w:kern w:val="2"/>
          <w:szCs w:val="20"/>
          <w:lang w:eastAsia="en-US"/>
          <w14:ligatures w14:val="standardContextual"/>
        </w:rPr>
        <w:t xml:space="preserve"> funkcionalnost sistema</w:t>
      </w:r>
      <w:r w:rsidR="00536C2C">
        <w:rPr>
          <w:rFonts w:ascii="Tahoma" w:eastAsia="Aptos" w:hAnsi="Tahoma" w:cs="Tahoma"/>
          <w:kern w:val="2"/>
          <w:szCs w:val="20"/>
          <w:lang w:eastAsia="en-US"/>
          <w14:ligatures w14:val="standardContextual"/>
        </w:rPr>
        <w:t>,</w:t>
      </w:r>
    </w:p>
    <w:p w14:paraId="044E38CD" w14:textId="53E538E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preverjanje in nastav</w:t>
      </w:r>
      <w:r w:rsidR="00E922EA">
        <w:rPr>
          <w:rFonts w:ascii="Tahoma" w:eastAsia="Aptos" w:hAnsi="Tahoma" w:cs="Tahoma"/>
          <w:kern w:val="2"/>
          <w:szCs w:val="20"/>
          <w:lang w:eastAsia="en-US"/>
          <w14:ligatures w14:val="standardContextual"/>
        </w:rPr>
        <w:t>ljanje</w:t>
      </w:r>
      <w:r w:rsidRPr="005665A9">
        <w:rPr>
          <w:rFonts w:ascii="Tahoma" w:eastAsia="Aptos" w:hAnsi="Tahoma" w:cs="Tahoma"/>
          <w:kern w:val="2"/>
          <w:szCs w:val="20"/>
          <w:lang w:eastAsia="en-US"/>
          <w14:ligatures w14:val="standardContextual"/>
        </w:rPr>
        <w:t xml:space="preserve"> dostopnosti strežnikov </w:t>
      </w:r>
      <w:r w:rsidR="00E922EA">
        <w:rPr>
          <w:rFonts w:ascii="Tahoma" w:eastAsia="Aptos" w:hAnsi="Tahoma" w:cs="Tahoma"/>
          <w:kern w:val="2"/>
          <w:szCs w:val="20"/>
          <w:lang w:eastAsia="en-US"/>
          <w14:ligatures w14:val="standardContextual"/>
        </w:rPr>
        <w:t>za</w:t>
      </w:r>
      <w:r w:rsidRPr="005665A9">
        <w:rPr>
          <w:rFonts w:ascii="Tahoma" w:eastAsia="Aptos" w:hAnsi="Tahoma" w:cs="Tahoma"/>
          <w:kern w:val="2"/>
          <w:szCs w:val="20"/>
          <w:lang w:eastAsia="en-US"/>
          <w14:ligatures w14:val="standardContextual"/>
        </w:rPr>
        <w:t xml:space="preserve"> odjemalce</w:t>
      </w:r>
      <w:r w:rsidR="00E922EA">
        <w:rPr>
          <w:rFonts w:ascii="Tahoma" w:eastAsia="Aptos" w:hAnsi="Tahoma" w:cs="Tahoma"/>
          <w:kern w:val="2"/>
          <w:szCs w:val="20"/>
          <w:lang w:eastAsia="en-US"/>
          <w14:ligatures w14:val="standardContextual"/>
        </w:rPr>
        <w:t>,</w:t>
      </w:r>
    </w:p>
    <w:p w14:paraId="63353061" w14:textId="6E88F58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name</w:t>
      </w:r>
      <w:r w:rsidR="00E922EA">
        <w:rPr>
          <w:rFonts w:ascii="Tahoma" w:eastAsia="Aptos" w:hAnsi="Tahoma" w:cs="Tahoma"/>
          <w:kern w:val="2"/>
          <w:szCs w:val="20"/>
          <w:lang w:eastAsia="en-US"/>
          <w14:ligatures w14:val="standardContextual"/>
        </w:rPr>
        <w:t>ščanje in obnavljanje</w:t>
      </w:r>
      <w:r w:rsidRPr="005665A9">
        <w:rPr>
          <w:rFonts w:ascii="Tahoma" w:eastAsia="Aptos" w:hAnsi="Tahoma" w:cs="Tahoma"/>
          <w:kern w:val="2"/>
          <w:szCs w:val="20"/>
          <w:lang w:eastAsia="en-US"/>
          <w14:ligatures w14:val="standardContextual"/>
        </w:rPr>
        <w:t xml:space="preserve"> strežnišk</w:t>
      </w:r>
      <w:r w:rsidR="00E922EA">
        <w:rPr>
          <w:rFonts w:ascii="Tahoma" w:eastAsia="Aptos" w:hAnsi="Tahoma" w:cs="Tahoma"/>
          <w:kern w:val="2"/>
          <w:szCs w:val="20"/>
          <w:lang w:eastAsia="en-US"/>
          <w14:ligatures w14:val="standardContextual"/>
        </w:rPr>
        <w:t>ih</w:t>
      </w:r>
      <w:r w:rsidRPr="005665A9">
        <w:rPr>
          <w:rFonts w:ascii="Tahoma" w:eastAsia="Aptos" w:hAnsi="Tahoma" w:cs="Tahoma"/>
          <w:kern w:val="2"/>
          <w:szCs w:val="20"/>
          <w:lang w:eastAsia="en-US"/>
          <w14:ligatures w14:val="standardContextual"/>
        </w:rPr>
        <w:t xml:space="preserve"> certifikat</w:t>
      </w:r>
      <w:r w:rsidR="00E922EA">
        <w:rPr>
          <w:rFonts w:ascii="Tahoma" w:eastAsia="Aptos" w:hAnsi="Tahoma" w:cs="Tahoma"/>
          <w:kern w:val="2"/>
          <w:szCs w:val="20"/>
          <w:lang w:eastAsia="en-US"/>
          <w14:ligatures w14:val="standardContextual"/>
        </w:rPr>
        <w:t>ov,</w:t>
      </w:r>
    </w:p>
    <w:p w14:paraId="12D6CA4C" w14:textId="3BFFFCD2"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preverjanje in </w:t>
      </w:r>
      <w:r w:rsidR="00E922EA">
        <w:rPr>
          <w:rFonts w:ascii="Tahoma" w:eastAsia="Aptos" w:hAnsi="Tahoma" w:cs="Tahoma"/>
          <w:kern w:val="2"/>
          <w:szCs w:val="20"/>
          <w:lang w:eastAsia="en-US"/>
          <w14:ligatures w14:val="standardContextual"/>
        </w:rPr>
        <w:t>zagotavljanje pravilne</w:t>
      </w:r>
      <w:r w:rsidR="00E922EA"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komunikacije med strežniki</w:t>
      </w:r>
      <w:r w:rsidR="00E922EA">
        <w:rPr>
          <w:rFonts w:ascii="Tahoma" w:eastAsia="Aptos" w:hAnsi="Tahoma" w:cs="Tahoma"/>
          <w:kern w:val="2"/>
          <w:szCs w:val="20"/>
          <w:lang w:eastAsia="en-US"/>
          <w14:ligatures w14:val="standardContextual"/>
        </w:rPr>
        <w:t xml:space="preserve"> ter</w:t>
      </w:r>
      <w:r w:rsidRPr="005665A9">
        <w:rPr>
          <w:rFonts w:ascii="Tahoma" w:eastAsia="Aptos" w:hAnsi="Tahoma" w:cs="Tahoma"/>
          <w:kern w:val="2"/>
          <w:szCs w:val="20"/>
          <w:lang w:eastAsia="en-US"/>
          <w14:ligatures w14:val="standardContextual"/>
        </w:rPr>
        <w:t xml:space="preserve"> replikacije sistemskih baz</w:t>
      </w:r>
      <w:r w:rsidR="00C27653">
        <w:rPr>
          <w:rFonts w:ascii="Tahoma" w:eastAsia="Aptos" w:hAnsi="Tahoma" w:cs="Tahoma"/>
          <w:kern w:val="2"/>
          <w:szCs w:val="20"/>
          <w:lang w:eastAsia="en-US"/>
          <w14:ligatures w14:val="standardContextual"/>
        </w:rPr>
        <w:t>,</w:t>
      </w:r>
    </w:p>
    <w:p w14:paraId="006967A6" w14:textId="43D363BC"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administracija </w:t>
      </w:r>
      <w:r w:rsidR="00C27653">
        <w:rPr>
          <w:rFonts w:ascii="Tahoma" w:hAnsi="Tahoma" w:cs="Tahoma"/>
          <w:szCs w:val="20"/>
        </w:rPr>
        <w:t xml:space="preserve">uporabniških </w:t>
      </w:r>
      <w:r w:rsidRPr="005665A9">
        <w:rPr>
          <w:rFonts w:ascii="Tahoma" w:hAnsi="Tahoma" w:cs="Tahoma"/>
          <w:szCs w:val="20"/>
        </w:rPr>
        <w:t>zapisov v imenikih za uporabnike (registracija, brisanje, posodabljanje, recertificiranje, selitev med strežniki)</w:t>
      </w:r>
      <w:r w:rsidR="00C27653">
        <w:rPr>
          <w:rFonts w:ascii="Tahoma" w:hAnsi="Tahoma" w:cs="Tahoma"/>
          <w:szCs w:val="20"/>
        </w:rPr>
        <w:t>,</w:t>
      </w:r>
    </w:p>
    <w:p w14:paraId="16C6C238" w14:textId="2B188CE5" w:rsidR="00230474" w:rsidRPr="00536C2C" w:rsidRDefault="00CF70F7" w:rsidP="00C202FB">
      <w:pPr>
        <w:numPr>
          <w:ilvl w:val="0"/>
          <w:numId w:val="63"/>
        </w:numPr>
        <w:spacing w:before="0"/>
        <w:jc w:val="left"/>
        <w:rPr>
          <w:rFonts w:ascii="Tahoma" w:eastAsia="Times New Roman" w:hAnsi="Tahoma" w:cs="Tahoma"/>
          <w:szCs w:val="20"/>
        </w:rPr>
      </w:pPr>
      <w:r w:rsidRPr="005665A9">
        <w:rPr>
          <w:rFonts w:ascii="Tahoma" w:hAnsi="Tahoma" w:cs="Tahoma"/>
          <w:szCs w:val="20"/>
        </w:rPr>
        <w:t>pregled delovanja DAOS</w:t>
      </w:r>
      <w:r w:rsidR="00536C2C">
        <w:rPr>
          <w:rFonts w:ascii="Tahoma" w:eastAsia="Times New Roman" w:hAnsi="Tahoma" w:cs="Tahoma"/>
          <w:szCs w:val="20"/>
        </w:rPr>
        <w:t xml:space="preserve">, </w:t>
      </w:r>
      <w:r w:rsidRPr="00536C2C">
        <w:rPr>
          <w:rFonts w:ascii="Tahoma" w:eastAsia="Times New Roman" w:hAnsi="Tahoma" w:cs="Tahoma"/>
          <w:szCs w:val="20"/>
        </w:rPr>
        <w:t>Vault ID</w:t>
      </w:r>
      <w:r w:rsidR="00536C2C">
        <w:rPr>
          <w:rFonts w:ascii="Tahoma" w:eastAsia="Times New Roman" w:hAnsi="Tahoma" w:cs="Tahoma"/>
          <w:szCs w:val="20"/>
        </w:rPr>
        <w:t xml:space="preserve"> in ostalih ključnih modulov,</w:t>
      </w:r>
    </w:p>
    <w:p w14:paraId="69D4691E" w14:textId="3C85E66A" w:rsidR="00CF70F7" w:rsidRPr="005665A9" w:rsidRDefault="00CF70F7"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pregled in odstranitev lastnikov </w:t>
      </w:r>
      <w:r w:rsidR="00536C2C">
        <w:rPr>
          <w:rFonts w:ascii="Tahoma" w:hAnsi="Tahoma" w:cs="Tahoma"/>
          <w:szCs w:val="20"/>
        </w:rPr>
        <w:t>oziroma</w:t>
      </w:r>
      <w:r w:rsidRPr="005665A9">
        <w:rPr>
          <w:rFonts w:ascii="Tahoma" w:hAnsi="Tahoma" w:cs="Tahoma"/>
          <w:szCs w:val="20"/>
        </w:rPr>
        <w:t xml:space="preserve"> administratorjev strežnikov </w:t>
      </w:r>
      <w:r w:rsidR="00536C2C">
        <w:rPr>
          <w:rFonts w:ascii="Tahoma" w:hAnsi="Tahoma" w:cs="Tahoma"/>
          <w:szCs w:val="20"/>
        </w:rPr>
        <w:t>ter</w:t>
      </w:r>
      <w:r w:rsidRPr="005665A9">
        <w:rPr>
          <w:rFonts w:ascii="Tahoma" w:hAnsi="Tahoma" w:cs="Tahoma"/>
          <w:szCs w:val="20"/>
        </w:rPr>
        <w:t xml:space="preserve"> baz, ki niso več zaposleni </w:t>
      </w:r>
      <w:r w:rsidR="00536C2C">
        <w:rPr>
          <w:rFonts w:ascii="Tahoma" w:hAnsi="Tahoma" w:cs="Tahoma"/>
          <w:szCs w:val="20"/>
        </w:rPr>
        <w:t>pri naročniku,</w:t>
      </w:r>
    </w:p>
    <w:p w14:paraId="1FB4D222" w14:textId="2C4210F7"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odprava težav na sistemskem nivoju (konsistentnost</w:t>
      </w:r>
      <w:r w:rsidR="00C27653">
        <w:rPr>
          <w:rFonts w:ascii="Tahoma" w:eastAsia="Aptos" w:hAnsi="Tahoma" w:cs="Tahoma"/>
          <w:kern w:val="2"/>
          <w:szCs w:val="20"/>
          <w:lang w:eastAsia="en-US"/>
          <w14:ligatures w14:val="standardContextual"/>
        </w:rPr>
        <w:t xml:space="preserve"> baz</w:t>
      </w:r>
      <w:r w:rsidRPr="005665A9">
        <w:rPr>
          <w:rFonts w:ascii="Tahoma" w:eastAsia="Aptos" w:hAnsi="Tahoma" w:cs="Tahoma"/>
          <w:kern w:val="2"/>
          <w:szCs w:val="20"/>
          <w:lang w:eastAsia="en-US"/>
          <w14:ligatures w14:val="standardContextual"/>
        </w:rPr>
        <w:t>, indeksiranje, dostopnost</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ipd</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p>
    <w:p w14:paraId="45BF428D" w14:textId="365EAA4B"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skrb za pravilne pristopne pravice do centralnih imenikov</w:t>
      </w:r>
      <w:r w:rsidR="00C27653">
        <w:rPr>
          <w:rFonts w:ascii="Tahoma" w:eastAsia="Aptos" w:hAnsi="Tahoma" w:cs="Tahoma"/>
          <w:kern w:val="2"/>
          <w:szCs w:val="20"/>
          <w:lang w:eastAsia="en-US"/>
          <w14:ligatures w14:val="standardContextual"/>
        </w:rPr>
        <w:t>,</w:t>
      </w:r>
    </w:p>
    <w:p w14:paraId="2234A349" w14:textId="32C3C59C" w:rsidR="00C27653" w:rsidRPr="00C202FB"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administracija sistemskih zapisov v imenikih (</w:t>
      </w:r>
      <w:r w:rsidR="00C27653">
        <w:rPr>
          <w:rFonts w:ascii="Tahoma" w:eastAsia="Aptos" w:hAnsi="Tahoma" w:cs="Tahoma"/>
          <w:kern w:val="2"/>
          <w:szCs w:val="20"/>
          <w:lang w:eastAsia="en-US"/>
          <w14:ligatures w14:val="standardContextual"/>
        </w:rPr>
        <w:t xml:space="preserve">npr. </w:t>
      </w:r>
      <w:r w:rsidRPr="005665A9">
        <w:rPr>
          <w:rFonts w:ascii="Tahoma" w:eastAsia="Aptos" w:hAnsi="Tahoma" w:cs="Tahoma"/>
          <w:kern w:val="2"/>
          <w:szCs w:val="20"/>
          <w:lang w:eastAsia="en-US"/>
          <w14:ligatures w14:val="standardContextual"/>
        </w:rPr>
        <w:t>strežniki</w:t>
      </w:r>
      <w:r w:rsidR="00C27653">
        <w:rPr>
          <w:rFonts w:ascii="Tahoma" w:eastAsia="Aptos" w:hAnsi="Tahoma" w:cs="Tahoma"/>
          <w:kern w:val="2"/>
          <w:szCs w:val="20"/>
          <w:lang w:eastAsia="en-US"/>
          <w14:ligatures w14:val="standardContextual"/>
        </w:rPr>
        <w:t xml:space="preserve"> zapisi</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w:t>
      </w:r>
    </w:p>
    <w:p w14:paraId="4C54C3BC" w14:textId="1B80B20A" w:rsidR="00C27653" w:rsidRPr="00C27653" w:rsidRDefault="00C27653" w:rsidP="00C2765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 xml:space="preserve">vzdrževanje </w:t>
      </w:r>
      <w:r w:rsidR="00144CF1" w:rsidRPr="005665A9">
        <w:rPr>
          <w:rFonts w:ascii="Tahoma" w:eastAsia="Aptos" w:hAnsi="Tahoma" w:cs="Tahoma"/>
          <w:kern w:val="2"/>
          <w:szCs w:val="20"/>
          <w:lang w:eastAsia="en-US"/>
          <w14:ligatures w14:val="standardContextual"/>
        </w:rPr>
        <w:t>varnostne infrastrukture (certificiranja in cros</w:t>
      </w:r>
      <w:r>
        <w:rPr>
          <w:rFonts w:ascii="Tahoma" w:eastAsia="Aptos" w:hAnsi="Tahoma" w:cs="Tahoma"/>
          <w:kern w:val="2"/>
          <w:szCs w:val="20"/>
          <w:lang w:eastAsia="en-US"/>
          <w14:ligatures w14:val="standardContextual"/>
        </w:rPr>
        <w:t>s</w:t>
      </w:r>
      <w:r w:rsidR="00144CF1" w:rsidRPr="005665A9">
        <w:rPr>
          <w:rFonts w:ascii="Tahoma" w:eastAsia="Aptos" w:hAnsi="Tahoma" w:cs="Tahoma"/>
          <w:kern w:val="2"/>
          <w:szCs w:val="20"/>
          <w:lang w:eastAsia="en-US"/>
          <w14:ligatures w14:val="standardContextual"/>
        </w:rPr>
        <w:t>-certificiranja)</w:t>
      </w:r>
      <w:r>
        <w:rPr>
          <w:rFonts w:ascii="Tahoma" w:eastAsia="Aptos" w:hAnsi="Tahoma" w:cs="Tahoma"/>
          <w:kern w:val="2"/>
          <w:szCs w:val="20"/>
          <w:lang w:eastAsia="en-US"/>
          <w14:ligatures w14:val="standardContextual"/>
        </w:rPr>
        <w:t>,</w:t>
      </w:r>
    </w:p>
    <w:p w14:paraId="20CE47D4" w14:textId="06837275"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obveščanje o novostih, sodelovanje z naročnikom in pomoč pri delu</w:t>
      </w:r>
      <w:r w:rsidR="002F4CC0">
        <w:rPr>
          <w:rFonts w:ascii="Tahoma" w:eastAsia="Aptos" w:hAnsi="Tahoma" w:cs="Tahoma"/>
          <w:kern w:val="2"/>
          <w:szCs w:val="20"/>
          <w:lang w:eastAsia="en-US"/>
          <w14:ligatures w14:val="standardContextual"/>
        </w:rPr>
        <w:t>,</w:t>
      </w:r>
    </w:p>
    <w:p w14:paraId="0B916106" w14:textId="353330E6"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zagotavljanje pravilne replikacije</w:t>
      </w:r>
      <w:r w:rsidR="00C27653">
        <w:rPr>
          <w:rFonts w:ascii="Tahoma" w:eastAsia="Aptos" w:hAnsi="Tahoma" w:cs="Tahoma"/>
          <w:kern w:val="2"/>
          <w:szCs w:val="20"/>
          <w:lang w:eastAsia="en-US"/>
          <w14:ligatures w14:val="standardContextual"/>
        </w:rPr>
        <w:t>, usmerjanja elektronske pošte ter izmenjave imenikov,</w:t>
      </w:r>
    </w:p>
    <w:p w14:paraId="3EFCA81D" w14:textId="5745B52A" w:rsidR="00144CF1" w:rsidRPr="00C202FB"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obveščanje </w:t>
      </w:r>
      <w:r w:rsidR="007C364E">
        <w:rPr>
          <w:rFonts w:ascii="Tahoma" w:eastAsia="Aptos" w:hAnsi="Tahoma" w:cs="Tahoma"/>
          <w:kern w:val="2"/>
          <w:szCs w:val="20"/>
          <w:lang w:eastAsia="en-US"/>
          <w14:ligatures w14:val="standardContextual"/>
        </w:rPr>
        <w:t xml:space="preserve">naročnika </w:t>
      </w:r>
      <w:r w:rsidRPr="005665A9">
        <w:rPr>
          <w:rFonts w:ascii="Tahoma" w:eastAsia="Aptos" w:hAnsi="Tahoma" w:cs="Tahoma"/>
          <w:kern w:val="2"/>
          <w:szCs w:val="20"/>
          <w:lang w:eastAsia="en-US"/>
          <w14:ligatures w14:val="standardContextual"/>
        </w:rPr>
        <w:t xml:space="preserve">o spremembah, izboljšavah ali napakah v HCL okolju ter </w:t>
      </w:r>
      <w:r w:rsidR="007C364E">
        <w:rPr>
          <w:rFonts w:ascii="Tahoma" w:eastAsia="Aptos" w:hAnsi="Tahoma" w:cs="Tahoma"/>
          <w:kern w:val="2"/>
          <w:szCs w:val="20"/>
          <w:lang w:eastAsia="en-US"/>
          <w14:ligatures w14:val="standardContextual"/>
        </w:rPr>
        <w:t xml:space="preserve">izvedba </w:t>
      </w:r>
      <w:r w:rsidRPr="005665A9">
        <w:rPr>
          <w:rFonts w:ascii="Tahoma" w:eastAsia="Aptos" w:hAnsi="Tahoma" w:cs="Tahoma"/>
          <w:kern w:val="2"/>
          <w:szCs w:val="20"/>
          <w:lang w:eastAsia="en-US"/>
          <w14:ligatures w14:val="standardContextual"/>
        </w:rPr>
        <w:t>potrebnih nadgradenj v okviru obstoječih modulov</w:t>
      </w:r>
      <w:r w:rsidR="007C364E">
        <w:rPr>
          <w:rFonts w:ascii="Tahoma" w:eastAsia="Aptos" w:hAnsi="Tahoma" w:cs="Tahoma"/>
          <w:kern w:val="2"/>
          <w:szCs w:val="20"/>
          <w:lang w:eastAsia="en-US"/>
          <w14:ligatures w14:val="standardContextual"/>
        </w:rPr>
        <w:t>,</w:t>
      </w:r>
    </w:p>
    <w:p w14:paraId="0FA75338" w14:textId="22B49DF2" w:rsidR="007C364E"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sodelovanje z naročnikom pri odpravljanju napak in optimizaciji delovanja,</w:t>
      </w:r>
    </w:p>
    <w:p w14:paraId="017ED27F" w14:textId="54430C30"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novostih</w:t>
      </w:r>
      <w:r w:rsidR="007C364E">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rešitvah</w:t>
      </w:r>
      <w:r w:rsidR="007C364E">
        <w:rPr>
          <w:rFonts w:ascii="Tahoma" w:eastAsia="Aptos" w:hAnsi="Tahoma" w:cs="Tahoma"/>
          <w:kern w:val="2"/>
          <w:szCs w:val="20"/>
          <w:lang w:eastAsia="en-US"/>
          <w14:ligatures w14:val="standardContextual"/>
        </w:rPr>
        <w:t xml:space="preserve"> in priporočilih za učinkovitejše delovanje sistema,</w:t>
      </w:r>
    </w:p>
    <w:p w14:paraId="206F9288" w14:textId="18A02963"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zahtevani konfiguracij</w:t>
      </w:r>
      <w:r w:rsidR="007C364E">
        <w:rPr>
          <w:rFonts w:ascii="Tahoma" w:eastAsia="Aptos" w:hAnsi="Tahoma" w:cs="Tahoma"/>
          <w:kern w:val="2"/>
          <w:szCs w:val="20"/>
          <w:lang w:eastAsia="en-US"/>
          <w14:ligatures w14:val="standardContextual"/>
        </w:rPr>
        <w:t>i</w:t>
      </w:r>
      <w:r w:rsidRPr="005665A9">
        <w:rPr>
          <w:rFonts w:ascii="Tahoma" w:eastAsia="Aptos" w:hAnsi="Tahoma" w:cs="Tahoma"/>
          <w:kern w:val="2"/>
          <w:szCs w:val="20"/>
          <w:lang w:eastAsia="en-US"/>
          <w14:ligatures w14:val="standardContextual"/>
        </w:rPr>
        <w:t xml:space="preserve"> in zmogljivostih strojne opreme</w:t>
      </w:r>
      <w:r w:rsidR="007C364E">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potrebne za delovanje </w:t>
      </w:r>
      <w:r w:rsidR="007C364E">
        <w:rPr>
          <w:rFonts w:ascii="Tahoma" w:eastAsia="Aptos" w:hAnsi="Tahoma" w:cs="Tahoma"/>
          <w:kern w:val="2"/>
          <w:szCs w:val="20"/>
          <w:lang w:eastAsia="en-US"/>
          <w14:ligatures w14:val="standardContextual"/>
        </w:rPr>
        <w:t>Domino</w:t>
      </w:r>
      <w:r w:rsidR="007C364E"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okolja</w:t>
      </w:r>
      <w:r w:rsidR="007C364E">
        <w:rPr>
          <w:rFonts w:ascii="Tahoma" w:eastAsia="Aptos" w:hAnsi="Tahoma" w:cs="Tahoma"/>
          <w:kern w:val="2"/>
          <w:szCs w:val="20"/>
          <w:lang w:eastAsia="en-US"/>
          <w14:ligatures w14:val="standardContextual"/>
        </w:rPr>
        <w:t>,</w:t>
      </w:r>
    </w:p>
    <w:p w14:paraId="7FF173FD" w14:textId="53608691" w:rsidR="008120D2"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zagotovljena </w:t>
      </w:r>
      <w:r w:rsidR="008120D2" w:rsidRPr="005665A9">
        <w:rPr>
          <w:rFonts w:ascii="Tahoma" w:hAnsi="Tahoma" w:cs="Tahoma"/>
          <w:szCs w:val="20"/>
        </w:rPr>
        <w:t>možnost stika naročnika s strokovnjakom izvajalca</w:t>
      </w:r>
      <w:r>
        <w:rPr>
          <w:rFonts w:ascii="Tahoma" w:hAnsi="Tahoma" w:cs="Tahoma"/>
          <w:szCs w:val="20"/>
        </w:rPr>
        <w:t>,</w:t>
      </w:r>
    </w:p>
    <w:p w14:paraId="454BD9E4" w14:textId="15C9D9A5" w:rsidR="004A2DB3" w:rsidRPr="005665A9" w:rsidRDefault="00BB65AF" w:rsidP="00C1421D">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zagotovljene </w:t>
      </w:r>
      <w:r w:rsidR="007C364E">
        <w:rPr>
          <w:rFonts w:ascii="Tahoma" w:hAnsi="Tahoma" w:cs="Tahoma"/>
          <w:szCs w:val="20"/>
        </w:rPr>
        <w:t xml:space="preserve">dogovorjenih odzivnih časov v skladu s točko </w:t>
      </w:r>
      <w:r w:rsidR="00365A79">
        <w:rPr>
          <w:rFonts w:ascii="Tahoma" w:hAnsi="Tahoma" w:cs="Tahoma"/>
          <w:szCs w:val="20"/>
        </w:rPr>
        <w:t>»15.4.4 Zagotavljanje kakovosti storitev.</w:t>
      </w:r>
    </w:p>
    <w:p w14:paraId="425AC7FC" w14:textId="7BDF3E3E" w:rsidR="00FE56B7" w:rsidRDefault="00331163" w:rsidP="005665A9">
      <w:pPr>
        <w:rPr>
          <w:rFonts w:ascii="Tahoma" w:hAnsi="Tahoma" w:cs="Tahoma"/>
          <w:szCs w:val="20"/>
        </w:rPr>
      </w:pPr>
      <w:r w:rsidRPr="00331163">
        <w:rPr>
          <w:rFonts w:ascii="Tahoma" w:hAnsi="Tahoma" w:cs="Tahoma"/>
          <w:szCs w:val="20"/>
        </w:rPr>
        <w:t xml:space="preserve">Za režim vzdrževanja velja, da mora ponudnik rezervirati </w:t>
      </w:r>
      <w:r>
        <w:rPr>
          <w:rFonts w:ascii="Tahoma" w:hAnsi="Tahoma" w:cs="Tahoma"/>
          <w:szCs w:val="20"/>
        </w:rPr>
        <w:t>8</w:t>
      </w:r>
      <w:r w:rsidRPr="00331163">
        <w:rPr>
          <w:rFonts w:ascii="Tahoma" w:hAnsi="Tahoma" w:cs="Tahoma"/>
          <w:szCs w:val="20"/>
        </w:rPr>
        <w:t xml:space="preserve"> človek ur mesečno, ki se obračunajo kot</w:t>
      </w:r>
      <w:r>
        <w:rPr>
          <w:rFonts w:ascii="Tahoma" w:hAnsi="Tahoma" w:cs="Tahoma"/>
          <w:szCs w:val="20"/>
        </w:rPr>
        <w:t xml:space="preserve"> </w:t>
      </w:r>
      <w:r w:rsidRPr="00331163">
        <w:rPr>
          <w:rFonts w:ascii="Tahoma" w:hAnsi="Tahoma" w:cs="Tahoma"/>
          <w:szCs w:val="20"/>
        </w:rPr>
        <w:t>mesečn</w:t>
      </w:r>
      <w:r>
        <w:rPr>
          <w:rFonts w:ascii="Tahoma" w:hAnsi="Tahoma" w:cs="Tahoma"/>
          <w:szCs w:val="20"/>
        </w:rPr>
        <w:t>o nadomestilo</w:t>
      </w:r>
      <w:r w:rsidRPr="00331163">
        <w:rPr>
          <w:rFonts w:ascii="Tahoma" w:hAnsi="Tahoma" w:cs="Tahoma"/>
          <w:szCs w:val="20"/>
        </w:rPr>
        <w:t xml:space="preserve"> za vzdrževanje. Neporabljene ure se prenašajo iz meseca v mesec, naročnik pa </w:t>
      </w:r>
      <w:r w:rsidRPr="00331163">
        <w:rPr>
          <w:rFonts w:ascii="Tahoma" w:hAnsi="Tahoma" w:cs="Tahoma"/>
          <w:szCs w:val="20"/>
        </w:rPr>
        <w:lastRenderedPageBreak/>
        <w:t>jih lahko</w:t>
      </w:r>
      <w:r>
        <w:rPr>
          <w:rFonts w:ascii="Tahoma" w:hAnsi="Tahoma" w:cs="Tahoma"/>
          <w:szCs w:val="20"/>
        </w:rPr>
        <w:t xml:space="preserve"> </w:t>
      </w:r>
      <w:r w:rsidRPr="00331163">
        <w:rPr>
          <w:rFonts w:ascii="Tahoma" w:hAnsi="Tahoma" w:cs="Tahoma"/>
          <w:szCs w:val="20"/>
        </w:rPr>
        <w:t xml:space="preserve">porabi kadarkoli </w:t>
      </w:r>
      <w:r>
        <w:rPr>
          <w:rFonts w:ascii="Tahoma" w:hAnsi="Tahoma" w:cs="Tahoma"/>
          <w:szCs w:val="20"/>
        </w:rPr>
        <w:t>do izteka pogodbe</w:t>
      </w:r>
      <w:r w:rsidRPr="00331163">
        <w:rPr>
          <w:rFonts w:ascii="Tahoma" w:hAnsi="Tahoma" w:cs="Tahoma"/>
          <w:szCs w:val="20"/>
        </w:rPr>
        <w:t xml:space="preserve">. Ponudnik ob vsakokratni izdaji računa za </w:t>
      </w:r>
      <w:r>
        <w:rPr>
          <w:rFonts w:ascii="Tahoma" w:hAnsi="Tahoma" w:cs="Tahoma"/>
          <w:szCs w:val="20"/>
        </w:rPr>
        <w:t>mesečno nadomestilo</w:t>
      </w:r>
      <w:r w:rsidRPr="00331163">
        <w:rPr>
          <w:rFonts w:ascii="Tahoma" w:hAnsi="Tahoma" w:cs="Tahoma"/>
          <w:szCs w:val="20"/>
        </w:rPr>
        <w:t xml:space="preserve"> vzdrževanja priloži</w:t>
      </w:r>
      <w:r>
        <w:rPr>
          <w:rFonts w:ascii="Tahoma" w:hAnsi="Tahoma" w:cs="Tahoma"/>
          <w:szCs w:val="20"/>
        </w:rPr>
        <w:t xml:space="preserve"> </w:t>
      </w:r>
      <w:r w:rsidRPr="00331163">
        <w:rPr>
          <w:rFonts w:ascii="Tahoma" w:hAnsi="Tahoma" w:cs="Tahoma"/>
          <w:szCs w:val="20"/>
        </w:rPr>
        <w:t>specifikacijo porabljenih ur in stanje prenesenih ur iz preteklega obdobja</w:t>
      </w:r>
      <w:r>
        <w:rPr>
          <w:rFonts w:ascii="Tahoma" w:hAnsi="Tahoma" w:cs="Tahoma"/>
          <w:szCs w:val="20"/>
        </w:rPr>
        <w:t>.</w:t>
      </w:r>
      <w:r w:rsidR="00AB6C69" w:rsidRPr="00AB6C69">
        <w:t xml:space="preserve"> </w:t>
      </w:r>
      <w:r w:rsidR="00AB6C69" w:rsidRPr="00AB6C69">
        <w:rPr>
          <w:rFonts w:ascii="Tahoma" w:hAnsi="Tahoma" w:cs="Tahoma"/>
          <w:szCs w:val="20"/>
        </w:rPr>
        <w:t xml:space="preserve">V kolikor naročnik v posameznem obdobju preseže število ur, vključenih v </w:t>
      </w:r>
      <w:r w:rsidR="00AB6C69">
        <w:rPr>
          <w:rFonts w:ascii="Tahoma" w:hAnsi="Tahoma" w:cs="Tahoma"/>
          <w:szCs w:val="20"/>
        </w:rPr>
        <w:t>mesečno nadomestilo</w:t>
      </w:r>
      <w:r w:rsidR="00AB6C69" w:rsidRPr="00AB6C69">
        <w:rPr>
          <w:rFonts w:ascii="Tahoma" w:hAnsi="Tahoma" w:cs="Tahoma"/>
          <w:szCs w:val="20"/>
        </w:rPr>
        <w:t>, izvajalec presežek ur obračuna po cenah iz obrazca »15.5 Ponudbeni predračun«, in sicer po postavkah »inženirske redne ure« in »inženirske izredne ure</w:t>
      </w:r>
      <w:r w:rsidR="00AB6C69">
        <w:rPr>
          <w:rFonts w:ascii="Tahoma" w:hAnsi="Tahoma" w:cs="Tahoma"/>
          <w:szCs w:val="20"/>
        </w:rPr>
        <w:t>«.</w:t>
      </w:r>
    </w:p>
    <w:p w14:paraId="0283E47D" w14:textId="4C963250" w:rsidR="00457B8B" w:rsidRDefault="00EB3C9E" w:rsidP="005665A9">
      <w:pPr>
        <w:rPr>
          <w:rFonts w:ascii="Tahoma" w:hAnsi="Tahoma" w:cs="Tahoma"/>
          <w:szCs w:val="20"/>
        </w:rPr>
      </w:pPr>
      <w:r w:rsidRPr="005665A9">
        <w:rPr>
          <w:rFonts w:ascii="Tahoma" w:hAnsi="Tahoma" w:cs="Tahoma"/>
          <w:szCs w:val="20"/>
        </w:rPr>
        <w:t>Izvajalec bo</w:t>
      </w:r>
      <w:r w:rsidR="000845C2">
        <w:rPr>
          <w:rFonts w:ascii="Tahoma" w:hAnsi="Tahoma" w:cs="Tahoma"/>
          <w:szCs w:val="20"/>
        </w:rPr>
        <w:t xml:space="preserve"> moral</w:t>
      </w:r>
      <w:r w:rsidRPr="005665A9">
        <w:rPr>
          <w:rFonts w:ascii="Tahoma" w:hAnsi="Tahoma" w:cs="Tahoma"/>
          <w:szCs w:val="20"/>
        </w:rPr>
        <w:t xml:space="preserve"> za predmet vzdrževane informacijske opreme </w:t>
      </w:r>
      <w:r w:rsidR="000845C2">
        <w:rPr>
          <w:rFonts w:ascii="Tahoma" w:hAnsi="Tahoma" w:cs="Tahoma"/>
          <w:szCs w:val="20"/>
        </w:rPr>
        <w:t xml:space="preserve">v sodelovanju </w:t>
      </w:r>
      <w:r w:rsidRPr="005665A9">
        <w:rPr>
          <w:rFonts w:ascii="Tahoma" w:hAnsi="Tahoma" w:cs="Tahoma"/>
          <w:szCs w:val="20"/>
        </w:rPr>
        <w:t>z naročnikom dogovori</w:t>
      </w:r>
      <w:r w:rsidR="000845C2">
        <w:rPr>
          <w:rFonts w:ascii="Tahoma" w:hAnsi="Tahoma" w:cs="Tahoma"/>
          <w:szCs w:val="20"/>
        </w:rPr>
        <w:t>ti</w:t>
      </w:r>
      <w:r w:rsidRPr="005665A9">
        <w:rPr>
          <w:rFonts w:ascii="Tahoma" w:hAnsi="Tahoma" w:cs="Tahoma"/>
          <w:szCs w:val="20"/>
        </w:rPr>
        <w:t xml:space="preserve"> in vzpostavi</w:t>
      </w:r>
      <w:r w:rsidR="000845C2">
        <w:rPr>
          <w:rFonts w:ascii="Tahoma" w:hAnsi="Tahoma" w:cs="Tahoma"/>
          <w:szCs w:val="20"/>
        </w:rPr>
        <w:t>ti</w:t>
      </w:r>
      <w:r w:rsidRPr="005665A9">
        <w:rPr>
          <w:rFonts w:ascii="Tahoma" w:hAnsi="Tahoma" w:cs="Tahoma"/>
          <w:szCs w:val="20"/>
        </w:rPr>
        <w:t xml:space="preserve"> ustrezne načrte za varovanje podatkov, ki vključujejo izdelavo in </w:t>
      </w:r>
      <w:r w:rsidR="000845C2">
        <w:rPr>
          <w:rFonts w:ascii="Tahoma" w:hAnsi="Tahoma" w:cs="Tahoma"/>
          <w:szCs w:val="20"/>
        </w:rPr>
        <w:t xml:space="preserve">vzdrževanje </w:t>
      </w:r>
      <w:r w:rsidRPr="005665A9">
        <w:rPr>
          <w:rFonts w:ascii="Tahoma" w:hAnsi="Tahoma" w:cs="Tahoma"/>
          <w:szCs w:val="20"/>
        </w:rPr>
        <w:t>klasifikacijsk</w:t>
      </w:r>
      <w:r w:rsidR="000845C2">
        <w:rPr>
          <w:rFonts w:ascii="Tahoma" w:hAnsi="Tahoma" w:cs="Tahoma"/>
          <w:szCs w:val="20"/>
        </w:rPr>
        <w:t>ega</w:t>
      </w:r>
      <w:r w:rsidRPr="005665A9">
        <w:rPr>
          <w:rFonts w:ascii="Tahoma" w:hAnsi="Tahoma" w:cs="Tahoma"/>
          <w:szCs w:val="20"/>
        </w:rPr>
        <w:t xml:space="preserve"> načrt</w:t>
      </w:r>
      <w:r w:rsidR="000845C2">
        <w:rPr>
          <w:rFonts w:ascii="Tahoma" w:hAnsi="Tahoma" w:cs="Tahoma"/>
          <w:szCs w:val="20"/>
        </w:rPr>
        <w:t>a</w:t>
      </w:r>
      <w:r w:rsidRPr="005665A9">
        <w:rPr>
          <w:rFonts w:ascii="Tahoma" w:hAnsi="Tahoma" w:cs="Tahoma"/>
          <w:szCs w:val="20"/>
        </w:rPr>
        <w:t xml:space="preserve"> varnostnega kopiranja </w:t>
      </w:r>
      <w:r w:rsidR="000845C2">
        <w:rPr>
          <w:rFonts w:ascii="Tahoma" w:hAnsi="Tahoma" w:cs="Tahoma"/>
          <w:szCs w:val="20"/>
        </w:rPr>
        <w:t xml:space="preserve">ter izvajanje varnostnega kopiranja </w:t>
      </w:r>
      <w:r w:rsidRPr="005665A9">
        <w:rPr>
          <w:rFonts w:ascii="Tahoma" w:hAnsi="Tahoma" w:cs="Tahoma"/>
          <w:szCs w:val="20"/>
        </w:rPr>
        <w:t xml:space="preserve">z uporabo naročnikovega sistema za zagotavljanje varnostnih kopij (Veeam backup). </w:t>
      </w:r>
    </w:p>
    <w:p w14:paraId="1BE27810" w14:textId="33A9F43D" w:rsidR="001C7031" w:rsidRDefault="00EB3C9E" w:rsidP="005665A9">
      <w:pPr>
        <w:rPr>
          <w:rFonts w:ascii="Tahoma" w:hAnsi="Tahoma" w:cs="Tahoma"/>
          <w:szCs w:val="20"/>
        </w:rPr>
      </w:pPr>
      <w:r w:rsidRPr="005665A9">
        <w:rPr>
          <w:rFonts w:ascii="Tahoma" w:hAnsi="Tahoma" w:cs="Tahoma"/>
          <w:szCs w:val="20"/>
        </w:rPr>
        <w:t xml:space="preserve">Izvajalec bo </w:t>
      </w:r>
      <w:r w:rsidR="00457B8B">
        <w:rPr>
          <w:rFonts w:ascii="Tahoma" w:hAnsi="Tahoma" w:cs="Tahoma"/>
          <w:szCs w:val="20"/>
        </w:rPr>
        <w:t>moral</w:t>
      </w:r>
      <w:r w:rsidRPr="005665A9">
        <w:rPr>
          <w:rFonts w:ascii="Tahoma" w:hAnsi="Tahoma" w:cs="Tahoma"/>
          <w:szCs w:val="20"/>
        </w:rPr>
        <w:t xml:space="preserve"> z naročnikom </w:t>
      </w:r>
      <w:r w:rsidR="00457B8B">
        <w:rPr>
          <w:rFonts w:ascii="Tahoma" w:hAnsi="Tahoma" w:cs="Tahoma"/>
          <w:szCs w:val="20"/>
        </w:rPr>
        <w:t>dogovoriti</w:t>
      </w:r>
      <w:r w:rsidRPr="005665A9">
        <w:rPr>
          <w:rFonts w:ascii="Tahoma" w:hAnsi="Tahoma" w:cs="Tahoma"/>
          <w:szCs w:val="20"/>
        </w:rPr>
        <w:t xml:space="preserve"> protokol</w:t>
      </w:r>
      <w:r w:rsidR="006D668C">
        <w:rPr>
          <w:rFonts w:ascii="Tahoma" w:hAnsi="Tahoma" w:cs="Tahoma"/>
          <w:szCs w:val="20"/>
        </w:rPr>
        <w:t>e</w:t>
      </w:r>
      <w:r w:rsidRPr="005665A9">
        <w:rPr>
          <w:rFonts w:ascii="Tahoma" w:hAnsi="Tahoma" w:cs="Tahoma"/>
          <w:szCs w:val="20"/>
        </w:rPr>
        <w:t xml:space="preserve"> in postopke vzdrževanja </w:t>
      </w:r>
      <w:r w:rsidR="00457B8B">
        <w:rPr>
          <w:rFonts w:ascii="Tahoma" w:hAnsi="Tahoma" w:cs="Tahoma"/>
          <w:szCs w:val="20"/>
        </w:rPr>
        <w:t>ter</w:t>
      </w:r>
      <w:r w:rsidRPr="005665A9">
        <w:rPr>
          <w:rFonts w:ascii="Tahoma" w:hAnsi="Tahoma" w:cs="Tahoma"/>
          <w:szCs w:val="20"/>
        </w:rPr>
        <w:t xml:space="preserve"> upravljanja predmeta pogodbe za primere izpad</w:t>
      </w:r>
      <w:r w:rsidR="00457B8B">
        <w:rPr>
          <w:rFonts w:ascii="Tahoma" w:hAnsi="Tahoma" w:cs="Tahoma"/>
          <w:szCs w:val="20"/>
        </w:rPr>
        <w:t>ov</w:t>
      </w:r>
      <w:r w:rsidRPr="005665A9">
        <w:rPr>
          <w:rFonts w:ascii="Tahoma" w:hAnsi="Tahoma" w:cs="Tahoma"/>
          <w:szCs w:val="20"/>
        </w:rPr>
        <w:t>, daljših mot</w:t>
      </w:r>
      <w:r w:rsidR="00457B8B">
        <w:rPr>
          <w:rFonts w:ascii="Tahoma" w:hAnsi="Tahoma" w:cs="Tahoma"/>
          <w:szCs w:val="20"/>
        </w:rPr>
        <w:t>enj delovanja</w:t>
      </w:r>
      <w:r w:rsidRPr="005665A9">
        <w:rPr>
          <w:rFonts w:ascii="Tahoma" w:hAnsi="Tahoma" w:cs="Tahoma"/>
          <w:szCs w:val="20"/>
        </w:rPr>
        <w:t xml:space="preserve"> in </w:t>
      </w:r>
      <w:r w:rsidR="00457B8B">
        <w:rPr>
          <w:rFonts w:ascii="Tahoma" w:hAnsi="Tahoma" w:cs="Tahoma"/>
          <w:szCs w:val="20"/>
        </w:rPr>
        <w:t>izrednih dogodkov oziroma</w:t>
      </w:r>
      <w:r w:rsidRPr="005665A9">
        <w:rPr>
          <w:rFonts w:ascii="Tahoma" w:hAnsi="Tahoma" w:cs="Tahoma"/>
          <w:szCs w:val="20"/>
        </w:rPr>
        <w:t xml:space="preserve"> katastrof</w:t>
      </w:r>
      <w:r w:rsidR="00457B8B">
        <w:rPr>
          <w:rFonts w:ascii="Tahoma" w:hAnsi="Tahoma" w:cs="Tahoma"/>
          <w:szCs w:val="20"/>
        </w:rPr>
        <w:t>. Takšni protokoli in postopki bodo morali</w:t>
      </w:r>
      <w:r w:rsidRPr="005665A9">
        <w:rPr>
          <w:rFonts w:ascii="Tahoma" w:hAnsi="Tahoma" w:cs="Tahoma"/>
          <w:szCs w:val="20"/>
        </w:rPr>
        <w:t xml:space="preserve"> vključe</w:t>
      </w:r>
      <w:r w:rsidR="00457B8B">
        <w:rPr>
          <w:rFonts w:ascii="Tahoma" w:hAnsi="Tahoma" w:cs="Tahoma"/>
          <w:szCs w:val="20"/>
        </w:rPr>
        <w:t>vati</w:t>
      </w:r>
      <w:r w:rsidRPr="005665A9">
        <w:rPr>
          <w:rFonts w:ascii="Tahoma" w:hAnsi="Tahoma" w:cs="Tahoma"/>
          <w:szCs w:val="20"/>
        </w:rPr>
        <w:t xml:space="preserve"> </w:t>
      </w:r>
      <w:r w:rsidR="00457B8B">
        <w:rPr>
          <w:rFonts w:ascii="Tahoma" w:hAnsi="Tahoma" w:cs="Tahoma"/>
          <w:szCs w:val="20"/>
        </w:rPr>
        <w:t xml:space="preserve">tudi </w:t>
      </w:r>
      <w:r w:rsidRPr="005665A9">
        <w:rPr>
          <w:rFonts w:ascii="Tahoma" w:hAnsi="Tahoma" w:cs="Tahoma"/>
          <w:szCs w:val="20"/>
        </w:rPr>
        <w:t>načrt neprekinjenega poslovanja</w:t>
      </w:r>
      <w:r w:rsidR="00457B8B">
        <w:rPr>
          <w:rFonts w:ascii="Tahoma" w:hAnsi="Tahoma" w:cs="Tahoma"/>
          <w:szCs w:val="20"/>
        </w:rPr>
        <w:t xml:space="preserve"> ter zagotavljati učinkovito okrevanje sistemov in storitev v navedenih primerih</w:t>
      </w:r>
      <w:r w:rsidRPr="005665A9">
        <w:rPr>
          <w:rFonts w:ascii="Tahoma" w:hAnsi="Tahoma" w:cs="Tahoma"/>
          <w:szCs w:val="20"/>
        </w:rPr>
        <w:t xml:space="preserve">. </w:t>
      </w:r>
    </w:p>
    <w:p w14:paraId="199BF227" w14:textId="309650CB" w:rsidR="00397434" w:rsidRDefault="00EB3C9E" w:rsidP="005665A9">
      <w:pPr>
        <w:rPr>
          <w:rFonts w:ascii="Tahoma" w:hAnsi="Tahoma" w:cs="Tahoma"/>
          <w:szCs w:val="20"/>
        </w:rPr>
      </w:pPr>
      <w:r w:rsidRPr="005665A9">
        <w:rPr>
          <w:rFonts w:ascii="Tahoma" w:hAnsi="Tahoma" w:cs="Tahoma"/>
          <w:szCs w:val="20"/>
        </w:rPr>
        <w:t xml:space="preserve">Izvajalec bo </w:t>
      </w:r>
      <w:r w:rsidR="00397434">
        <w:rPr>
          <w:rFonts w:ascii="Tahoma" w:hAnsi="Tahoma" w:cs="Tahoma"/>
          <w:szCs w:val="20"/>
        </w:rPr>
        <w:t xml:space="preserve">moral </w:t>
      </w:r>
      <w:r w:rsidRPr="005665A9">
        <w:rPr>
          <w:rFonts w:ascii="Tahoma" w:hAnsi="Tahoma" w:cs="Tahoma"/>
          <w:szCs w:val="20"/>
        </w:rPr>
        <w:t>za naročnika dogovori</w:t>
      </w:r>
      <w:r w:rsidR="00397434">
        <w:rPr>
          <w:rFonts w:ascii="Tahoma" w:hAnsi="Tahoma" w:cs="Tahoma"/>
          <w:szCs w:val="20"/>
        </w:rPr>
        <w:t>ti</w:t>
      </w:r>
      <w:r w:rsidRPr="005665A9">
        <w:rPr>
          <w:rFonts w:ascii="Tahoma" w:hAnsi="Tahoma" w:cs="Tahoma"/>
          <w:szCs w:val="20"/>
        </w:rPr>
        <w:t xml:space="preserve"> postopke </w:t>
      </w:r>
      <w:r w:rsidR="00397434">
        <w:rPr>
          <w:rFonts w:ascii="Tahoma" w:hAnsi="Tahoma" w:cs="Tahoma"/>
          <w:szCs w:val="20"/>
        </w:rPr>
        <w:t>ter</w:t>
      </w:r>
      <w:r w:rsidRPr="005665A9">
        <w:rPr>
          <w:rFonts w:ascii="Tahoma" w:hAnsi="Tahoma" w:cs="Tahoma"/>
          <w:szCs w:val="20"/>
        </w:rPr>
        <w:t xml:space="preserve"> redno</w:t>
      </w:r>
      <w:r w:rsidR="00397434">
        <w:rPr>
          <w:rFonts w:ascii="Tahoma" w:hAnsi="Tahoma" w:cs="Tahoma"/>
          <w:szCs w:val="20"/>
        </w:rPr>
        <w:t>, najmanj</w:t>
      </w:r>
      <w:r w:rsidRPr="005665A9">
        <w:rPr>
          <w:rFonts w:ascii="Tahoma" w:hAnsi="Tahoma" w:cs="Tahoma"/>
          <w:szCs w:val="20"/>
        </w:rPr>
        <w:t xml:space="preserve"> mesečno</w:t>
      </w:r>
      <w:r w:rsidR="00397434">
        <w:rPr>
          <w:rFonts w:ascii="Tahoma" w:hAnsi="Tahoma" w:cs="Tahoma"/>
          <w:szCs w:val="20"/>
        </w:rPr>
        <w:t>,</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varnostne posodobitve vseh naročnikovih vzdrževanih sistemov</w:t>
      </w:r>
      <w:r w:rsidR="00397434">
        <w:rPr>
          <w:rFonts w:ascii="Tahoma" w:hAnsi="Tahoma" w:cs="Tahoma"/>
          <w:szCs w:val="20"/>
        </w:rPr>
        <w:t>. Poleg tega bo moral</w:t>
      </w:r>
      <w:r w:rsidRPr="005665A9">
        <w:rPr>
          <w:rFonts w:ascii="Tahoma" w:hAnsi="Tahoma" w:cs="Tahoma"/>
          <w:szCs w:val="20"/>
        </w:rPr>
        <w:t xml:space="preserve"> najmanj enkrat (1) letno izve</w:t>
      </w:r>
      <w:r w:rsidR="00397434">
        <w:rPr>
          <w:rFonts w:ascii="Tahoma" w:hAnsi="Tahoma" w:cs="Tahoma"/>
          <w:szCs w:val="20"/>
        </w:rPr>
        <w:t>sti</w:t>
      </w:r>
      <w:r w:rsidRPr="005665A9">
        <w:rPr>
          <w:rFonts w:ascii="Tahoma" w:hAnsi="Tahoma" w:cs="Tahoma"/>
          <w:szCs w:val="20"/>
        </w:rPr>
        <w:t xml:space="preserve"> varnostn</w:t>
      </w:r>
      <w:r w:rsidR="00397434">
        <w:rPr>
          <w:rFonts w:ascii="Tahoma" w:hAnsi="Tahoma" w:cs="Tahoma"/>
          <w:szCs w:val="20"/>
        </w:rPr>
        <w:t>o</w:t>
      </w:r>
      <w:r w:rsidRPr="005665A9">
        <w:rPr>
          <w:rFonts w:ascii="Tahoma" w:hAnsi="Tahoma" w:cs="Tahoma"/>
          <w:szCs w:val="20"/>
        </w:rPr>
        <w:t xml:space="preserve"> utrjevanj</w:t>
      </w:r>
      <w:r w:rsidR="00397434">
        <w:rPr>
          <w:rFonts w:ascii="Tahoma" w:hAnsi="Tahoma" w:cs="Tahoma"/>
          <w:szCs w:val="20"/>
        </w:rPr>
        <w:t>e</w:t>
      </w:r>
      <w:r w:rsidRPr="005665A9">
        <w:rPr>
          <w:rFonts w:ascii="Tahoma" w:hAnsi="Tahoma" w:cs="Tahoma"/>
          <w:szCs w:val="20"/>
        </w:rPr>
        <w:t xml:space="preserve"> vse vzdrževana informacijske opreme in sistemov, </w:t>
      </w:r>
      <w:r w:rsidR="00397434">
        <w:rPr>
          <w:rFonts w:ascii="Tahoma" w:hAnsi="Tahoma" w:cs="Tahoma"/>
          <w:szCs w:val="20"/>
        </w:rPr>
        <w:t>z namenom</w:t>
      </w:r>
      <w:r w:rsidRPr="005665A9">
        <w:rPr>
          <w:rFonts w:ascii="Tahoma" w:hAnsi="Tahoma" w:cs="Tahoma"/>
          <w:szCs w:val="20"/>
        </w:rPr>
        <w:t xml:space="preserve"> zagotavlja</w:t>
      </w:r>
      <w:r w:rsidR="00397434">
        <w:rPr>
          <w:rFonts w:ascii="Tahoma" w:hAnsi="Tahoma" w:cs="Tahoma"/>
          <w:szCs w:val="20"/>
        </w:rPr>
        <w:t>nja</w:t>
      </w:r>
      <w:r w:rsidRPr="005665A9">
        <w:rPr>
          <w:rFonts w:ascii="Tahoma" w:hAnsi="Tahoma" w:cs="Tahoma"/>
          <w:szCs w:val="20"/>
        </w:rPr>
        <w:t xml:space="preserve"> visok</w:t>
      </w:r>
      <w:r w:rsidR="00397434">
        <w:rPr>
          <w:rFonts w:ascii="Tahoma" w:hAnsi="Tahoma" w:cs="Tahoma"/>
          <w:szCs w:val="20"/>
        </w:rPr>
        <w:t>e</w:t>
      </w:r>
      <w:r w:rsidRPr="005665A9">
        <w:rPr>
          <w:rFonts w:ascii="Tahoma" w:hAnsi="Tahoma" w:cs="Tahoma"/>
          <w:szCs w:val="20"/>
        </w:rPr>
        <w:t xml:space="preserve"> </w:t>
      </w:r>
      <w:r w:rsidR="00397434">
        <w:rPr>
          <w:rFonts w:ascii="Tahoma" w:hAnsi="Tahoma" w:cs="Tahoma"/>
          <w:szCs w:val="20"/>
        </w:rPr>
        <w:t>ravni</w:t>
      </w:r>
      <w:r w:rsidRPr="005665A9">
        <w:rPr>
          <w:rFonts w:ascii="Tahoma" w:hAnsi="Tahoma" w:cs="Tahoma"/>
          <w:szCs w:val="20"/>
        </w:rPr>
        <w:t xml:space="preserve"> upravljanja informacijske varnosti ter </w:t>
      </w:r>
      <w:r w:rsidR="00397434">
        <w:rPr>
          <w:rFonts w:ascii="Tahoma" w:hAnsi="Tahoma" w:cs="Tahoma"/>
          <w:szCs w:val="20"/>
        </w:rPr>
        <w:t>zmožnosti</w:t>
      </w:r>
      <w:r w:rsidRPr="005665A9">
        <w:rPr>
          <w:rFonts w:ascii="Tahoma" w:hAnsi="Tahoma" w:cs="Tahoma"/>
          <w:szCs w:val="20"/>
        </w:rPr>
        <w:t xml:space="preserve"> izvajanja načrta neprekinjenega poslovanja. </w:t>
      </w:r>
    </w:p>
    <w:p w14:paraId="50C42E5F" w14:textId="0AB534CD" w:rsidR="00EB3C9E" w:rsidRDefault="00EB3C9E" w:rsidP="005665A9">
      <w:pPr>
        <w:rPr>
          <w:rFonts w:ascii="Tahoma" w:hAnsi="Tahoma" w:cs="Tahoma"/>
          <w:szCs w:val="20"/>
        </w:rPr>
      </w:pPr>
      <w:r w:rsidRPr="005665A9">
        <w:rPr>
          <w:rFonts w:ascii="Tahoma" w:hAnsi="Tahoma" w:cs="Tahoma"/>
          <w:szCs w:val="20"/>
        </w:rPr>
        <w:t>Izvajalec bo</w:t>
      </w:r>
      <w:r w:rsidR="00397434">
        <w:rPr>
          <w:rFonts w:ascii="Tahoma" w:hAnsi="Tahoma" w:cs="Tahoma"/>
          <w:szCs w:val="20"/>
        </w:rPr>
        <w:t xml:space="preserve"> moral</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redne mesečne preglede </w:t>
      </w:r>
      <w:r w:rsidR="006D668C">
        <w:rPr>
          <w:rFonts w:ascii="Tahoma" w:hAnsi="Tahoma" w:cs="Tahoma"/>
          <w:szCs w:val="20"/>
        </w:rPr>
        <w:t>vzdrževanih</w:t>
      </w:r>
      <w:r w:rsidRPr="005665A9">
        <w:rPr>
          <w:rFonts w:ascii="Tahoma" w:hAnsi="Tahoma" w:cs="Tahoma"/>
          <w:szCs w:val="20"/>
        </w:rPr>
        <w:t xml:space="preserve"> sistemov </w:t>
      </w:r>
      <w:r w:rsidR="00397434">
        <w:rPr>
          <w:rFonts w:ascii="Tahoma" w:hAnsi="Tahoma" w:cs="Tahoma"/>
          <w:szCs w:val="20"/>
        </w:rPr>
        <w:t>naročnika ter naročniku za pretekli mesec predložiti</w:t>
      </w:r>
      <w:r w:rsidRPr="005665A9">
        <w:rPr>
          <w:rFonts w:ascii="Tahoma" w:hAnsi="Tahoma" w:cs="Tahoma"/>
          <w:szCs w:val="20"/>
        </w:rPr>
        <w:t xml:space="preserve"> pisni zapisnik</w:t>
      </w:r>
      <w:r w:rsidR="00397434">
        <w:rPr>
          <w:rFonts w:ascii="Tahoma" w:hAnsi="Tahoma" w:cs="Tahoma"/>
          <w:szCs w:val="20"/>
        </w:rPr>
        <w:t xml:space="preserve"> o</w:t>
      </w:r>
      <w:r w:rsidRPr="005665A9">
        <w:rPr>
          <w:rFonts w:ascii="Tahoma" w:hAnsi="Tahoma" w:cs="Tahoma"/>
          <w:szCs w:val="20"/>
        </w:rPr>
        <w:t xml:space="preserve"> stanj</w:t>
      </w:r>
      <w:r w:rsidR="00397434">
        <w:rPr>
          <w:rFonts w:ascii="Tahoma" w:hAnsi="Tahoma" w:cs="Tahoma"/>
          <w:szCs w:val="20"/>
        </w:rPr>
        <w:t>u sistemov</w:t>
      </w:r>
      <w:r w:rsidRPr="005665A9">
        <w:rPr>
          <w:rFonts w:ascii="Tahoma" w:hAnsi="Tahoma" w:cs="Tahoma"/>
          <w:szCs w:val="20"/>
        </w:rPr>
        <w:t xml:space="preserve">. Iz zapisnika </w:t>
      </w:r>
      <w:r w:rsidR="00397434">
        <w:rPr>
          <w:rFonts w:ascii="Tahoma" w:hAnsi="Tahoma" w:cs="Tahoma"/>
          <w:szCs w:val="20"/>
        </w:rPr>
        <w:t xml:space="preserve">bo </w:t>
      </w:r>
      <w:r w:rsidRPr="005665A9">
        <w:rPr>
          <w:rFonts w:ascii="Tahoma" w:hAnsi="Tahoma" w:cs="Tahoma"/>
          <w:szCs w:val="20"/>
        </w:rPr>
        <w:t>mora</w:t>
      </w:r>
      <w:r w:rsidR="00397434">
        <w:rPr>
          <w:rFonts w:ascii="Tahoma" w:hAnsi="Tahoma" w:cs="Tahoma"/>
          <w:szCs w:val="20"/>
        </w:rPr>
        <w:t>lo</w:t>
      </w:r>
      <w:r w:rsidRPr="005665A9">
        <w:rPr>
          <w:rFonts w:ascii="Tahoma" w:hAnsi="Tahoma" w:cs="Tahoma"/>
          <w:szCs w:val="20"/>
        </w:rPr>
        <w:t xml:space="preserve"> biti razvidno stanje delovanja sistemov, </w:t>
      </w:r>
      <w:r w:rsidR="00397434">
        <w:rPr>
          <w:rFonts w:ascii="Tahoma" w:hAnsi="Tahoma" w:cs="Tahoma"/>
          <w:szCs w:val="20"/>
        </w:rPr>
        <w:t>morebitno</w:t>
      </w:r>
      <w:r w:rsidRPr="005665A9">
        <w:rPr>
          <w:rFonts w:ascii="Tahoma" w:hAnsi="Tahoma" w:cs="Tahoma"/>
          <w:szCs w:val="20"/>
        </w:rPr>
        <w:t xml:space="preserve"> odstopanj</w:t>
      </w:r>
      <w:r w:rsidR="00397434">
        <w:rPr>
          <w:rFonts w:ascii="Tahoma" w:hAnsi="Tahoma" w:cs="Tahoma"/>
          <w:szCs w:val="20"/>
        </w:rPr>
        <w:t>e</w:t>
      </w:r>
      <w:r w:rsidRPr="005665A9">
        <w:rPr>
          <w:rFonts w:ascii="Tahoma" w:hAnsi="Tahoma" w:cs="Tahoma"/>
          <w:szCs w:val="20"/>
        </w:rPr>
        <w:t xml:space="preserve"> od pričakovanega stanja ter </w:t>
      </w:r>
      <w:r w:rsidR="00397434">
        <w:rPr>
          <w:rFonts w:ascii="Tahoma" w:hAnsi="Tahoma" w:cs="Tahoma"/>
          <w:szCs w:val="20"/>
        </w:rPr>
        <w:t xml:space="preserve">podani strokovni </w:t>
      </w:r>
      <w:r w:rsidRPr="005665A9">
        <w:rPr>
          <w:rFonts w:ascii="Tahoma" w:hAnsi="Tahoma" w:cs="Tahoma"/>
          <w:szCs w:val="20"/>
        </w:rPr>
        <w:t xml:space="preserve"> </w:t>
      </w:r>
      <w:r w:rsidR="00397434">
        <w:rPr>
          <w:rFonts w:ascii="Tahoma" w:hAnsi="Tahoma" w:cs="Tahoma"/>
          <w:szCs w:val="20"/>
        </w:rPr>
        <w:t xml:space="preserve">in </w:t>
      </w:r>
      <w:r w:rsidRPr="005665A9">
        <w:rPr>
          <w:rFonts w:ascii="Tahoma" w:hAnsi="Tahoma" w:cs="Tahoma"/>
          <w:szCs w:val="20"/>
        </w:rPr>
        <w:t>svetovalni predlogi</w:t>
      </w:r>
      <w:r w:rsidR="00F572DA">
        <w:rPr>
          <w:rFonts w:ascii="Tahoma" w:hAnsi="Tahoma" w:cs="Tahoma"/>
          <w:szCs w:val="20"/>
        </w:rPr>
        <w:t>, vključno s</w:t>
      </w:r>
      <w:r w:rsidRPr="005665A9">
        <w:rPr>
          <w:rFonts w:ascii="Tahoma" w:hAnsi="Tahoma" w:cs="Tahoma"/>
          <w:szCs w:val="20"/>
        </w:rPr>
        <w:t xml:space="preserve"> predlogi </w:t>
      </w:r>
      <w:r w:rsidRPr="00C91840">
        <w:rPr>
          <w:rFonts w:ascii="Tahoma" w:hAnsi="Tahoma" w:cs="Tahoma"/>
          <w:szCs w:val="20"/>
        </w:rPr>
        <w:t>korektivn</w:t>
      </w:r>
      <w:r w:rsidR="00F572DA">
        <w:rPr>
          <w:rFonts w:ascii="Tahoma" w:hAnsi="Tahoma" w:cs="Tahoma"/>
          <w:szCs w:val="20"/>
        </w:rPr>
        <w:t>ih</w:t>
      </w:r>
      <w:r w:rsidRPr="00C91840">
        <w:rPr>
          <w:rFonts w:ascii="Tahoma" w:hAnsi="Tahoma" w:cs="Tahoma"/>
          <w:szCs w:val="20"/>
        </w:rPr>
        <w:t xml:space="preserve"> ukrep</w:t>
      </w:r>
      <w:r w:rsidR="00F572DA">
        <w:rPr>
          <w:rFonts w:ascii="Tahoma" w:hAnsi="Tahoma" w:cs="Tahoma"/>
          <w:szCs w:val="20"/>
        </w:rPr>
        <w:t>ov,</w:t>
      </w:r>
      <w:r w:rsidRPr="00C91840">
        <w:rPr>
          <w:rFonts w:ascii="Tahoma" w:hAnsi="Tahoma" w:cs="Tahoma"/>
          <w:szCs w:val="20"/>
        </w:rPr>
        <w:t xml:space="preserve"> izboljšav </w:t>
      </w:r>
      <w:r w:rsidR="00F572DA">
        <w:rPr>
          <w:rFonts w:ascii="Tahoma" w:hAnsi="Tahoma" w:cs="Tahoma"/>
          <w:szCs w:val="20"/>
        </w:rPr>
        <w:t>oziroma</w:t>
      </w:r>
      <w:r w:rsidRPr="00C91840">
        <w:rPr>
          <w:rFonts w:ascii="Tahoma" w:hAnsi="Tahoma" w:cs="Tahoma"/>
          <w:szCs w:val="20"/>
        </w:rPr>
        <w:t xml:space="preserve"> optimizacij</w:t>
      </w:r>
      <w:r>
        <w:rPr>
          <w:rFonts w:ascii="Tahoma" w:hAnsi="Tahoma" w:cs="Tahoma"/>
          <w:szCs w:val="20"/>
        </w:rPr>
        <w:t>.</w:t>
      </w:r>
    </w:p>
    <w:p w14:paraId="1FB6A2DE" w14:textId="0C153F8B" w:rsidR="00D12B47" w:rsidRPr="00D12B47" w:rsidRDefault="00D12B47" w:rsidP="00D12B47">
      <w:pPr>
        <w:pStyle w:val="Naslov3"/>
        <w:numPr>
          <w:ilvl w:val="2"/>
          <w:numId w:val="83"/>
        </w:numPr>
        <w:ind w:left="709" w:hanging="851"/>
        <w:rPr>
          <w:rFonts w:ascii="Tahoma" w:hAnsi="Tahoma" w:cs="Tahoma"/>
          <w:sz w:val="22"/>
        </w:rPr>
      </w:pPr>
      <w:bookmarkStart w:id="186" w:name="_Toc231469670"/>
      <w:r w:rsidRPr="00D12B47">
        <w:rPr>
          <w:rFonts w:ascii="Tahoma" w:hAnsi="Tahoma" w:cs="Tahoma"/>
          <w:sz w:val="22"/>
        </w:rPr>
        <w:t>Dodatne storitve</w:t>
      </w:r>
      <w:bookmarkEnd w:id="186"/>
    </w:p>
    <w:p w14:paraId="17792747" w14:textId="211763ED" w:rsidR="00FA705B" w:rsidRDefault="00FA705B" w:rsidP="005665A9">
      <w:pPr>
        <w:rPr>
          <w:rFonts w:ascii="Tahoma" w:hAnsi="Tahoma" w:cs="Tahoma"/>
          <w:szCs w:val="20"/>
        </w:rPr>
      </w:pPr>
      <w:r w:rsidRPr="00FA705B">
        <w:rPr>
          <w:rFonts w:ascii="Tahoma" w:hAnsi="Tahoma" w:cs="Tahoma"/>
          <w:szCs w:val="20"/>
        </w:rPr>
        <w:t>Izvajalec mora naročniku poleg rednega vzdrževanja zagotoviti tudi naslednje dodatne storitve, kadar jih naročnik potrebuje</w:t>
      </w:r>
      <w:r>
        <w:rPr>
          <w:rFonts w:ascii="Tahoma" w:hAnsi="Tahoma" w:cs="Tahoma"/>
          <w:szCs w:val="20"/>
        </w:rPr>
        <w:t>:</w:t>
      </w:r>
    </w:p>
    <w:p w14:paraId="28706155" w14:textId="5297DEAF"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storitev na osnovi posebnih (dodatnih) naročil, ki se vodijo kot projektne aktivnosti in so usmerjene v povečanje dodane vrednosti za naročnika,</w:t>
      </w:r>
    </w:p>
    <w:p w14:paraId="7A52BA3D" w14:textId="45775754"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dodatnega izobraževanja uporabnikov in uvajanja v delovnem okolju naročnika,</w:t>
      </w:r>
    </w:p>
    <w:p w14:paraId="39A6EF3B" w14:textId="58F26102" w:rsidR="002B6D29" w:rsidRPr="00365A79" w:rsidRDefault="00FA705B" w:rsidP="002B6D29">
      <w:pPr>
        <w:pStyle w:val="Odstavekseznama"/>
        <w:numPr>
          <w:ilvl w:val="0"/>
          <w:numId w:val="63"/>
        </w:numPr>
        <w:rPr>
          <w:rFonts w:ascii="Tahoma" w:hAnsi="Tahoma" w:cs="Tahoma"/>
        </w:rPr>
      </w:pPr>
      <w:r w:rsidRPr="00FA705B">
        <w:rPr>
          <w:rFonts w:ascii="Tahoma" w:hAnsi="Tahoma" w:cs="Tahoma"/>
        </w:rPr>
        <w:t>zagotavljanje dodatne pomoči pri funkcionalni rabi HCL okolja.</w:t>
      </w:r>
    </w:p>
    <w:p w14:paraId="3808CCF0" w14:textId="20DB9DC4" w:rsidR="00EA7D26" w:rsidRPr="00365A79" w:rsidRDefault="006762F8" w:rsidP="00EA7D26">
      <w:pPr>
        <w:pStyle w:val="Naslov3"/>
        <w:ind w:left="851" w:hanging="851"/>
        <w:rPr>
          <w:rFonts w:ascii="Tahoma" w:hAnsi="Tahoma" w:cs="Tahoma"/>
          <w:sz w:val="22"/>
        </w:rPr>
      </w:pPr>
      <w:bookmarkStart w:id="187" w:name="_Toc231469671"/>
      <w:bookmarkStart w:id="188" w:name="_Toc230769249"/>
      <w:r w:rsidRPr="006762F8">
        <w:rPr>
          <w:rFonts w:ascii="Tahoma" w:hAnsi="Tahoma" w:cs="Tahoma"/>
          <w:sz w:val="22"/>
        </w:rPr>
        <w:t xml:space="preserve">Zagotavljanje </w:t>
      </w:r>
      <w:r w:rsidRPr="00365A79">
        <w:rPr>
          <w:rFonts w:ascii="Tahoma" w:hAnsi="Tahoma" w:cs="Tahoma"/>
          <w:sz w:val="22"/>
        </w:rPr>
        <w:t>kakovosti storitev</w:t>
      </w:r>
      <w:bookmarkEnd w:id="187"/>
      <w:r w:rsidRPr="00365A79" w:rsidDel="006762F8">
        <w:rPr>
          <w:rFonts w:ascii="Tahoma" w:hAnsi="Tahoma" w:cs="Tahoma"/>
          <w:sz w:val="22"/>
        </w:rPr>
        <w:t xml:space="preserve"> </w:t>
      </w:r>
      <w:bookmarkEnd w:id="188"/>
    </w:p>
    <w:p w14:paraId="4B4E44CC" w14:textId="77777777" w:rsidR="00365A79" w:rsidRPr="00365A79" w:rsidRDefault="00365A79" w:rsidP="00365A79">
      <w:pPr>
        <w:rPr>
          <w:rFonts w:ascii="Tahoma" w:hAnsi="Tahoma" w:cs="Tahoma"/>
          <w:szCs w:val="20"/>
        </w:rPr>
      </w:pPr>
      <w:r w:rsidRPr="00365A79">
        <w:rPr>
          <w:rFonts w:ascii="Tahoma" w:hAnsi="Tahoma" w:cs="Tahoma"/>
          <w:szCs w:val="20"/>
        </w:rPr>
        <w:t>Izvajalec zagotavlja, da bo storitve vzdrževal na najvišji ravni varnosti in operativne odpornosti skladno z veljavno zakonodajo, strokovnimi standardi in najboljšimi praksami na področju administracije okolja HCL Notes/Domino.</w:t>
      </w:r>
    </w:p>
    <w:p w14:paraId="14B2195C" w14:textId="77777777" w:rsidR="00365A79" w:rsidRPr="00365A79" w:rsidRDefault="00365A79" w:rsidP="00365A79">
      <w:pPr>
        <w:rPr>
          <w:rFonts w:ascii="Tahoma" w:hAnsi="Tahoma" w:cs="Tahoma"/>
          <w:szCs w:val="20"/>
        </w:rPr>
      </w:pPr>
      <w:r w:rsidRPr="00365A79">
        <w:rPr>
          <w:rFonts w:ascii="Tahoma" w:hAnsi="Tahoma" w:cs="Tahoma"/>
          <w:szCs w:val="20"/>
        </w:rPr>
        <w:t>Izvajalec se zavezuje zagotavljati 99,8 % razpoložljivost in odzivnost programske opreme, ki je predmet pogodbe (v nadaljevanju: storitev IKT).</w:t>
      </w:r>
    </w:p>
    <w:p w14:paraId="0F838A55" w14:textId="77777777" w:rsidR="00365A79" w:rsidRPr="00365A79" w:rsidRDefault="00365A79" w:rsidP="00365A79">
      <w:pPr>
        <w:rPr>
          <w:rFonts w:ascii="Tahoma" w:hAnsi="Tahoma" w:cs="Tahoma"/>
          <w:szCs w:val="20"/>
        </w:rPr>
      </w:pPr>
      <w:r w:rsidRPr="00365A79">
        <w:rPr>
          <w:rFonts w:ascii="Tahoma" w:hAnsi="Tahoma" w:cs="Tahoma"/>
          <w:szCs w:val="20"/>
        </w:rPr>
        <w:t xml:space="preserve">Izvajalec mora naročnika obvestiti vsaj osem dni pred izvedbo pomembnih sprememb (npr. večje posodobitve ali nadgradnje sistema, uvedba novih varnostnih rešitev ipd). </w:t>
      </w:r>
    </w:p>
    <w:p w14:paraId="445EA34A" w14:textId="77777777" w:rsidR="00365A79" w:rsidRPr="00365A79" w:rsidRDefault="00365A79" w:rsidP="00365A79">
      <w:pPr>
        <w:rPr>
          <w:rFonts w:ascii="Tahoma" w:hAnsi="Tahoma" w:cs="Tahoma"/>
          <w:szCs w:val="20"/>
        </w:rPr>
      </w:pPr>
      <w:r w:rsidRPr="00365A79">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7DAB2180" w14:textId="77777777" w:rsidR="00365A79" w:rsidRPr="00365A79" w:rsidRDefault="00365A79" w:rsidP="00365A79">
      <w:pPr>
        <w:rPr>
          <w:rFonts w:ascii="Tahoma" w:hAnsi="Tahoma" w:cs="Tahoma"/>
          <w:szCs w:val="20"/>
        </w:rPr>
      </w:pPr>
      <w:r w:rsidRPr="00365A79">
        <w:rPr>
          <w:rFonts w:ascii="Tahoma" w:hAnsi="Tahoma" w:cs="Tahoma"/>
          <w:szCs w:val="20"/>
        </w:rPr>
        <w:t>Napaka v delovanju programske opreme je lahko tehnične ali vsebinske narave. Napake tehnične narave se nanašajo na nepravilno delovanje povezanih sistemov ali na napake v vzdrževanem sistemu. Napake vsebinske narave se nanašajo na neustrezno stanje podatkov in informacij v okviru vzdrževanega ali povezanih sistemov in lahko nastanejo tudi zaradi nepravilne uporabe vzdrževanega sistema.</w:t>
      </w:r>
    </w:p>
    <w:p w14:paraId="2931209D" w14:textId="77777777" w:rsidR="00365A79" w:rsidRPr="00365A79" w:rsidRDefault="00365A79" w:rsidP="00365A79">
      <w:pPr>
        <w:rPr>
          <w:rFonts w:ascii="Tahoma" w:hAnsi="Tahoma" w:cs="Tahoma"/>
          <w:szCs w:val="20"/>
        </w:rPr>
      </w:pPr>
      <w:r w:rsidRPr="00365A79">
        <w:rPr>
          <w:rFonts w:ascii="Tahoma" w:hAnsi="Tahoma" w:cs="Tahoma"/>
          <w:szCs w:val="20"/>
        </w:rPr>
        <w:lastRenderedPageBreak/>
        <w:t xml:space="preserve">Če naročnik zazna napako pri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lahko izvajalcu po lastni presoji posreduje obvestilo, v katerem opiše in kategorizira napako, skladno z določili v nadaljevanju.</w:t>
      </w:r>
    </w:p>
    <w:p w14:paraId="5CBCFD47" w14:textId="77777777" w:rsidR="00365A79" w:rsidRPr="00365A79" w:rsidRDefault="00365A79" w:rsidP="00365A79">
      <w:pPr>
        <w:rPr>
          <w:rFonts w:ascii="Tahoma" w:hAnsi="Tahoma" w:cs="Tahoma"/>
          <w:i/>
          <w:szCs w:val="20"/>
          <w:u w:val="single"/>
        </w:rPr>
      </w:pPr>
      <w:r w:rsidRPr="00365A79">
        <w:rPr>
          <w:rFonts w:ascii="Tahoma" w:hAnsi="Tahoma" w:cs="Tahoma"/>
          <w:i/>
          <w:szCs w:val="20"/>
          <w:u w:val="single"/>
        </w:rPr>
        <w:t>Kategorizacija napak</w:t>
      </w:r>
    </w:p>
    <w:p w14:paraId="594D6941" w14:textId="77777777" w:rsidR="00365A79" w:rsidRPr="00365A79" w:rsidRDefault="00365A79" w:rsidP="00365A79">
      <w:pPr>
        <w:rPr>
          <w:rFonts w:ascii="Tahoma" w:hAnsi="Tahoma" w:cs="Tahoma"/>
          <w:iCs/>
          <w:szCs w:val="20"/>
        </w:rPr>
      </w:pPr>
      <w:r w:rsidRPr="00365A79">
        <w:rPr>
          <w:rFonts w:ascii="Tahoma" w:hAnsi="Tahoma" w:cs="Tahoma"/>
          <w:iCs/>
          <w:szCs w:val="20"/>
        </w:rPr>
        <w:t>Naročnik v obvestilu napako kategorizira v skladu z naslednjimi merili:</w:t>
      </w:r>
    </w:p>
    <w:p w14:paraId="09CBC200" w14:textId="77777777" w:rsidR="00365A79" w:rsidRPr="00365A79" w:rsidRDefault="00365A79" w:rsidP="00365A79">
      <w:pPr>
        <w:spacing w:before="0"/>
        <w:rPr>
          <w:rFonts w:ascii="Tahoma" w:eastAsia="Times New Roman" w:hAnsi="Tahoma" w:cs="Tahoma"/>
          <w:b/>
          <w:szCs w:val="20"/>
          <w:lang w:eastAsia="en-US"/>
        </w:rPr>
      </w:pPr>
    </w:p>
    <w:p w14:paraId="68DE363D"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Kritična napaka</w:t>
      </w:r>
    </w:p>
    <w:p w14:paraId="2FD3C3DD"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ne more uporabljati strežniške programske opreme HLC Domino server (Lotus Notes), kar kritično vpliva na opravljanje njegove dejavnosti. Primeri takšnih napak so zlasti: okvara ali izguba podatkov, neobstoj nadomestne rešitve, napaka, ki zahteva večje posege v konfiguracijo ali nastavitve, napaka, ki povzroča motnje v delovanju povezane programske ali strojne opreme, oziroma izguba ključnih funkcionalnosti storitve. </w:t>
      </w:r>
    </w:p>
    <w:p w14:paraId="6A0DB8DE"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Manj kritična napaka</w:t>
      </w:r>
    </w:p>
    <w:p w14:paraId="2B7A16B5"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Naročnik lahko strežniško programsko opremo HLC Domino server (Lotus Notes) uporablja, vendar je njena uporaba bistveno omejena. Napaki se ni mogoče izogniti z ustrezno začasno nadomestno rešitvijo. Primeri takšnih napak so zlasti: pogoste prekinitve delovanja ali zaustavitve, neučinkovite ali neustrezne obhodne rešitve. Odpoved se lahko opredeli kot manj kritična namesto kritična, če je posledica neobičajnega ali netipičnega načina uporabe.</w:t>
      </w:r>
    </w:p>
    <w:p w14:paraId="05C5F37A"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 xml:space="preserve">Nekritična napaka </w:t>
      </w:r>
    </w:p>
    <w:p w14:paraId="161A3B02"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lahko strežniško programsko opremo HLC Domino server (Lotus Notes) uporablja nemoteno, saj je mogoče napako obiti z ustrezno nadomestno rešitvijo. Primeri takšnih napak so zlasti: kozmetične napake, manjša izguba funkcionalnosti ali fleksibilnosti ter primeri, kjer je pravilna uporaba očitna in nemotena. </w:t>
      </w:r>
    </w:p>
    <w:p w14:paraId="07566B3C" w14:textId="77777777" w:rsidR="00365A79" w:rsidRPr="00365A79" w:rsidRDefault="00365A79" w:rsidP="00365A79">
      <w:pPr>
        <w:spacing w:after="200"/>
        <w:rPr>
          <w:rFonts w:ascii="Tahoma" w:hAnsi="Tahoma" w:cs="Tahoma"/>
          <w:i/>
          <w:szCs w:val="20"/>
          <w:u w:val="single"/>
        </w:rPr>
      </w:pPr>
      <w:r w:rsidRPr="00365A79">
        <w:rPr>
          <w:rFonts w:ascii="Tahoma" w:hAnsi="Tahoma" w:cs="Tahoma"/>
          <w:i/>
          <w:szCs w:val="20"/>
          <w:u w:val="single"/>
        </w:rPr>
        <w:t>Prijava napake</w:t>
      </w:r>
    </w:p>
    <w:p w14:paraId="195C966B" w14:textId="77777777" w:rsidR="00365A79" w:rsidRPr="00365A79" w:rsidRDefault="00365A79" w:rsidP="00365A79">
      <w:pPr>
        <w:rPr>
          <w:rFonts w:ascii="Tahoma" w:hAnsi="Tahoma" w:cs="Tahoma"/>
          <w:szCs w:val="20"/>
        </w:rPr>
      </w:pPr>
      <w:r w:rsidRPr="00365A79">
        <w:rPr>
          <w:rFonts w:ascii="Tahoma" w:hAnsi="Tahoma" w:cs="Tahoma"/>
          <w:szCs w:val="20"/>
        </w:rPr>
        <w:t>Naročnik je dolžan vse kritične in manj kritične napake prijavljati izvajalcu v okviru vzdrževalnih ur na naslednja načina:</w:t>
      </w:r>
    </w:p>
    <w:p w14:paraId="10035480"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z uporabo naročnikovega sistema za upravljanje zahtevkov in</w:t>
      </w:r>
    </w:p>
    <w:p w14:paraId="6ACD6CDE"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po telefonu. </w:t>
      </w:r>
    </w:p>
    <w:p w14:paraId="65D66D98" w14:textId="77777777" w:rsidR="00365A79" w:rsidRPr="00365A79" w:rsidRDefault="00365A79" w:rsidP="00365A79">
      <w:pPr>
        <w:rPr>
          <w:rFonts w:ascii="Tahoma" w:hAnsi="Tahoma" w:cs="Tahoma"/>
          <w:szCs w:val="20"/>
        </w:rPr>
      </w:pPr>
      <w:r w:rsidRPr="00365A79">
        <w:rPr>
          <w:rFonts w:ascii="Tahoma" w:hAnsi="Tahoma" w:cs="Tahoma"/>
          <w:szCs w:val="20"/>
        </w:rPr>
        <w:t>Nekritične napake naročnik prijavljati izvajalcu v okviru vzdrževalnih ur z uporabo naročnikovega sistema za upravljanje zahtevkov.</w:t>
      </w:r>
    </w:p>
    <w:p w14:paraId="6E373E40" w14:textId="77777777" w:rsidR="00365A79" w:rsidRPr="00365A79" w:rsidRDefault="00365A79" w:rsidP="00365A79">
      <w:pPr>
        <w:rPr>
          <w:rFonts w:ascii="Tahoma" w:hAnsi="Tahoma" w:cs="Tahoma"/>
          <w:szCs w:val="20"/>
        </w:rPr>
      </w:pPr>
      <w:r w:rsidRPr="00365A79">
        <w:rPr>
          <w:rFonts w:ascii="Tahoma" w:hAnsi="Tahoma" w:cs="Tahoma"/>
          <w:szCs w:val="20"/>
        </w:rPr>
        <w:t>Po prejemu prijave napake, ki jo naročnik opredeli kot kritično ali manj kritično, se izvajalec zavezuje, da:</w:t>
      </w:r>
    </w:p>
    <w:p w14:paraId="585C1BE1"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60A65FAD"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bo strokovnjak iz prejšnje alineje ugotovil vzrok napake - ali gre za napako pri uporabi ali za napako v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ter podal oceno časa, potrebnega za njeno odpravo.</w:t>
      </w:r>
    </w:p>
    <w:p w14:paraId="65FA9B19" w14:textId="77777777" w:rsidR="00365A79" w:rsidRPr="00365A79" w:rsidRDefault="00365A79" w:rsidP="00365A79">
      <w:pPr>
        <w:spacing w:before="0"/>
        <w:rPr>
          <w:rFonts w:ascii="Tahoma" w:eastAsia="Times New Roman" w:hAnsi="Tahoma" w:cs="Tahoma"/>
          <w:szCs w:val="20"/>
          <w:lang w:eastAsia="en-US"/>
        </w:rPr>
      </w:pPr>
    </w:p>
    <w:p w14:paraId="5A1CEB2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Prijava napak s strani naročnika vsebuje naslednje podatke:</w:t>
      </w:r>
    </w:p>
    <w:p w14:paraId="2275B4D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kontaktno osebo,*</w:t>
      </w:r>
    </w:p>
    <w:p w14:paraId="18A7AA7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prijave,*</w:t>
      </w:r>
    </w:p>
    <w:p w14:paraId="73439BE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in točen čas nastanka napake,*</w:t>
      </w:r>
    </w:p>
    <w:p w14:paraId="03C1C7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kategorijo napake,*</w:t>
      </w:r>
    </w:p>
    <w:p w14:paraId="2F3374A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izvorno sporočilo o napaki (error message),*</w:t>
      </w:r>
    </w:p>
    <w:p w14:paraId="640FE73D" w14:textId="04181C37" w:rsidR="00365A79" w:rsidRPr="00337D63"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lastRenderedPageBreak/>
        <w:t xml:space="preserve">natančen opis postopka (npr. </w:t>
      </w:r>
      <w:r w:rsidR="002B539B">
        <w:rPr>
          <w:rFonts w:ascii="Tahoma" w:hAnsi="Tahoma" w:cs="Tahoma"/>
          <w:szCs w:val="20"/>
        </w:rPr>
        <w:t>popravki na bazah</w:t>
      </w:r>
      <w:r w:rsidRPr="00337D63">
        <w:rPr>
          <w:rFonts w:ascii="Tahoma" w:hAnsi="Tahoma" w:cs="Tahoma"/>
          <w:szCs w:val="20"/>
        </w:rPr>
        <w:t>), ki je privedel do napake (po možnosti s priloženo ekransko sliko),*</w:t>
      </w:r>
    </w:p>
    <w:p w14:paraId="5126F98F" w14:textId="7E3EBF1A"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ponovljivosti napake na istem </w:t>
      </w:r>
      <w:r w:rsidR="002B539B">
        <w:rPr>
          <w:rFonts w:ascii="Tahoma" w:hAnsi="Tahoma" w:cs="Tahoma"/>
          <w:szCs w:val="20"/>
        </w:rPr>
        <w:t>strežniku</w:t>
      </w:r>
      <w:r w:rsidRPr="00365A79">
        <w:rPr>
          <w:rFonts w:ascii="Tahoma" w:hAnsi="Tahoma" w:cs="Tahoma"/>
          <w:szCs w:val="20"/>
        </w:rPr>
        <w:t>,</w:t>
      </w:r>
    </w:p>
    <w:p w14:paraId="35D9056A" w14:textId="4EA22F54"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morebitnih nedavnih posegih na </w:t>
      </w:r>
      <w:r w:rsidR="002B539B">
        <w:rPr>
          <w:rFonts w:ascii="Tahoma" w:hAnsi="Tahoma" w:cs="Tahoma"/>
          <w:szCs w:val="20"/>
        </w:rPr>
        <w:t>strežniku</w:t>
      </w:r>
      <w:r w:rsidRPr="00365A79">
        <w:rPr>
          <w:rFonts w:ascii="Tahoma" w:hAnsi="Tahoma" w:cs="Tahoma"/>
          <w:szCs w:val="20"/>
        </w:rPr>
        <w:t xml:space="preserve"> (npr. nameščanje novih programov ali posodobitev),</w:t>
      </w:r>
    </w:p>
    <w:p w14:paraId="61B174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podatek o možnosti odprave ali obvoza napake,</w:t>
      </w:r>
    </w:p>
    <w:p w14:paraId="6FC56C53"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dodatna pojasnila oziroma opis.</w:t>
      </w:r>
    </w:p>
    <w:p w14:paraId="03D9AB62" w14:textId="77777777" w:rsidR="00365A79" w:rsidRPr="00365A79" w:rsidRDefault="00365A79" w:rsidP="00365A79">
      <w:pPr>
        <w:spacing w:before="0"/>
        <w:rPr>
          <w:rFonts w:ascii="Tahoma" w:eastAsia="Times New Roman" w:hAnsi="Tahoma" w:cs="Tahoma"/>
          <w:szCs w:val="20"/>
          <w:lang w:eastAsia="en-US"/>
        </w:rPr>
      </w:pPr>
    </w:p>
    <w:p w14:paraId="50909290" w14:textId="79957236"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 xml:space="preserve">Podatki, označeni z *, so obvezen. </w:t>
      </w:r>
    </w:p>
    <w:p w14:paraId="55536E7C" w14:textId="77777777" w:rsidR="00365A79" w:rsidRPr="00365A79" w:rsidRDefault="00365A79" w:rsidP="00365A79">
      <w:pPr>
        <w:spacing w:before="0"/>
        <w:rPr>
          <w:rFonts w:ascii="Tahoma" w:eastAsia="Times New Roman" w:hAnsi="Tahoma" w:cs="Tahoma"/>
          <w:szCs w:val="20"/>
          <w:lang w:eastAsia="en-US"/>
        </w:rPr>
      </w:pPr>
    </w:p>
    <w:p w14:paraId="7CC27285"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i/>
          <w:iCs/>
          <w:szCs w:val="20"/>
          <w:u w:val="single"/>
          <w:lang w:eastAsia="en-US"/>
        </w:rPr>
        <w:t>Odzivni časi in roki za odpravo napak (SLA)</w:t>
      </w:r>
    </w:p>
    <w:p w14:paraId="4AB05299" w14:textId="77777777" w:rsidR="00365A79" w:rsidRPr="00365A79" w:rsidRDefault="00365A79" w:rsidP="00365A79">
      <w:pPr>
        <w:spacing w:before="0"/>
        <w:rPr>
          <w:rFonts w:ascii="Tahoma" w:eastAsia="Times New Roman" w:hAnsi="Tahoma" w:cs="Tahoma"/>
          <w:szCs w:val="20"/>
          <w:lang w:eastAsia="en-US"/>
        </w:rPr>
      </w:pPr>
    </w:p>
    <w:p w14:paraId="695DA23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Odzivni časi v primeru napak in roki za odpravo napak v okviru storitev vzdrževanja se določijo glede na vrsto napake, kot je opredeljeno v naslednji preglednici:</w:t>
      </w:r>
    </w:p>
    <w:tbl>
      <w:tblPr>
        <w:tblStyle w:val="Tabelamrea4"/>
        <w:tblW w:w="0" w:type="auto"/>
        <w:tblLook w:val="04A0" w:firstRow="1" w:lastRow="0" w:firstColumn="1" w:lastColumn="0" w:noHBand="0" w:noVBand="1"/>
      </w:tblPr>
      <w:tblGrid>
        <w:gridCol w:w="3020"/>
        <w:gridCol w:w="3020"/>
        <w:gridCol w:w="3020"/>
      </w:tblGrid>
      <w:tr w:rsidR="00365A79" w:rsidRPr="00365A79" w14:paraId="1B76EE87" w14:textId="77777777" w:rsidTr="00195704">
        <w:tc>
          <w:tcPr>
            <w:tcW w:w="3020" w:type="dxa"/>
          </w:tcPr>
          <w:p w14:paraId="482490F0"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3021" w:type="dxa"/>
          </w:tcPr>
          <w:p w14:paraId="3DD91E2E"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Odzivni čas (od prejema prijave napake s strani naročnika)*</w:t>
            </w:r>
          </w:p>
        </w:tc>
        <w:tc>
          <w:tcPr>
            <w:tcW w:w="3021" w:type="dxa"/>
          </w:tcPr>
          <w:p w14:paraId="4D67A021"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Rok za odpravo napake (od prejema prijave napake s strani naročnika)</w:t>
            </w:r>
          </w:p>
        </w:tc>
      </w:tr>
      <w:tr w:rsidR="00365A79" w:rsidRPr="00365A79" w14:paraId="186B6C10" w14:textId="77777777" w:rsidTr="00195704">
        <w:tc>
          <w:tcPr>
            <w:tcW w:w="3020" w:type="dxa"/>
          </w:tcPr>
          <w:p w14:paraId="3CA9710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3021" w:type="dxa"/>
          </w:tcPr>
          <w:p w14:paraId="4B621E64"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uri</w:t>
            </w:r>
          </w:p>
        </w:tc>
        <w:tc>
          <w:tcPr>
            <w:tcW w:w="3021" w:type="dxa"/>
          </w:tcPr>
          <w:p w14:paraId="0E34BE0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1 delovni dan</w:t>
            </w:r>
          </w:p>
        </w:tc>
      </w:tr>
      <w:tr w:rsidR="00365A79" w:rsidRPr="00365A79" w14:paraId="20972559" w14:textId="77777777" w:rsidTr="00195704">
        <w:tc>
          <w:tcPr>
            <w:tcW w:w="3020" w:type="dxa"/>
          </w:tcPr>
          <w:p w14:paraId="6C1D60E6"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3021" w:type="dxa"/>
          </w:tcPr>
          <w:p w14:paraId="3E1B558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4 ure</w:t>
            </w:r>
          </w:p>
        </w:tc>
        <w:tc>
          <w:tcPr>
            <w:tcW w:w="3021" w:type="dxa"/>
          </w:tcPr>
          <w:p w14:paraId="39AC431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delovna dneva</w:t>
            </w:r>
          </w:p>
        </w:tc>
      </w:tr>
      <w:tr w:rsidR="00365A79" w:rsidRPr="00365A79" w14:paraId="7F8DF876" w14:textId="77777777" w:rsidTr="00195704">
        <w:tc>
          <w:tcPr>
            <w:tcW w:w="3020" w:type="dxa"/>
          </w:tcPr>
          <w:p w14:paraId="6180863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3021" w:type="dxa"/>
          </w:tcPr>
          <w:p w14:paraId="1AA91537"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24 ur</w:t>
            </w:r>
          </w:p>
        </w:tc>
        <w:tc>
          <w:tcPr>
            <w:tcW w:w="3021" w:type="dxa"/>
          </w:tcPr>
          <w:p w14:paraId="639FABC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5 delovnih dni</w:t>
            </w:r>
          </w:p>
        </w:tc>
      </w:tr>
    </w:tbl>
    <w:p w14:paraId="0481BAC9"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*V kolikor je napaka prijavljena do 14. ure, se kot dan prejema prijave šteje isti delovni dan, po tem času pa se kot dan prejema prijave šteje naslednji delovni dan, pri čemer se za namen izračuna rokov smiselno upošteva ura prijave iz prejšnjega delovnega dne.</w:t>
      </w:r>
    </w:p>
    <w:p w14:paraId="7FE7647E" w14:textId="77777777" w:rsidR="00365A79" w:rsidRPr="00365A79" w:rsidRDefault="00365A79" w:rsidP="00365A79">
      <w:pPr>
        <w:rPr>
          <w:rFonts w:ascii="Tahoma" w:hAnsi="Tahoma" w:cs="Tahoma"/>
          <w:szCs w:val="20"/>
        </w:rPr>
      </w:pPr>
      <w:r w:rsidRPr="00365A79">
        <w:rPr>
          <w:rFonts w:ascii="Tahoma" w:hAnsi="Tahoma" w:cs="Tahoma"/>
          <w:b/>
          <w:bCs/>
          <w:szCs w:val="20"/>
        </w:rPr>
        <w:t>Odzivni čas</w:t>
      </w:r>
      <w:r w:rsidRPr="00365A79">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izvajalec evidentira v naročnikovem sistemu za upravljanje zahtevkov.</w:t>
      </w:r>
    </w:p>
    <w:p w14:paraId="6B072DCE" w14:textId="77777777" w:rsidR="00365A79" w:rsidRPr="00365A79" w:rsidRDefault="00365A79" w:rsidP="00365A79">
      <w:pPr>
        <w:rPr>
          <w:rFonts w:ascii="Tahoma" w:hAnsi="Tahoma" w:cs="Tahoma"/>
          <w:szCs w:val="20"/>
        </w:rPr>
      </w:pPr>
      <w:r w:rsidRPr="00365A79">
        <w:rPr>
          <w:rFonts w:ascii="Tahoma" w:hAnsi="Tahoma" w:cs="Tahoma"/>
          <w:b/>
          <w:bCs/>
          <w:szCs w:val="20"/>
        </w:rPr>
        <w:t>Rok za odpravo napake</w:t>
      </w:r>
      <w:r w:rsidRPr="00365A79">
        <w:rPr>
          <w:rFonts w:ascii="Tahoma" w:hAnsi="Tahoma" w:cs="Tahoma"/>
          <w:szCs w:val="20"/>
        </w:rPr>
        <w:t xml:space="preserve"> je čas, v katerem se izvajalec zavezuje napako odpraviti, in začne teči z dnem oziroma časom prejema prijave napake s strani naročnika pri izvajalcu</w:t>
      </w:r>
    </w:p>
    <w:p w14:paraId="0D7537BE" w14:textId="77777777" w:rsidR="00365A79" w:rsidRPr="00365A79" w:rsidRDefault="00365A79" w:rsidP="00365A79">
      <w:pPr>
        <w:rPr>
          <w:rFonts w:ascii="Tahoma" w:hAnsi="Tahoma" w:cs="Tahoma"/>
          <w:szCs w:val="20"/>
        </w:rPr>
      </w:pPr>
      <w:r w:rsidRPr="00365A79">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64E829E5" w14:textId="77777777" w:rsidR="00365A79" w:rsidRPr="00365A79" w:rsidRDefault="00365A79" w:rsidP="00365A79">
      <w:pPr>
        <w:rPr>
          <w:rFonts w:ascii="Tahoma" w:hAnsi="Tahoma" w:cs="Tahoma"/>
          <w:szCs w:val="20"/>
        </w:rPr>
      </w:pPr>
      <w:r w:rsidRPr="00365A79">
        <w:rPr>
          <w:rFonts w:ascii="Tahoma" w:hAnsi="Tahoma" w:cs="Tahoma"/>
          <w:szCs w:val="20"/>
        </w:rPr>
        <w:t>V primeru, da naročnik prijavo posreduje preko sistema za upravljanje zahtevkov, se šteje, da je izvajalec prijavo prejel eno uro po času njene oddaje.</w:t>
      </w:r>
    </w:p>
    <w:p w14:paraId="399C2709" w14:textId="77777777" w:rsidR="00365A79" w:rsidRPr="00365A79" w:rsidRDefault="00365A79" w:rsidP="00365A79">
      <w:pPr>
        <w:rPr>
          <w:rFonts w:ascii="Tahoma" w:hAnsi="Tahoma" w:cs="Tahoma"/>
          <w:szCs w:val="20"/>
        </w:rPr>
      </w:pPr>
      <w:r w:rsidRPr="00365A79">
        <w:rPr>
          <w:rFonts w:ascii="Tahoma" w:hAnsi="Tahoma" w:cs="Tahoma"/>
          <w:szCs w:val="20"/>
        </w:rPr>
        <w:t>Če naročnik napako prijavi izven delovnega časa izvajalca, se šteje, da je izvajalec prijavo prejel ob 8. uri prvega naslednjega delovnega dne po dnevu oddaje prijave.</w:t>
      </w:r>
    </w:p>
    <w:p w14:paraId="36924CE0" w14:textId="77777777" w:rsidR="00365A79" w:rsidRPr="00365A79" w:rsidRDefault="00365A79" w:rsidP="00365A79">
      <w:pPr>
        <w:rPr>
          <w:rFonts w:ascii="Tahoma" w:hAnsi="Tahoma" w:cs="Tahoma"/>
          <w:szCs w:val="20"/>
        </w:rPr>
      </w:pPr>
      <w:r w:rsidRPr="00365A79">
        <w:rPr>
          <w:rFonts w:ascii="Tahoma" w:hAnsi="Tahoma" w:cs="Tahoma"/>
          <w:szCs w:val="20"/>
        </w:rPr>
        <w:t>Odzivni čas v primeru telefonske prijave začne teči z dnem oziroma časom prejema pisne prijave preko sistema za upravljanje zahtevkov naročnika.</w:t>
      </w:r>
    </w:p>
    <w:p w14:paraId="259C0797" w14:textId="77777777" w:rsidR="00365A79" w:rsidRPr="00365A79" w:rsidRDefault="00365A79" w:rsidP="00365A79">
      <w:pPr>
        <w:rPr>
          <w:rFonts w:ascii="Tahoma" w:hAnsi="Tahoma" w:cs="Tahoma"/>
          <w:i/>
          <w:iCs/>
          <w:szCs w:val="20"/>
          <w:u w:val="single"/>
        </w:rPr>
      </w:pPr>
      <w:r w:rsidRPr="00365A79">
        <w:rPr>
          <w:rFonts w:ascii="Tahoma" w:hAnsi="Tahoma" w:cs="Tahoma"/>
          <w:i/>
          <w:iCs/>
          <w:szCs w:val="20"/>
          <w:u w:val="single"/>
        </w:rPr>
        <w:t>Nadzor kakovosti storitev</w:t>
      </w:r>
    </w:p>
    <w:p w14:paraId="6DDBFA01" w14:textId="77777777" w:rsidR="00365A79" w:rsidRPr="00365A79" w:rsidRDefault="00365A79" w:rsidP="00365A79">
      <w:pPr>
        <w:rPr>
          <w:rFonts w:ascii="Tahoma" w:hAnsi="Tahoma" w:cs="Tahoma"/>
          <w:szCs w:val="20"/>
        </w:rPr>
      </w:pPr>
      <w:r w:rsidRPr="00365A79">
        <w:rPr>
          <w:rFonts w:ascii="Tahoma" w:hAnsi="Tahoma" w:cs="Tahoma"/>
          <w:szCs w:val="20"/>
        </w:rPr>
        <w:lastRenderedPageBreak/>
        <w:t>Naročnik nadzor nad kakovostjo storitev izvaja na podlagi opredeljenih kvalitativnih in kvantitativnih parametrov, s katerimi določa ustrezno raven storitve.</w:t>
      </w:r>
    </w:p>
    <w:p w14:paraId="2B12E383" w14:textId="77777777" w:rsidR="00365A79" w:rsidRPr="00365A79" w:rsidRDefault="00365A79" w:rsidP="00365A79">
      <w:pPr>
        <w:numPr>
          <w:ilvl w:val="0"/>
          <w:numId w:val="54"/>
        </w:numPr>
        <w:spacing w:before="0" w:after="240" w:line="259" w:lineRule="auto"/>
        <w:ind w:left="284" w:hanging="284"/>
        <w:jc w:val="left"/>
        <w:rPr>
          <w:rFonts w:ascii="Tahoma" w:hAnsi="Tahoma" w:cs="Tahoma"/>
          <w:szCs w:val="20"/>
        </w:rPr>
      </w:pPr>
      <w:r w:rsidRPr="00365A79">
        <w:rPr>
          <w:rFonts w:ascii="Tahoma" w:hAnsi="Tahoma" w:cs="Tahoma"/>
          <w:szCs w:val="20"/>
        </w:rPr>
        <w:t>Parametri nadzora kakovosti storitve pri storitvah vzdrževanja so:</w:t>
      </w:r>
    </w:p>
    <w:p w14:paraId="0EAEE8D7"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Število prijavljenih napak v opazovanem obdobju enega leta.</w:t>
      </w:r>
    </w:p>
    <w:p w14:paraId="6727482F"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Za vsako posamezno napako naročnik spremlja naslednje parametre glede spoštovanja odzivnih časov in rokov za odpravo napake (rok za odpravo napake).</w:t>
      </w:r>
    </w:p>
    <w:p w14:paraId="6909293C"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ali se izvajalec na prijavljene napake,</w:t>
      </w:r>
      <w:r w:rsidRPr="00365A79">
        <w:rPr>
          <w:rFonts w:ascii="Aptos" w:eastAsia="Aptos" w:hAnsi="Aptos"/>
          <w:sz w:val="22"/>
          <w:lang w:eastAsia="en-US"/>
        </w:rPr>
        <w:t xml:space="preserve"> </w:t>
      </w:r>
      <w:r w:rsidRPr="00365A79">
        <w:rPr>
          <w:rFonts w:ascii="Tahoma" w:hAnsi="Tahoma" w:cs="Tahoma"/>
          <w:szCs w:val="20"/>
        </w:rPr>
        <w:t>glede na kategorijo (resnost) napake, odzove znotraj dogovorjenega odzivnega časa, in sicer tako, da se:</w:t>
      </w:r>
    </w:p>
    <w:p w14:paraId="1F7FCDCC"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ter čas dejanskega odziva (prevzema v reševanje s strani izvajalca) in ugotavlja trajanje odziva;</w:t>
      </w:r>
    </w:p>
    <w:p w14:paraId="0506CD46"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pri odzivanju na prijavljene napake.</w:t>
      </w:r>
    </w:p>
    <w:p w14:paraId="70FDB8D0" w14:textId="77777777" w:rsidR="00365A79" w:rsidRPr="00365A79" w:rsidRDefault="00365A79" w:rsidP="00F8126E">
      <w:pPr>
        <w:spacing w:before="0"/>
        <w:ind w:left="993"/>
        <w:rPr>
          <w:rFonts w:ascii="Tahoma" w:hAnsi="Tahoma" w:cs="Tahoma"/>
        </w:rPr>
      </w:pPr>
    </w:p>
    <w:p w14:paraId="50A80137"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zamujanja pri odzivnih rokih za posamezno kategorijo napak v opazovanem obdobju enega leta.</w:t>
      </w:r>
    </w:p>
    <w:p w14:paraId="58438C59" w14:textId="77777777" w:rsidR="00365A79" w:rsidRPr="00365A79" w:rsidRDefault="00365A79" w:rsidP="00F8126E">
      <w:pPr>
        <w:spacing w:before="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365A79" w:rsidRPr="00365A79" w14:paraId="767174E7" w14:textId="77777777" w:rsidTr="00195704">
        <w:tc>
          <w:tcPr>
            <w:tcW w:w="1730" w:type="dxa"/>
          </w:tcPr>
          <w:p w14:paraId="326C055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w:t>
            </w:r>
          </w:p>
        </w:tc>
        <w:tc>
          <w:tcPr>
            <w:tcW w:w="1843" w:type="dxa"/>
          </w:tcPr>
          <w:p w14:paraId="7516316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w:t>
            </w:r>
          </w:p>
        </w:tc>
        <w:tc>
          <w:tcPr>
            <w:tcW w:w="1843" w:type="dxa"/>
          </w:tcPr>
          <w:p w14:paraId="6F72F35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prevzema v reševanje</w:t>
            </w:r>
          </w:p>
        </w:tc>
        <w:tc>
          <w:tcPr>
            <w:tcW w:w="1842" w:type="dxa"/>
          </w:tcPr>
          <w:p w14:paraId="27EF562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odziva v urah</w:t>
            </w:r>
          </w:p>
        </w:tc>
        <w:tc>
          <w:tcPr>
            <w:tcW w:w="1701" w:type="dxa"/>
          </w:tcPr>
          <w:p w14:paraId="23C923D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pri odzivnem času</w:t>
            </w:r>
          </w:p>
        </w:tc>
      </w:tr>
      <w:tr w:rsidR="00365A79" w:rsidRPr="00365A79" w14:paraId="0EC911EF" w14:textId="77777777" w:rsidTr="00195704">
        <w:tc>
          <w:tcPr>
            <w:tcW w:w="1730" w:type="dxa"/>
          </w:tcPr>
          <w:p w14:paraId="799EB4C8"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843" w:type="dxa"/>
          </w:tcPr>
          <w:p w14:paraId="588A4807" w14:textId="77777777" w:rsidR="00365A79" w:rsidRPr="00365A79" w:rsidRDefault="00365A79" w:rsidP="00365A79">
            <w:pPr>
              <w:jc w:val="center"/>
              <w:rPr>
                <w:rFonts w:ascii="Tahoma" w:hAnsi="Tahoma" w:cs="Tahoma"/>
                <w:szCs w:val="20"/>
              </w:rPr>
            </w:pPr>
          </w:p>
        </w:tc>
        <w:tc>
          <w:tcPr>
            <w:tcW w:w="1843" w:type="dxa"/>
          </w:tcPr>
          <w:p w14:paraId="4BFA199F" w14:textId="77777777" w:rsidR="00365A79" w:rsidRPr="00365A79" w:rsidRDefault="00365A79" w:rsidP="00365A79">
            <w:pPr>
              <w:jc w:val="center"/>
              <w:rPr>
                <w:rFonts w:ascii="Tahoma" w:hAnsi="Tahoma" w:cs="Tahoma"/>
                <w:szCs w:val="20"/>
              </w:rPr>
            </w:pPr>
          </w:p>
        </w:tc>
        <w:tc>
          <w:tcPr>
            <w:tcW w:w="1842" w:type="dxa"/>
          </w:tcPr>
          <w:p w14:paraId="54B5C3E0" w14:textId="77777777" w:rsidR="00365A79" w:rsidRPr="00365A79" w:rsidRDefault="00365A79" w:rsidP="00365A79">
            <w:pPr>
              <w:jc w:val="center"/>
              <w:rPr>
                <w:rFonts w:ascii="Tahoma" w:hAnsi="Tahoma" w:cs="Tahoma"/>
                <w:szCs w:val="20"/>
              </w:rPr>
            </w:pPr>
          </w:p>
        </w:tc>
        <w:tc>
          <w:tcPr>
            <w:tcW w:w="1701" w:type="dxa"/>
          </w:tcPr>
          <w:p w14:paraId="5C283D6B" w14:textId="77777777" w:rsidR="00365A79" w:rsidRPr="00365A79" w:rsidRDefault="00365A79" w:rsidP="00365A79">
            <w:pPr>
              <w:jc w:val="center"/>
              <w:rPr>
                <w:rFonts w:ascii="Tahoma" w:hAnsi="Tahoma" w:cs="Tahoma"/>
                <w:szCs w:val="20"/>
              </w:rPr>
            </w:pPr>
          </w:p>
        </w:tc>
      </w:tr>
      <w:tr w:rsidR="00365A79" w:rsidRPr="00365A79" w14:paraId="6A8AA399" w14:textId="77777777" w:rsidTr="00195704">
        <w:tc>
          <w:tcPr>
            <w:tcW w:w="1730" w:type="dxa"/>
          </w:tcPr>
          <w:p w14:paraId="52C1AC0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843" w:type="dxa"/>
          </w:tcPr>
          <w:p w14:paraId="6AF271B2" w14:textId="77777777" w:rsidR="00365A79" w:rsidRPr="00365A79" w:rsidRDefault="00365A79" w:rsidP="00365A79">
            <w:pPr>
              <w:jc w:val="center"/>
              <w:rPr>
                <w:rFonts w:ascii="Tahoma" w:hAnsi="Tahoma" w:cs="Tahoma"/>
                <w:szCs w:val="20"/>
              </w:rPr>
            </w:pPr>
          </w:p>
        </w:tc>
        <w:tc>
          <w:tcPr>
            <w:tcW w:w="1843" w:type="dxa"/>
          </w:tcPr>
          <w:p w14:paraId="7200A6FB" w14:textId="77777777" w:rsidR="00365A79" w:rsidRPr="00365A79" w:rsidRDefault="00365A79" w:rsidP="00365A79">
            <w:pPr>
              <w:jc w:val="center"/>
              <w:rPr>
                <w:rFonts w:ascii="Tahoma" w:hAnsi="Tahoma" w:cs="Tahoma"/>
                <w:szCs w:val="20"/>
              </w:rPr>
            </w:pPr>
          </w:p>
        </w:tc>
        <w:tc>
          <w:tcPr>
            <w:tcW w:w="1842" w:type="dxa"/>
          </w:tcPr>
          <w:p w14:paraId="1E12EBFD" w14:textId="77777777" w:rsidR="00365A79" w:rsidRPr="00365A79" w:rsidRDefault="00365A79" w:rsidP="00365A79">
            <w:pPr>
              <w:jc w:val="center"/>
              <w:rPr>
                <w:rFonts w:ascii="Tahoma" w:hAnsi="Tahoma" w:cs="Tahoma"/>
                <w:szCs w:val="20"/>
              </w:rPr>
            </w:pPr>
          </w:p>
        </w:tc>
        <w:tc>
          <w:tcPr>
            <w:tcW w:w="1701" w:type="dxa"/>
          </w:tcPr>
          <w:p w14:paraId="56F405AD" w14:textId="77777777" w:rsidR="00365A79" w:rsidRPr="00365A79" w:rsidRDefault="00365A79" w:rsidP="00365A79">
            <w:pPr>
              <w:jc w:val="center"/>
              <w:rPr>
                <w:rFonts w:ascii="Tahoma" w:hAnsi="Tahoma" w:cs="Tahoma"/>
                <w:szCs w:val="20"/>
              </w:rPr>
            </w:pPr>
          </w:p>
        </w:tc>
      </w:tr>
      <w:tr w:rsidR="00365A79" w:rsidRPr="00365A79" w14:paraId="2EEE30FE" w14:textId="77777777" w:rsidTr="00195704">
        <w:tc>
          <w:tcPr>
            <w:tcW w:w="1730" w:type="dxa"/>
          </w:tcPr>
          <w:p w14:paraId="63B3180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843" w:type="dxa"/>
          </w:tcPr>
          <w:p w14:paraId="68AE5AAD" w14:textId="77777777" w:rsidR="00365A79" w:rsidRPr="00365A79" w:rsidRDefault="00365A79" w:rsidP="00365A79">
            <w:pPr>
              <w:jc w:val="center"/>
              <w:rPr>
                <w:rFonts w:ascii="Tahoma" w:hAnsi="Tahoma" w:cs="Tahoma"/>
                <w:szCs w:val="20"/>
              </w:rPr>
            </w:pPr>
          </w:p>
        </w:tc>
        <w:tc>
          <w:tcPr>
            <w:tcW w:w="1843" w:type="dxa"/>
          </w:tcPr>
          <w:p w14:paraId="03D98248" w14:textId="77777777" w:rsidR="00365A79" w:rsidRPr="00365A79" w:rsidRDefault="00365A79" w:rsidP="00365A79">
            <w:pPr>
              <w:jc w:val="center"/>
              <w:rPr>
                <w:rFonts w:ascii="Tahoma" w:hAnsi="Tahoma" w:cs="Tahoma"/>
                <w:szCs w:val="20"/>
              </w:rPr>
            </w:pPr>
          </w:p>
        </w:tc>
        <w:tc>
          <w:tcPr>
            <w:tcW w:w="1842" w:type="dxa"/>
          </w:tcPr>
          <w:p w14:paraId="4A67B90E" w14:textId="77777777" w:rsidR="00365A79" w:rsidRPr="00365A79" w:rsidRDefault="00365A79" w:rsidP="00365A79">
            <w:pPr>
              <w:jc w:val="center"/>
              <w:rPr>
                <w:rFonts w:ascii="Tahoma" w:hAnsi="Tahoma" w:cs="Tahoma"/>
                <w:szCs w:val="20"/>
              </w:rPr>
            </w:pPr>
          </w:p>
        </w:tc>
        <w:tc>
          <w:tcPr>
            <w:tcW w:w="1701" w:type="dxa"/>
          </w:tcPr>
          <w:p w14:paraId="08333112" w14:textId="77777777" w:rsidR="00365A79" w:rsidRPr="00365A79" w:rsidRDefault="00365A79" w:rsidP="00365A79">
            <w:pPr>
              <w:jc w:val="center"/>
              <w:rPr>
                <w:rFonts w:ascii="Tahoma" w:hAnsi="Tahoma" w:cs="Tahoma"/>
                <w:szCs w:val="20"/>
              </w:rPr>
            </w:pPr>
          </w:p>
        </w:tc>
      </w:tr>
    </w:tbl>
    <w:p w14:paraId="02DA559F" w14:textId="77777777" w:rsidR="00365A79" w:rsidRPr="00365A79" w:rsidRDefault="00365A79" w:rsidP="00365A79">
      <w:pPr>
        <w:contextualSpacing/>
        <w:rPr>
          <w:rFonts w:ascii="Tahoma" w:hAnsi="Tahoma" w:cs="Tahoma"/>
          <w:szCs w:val="20"/>
        </w:rPr>
      </w:pPr>
    </w:p>
    <w:p w14:paraId="0D1363F8"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3BEEE535"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dejanski čas odprave napake ter ugotavlja trajanje reševanja, tj. čas, ki ga izvajalec potrebuje za odpravo napake glede na njeno resnost;</w:t>
      </w:r>
    </w:p>
    <w:p w14:paraId="56DBF0FE"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glede na določen rok za odpravo napake.</w:t>
      </w:r>
    </w:p>
    <w:p w14:paraId="4EB92D85"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zamud pri spoštovanju rokov za odpravo napak za posamezno kategorijo napak v opazovanem obdobju enega leta.</w:t>
      </w:r>
    </w:p>
    <w:p w14:paraId="31141AB6" w14:textId="77777777" w:rsidR="00365A79" w:rsidRPr="00365A79" w:rsidRDefault="00365A79" w:rsidP="00365A79">
      <w:pPr>
        <w:spacing w:before="0"/>
        <w:ind w:left="284"/>
        <w:rPr>
          <w:rFonts w:ascii="Tahoma" w:hAnsi="Tahoma" w:cs="Tahoma"/>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30"/>
        <w:gridCol w:w="1701"/>
        <w:gridCol w:w="1984"/>
        <w:gridCol w:w="1985"/>
      </w:tblGrid>
      <w:tr w:rsidR="00365A79" w:rsidRPr="00365A79" w14:paraId="15D68813" w14:textId="77777777" w:rsidTr="00195704">
        <w:tc>
          <w:tcPr>
            <w:tcW w:w="1418" w:type="dxa"/>
          </w:tcPr>
          <w:p w14:paraId="6B519853"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1730" w:type="dxa"/>
          </w:tcPr>
          <w:p w14:paraId="344D8AA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napake</w:t>
            </w:r>
          </w:p>
        </w:tc>
        <w:tc>
          <w:tcPr>
            <w:tcW w:w="1701" w:type="dxa"/>
          </w:tcPr>
          <w:p w14:paraId="1DCE3005"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odprave napake</w:t>
            </w:r>
          </w:p>
        </w:tc>
        <w:tc>
          <w:tcPr>
            <w:tcW w:w="1984" w:type="dxa"/>
          </w:tcPr>
          <w:p w14:paraId="0A14FE7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reševanja - porabljen čas v urah za odpravo napake</w:t>
            </w:r>
          </w:p>
        </w:tc>
        <w:tc>
          <w:tcPr>
            <w:tcW w:w="1985" w:type="dxa"/>
          </w:tcPr>
          <w:p w14:paraId="6273F6F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v reševanju</w:t>
            </w:r>
          </w:p>
        </w:tc>
      </w:tr>
      <w:tr w:rsidR="00365A79" w:rsidRPr="00365A79" w14:paraId="0AC1D735" w14:textId="77777777" w:rsidTr="00195704">
        <w:tc>
          <w:tcPr>
            <w:tcW w:w="1418" w:type="dxa"/>
          </w:tcPr>
          <w:p w14:paraId="622EFDAB"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730" w:type="dxa"/>
          </w:tcPr>
          <w:p w14:paraId="3FC66EE0" w14:textId="77777777" w:rsidR="00365A79" w:rsidRPr="00365A79" w:rsidRDefault="00365A79" w:rsidP="00365A79">
            <w:pPr>
              <w:jc w:val="left"/>
              <w:rPr>
                <w:rFonts w:ascii="Tahoma" w:hAnsi="Tahoma" w:cs="Tahoma"/>
                <w:szCs w:val="20"/>
              </w:rPr>
            </w:pPr>
          </w:p>
        </w:tc>
        <w:tc>
          <w:tcPr>
            <w:tcW w:w="1701" w:type="dxa"/>
          </w:tcPr>
          <w:p w14:paraId="3A98547A" w14:textId="77777777" w:rsidR="00365A79" w:rsidRPr="00365A79" w:rsidRDefault="00365A79" w:rsidP="00365A79">
            <w:pPr>
              <w:jc w:val="left"/>
              <w:rPr>
                <w:rFonts w:ascii="Tahoma" w:hAnsi="Tahoma" w:cs="Tahoma"/>
                <w:szCs w:val="20"/>
              </w:rPr>
            </w:pPr>
          </w:p>
        </w:tc>
        <w:tc>
          <w:tcPr>
            <w:tcW w:w="1984" w:type="dxa"/>
          </w:tcPr>
          <w:p w14:paraId="00EDA2A4" w14:textId="77777777" w:rsidR="00365A79" w:rsidRPr="00365A79" w:rsidRDefault="00365A79" w:rsidP="00365A79">
            <w:pPr>
              <w:jc w:val="left"/>
              <w:rPr>
                <w:rFonts w:ascii="Tahoma" w:hAnsi="Tahoma" w:cs="Tahoma"/>
                <w:szCs w:val="20"/>
              </w:rPr>
            </w:pPr>
          </w:p>
        </w:tc>
        <w:tc>
          <w:tcPr>
            <w:tcW w:w="1985" w:type="dxa"/>
          </w:tcPr>
          <w:p w14:paraId="37852AA5" w14:textId="77777777" w:rsidR="00365A79" w:rsidRPr="00365A79" w:rsidRDefault="00365A79" w:rsidP="00365A79">
            <w:pPr>
              <w:jc w:val="left"/>
              <w:rPr>
                <w:rFonts w:ascii="Tahoma" w:hAnsi="Tahoma" w:cs="Tahoma"/>
                <w:szCs w:val="20"/>
              </w:rPr>
            </w:pPr>
          </w:p>
        </w:tc>
      </w:tr>
      <w:tr w:rsidR="00365A79" w:rsidRPr="00365A79" w14:paraId="0F03A866" w14:textId="77777777" w:rsidTr="00195704">
        <w:tc>
          <w:tcPr>
            <w:tcW w:w="1418" w:type="dxa"/>
          </w:tcPr>
          <w:p w14:paraId="4969D456"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730" w:type="dxa"/>
          </w:tcPr>
          <w:p w14:paraId="7C03B70A" w14:textId="77777777" w:rsidR="00365A79" w:rsidRPr="00365A79" w:rsidRDefault="00365A79" w:rsidP="00365A79">
            <w:pPr>
              <w:jc w:val="left"/>
              <w:rPr>
                <w:rFonts w:ascii="Tahoma" w:hAnsi="Tahoma" w:cs="Tahoma"/>
                <w:szCs w:val="20"/>
              </w:rPr>
            </w:pPr>
          </w:p>
        </w:tc>
        <w:tc>
          <w:tcPr>
            <w:tcW w:w="1701" w:type="dxa"/>
          </w:tcPr>
          <w:p w14:paraId="3591E5A2" w14:textId="77777777" w:rsidR="00365A79" w:rsidRPr="00365A79" w:rsidRDefault="00365A79" w:rsidP="00365A79">
            <w:pPr>
              <w:jc w:val="left"/>
              <w:rPr>
                <w:rFonts w:ascii="Tahoma" w:hAnsi="Tahoma" w:cs="Tahoma"/>
                <w:szCs w:val="20"/>
              </w:rPr>
            </w:pPr>
          </w:p>
        </w:tc>
        <w:tc>
          <w:tcPr>
            <w:tcW w:w="1984" w:type="dxa"/>
          </w:tcPr>
          <w:p w14:paraId="39233A04" w14:textId="77777777" w:rsidR="00365A79" w:rsidRPr="00365A79" w:rsidRDefault="00365A79" w:rsidP="00365A79">
            <w:pPr>
              <w:jc w:val="left"/>
              <w:rPr>
                <w:rFonts w:ascii="Tahoma" w:hAnsi="Tahoma" w:cs="Tahoma"/>
                <w:szCs w:val="20"/>
              </w:rPr>
            </w:pPr>
          </w:p>
        </w:tc>
        <w:tc>
          <w:tcPr>
            <w:tcW w:w="1985" w:type="dxa"/>
          </w:tcPr>
          <w:p w14:paraId="17756DD8" w14:textId="77777777" w:rsidR="00365A79" w:rsidRPr="00365A79" w:rsidRDefault="00365A79" w:rsidP="00365A79">
            <w:pPr>
              <w:jc w:val="left"/>
              <w:rPr>
                <w:rFonts w:ascii="Tahoma" w:hAnsi="Tahoma" w:cs="Tahoma"/>
                <w:szCs w:val="20"/>
              </w:rPr>
            </w:pPr>
          </w:p>
        </w:tc>
      </w:tr>
      <w:tr w:rsidR="00365A79" w:rsidRPr="00365A79" w14:paraId="4998A869" w14:textId="77777777" w:rsidTr="00195704">
        <w:tc>
          <w:tcPr>
            <w:tcW w:w="1418" w:type="dxa"/>
          </w:tcPr>
          <w:p w14:paraId="1A601BFC"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730" w:type="dxa"/>
          </w:tcPr>
          <w:p w14:paraId="741E5E99" w14:textId="77777777" w:rsidR="00365A79" w:rsidRPr="00365A79" w:rsidRDefault="00365A79" w:rsidP="00365A79">
            <w:pPr>
              <w:jc w:val="left"/>
              <w:rPr>
                <w:rFonts w:ascii="Tahoma" w:hAnsi="Tahoma" w:cs="Tahoma"/>
                <w:szCs w:val="20"/>
              </w:rPr>
            </w:pPr>
          </w:p>
        </w:tc>
        <w:tc>
          <w:tcPr>
            <w:tcW w:w="1701" w:type="dxa"/>
          </w:tcPr>
          <w:p w14:paraId="4C1FFB6F" w14:textId="77777777" w:rsidR="00365A79" w:rsidRPr="00365A79" w:rsidRDefault="00365A79" w:rsidP="00365A79">
            <w:pPr>
              <w:jc w:val="left"/>
              <w:rPr>
                <w:rFonts w:ascii="Tahoma" w:hAnsi="Tahoma" w:cs="Tahoma"/>
                <w:szCs w:val="20"/>
              </w:rPr>
            </w:pPr>
          </w:p>
        </w:tc>
        <w:tc>
          <w:tcPr>
            <w:tcW w:w="1984" w:type="dxa"/>
          </w:tcPr>
          <w:p w14:paraId="01FDA1E0" w14:textId="77777777" w:rsidR="00365A79" w:rsidRPr="00365A79" w:rsidRDefault="00365A79" w:rsidP="00365A79">
            <w:pPr>
              <w:jc w:val="left"/>
              <w:rPr>
                <w:rFonts w:ascii="Tahoma" w:hAnsi="Tahoma" w:cs="Tahoma"/>
                <w:szCs w:val="20"/>
              </w:rPr>
            </w:pPr>
          </w:p>
        </w:tc>
        <w:tc>
          <w:tcPr>
            <w:tcW w:w="1985" w:type="dxa"/>
          </w:tcPr>
          <w:p w14:paraId="7A37CBF6" w14:textId="77777777" w:rsidR="00365A79" w:rsidRPr="00365A79" w:rsidRDefault="00365A79" w:rsidP="00365A79">
            <w:pPr>
              <w:jc w:val="left"/>
              <w:rPr>
                <w:rFonts w:ascii="Tahoma" w:hAnsi="Tahoma" w:cs="Tahoma"/>
                <w:szCs w:val="20"/>
              </w:rPr>
            </w:pPr>
          </w:p>
        </w:tc>
      </w:tr>
    </w:tbl>
    <w:p w14:paraId="0AC1C79E" w14:textId="07734667" w:rsidR="0042773B" w:rsidRPr="00C60243" w:rsidRDefault="00AA144E" w:rsidP="00446394">
      <w:pPr>
        <w:pStyle w:val="Naslov3"/>
        <w:ind w:left="567" w:hanging="851"/>
        <w:rPr>
          <w:rFonts w:ascii="Tahoma" w:hAnsi="Tahoma" w:cs="Tahoma"/>
          <w:sz w:val="22"/>
        </w:rPr>
      </w:pPr>
      <w:bookmarkStart w:id="189" w:name="_Toc231469672"/>
      <w:r w:rsidRPr="00C60243">
        <w:rPr>
          <w:rFonts w:ascii="Tahoma" w:hAnsi="Tahoma" w:cs="Tahoma"/>
          <w:sz w:val="22"/>
        </w:rPr>
        <w:t>Izvajanje določenih storitev s področja DORA, EBA Smernicami o zunanjem izvajanju  in EBA Smernicami, povezanimi z IKT in varnostjo</w:t>
      </w:r>
      <w:bookmarkEnd w:id="189"/>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4C373A">
      <w:pPr>
        <w:pStyle w:val="Odstavekseznama"/>
        <w:numPr>
          <w:ilvl w:val="0"/>
          <w:numId w:val="46"/>
        </w:numPr>
        <w:rPr>
          <w:rFonts w:ascii="Tahoma" w:hAnsi="Tahoma" w:cs="Tahoma"/>
        </w:rPr>
      </w:pPr>
      <w:r w:rsidRPr="004C373A">
        <w:rPr>
          <w:rFonts w:ascii="Tahoma" w:hAnsi="Tahoma" w:cs="Tahoma"/>
        </w:rPr>
        <w:lastRenderedPageBreak/>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4C373A">
      <w:pPr>
        <w:pStyle w:val="Odstavekseznama"/>
        <w:numPr>
          <w:ilvl w:val="0"/>
          <w:numId w:val="46"/>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7E7403A7" w:rsidR="00AA144E" w:rsidRDefault="00AA144E" w:rsidP="0059504F">
      <w:pPr>
        <w:rPr>
          <w:rFonts w:ascii="Tahoma" w:hAnsi="Tahoma" w:cs="Tahoma"/>
        </w:rPr>
      </w:pPr>
      <w:r w:rsidRPr="00AA144E">
        <w:rPr>
          <w:rFonts w:ascii="Tahoma" w:hAnsi="Tahoma" w:cs="Tahoma"/>
        </w:rPr>
        <w:t>Ponudnik se zavezuje, da bo naročniku vnaprej posredoval seznam držav, v katerih se bodo izvajale vse pogodbene funkcije in storitve IKT, ki bodo oddane v izvajanje ali podizvajanje, vključno z lokacijami, kjer se bodo podatki obdelovali in shranjevali. Ponudnik mora seznam držav in lokacije navesti v obrazcu "</w:t>
      </w:r>
      <w:r w:rsidR="00EA0DBD" w:rsidRPr="00EA0DBD">
        <w:t xml:space="preserve"> </w:t>
      </w:r>
      <w:r w:rsidR="005C3713">
        <w:rPr>
          <w:rFonts w:ascii="Tahoma" w:hAnsi="Tahoma" w:cs="Tahoma"/>
        </w:rPr>
        <w:t>16.1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Izvajalec mora zagotoviti kontinuiteto IKT storitev, ki so predmet pogodbe in so dane v podizvajanje v celotni verigi podizvajalcev.</w:t>
      </w:r>
    </w:p>
    <w:p w14:paraId="6A03B3F1" w14:textId="2900F660" w:rsidR="00AA144E"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59504F">
      <w:pPr>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2326A30B" w14:textId="77777777" w:rsidR="00993EEE" w:rsidRDefault="00993EEE" w:rsidP="00993EEE">
      <w:pPr>
        <w:jc w:val="left"/>
        <w:rPr>
          <w:rFonts w:ascii="Tahoma" w:hAnsi="Tahoma" w:cs="Tahoma"/>
          <w:b/>
          <w:bCs/>
          <w:sz w:val="24"/>
          <w:szCs w:val="24"/>
        </w:rPr>
      </w:pPr>
    </w:p>
    <w:p w14:paraId="334E4BD8" w14:textId="77777777" w:rsidR="00993EEE" w:rsidRDefault="00993EEE" w:rsidP="00993EEE">
      <w:pPr>
        <w:jc w:val="left"/>
        <w:rPr>
          <w:rFonts w:ascii="Tahoma" w:eastAsia="Times New Roman" w:hAnsi="Tahoma" w:cs="Tahoma"/>
          <w:szCs w:val="20"/>
        </w:rPr>
      </w:pPr>
    </w:p>
    <w:tbl>
      <w:tblPr>
        <w:tblStyle w:val="Tabelamrea"/>
        <w:tblW w:w="0" w:type="auto"/>
        <w:tblLook w:val="04A0" w:firstRow="1" w:lastRow="0" w:firstColumn="1" w:lastColumn="0" w:noHBand="0" w:noVBand="1"/>
      </w:tblPr>
      <w:tblGrid>
        <w:gridCol w:w="3539"/>
        <w:gridCol w:w="5521"/>
      </w:tblGrid>
      <w:tr w:rsidR="00993EEE" w:rsidRPr="00993EEE" w14:paraId="3AFB7C40" w14:textId="77777777" w:rsidTr="00993EEE">
        <w:tc>
          <w:tcPr>
            <w:tcW w:w="3539" w:type="dxa"/>
            <w:shd w:val="clear" w:color="auto" w:fill="B4C6E7" w:themeFill="accent1" w:themeFillTint="66"/>
          </w:tcPr>
          <w:p w14:paraId="68EF5075" w14:textId="7F2070E3" w:rsidR="00993EEE" w:rsidRPr="00993EEE" w:rsidRDefault="00E366C7" w:rsidP="00993EEE">
            <w:pPr>
              <w:spacing w:before="120" w:after="120"/>
              <w:jc w:val="left"/>
              <w:rPr>
                <w:rFonts w:ascii="Tahoma" w:eastAsia="Times New Roman" w:hAnsi="Tahoma" w:cs="Tahoma"/>
                <w:b/>
                <w:bCs/>
              </w:rPr>
            </w:pPr>
            <w:r>
              <w:rPr>
                <w:rFonts w:ascii="Tahoma" w:eastAsia="Times New Roman" w:hAnsi="Tahoma" w:cs="Tahoma"/>
                <w:b/>
                <w:bCs/>
              </w:rPr>
              <w:t>IKT storitev</w:t>
            </w:r>
          </w:p>
        </w:tc>
        <w:tc>
          <w:tcPr>
            <w:tcW w:w="5521" w:type="dxa"/>
            <w:shd w:val="clear" w:color="auto" w:fill="B4C6E7" w:themeFill="accent1" w:themeFillTint="66"/>
          </w:tcPr>
          <w:p w14:paraId="3FEE7B42" w14:textId="52A17C43" w:rsidR="00993EEE" w:rsidRPr="00993EEE" w:rsidRDefault="00E366C7" w:rsidP="00993EEE">
            <w:pPr>
              <w:spacing w:before="120" w:after="120"/>
              <w:jc w:val="left"/>
              <w:rPr>
                <w:rFonts w:ascii="Tahoma" w:eastAsia="Times New Roman" w:hAnsi="Tahoma" w:cs="Tahoma"/>
                <w:b/>
                <w:bCs/>
              </w:rPr>
            </w:pPr>
            <w:r w:rsidRPr="00E366C7">
              <w:rPr>
                <w:rFonts w:ascii="Tahoma" w:eastAsia="Times New Roman" w:hAnsi="Tahoma" w:cs="Tahoma"/>
                <w:b/>
                <w:bCs/>
              </w:rPr>
              <w:t xml:space="preserve">Kdo od gospodarskih subjektov bo izvajal navedeno IKT storitev </w:t>
            </w:r>
            <w:r w:rsidR="00993EEE">
              <w:rPr>
                <w:rFonts w:ascii="Tahoma" w:eastAsia="Times New Roman" w:hAnsi="Tahoma" w:cs="Tahoma"/>
                <w:b/>
                <w:bCs/>
              </w:rPr>
              <w:t>*</w:t>
            </w:r>
          </w:p>
        </w:tc>
      </w:tr>
      <w:tr w:rsidR="00993EEE" w:rsidRPr="00993EEE" w14:paraId="0DC52D75" w14:textId="77777777" w:rsidTr="00993EEE">
        <w:tc>
          <w:tcPr>
            <w:tcW w:w="3539" w:type="dxa"/>
          </w:tcPr>
          <w:p w14:paraId="227CB770" w14:textId="3F6708CF"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5CDA84F4" w14:textId="570BFD2D"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Zagotavljanje podatkov</w:t>
            </w:r>
            <w:r>
              <w:rPr>
                <w:rFonts w:ascii="Tahoma" w:eastAsia="Times New Roman" w:hAnsi="Tahoma" w:cs="Tahoma"/>
                <w:b/>
                <w:bCs/>
              </w:rPr>
              <w:t>)</w:t>
            </w:r>
          </w:p>
        </w:tc>
        <w:tc>
          <w:tcPr>
            <w:tcW w:w="5521" w:type="dxa"/>
          </w:tcPr>
          <w:p w14:paraId="41FFF889" w14:textId="41920351"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3EE6E99" w14:textId="62B1DE52"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3D159A5B" w14:textId="5FD84EAF"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462B7F73" w14:textId="2D0BBF6A"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56121879" w14:textId="77777777" w:rsidTr="00993EEE">
        <w:tc>
          <w:tcPr>
            <w:tcW w:w="3539" w:type="dxa"/>
          </w:tcPr>
          <w:p w14:paraId="00725DFF" w14:textId="03505A37"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606D8A57" w14:textId="403B7919"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Shranjevanje podatkov, ki niso v oblaku</w:t>
            </w:r>
            <w:r>
              <w:rPr>
                <w:rFonts w:ascii="Tahoma" w:eastAsia="Times New Roman" w:hAnsi="Tahoma" w:cs="Tahoma"/>
                <w:b/>
                <w:bCs/>
              </w:rPr>
              <w:t>)</w:t>
            </w:r>
          </w:p>
        </w:tc>
        <w:tc>
          <w:tcPr>
            <w:tcW w:w="5521" w:type="dxa"/>
          </w:tcPr>
          <w:p w14:paraId="2C94CF35"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63DDF15A"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4810660"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5610538" w14:textId="74DE744D"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711818A9" w14:textId="77777777" w:rsidTr="00993EEE">
        <w:tc>
          <w:tcPr>
            <w:tcW w:w="3539" w:type="dxa"/>
          </w:tcPr>
          <w:p w14:paraId="3E72DCC1" w14:textId="10439AAA"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0F41BFB7" w14:textId="143B3527"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Licenciranje programske opreme (razen programske opreme kot storitve)</w:t>
            </w:r>
            <w:r>
              <w:rPr>
                <w:rFonts w:ascii="Tahoma" w:eastAsia="Times New Roman" w:hAnsi="Tahoma" w:cs="Tahoma"/>
                <w:b/>
                <w:bCs/>
              </w:rPr>
              <w:t>)</w:t>
            </w:r>
          </w:p>
        </w:tc>
        <w:tc>
          <w:tcPr>
            <w:tcW w:w="5521" w:type="dxa"/>
          </w:tcPr>
          <w:p w14:paraId="0C3D0226"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B8820C8"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05E5C3E"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8647637" w14:textId="4F058A38"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bl>
    <w:p w14:paraId="0A538550" w14:textId="77777777" w:rsidR="00AF438C"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(ponudnik (v primeru skupne ponudbe poslovodeč</w:t>
      </w:r>
      <w:r w:rsidR="00C60243">
        <w:rPr>
          <w:rFonts w:ascii="Tahoma" w:eastAsia="Times New Roman" w:hAnsi="Tahoma" w:cs="Tahoma"/>
          <w:sz w:val="18"/>
          <w:szCs w:val="18"/>
        </w:rPr>
        <w:t>i</w:t>
      </w:r>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r w:rsidR="00AF438C">
        <w:rPr>
          <w:rFonts w:ascii="Tahoma" w:eastAsia="Times New Roman" w:hAnsi="Tahoma" w:cs="Tahoma"/>
          <w:sz w:val="18"/>
          <w:szCs w:val="18"/>
        </w:rPr>
        <w:t>.</w:t>
      </w:r>
    </w:p>
    <w:p w14:paraId="6774E55A" w14:textId="77777777" w:rsidR="00AF438C" w:rsidRPr="00FF3C8B" w:rsidRDefault="00AF438C" w:rsidP="00AF438C">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p>
    <w:p w14:paraId="2C103516" w14:textId="412E0BBB" w:rsidR="00AA144E" w:rsidRPr="00993EEE" w:rsidRDefault="00AA144E" w:rsidP="00C60243">
      <w:pPr>
        <w:rPr>
          <w:rFonts w:ascii="Tahoma" w:eastAsia="Times New Roman" w:hAnsi="Tahoma" w:cs="Tahoma"/>
          <w:b/>
          <w:bCs/>
          <w:sz w:val="24"/>
          <w:szCs w:val="24"/>
        </w:rPr>
      </w:pPr>
      <w:r w:rsidRPr="00993EEE">
        <w:rPr>
          <w:rFonts w:ascii="Tahoma" w:eastAsia="Times New Roman" w:hAnsi="Tahoma" w:cs="Tahoma"/>
          <w:b/>
          <w:bCs/>
          <w:sz w:val="24"/>
          <w:szCs w:val="24"/>
        </w:rPr>
        <w:br w:type="page"/>
      </w:r>
    </w:p>
    <w:p w14:paraId="6F940F52" w14:textId="77777777" w:rsidR="00F0580E" w:rsidRDefault="00F0580E" w:rsidP="006F0E31">
      <w:pPr>
        <w:pStyle w:val="Naslov2"/>
        <w:sectPr w:rsidR="00F0580E"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bookmarkStart w:id="190" w:name="_Ref449101669"/>
      <w:bookmarkStart w:id="191" w:name="_Toc450040360"/>
      <w:bookmarkStart w:id="192" w:name="_Ref1985274"/>
      <w:bookmarkStart w:id="193" w:name="_Toc39565715"/>
      <w:bookmarkStart w:id="194" w:name="_Toc141889533"/>
      <w:bookmarkStart w:id="195" w:name="_Ref382377683"/>
      <w:bookmarkStart w:id="196" w:name="_Ref382377694"/>
      <w:bookmarkStart w:id="197" w:name="_Toc394393843"/>
      <w:bookmarkStart w:id="198" w:name="_Toc434563496"/>
      <w:bookmarkStart w:id="199" w:name="_Toc514327387"/>
      <w:bookmarkStart w:id="200" w:name="_Toc39565716"/>
      <w:bookmarkStart w:id="201" w:name="_Hlk531250772"/>
      <w:bookmarkStart w:id="202" w:name="_Ref355960342"/>
      <w:bookmarkStart w:id="203" w:name="_Toc418665592"/>
    </w:p>
    <w:p w14:paraId="6B18034C" w14:textId="77777777" w:rsidR="00DB02C0" w:rsidRPr="000D776D" w:rsidRDefault="00DB02C0" w:rsidP="006F0E31">
      <w:pPr>
        <w:pStyle w:val="Naslov2"/>
      </w:pPr>
      <w:bookmarkStart w:id="204" w:name="_Toc231469673"/>
      <w:r w:rsidRPr="000D776D">
        <w:lastRenderedPageBreak/>
        <w:t>Ponudbeni predračun</w:t>
      </w:r>
      <w:bookmarkEnd w:id="190"/>
      <w:bookmarkEnd w:id="191"/>
      <w:bookmarkEnd w:id="192"/>
      <w:bookmarkEnd w:id="193"/>
      <w:bookmarkEnd w:id="194"/>
      <w:bookmarkEnd w:id="204"/>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05409037" w14:textId="29D34D66" w:rsidR="00E65F5D"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794E58">
        <w:rPr>
          <w:rFonts w:ascii="Tahoma" w:eastAsia="Myriad Pro" w:hAnsi="Tahoma" w:cs="Tahoma"/>
          <w:b/>
          <w:bCs/>
          <w:szCs w:val="20"/>
          <w:lang w:eastAsia="en-US"/>
        </w:rPr>
        <w:t>JN-</w:t>
      </w:r>
      <w:r w:rsidR="00DA02B6" w:rsidRPr="00794E58">
        <w:rPr>
          <w:rFonts w:ascii="Tahoma" w:eastAsia="Myriad Pro" w:hAnsi="Tahoma" w:cs="Tahoma"/>
          <w:b/>
          <w:bCs/>
          <w:szCs w:val="20"/>
          <w:lang w:eastAsia="en-US"/>
        </w:rPr>
        <w:t>0193/2026</w:t>
      </w:r>
      <w:r w:rsidRPr="00794E58">
        <w:rPr>
          <w:rFonts w:ascii="Tahoma" w:eastAsia="Myriad Pro" w:hAnsi="Tahoma" w:cs="Tahoma"/>
          <w:b/>
          <w:bCs/>
          <w:szCs w:val="20"/>
          <w:lang w:eastAsia="en-US"/>
        </w:rPr>
        <w:t xml:space="preserve"> »</w:t>
      </w:r>
      <w:r w:rsidR="00DA02B6" w:rsidRPr="00794E58">
        <w:rPr>
          <w:rFonts w:ascii="Tahoma" w:eastAsia="Myriad Pro" w:hAnsi="Tahoma" w:cs="Tahoma"/>
          <w:b/>
          <w:bCs/>
          <w:szCs w:val="20"/>
          <w:lang w:eastAsia="en-US"/>
        </w:rPr>
        <w:t>Obnova</w:t>
      </w:r>
      <w:r w:rsidR="00DA02B6" w:rsidRPr="00DA02B6">
        <w:rPr>
          <w:rFonts w:ascii="Tahoma" w:eastAsia="Myriad Pro" w:hAnsi="Tahoma" w:cs="Tahoma"/>
          <w:b/>
          <w:bCs/>
          <w:szCs w:val="20"/>
          <w:lang w:eastAsia="en-US"/>
        </w:rPr>
        <w:t xml:space="preserve"> HCL licenc in vzdrževanje strežniške programske opreme </w:t>
      </w:r>
      <w:r w:rsidR="00263C88">
        <w:rPr>
          <w:rFonts w:ascii="Tahoma" w:eastAsia="Myriad Pro" w:hAnsi="Tahoma" w:cs="Tahoma"/>
          <w:b/>
          <w:bCs/>
          <w:szCs w:val="20"/>
          <w:lang w:eastAsia="en-US"/>
        </w:rPr>
        <w:t>HCL</w:t>
      </w:r>
      <w:r w:rsidR="00DA02B6" w:rsidRPr="00DA02B6">
        <w:rPr>
          <w:rFonts w:ascii="Tahoma" w:eastAsia="Myriad Pro" w:hAnsi="Tahoma" w:cs="Tahoma"/>
          <w:b/>
          <w:bCs/>
          <w:szCs w:val="20"/>
          <w:lang w:eastAsia="en-US"/>
        </w:rPr>
        <w:t xml:space="preserve"> Domino server (Lotus Notes)«</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1E5C02F4" w14:textId="4BB38EDA" w:rsidR="00E65F5D" w:rsidRDefault="00E65F5D">
      <w:pPr>
        <w:spacing w:before="0" w:after="160" w:line="259" w:lineRule="auto"/>
        <w:jc w:val="left"/>
        <w:rPr>
          <w:rFonts w:ascii="Tahoma" w:hAnsi="Tahoma" w:cs="Tahoma"/>
          <w:bCs/>
        </w:rPr>
      </w:pPr>
      <w:r>
        <w:rPr>
          <w:rFonts w:ascii="Tahoma" w:hAnsi="Tahoma" w:cs="Tahoma"/>
          <w:bCs/>
        </w:rPr>
        <w:br w:type="page"/>
      </w:r>
    </w:p>
    <w:p w14:paraId="427C11BE" w14:textId="77777777" w:rsidR="00E65F5D" w:rsidRDefault="00E65F5D" w:rsidP="00DB02C0">
      <w:pPr>
        <w:rPr>
          <w:rFonts w:ascii="Tahoma" w:hAnsi="Tahoma" w:cs="Tahoma"/>
          <w:bCs/>
        </w:rPr>
      </w:pPr>
    </w:p>
    <w:tbl>
      <w:tblPr>
        <w:tblStyle w:val="Tabelamrea"/>
        <w:tblW w:w="14737" w:type="dxa"/>
        <w:jc w:val="center"/>
        <w:tblLook w:val="04A0" w:firstRow="1" w:lastRow="0" w:firstColumn="1" w:lastColumn="0" w:noHBand="0" w:noVBand="1"/>
      </w:tblPr>
      <w:tblGrid>
        <w:gridCol w:w="704"/>
        <w:gridCol w:w="5528"/>
        <w:gridCol w:w="1560"/>
        <w:gridCol w:w="1275"/>
        <w:gridCol w:w="1134"/>
        <w:gridCol w:w="2268"/>
        <w:gridCol w:w="2268"/>
      </w:tblGrid>
      <w:tr w:rsidR="005D0ACE" w:rsidRPr="00C91840" w14:paraId="150CD9F2" w14:textId="77777777" w:rsidTr="005D0ACE">
        <w:trPr>
          <w:trHeight w:val="524"/>
          <w:tblHeader/>
          <w:jc w:val="center"/>
        </w:trPr>
        <w:tc>
          <w:tcPr>
            <w:tcW w:w="704" w:type="dxa"/>
            <w:tcBorders>
              <w:tl2br w:val="single" w:sz="4" w:space="0" w:color="auto"/>
            </w:tcBorders>
            <w:shd w:val="clear" w:color="auto" w:fill="B4C6E7" w:themeFill="accent1" w:themeFillTint="66"/>
          </w:tcPr>
          <w:p w14:paraId="4211C1C8" w14:textId="77777777" w:rsidR="005D0ACE" w:rsidRPr="004672EB" w:rsidRDefault="005D0ACE" w:rsidP="008727FC">
            <w:pPr>
              <w:spacing w:before="0"/>
              <w:rPr>
                <w:rFonts w:ascii="Tahoma" w:hAnsi="Tahoma" w:cs="Tahoma"/>
                <w:sz w:val="18"/>
                <w:szCs w:val="18"/>
              </w:rPr>
            </w:pPr>
          </w:p>
        </w:tc>
        <w:tc>
          <w:tcPr>
            <w:tcW w:w="5528" w:type="dxa"/>
            <w:tcBorders>
              <w:tl2br w:val="single" w:sz="4" w:space="0" w:color="auto"/>
            </w:tcBorders>
            <w:shd w:val="clear" w:color="auto" w:fill="B4C6E7" w:themeFill="accent1" w:themeFillTint="66"/>
            <w:vAlign w:val="center"/>
          </w:tcPr>
          <w:p w14:paraId="3E43ED2C" w14:textId="77777777" w:rsidR="005D0ACE" w:rsidRPr="004672EB" w:rsidRDefault="005D0ACE" w:rsidP="008727FC">
            <w:pPr>
              <w:spacing w:before="0"/>
              <w:rPr>
                <w:rFonts w:ascii="Tahoma" w:hAnsi="Tahoma" w:cs="Tahoma"/>
                <w:sz w:val="18"/>
                <w:szCs w:val="18"/>
              </w:rPr>
            </w:pPr>
          </w:p>
        </w:tc>
        <w:tc>
          <w:tcPr>
            <w:tcW w:w="1560" w:type="dxa"/>
            <w:tcBorders>
              <w:tl2br w:val="single" w:sz="4" w:space="0" w:color="auto"/>
            </w:tcBorders>
            <w:shd w:val="clear" w:color="auto" w:fill="B4C6E7" w:themeFill="accent1" w:themeFillTint="66"/>
            <w:vAlign w:val="center"/>
          </w:tcPr>
          <w:p w14:paraId="4EEE90D1" w14:textId="553C0DCB" w:rsidR="005D0ACE" w:rsidRPr="004672EB" w:rsidRDefault="005D0ACE" w:rsidP="008727FC">
            <w:pPr>
              <w:spacing w:before="0"/>
              <w:rPr>
                <w:rFonts w:ascii="Tahoma" w:hAnsi="Tahoma" w:cs="Tahoma"/>
                <w:sz w:val="18"/>
                <w:szCs w:val="18"/>
              </w:rPr>
            </w:pPr>
          </w:p>
        </w:tc>
        <w:tc>
          <w:tcPr>
            <w:tcW w:w="1275" w:type="dxa"/>
            <w:shd w:val="clear" w:color="auto" w:fill="B4C6E7" w:themeFill="accent1" w:themeFillTint="66"/>
          </w:tcPr>
          <w:p w14:paraId="7BFAA81B" w14:textId="77777777" w:rsidR="005D0ACE" w:rsidRPr="004672EB" w:rsidRDefault="005D0ACE" w:rsidP="005D0ACE">
            <w:pPr>
              <w:spacing w:before="0"/>
              <w:jc w:val="center"/>
              <w:rPr>
                <w:rFonts w:ascii="Tahoma" w:hAnsi="Tahoma" w:cs="Tahoma"/>
                <w:sz w:val="18"/>
                <w:szCs w:val="18"/>
              </w:rPr>
            </w:pPr>
          </w:p>
        </w:tc>
        <w:tc>
          <w:tcPr>
            <w:tcW w:w="1134" w:type="dxa"/>
            <w:shd w:val="clear" w:color="auto" w:fill="B4C6E7" w:themeFill="accent1" w:themeFillTint="66"/>
          </w:tcPr>
          <w:p w14:paraId="03B4D4D6" w14:textId="24AF8128" w:rsidR="005D0ACE" w:rsidRPr="004672EB" w:rsidRDefault="005D0ACE" w:rsidP="005D0ACE">
            <w:pPr>
              <w:spacing w:before="0"/>
              <w:jc w:val="center"/>
              <w:rPr>
                <w:rFonts w:ascii="Tahoma" w:hAnsi="Tahoma" w:cs="Tahoma"/>
                <w:sz w:val="18"/>
                <w:szCs w:val="18"/>
              </w:rPr>
            </w:pPr>
          </w:p>
          <w:p w14:paraId="25C08DA3" w14:textId="50F28A6A"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A</w:t>
            </w:r>
          </w:p>
        </w:tc>
        <w:tc>
          <w:tcPr>
            <w:tcW w:w="2268" w:type="dxa"/>
            <w:shd w:val="clear" w:color="auto" w:fill="B4C6E7" w:themeFill="accent1" w:themeFillTint="66"/>
            <w:vAlign w:val="center"/>
          </w:tcPr>
          <w:p w14:paraId="313687FB" w14:textId="11D14E96"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B</w:t>
            </w:r>
          </w:p>
        </w:tc>
        <w:tc>
          <w:tcPr>
            <w:tcW w:w="2268" w:type="dxa"/>
            <w:shd w:val="clear" w:color="auto" w:fill="B4C6E7" w:themeFill="accent1" w:themeFillTint="66"/>
            <w:vAlign w:val="center"/>
          </w:tcPr>
          <w:p w14:paraId="140B6ACC" w14:textId="77777777"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C</w:t>
            </w:r>
          </w:p>
        </w:tc>
      </w:tr>
      <w:tr w:rsidR="005D0ACE" w:rsidRPr="00C91840" w14:paraId="2C9454DF" w14:textId="77777777" w:rsidTr="005D0ACE">
        <w:trPr>
          <w:trHeight w:val="916"/>
          <w:tblHeader/>
          <w:jc w:val="center"/>
        </w:trPr>
        <w:tc>
          <w:tcPr>
            <w:tcW w:w="704" w:type="dxa"/>
            <w:shd w:val="clear" w:color="auto" w:fill="B4C6E7" w:themeFill="accent1" w:themeFillTint="66"/>
          </w:tcPr>
          <w:p w14:paraId="2911D77B" w14:textId="77777777" w:rsidR="005D0ACE" w:rsidRPr="004672EB" w:rsidRDefault="005D0ACE" w:rsidP="002E17C7">
            <w:pPr>
              <w:spacing w:before="0"/>
              <w:jc w:val="center"/>
              <w:rPr>
                <w:rFonts w:ascii="Tahoma" w:hAnsi="Tahoma" w:cs="Tahoma"/>
                <w:sz w:val="18"/>
                <w:szCs w:val="18"/>
              </w:rPr>
            </w:pPr>
          </w:p>
        </w:tc>
        <w:tc>
          <w:tcPr>
            <w:tcW w:w="5528" w:type="dxa"/>
            <w:shd w:val="clear" w:color="auto" w:fill="B4C6E7" w:themeFill="accent1" w:themeFillTint="66"/>
            <w:vAlign w:val="center"/>
          </w:tcPr>
          <w:p w14:paraId="2C8456DC" w14:textId="7EB502E1"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Storitev oziroma licence</w:t>
            </w:r>
          </w:p>
        </w:tc>
        <w:tc>
          <w:tcPr>
            <w:tcW w:w="1560" w:type="dxa"/>
            <w:shd w:val="clear" w:color="auto" w:fill="B4C6E7" w:themeFill="accent1" w:themeFillTint="66"/>
            <w:vAlign w:val="center"/>
          </w:tcPr>
          <w:p w14:paraId="6C051335" w14:textId="5A921360"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Enota mere</w:t>
            </w:r>
          </w:p>
        </w:tc>
        <w:tc>
          <w:tcPr>
            <w:tcW w:w="1275" w:type="dxa"/>
            <w:shd w:val="clear" w:color="auto" w:fill="B4C6E7" w:themeFill="accent1" w:themeFillTint="66"/>
          </w:tcPr>
          <w:p w14:paraId="48B7C302" w14:textId="77777777" w:rsidR="00FE56B7" w:rsidRPr="004672EB" w:rsidRDefault="00FE56B7" w:rsidP="002E17C7">
            <w:pPr>
              <w:spacing w:before="0"/>
              <w:jc w:val="center"/>
              <w:rPr>
                <w:rFonts w:ascii="Tahoma" w:hAnsi="Tahoma" w:cs="Tahoma"/>
                <w:b/>
                <w:bCs/>
                <w:sz w:val="18"/>
                <w:szCs w:val="18"/>
              </w:rPr>
            </w:pPr>
          </w:p>
          <w:p w14:paraId="33C5E0E4" w14:textId="7684337A"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Obdobje</w:t>
            </w:r>
          </w:p>
        </w:tc>
        <w:tc>
          <w:tcPr>
            <w:tcW w:w="1134" w:type="dxa"/>
            <w:shd w:val="clear" w:color="auto" w:fill="B4C6E7" w:themeFill="accent1" w:themeFillTint="66"/>
          </w:tcPr>
          <w:p w14:paraId="558791D8" w14:textId="5A100613" w:rsidR="005D0ACE" w:rsidRPr="004672EB" w:rsidRDefault="005D0ACE" w:rsidP="002E17C7">
            <w:pPr>
              <w:spacing w:before="0"/>
              <w:jc w:val="center"/>
              <w:rPr>
                <w:rFonts w:ascii="Tahoma" w:hAnsi="Tahoma" w:cs="Tahoma"/>
                <w:b/>
                <w:bCs/>
                <w:sz w:val="18"/>
                <w:szCs w:val="18"/>
              </w:rPr>
            </w:pPr>
          </w:p>
          <w:p w14:paraId="7AED9E7C" w14:textId="4CF2F6EA" w:rsidR="005D0ACE" w:rsidRPr="004672EB" w:rsidRDefault="005D0ACE" w:rsidP="00FE56B7">
            <w:pPr>
              <w:spacing w:before="0"/>
              <w:rPr>
                <w:rFonts w:ascii="Tahoma" w:hAnsi="Tahoma" w:cs="Tahoma"/>
                <w:b/>
                <w:bCs/>
                <w:sz w:val="18"/>
                <w:szCs w:val="18"/>
              </w:rPr>
            </w:pPr>
            <w:r w:rsidRPr="004672EB">
              <w:rPr>
                <w:rFonts w:ascii="Tahoma" w:hAnsi="Tahoma" w:cs="Tahoma"/>
                <w:b/>
                <w:bCs/>
                <w:sz w:val="18"/>
                <w:szCs w:val="18"/>
              </w:rPr>
              <w:t>Količina</w:t>
            </w:r>
          </w:p>
        </w:tc>
        <w:tc>
          <w:tcPr>
            <w:tcW w:w="2268" w:type="dxa"/>
            <w:shd w:val="clear" w:color="auto" w:fill="B4C6E7" w:themeFill="accent1" w:themeFillTint="66"/>
            <w:vAlign w:val="center"/>
          </w:tcPr>
          <w:p w14:paraId="19BEB791" w14:textId="67066215"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Cena v EUR na enoto mere brez DDV</w:t>
            </w:r>
          </w:p>
        </w:tc>
        <w:tc>
          <w:tcPr>
            <w:tcW w:w="2268" w:type="dxa"/>
            <w:shd w:val="clear" w:color="auto" w:fill="B4C6E7" w:themeFill="accent1" w:themeFillTint="66"/>
            <w:vAlign w:val="center"/>
          </w:tcPr>
          <w:p w14:paraId="4494EAF3" w14:textId="32B43F6B"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 xml:space="preserve">Cena skupaj za obdobje 36 mesecev v EUR brez DDV </w:t>
            </w:r>
          </w:p>
          <w:p w14:paraId="20064BBD" w14:textId="44637EAF"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(A*B)*36</w:t>
            </w:r>
          </w:p>
        </w:tc>
      </w:tr>
      <w:tr w:rsidR="005D0ACE" w:rsidRPr="00C91840" w14:paraId="6247A81C" w14:textId="77777777" w:rsidTr="005D0ACE">
        <w:trPr>
          <w:trHeight w:val="916"/>
          <w:tblHeader/>
          <w:jc w:val="center"/>
        </w:trPr>
        <w:tc>
          <w:tcPr>
            <w:tcW w:w="704" w:type="dxa"/>
            <w:shd w:val="clear" w:color="auto" w:fill="B4C6E7" w:themeFill="accent1" w:themeFillTint="66"/>
          </w:tcPr>
          <w:p w14:paraId="0FE2424C" w14:textId="77777777" w:rsidR="005D0ACE" w:rsidRPr="004672EB" w:rsidRDefault="005D0ACE" w:rsidP="008C00E5">
            <w:pPr>
              <w:spacing w:before="0"/>
              <w:jc w:val="center"/>
              <w:rPr>
                <w:rFonts w:ascii="Tahoma" w:hAnsi="Tahoma" w:cs="Tahoma"/>
                <w:b/>
                <w:bCs/>
                <w:sz w:val="18"/>
                <w:szCs w:val="18"/>
              </w:rPr>
            </w:pPr>
          </w:p>
          <w:p w14:paraId="760CC1C4" w14:textId="5BB02758" w:rsidR="005D0ACE" w:rsidRPr="004672EB" w:rsidRDefault="005D0ACE" w:rsidP="008C00E5">
            <w:pPr>
              <w:spacing w:before="0"/>
              <w:jc w:val="center"/>
              <w:rPr>
                <w:rFonts w:ascii="Tahoma" w:hAnsi="Tahoma" w:cs="Tahoma"/>
                <w:b/>
                <w:bCs/>
                <w:sz w:val="18"/>
                <w:szCs w:val="18"/>
              </w:rPr>
            </w:pPr>
            <w:r w:rsidRPr="004672EB">
              <w:rPr>
                <w:rFonts w:ascii="Tahoma" w:hAnsi="Tahoma" w:cs="Tahoma"/>
                <w:b/>
                <w:bCs/>
                <w:sz w:val="18"/>
                <w:szCs w:val="18"/>
              </w:rPr>
              <w:t>1.</w:t>
            </w:r>
          </w:p>
        </w:tc>
        <w:tc>
          <w:tcPr>
            <w:tcW w:w="5528" w:type="dxa"/>
            <w:shd w:val="clear" w:color="auto" w:fill="D9E2F3" w:themeFill="accent1" w:themeFillTint="33"/>
            <w:vAlign w:val="center"/>
          </w:tcPr>
          <w:p w14:paraId="435E655D" w14:textId="307639EA" w:rsidR="005D0ACE" w:rsidRPr="004672EB" w:rsidRDefault="00590C42" w:rsidP="008C00E5">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w:t>
            </w:r>
            <w:r w:rsidR="005D0ACE" w:rsidRPr="004672EB">
              <w:rPr>
                <w:rFonts w:ascii="Tahoma" w:hAnsi="Tahoma" w:cs="Tahoma"/>
                <w:sz w:val="18"/>
                <w:szCs w:val="18"/>
              </w:rPr>
              <w:t>HCL Domino Complete Collaboration, 1 Month Term</w:t>
            </w:r>
          </w:p>
          <w:p w14:paraId="627264A7" w14:textId="19F4FB66" w:rsidR="005D0ACE" w:rsidRPr="004672EB" w:rsidRDefault="005D0ACE" w:rsidP="008C00E5">
            <w:pPr>
              <w:spacing w:before="0"/>
              <w:rPr>
                <w:rFonts w:ascii="Tahoma" w:hAnsi="Tahoma" w:cs="Tahoma"/>
                <w:b/>
                <w:bCs/>
                <w:sz w:val="18"/>
                <w:szCs w:val="18"/>
              </w:rPr>
            </w:pPr>
            <w:r w:rsidRPr="004672EB">
              <w:rPr>
                <w:rFonts w:ascii="Tahoma" w:hAnsi="Tahoma" w:cs="Tahoma"/>
                <w:sz w:val="18"/>
                <w:szCs w:val="18"/>
              </w:rPr>
              <w:t>License &amp; S&amp;S, Authorized User D1VC7LL</w:t>
            </w:r>
            <w:r w:rsidR="0046732C" w:rsidRPr="004672EB">
              <w:rPr>
                <w:sz w:val="18"/>
                <w:szCs w:val="18"/>
              </w:rPr>
              <w:t xml:space="preserve"> </w:t>
            </w:r>
            <w:r w:rsidR="0046732C" w:rsidRPr="004672EB">
              <w:rPr>
                <w:rFonts w:ascii="Tahoma" w:hAnsi="Tahoma" w:cs="Tahoma"/>
                <w:sz w:val="18"/>
                <w:szCs w:val="18"/>
              </w:rPr>
              <w:t>- 12/31/2026 - 12/30/2027</w:t>
            </w:r>
          </w:p>
        </w:tc>
        <w:tc>
          <w:tcPr>
            <w:tcW w:w="1560" w:type="dxa"/>
            <w:shd w:val="clear" w:color="auto" w:fill="D9E2F3" w:themeFill="accent1" w:themeFillTint="33"/>
            <w:vAlign w:val="center"/>
          </w:tcPr>
          <w:p w14:paraId="598C3C99" w14:textId="0861A940" w:rsidR="005D0ACE" w:rsidRPr="004672EB" w:rsidRDefault="00EA64B2" w:rsidP="002E17C7">
            <w:pPr>
              <w:spacing w:before="0"/>
              <w:jc w:val="center"/>
              <w:rPr>
                <w:rFonts w:ascii="Tahoma" w:hAnsi="Tahoma" w:cs="Tahoma"/>
                <w:sz w:val="18"/>
                <w:szCs w:val="18"/>
              </w:rPr>
            </w:pPr>
            <w:r>
              <w:rPr>
                <w:rFonts w:ascii="Tahoma" w:hAnsi="Tahoma" w:cs="Tahoma"/>
                <w:sz w:val="18"/>
                <w:szCs w:val="18"/>
              </w:rPr>
              <w:t>240</w:t>
            </w:r>
            <w:r w:rsidR="005D0ACE" w:rsidRPr="004672EB">
              <w:rPr>
                <w:rFonts w:ascii="Tahoma" w:hAnsi="Tahoma" w:cs="Tahoma"/>
                <w:sz w:val="18"/>
                <w:szCs w:val="18"/>
              </w:rPr>
              <w:t xml:space="preserve"> licenc</w:t>
            </w:r>
          </w:p>
        </w:tc>
        <w:tc>
          <w:tcPr>
            <w:tcW w:w="1275" w:type="dxa"/>
            <w:shd w:val="clear" w:color="auto" w:fill="D9E2F3" w:themeFill="accent1" w:themeFillTint="33"/>
          </w:tcPr>
          <w:p w14:paraId="1968EB49" w14:textId="77777777" w:rsidR="005D0ACE" w:rsidRPr="004672EB" w:rsidRDefault="005D0ACE" w:rsidP="005D0ACE">
            <w:pPr>
              <w:spacing w:before="0"/>
              <w:jc w:val="center"/>
              <w:rPr>
                <w:rFonts w:ascii="Tahoma" w:hAnsi="Tahoma" w:cs="Tahoma"/>
                <w:sz w:val="18"/>
                <w:szCs w:val="18"/>
              </w:rPr>
            </w:pPr>
          </w:p>
          <w:p w14:paraId="536D1BD5" w14:textId="312F944A" w:rsidR="005D0ACE"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3E3BD866" w14:textId="77777777" w:rsidR="005D0ACE" w:rsidRPr="004672EB" w:rsidRDefault="005D0ACE" w:rsidP="00EA64B2">
            <w:pPr>
              <w:spacing w:before="0"/>
              <w:jc w:val="center"/>
              <w:rPr>
                <w:rFonts w:ascii="Tahoma" w:hAnsi="Tahoma" w:cs="Tahoma"/>
                <w:sz w:val="18"/>
                <w:szCs w:val="18"/>
              </w:rPr>
            </w:pPr>
          </w:p>
          <w:p w14:paraId="6DD9F848" w14:textId="2669A717" w:rsidR="005D0ACE" w:rsidRPr="004672EB" w:rsidRDefault="005D0ACE" w:rsidP="00EA64B2">
            <w:pPr>
              <w:spacing w:before="0"/>
              <w:jc w:val="center"/>
              <w:rPr>
                <w:rFonts w:ascii="Tahoma" w:hAnsi="Tahoma" w:cs="Tahoma"/>
                <w:sz w:val="18"/>
                <w:szCs w:val="18"/>
              </w:rPr>
            </w:pPr>
            <w:r w:rsidRPr="004672EB">
              <w:rPr>
                <w:rFonts w:ascii="Tahoma" w:hAnsi="Tahoma" w:cs="Tahoma"/>
                <w:sz w:val="18"/>
                <w:szCs w:val="18"/>
              </w:rPr>
              <w:t>240</w:t>
            </w:r>
          </w:p>
          <w:p w14:paraId="79A55AD7" w14:textId="02EA5197" w:rsidR="005D0ACE" w:rsidRPr="004672EB" w:rsidRDefault="005D0ACE" w:rsidP="00EA64B2">
            <w:pPr>
              <w:spacing w:before="0"/>
              <w:jc w:val="center"/>
              <w:rPr>
                <w:rFonts w:ascii="Tahoma" w:hAnsi="Tahoma" w:cs="Tahoma"/>
                <w:sz w:val="18"/>
                <w:szCs w:val="18"/>
              </w:rPr>
            </w:pPr>
          </w:p>
        </w:tc>
        <w:tc>
          <w:tcPr>
            <w:tcW w:w="2268" w:type="dxa"/>
            <w:vAlign w:val="center"/>
          </w:tcPr>
          <w:p w14:paraId="73FDA2EE" w14:textId="08E5F99B" w:rsidR="005D0ACE" w:rsidRPr="004672EB" w:rsidRDefault="005D0ACE" w:rsidP="002E17C7">
            <w:pPr>
              <w:spacing w:before="0"/>
              <w:jc w:val="center"/>
              <w:rPr>
                <w:rFonts w:ascii="Tahoma" w:hAnsi="Tahoma" w:cs="Tahoma"/>
                <w:sz w:val="18"/>
                <w:szCs w:val="18"/>
              </w:rPr>
            </w:pPr>
          </w:p>
        </w:tc>
        <w:tc>
          <w:tcPr>
            <w:tcW w:w="2268" w:type="dxa"/>
            <w:vAlign w:val="center"/>
          </w:tcPr>
          <w:p w14:paraId="64606D22" w14:textId="77777777" w:rsidR="005D0ACE" w:rsidRPr="004672EB" w:rsidRDefault="005D0ACE" w:rsidP="002E17C7">
            <w:pPr>
              <w:spacing w:before="0"/>
              <w:jc w:val="center"/>
              <w:rPr>
                <w:rFonts w:ascii="Tahoma" w:hAnsi="Tahoma" w:cs="Tahoma"/>
                <w:sz w:val="18"/>
                <w:szCs w:val="18"/>
              </w:rPr>
            </w:pPr>
          </w:p>
        </w:tc>
      </w:tr>
      <w:tr w:rsidR="00BE7188" w:rsidRPr="00C91840" w14:paraId="7D19C5FD" w14:textId="77777777" w:rsidTr="005D0ACE">
        <w:trPr>
          <w:trHeight w:val="916"/>
          <w:tblHeader/>
          <w:jc w:val="center"/>
        </w:trPr>
        <w:tc>
          <w:tcPr>
            <w:tcW w:w="704" w:type="dxa"/>
            <w:shd w:val="clear" w:color="auto" w:fill="B4C6E7" w:themeFill="accent1" w:themeFillTint="66"/>
          </w:tcPr>
          <w:p w14:paraId="465A7F22" w14:textId="007C83E9"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2.</w:t>
            </w:r>
          </w:p>
        </w:tc>
        <w:tc>
          <w:tcPr>
            <w:tcW w:w="5528" w:type="dxa"/>
            <w:shd w:val="clear" w:color="auto" w:fill="D9E2F3" w:themeFill="accent1" w:themeFillTint="33"/>
            <w:vAlign w:val="center"/>
          </w:tcPr>
          <w:p w14:paraId="752C925F"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Complete Collaboration, 1 Month Term</w:t>
            </w:r>
          </w:p>
          <w:p w14:paraId="18CC22C1" w14:textId="6F7DCF83" w:rsidR="00BE7188" w:rsidRPr="004672EB" w:rsidRDefault="0046732C" w:rsidP="0046732C">
            <w:pPr>
              <w:spacing w:before="0"/>
              <w:rPr>
                <w:rFonts w:ascii="Tahoma" w:hAnsi="Tahoma" w:cs="Tahoma"/>
                <w:b/>
                <w:bCs/>
                <w:sz w:val="18"/>
                <w:szCs w:val="18"/>
              </w:rPr>
            </w:pPr>
            <w:r w:rsidRPr="004672EB">
              <w:rPr>
                <w:rFonts w:ascii="Tahoma" w:hAnsi="Tahoma" w:cs="Tahoma"/>
                <w:sz w:val="18"/>
                <w:szCs w:val="18"/>
              </w:rPr>
              <w:t>License &amp; S&amp;S, Authorized User D1VC7LL</w:t>
            </w:r>
            <w:r w:rsidRPr="004672EB">
              <w:rPr>
                <w:sz w:val="18"/>
                <w:szCs w:val="18"/>
              </w:rPr>
              <w:t xml:space="preserve"> </w:t>
            </w:r>
            <w:r w:rsidRPr="004672EB">
              <w:rPr>
                <w:rFonts w:ascii="Tahoma" w:hAnsi="Tahoma" w:cs="Tahoma"/>
                <w:sz w:val="18"/>
                <w:szCs w:val="18"/>
              </w:rPr>
              <w:t>- 12/31/2027 - 12/30/2028</w:t>
            </w:r>
          </w:p>
        </w:tc>
        <w:tc>
          <w:tcPr>
            <w:tcW w:w="1560" w:type="dxa"/>
            <w:shd w:val="clear" w:color="auto" w:fill="D9E2F3" w:themeFill="accent1" w:themeFillTint="33"/>
            <w:vAlign w:val="center"/>
          </w:tcPr>
          <w:p w14:paraId="6A5E1310" w14:textId="2FE0B481"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60E3B8F" w14:textId="0958B8D9"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12D87D0C" w14:textId="77777777" w:rsidR="00EA64B2" w:rsidRDefault="00EA64B2" w:rsidP="00EA64B2">
            <w:pPr>
              <w:spacing w:before="0"/>
              <w:jc w:val="center"/>
              <w:rPr>
                <w:rFonts w:ascii="Tahoma" w:hAnsi="Tahoma" w:cs="Tahoma"/>
                <w:sz w:val="18"/>
                <w:szCs w:val="18"/>
              </w:rPr>
            </w:pPr>
          </w:p>
          <w:p w14:paraId="5B0FA242" w14:textId="75427D94"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01D0987E"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3A76DD6F" w14:textId="77777777" w:rsidR="00BE7188" w:rsidRPr="004672EB" w:rsidRDefault="00BE7188" w:rsidP="002E17C7">
            <w:pPr>
              <w:spacing w:before="0"/>
              <w:jc w:val="center"/>
              <w:rPr>
                <w:rFonts w:ascii="Tahoma" w:hAnsi="Tahoma" w:cs="Tahoma"/>
                <w:sz w:val="18"/>
                <w:szCs w:val="18"/>
              </w:rPr>
            </w:pPr>
          </w:p>
        </w:tc>
      </w:tr>
      <w:tr w:rsidR="00BE7188" w:rsidRPr="00C91840" w14:paraId="74384EBF" w14:textId="77777777" w:rsidTr="005D0ACE">
        <w:trPr>
          <w:trHeight w:val="916"/>
          <w:tblHeader/>
          <w:jc w:val="center"/>
        </w:trPr>
        <w:tc>
          <w:tcPr>
            <w:tcW w:w="704" w:type="dxa"/>
            <w:shd w:val="clear" w:color="auto" w:fill="B4C6E7" w:themeFill="accent1" w:themeFillTint="66"/>
          </w:tcPr>
          <w:p w14:paraId="0FD487DF" w14:textId="5F958FBF"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3.</w:t>
            </w:r>
          </w:p>
        </w:tc>
        <w:tc>
          <w:tcPr>
            <w:tcW w:w="5528" w:type="dxa"/>
            <w:shd w:val="clear" w:color="auto" w:fill="D9E2F3" w:themeFill="accent1" w:themeFillTint="33"/>
            <w:vAlign w:val="center"/>
          </w:tcPr>
          <w:p w14:paraId="05FF4BCD"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Complete Collaboration, 1 Month Term</w:t>
            </w:r>
          </w:p>
          <w:p w14:paraId="676D1E79" w14:textId="0E304AD2" w:rsidR="00BE7188" w:rsidRPr="004672EB" w:rsidRDefault="0046732C" w:rsidP="0046732C">
            <w:pPr>
              <w:spacing w:before="0"/>
              <w:rPr>
                <w:rFonts w:ascii="Tahoma" w:hAnsi="Tahoma" w:cs="Tahoma"/>
                <w:b/>
                <w:bCs/>
                <w:sz w:val="18"/>
                <w:szCs w:val="18"/>
              </w:rPr>
            </w:pPr>
            <w:r w:rsidRPr="004672EB">
              <w:rPr>
                <w:rFonts w:ascii="Tahoma" w:hAnsi="Tahoma" w:cs="Tahoma"/>
                <w:sz w:val="18"/>
                <w:szCs w:val="18"/>
              </w:rPr>
              <w:t>License &amp; S&amp;S, Authorized User D1VC7LL</w:t>
            </w:r>
            <w:r w:rsidRPr="004672EB">
              <w:rPr>
                <w:sz w:val="18"/>
                <w:szCs w:val="18"/>
              </w:rPr>
              <w:t xml:space="preserve"> </w:t>
            </w:r>
            <w:r w:rsidRPr="004672EB">
              <w:rPr>
                <w:rFonts w:ascii="Tahoma" w:hAnsi="Tahoma" w:cs="Tahoma"/>
                <w:sz w:val="18"/>
                <w:szCs w:val="18"/>
              </w:rPr>
              <w:t>- 12/31/2028 - 12/30/2029</w:t>
            </w:r>
          </w:p>
        </w:tc>
        <w:tc>
          <w:tcPr>
            <w:tcW w:w="1560" w:type="dxa"/>
            <w:shd w:val="clear" w:color="auto" w:fill="D9E2F3" w:themeFill="accent1" w:themeFillTint="33"/>
            <w:vAlign w:val="center"/>
          </w:tcPr>
          <w:p w14:paraId="6036E517" w14:textId="31A0D0E5"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4FF9B18" w14:textId="75E2C96A"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27A21585" w14:textId="77777777" w:rsidR="00EA64B2" w:rsidRDefault="00EA64B2" w:rsidP="00EA64B2">
            <w:pPr>
              <w:spacing w:before="0"/>
              <w:jc w:val="center"/>
              <w:rPr>
                <w:rFonts w:ascii="Tahoma" w:hAnsi="Tahoma" w:cs="Tahoma"/>
                <w:sz w:val="18"/>
                <w:szCs w:val="18"/>
              </w:rPr>
            </w:pPr>
          </w:p>
          <w:p w14:paraId="4CEDA53C" w14:textId="6A8FBF12"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53E8CD81"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2520BE7C" w14:textId="77777777" w:rsidR="00BE7188" w:rsidRPr="004672EB" w:rsidRDefault="00BE7188" w:rsidP="002E17C7">
            <w:pPr>
              <w:spacing w:before="0"/>
              <w:jc w:val="center"/>
              <w:rPr>
                <w:rFonts w:ascii="Tahoma" w:hAnsi="Tahoma" w:cs="Tahoma"/>
                <w:sz w:val="18"/>
                <w:szCs w:val="18"/>
              </w:rPr>
            </w:pPr>
          </w:p>
        </w:tc>
      </w:tr>
      <w:tr w:rsidR="005D0ACE" w:rsidRPr="00C91840" w14:paraId="239CD5DC" w14:textId="77777777" w:rsidTr="005D0ACE">
        <w:trPr>
          <w:trHeight w:val="563"/>
          <w:jc w:val="center"/>
        </w:trPr>
        <w:tc>
          <w:tcPr>
            <w:tcW w:w="704" w:type="dxa"/>
            <w:shd w:val="clear" w:color="auto" w:fill="B4C6E7" w:themeFill="accent1" w:themeFillTint="66"/>
            <w:vAlign w:val="center"/>
          </w:tcPr>
          <w:p w14:paraId="2FD31813" w14:textId="280F0359"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4</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504F706F" w14:textId="2BC81C36" w:rsidR="005D0ACE" w:rsidRPr="004672EB" w:rsidRDefault="00AB6C69" w:rsidP="008727FC">
            <w:pPr>
              <w:spacing w:before="0"/>
              <w:rPr>
                <w:rFonts w:ascii="Tahoma" w:hAnsi="Tahoma" w:cs="Tahoma"/>
                <w:sz w:val="18"/>
                <w:szCs w:val="18"/>
              </w:rPr>
            </w:pPr>
            <w:r>
              <w:rPr>
                <w:rFonts w:ascii="Tahoma" w:hAnsi="Tahoma" w:cs="Tahoma"/>
                <w:b/>
                <w:bCs/>
                <w:sz w:val="18"/>
                <w:szCs w:val="18"/>
              </w:rPr>
              <w:t>Mesečno nadomestilo za vzdrževanje</w:t>
            </w:r>
            <w:r w:rsidR="00590C42" w:rsidRPr="004672EB">
              <w:rPr>
                <w:rFonts w:ascii="Tahoma" w:hAnsi="Tahoma" w:cs="Tahoma"/>
                <w:sz w:val="18"/>
                <w:szCs w:val="18"/>
              </w:rPr>
              <w:t xml:space="preserve">, kot je to določeno v točki </w:t>
            </w:r>
            <w:r w:rsidR="006514A2" w:rsidRPr="004672EB">
              <w:rPr>
                <w:rFonts w:ascii="Tahoma" w:hAnsi="Tahoma" w:cs="Tahoma"/>
                <w:sz w:val="18"/>
                <w:szCs w:val="18"/>
              </w:rPr>
              <w:t>»15.4.1 Vzdrževanje strežniške programske opreme</w:t>
            </w:r>
            <w:r w:rsidR="006514A2" w:rsidRPr="004672EB">
              <w:rPr>
                <w:sz w:val="18"/>
                <w:szCs w:val="18"/>
              </w:rPr>
              <w:t xml:space="preserve"> </w:t>
            </w:r>
            <w:r w:rsidR="006514A2" w:rsidRPr="004672EB">
              <w:rPr>
                <w:rFonts w:ascii="Tahoma" w:hAnsi="Tahoma" w:cs="Tahoma"/>
                <w:sz w:val="18"/>
                <w:szCs w:val="18"/>
              </w:rPr>
              <w:t>IBM Domino server (Lotus Notes)</w:t>
            </w:r>
            <w:r w:rsidR="00590C42" w:rsidRPr="004672EB">
              <w:rPr>
                <w:rFonts w:ascii="Tahoma" w:hAnsi="Tahoma" w:cs="Tahoma"/>
                <w:sz w:val="18"/>
                <w:szCs w:val="18"/>
              </w:rPr>
              <w:t>, obrazca »15.4. Specifikacije«</w:t>
            </w:r>
            <w:r w:rsidR="00B02B8F" w:rsidRPr="004672EB">
              <w:rPr>
                <w:rFonts w:ascii="Tahoma" w:hAnsi="Tahoma" w:cs="Tahoma"/>
                <w:sz w:val="18"/>
                <w:szCs w:val="18"/>
              </w:rPr>
              <w:t>.</w:t>
            </w:r>
          </w:p>
        </w:tc>
        <w:tc>
          <w:tcPr>
            <w:tcW w:w="1560" w:type="dxa"/>
            <w:shd w:val="clear" w:color="auto" w:fill="D9E2F3" w:themeFill="accent1" w:themeFillTint="33"/>
            <w:vAlign w:val="center"/>
          </w:tcPr>
          <w:p w14:paraId="129942DF" w14:textId="1869BAB5" w:rsidR="005D0ACE" w:rsidRPr="00DB658B" w:rsidRDefault="00DB658B" w:rsidP="008C00E5">
            <w:pPr>
              <w:spacing w:before="0"/>
              <w:jc w:val="center"/>
              <w:rPr>
                <w:rFonts w:ascii="Tahoma" w:hAnsi="Tahoma" w:cs="Tahoma"/>
                <w:sz w:val="18"/>
                <w:szCs w:val="18"/>
              </w:rPr>
            </w:pPr>
            <w:r w:rsidRPr="00DB658B">
              <w:rPr>
                <w:rFonts w:ascii="Tahoma" w:hAnsi="Tahoma" w:cs="Tahoma"/>
                <w:sz w:val="18"/>
                <w:szCs w:val="18"/>
              </w:rPr>
              <w:t xml:space="preserve">8 </w:t>
            </w:r>
            <w:r w:rsidR="00F84479" w:rsidRPr="00DB658B">
              <w:rPr>
                <w:rFonts w:ascii="Tahoma" w:hAnsi="Tahoma" w:cs="Tahoma"/>
                <w:sz w:val="18"/>
                <w:szCs w:val="18"/>
              </w:rPr>
              <w:t>ur</w:t>
            </w:r>
            <w:r w:rsidRPr="00DB658B">
              <w:rPr>
                <w:rFonts w:ascii="Tahoma" w:hAnsi="Tahoma" w:cs="Tahoma"/>
                <w:sz w:val="18"/>
                <w:szCs w:val="18"/>
              </w:rPr>
              <w:t xml:space="preserve"> na mesec</w:t>
            </w:r>
          </w:p>
        </w:tc>
        <w:tc>
          <w:tcPr>
            <w:tcW w:w="1275" w:type="dxa"/>
            <w:shd w:val="clear" w:color="auto" w:fill="D9E2F3" w:themeFill="accent1" w:themeFillTint="33"/>
          </w:tcPr>
          <w:p w14:paraId="3447D1E3" w14:textId="77777777" w:rsidR="005D0ACE" w:rsidRPr="00DB658B" w:rsidRDefault="005D0ACE" w:rsidP="005D0ACE">
            <w:pPr>
              <w:spacing w:before="0"/>
              <w:jc w:val="center"/>
              <w:rPr>
                <w:rFonts w:ascii="Tahoma" w:hAnsi="Tahoma" w:cs="Tahoma"/>
                <w:sz w:val="18"/>
                <w:szCs w:val="18"/>
              </w:rPr>
            </w:pPr>
          </w:p>
          <w:p w14:paraId="564EEA8D" w14:textId="69170C82" w:rsidR="005D0ACE" w:rsidRPr="00DB658B" w:rsidRDefault="005D0ACE" w:rsidP="005D0ACE">
            <w:pPr>
              <w:spacing w:before="0"/>
              <w:jc w:val="center"/>
              <w:rPr>
                <w:rFonts w:ascii="Tahoma" w:hAnsi="Tahoma" w:cs="Tahoma"/>
                <w:sz w:val="18"/>
                <w:szCs w:val="18"/>
              </w:rPr>
            </w:pPr>
            <w:r w:rsidRPr="00DB658B">
              <w:rPr>
                <w:rFonts w:ascii="Tahoma" w:hAnsi="Tahoma" w:cs="Tahoma"/>
                <w:sz w:val="18"/>
                <w:szCs w:val="18"/>
              </w:rPr>
              <w:t>mesec</w:t>
            </w:r>
          </w:p>
        </w:tc>
        <w:tc>
          <w:tcPr>
            <w:tcW w:w="1134" w:type="dxa"/>
            <w:shd w:val="clear" w:color="auto" w:fill="D9E2F3" w:themeFill="accent1" w:themeFillTint="33"/>
          </w:tcPr>
          <w:p w14:paraId="17F2958F" w14:textId="77777777" w:rsidR="00EA64B2" w:rsidRPr="00DB658B" w:rsidRDefault="00EA64B2" w:rsidP="00EA64B2">
            <w:pPr>
              <w:spacing w:before="0"/>
              <w:jc w:val="center"/>
              <w:rPr>
                <w:rFonts w:ascii="Tahoma" w:hAnsi="Tahoma" w:cs="Tahoma"/>
                <w:sz w:val="18"/>
                <w:szCs w:val="18"/>
              </w:rPr>
            </w:pPr>
          </w:p>
          <w:p w14:paraId="6A6CA947" w14:textId="01790E25" w:rsidR="005D0ACE" w:rsidRPr="00DB658B" w:rsidRDefault="00DB658B" w:rsidP="00EA64B2">
            <w:pPr>
              <w:spacing w:before="0"/>
              <w:jc w:val="center"/>
              <w:rPr>
                <w:rFonts w:ascii="Tahoma" w:hAnsi="Tahoma" w:cs="Tahoma"/>
                <w:sz w:val="18"/>
                <w:szCs w:val="18"/>
              </w:rPr>
            </w:pPr>
            <w:r w:rsidRPr="00DB658B">
              <w:rPr>
                <w:rFonts w:ascii="Tahoma" w:hAnsi="Tahoma" w:cs="Tahoma"/>
                <w:sz w:val="18"/>
                <w:szCs w:val="18"/>
              </w:rPr>
              <w:t>4</w:t>
            </w:r>
            <w:r w:rsidR="0026648E">
              <w:rPr>
                <w:rFonts w:ascii="Tahoma" w:hAnsi="Tahoma" w:cs="Tahoma"/>
                <w:sz w:val="18"/>
                <w:szCs w:val="18"/>
              </w:rPr>
              <w:t>1</w:t>
            </w:r>
            <w:r w:rsidRPr="00DB658B">
              <w:rPr>
                <w:rFonts w:ascii="Tahoma" w:hAnsi="Tahoma" w:cs="Tahoma"/>
                <w:sz w:val="18"/>
                <w:szCs w:val="18"/>
              </w:rPr>
              <w:t>*</w:t>
            </w:r>
          </w:p>
        </w:tc>
        <w:tc>
          <w:tcPr>
            <w:tcW w:w="2268" w:type="dxa"/>
            <w:vAlign w:val="center"/>
          </w:tcPr>
          <w:p w14:paraId="1CA711BF" w14:textId="579AD866" w:rsidR="005D0ACE" w:rsidRPr="004672EB" w:rsidRDefault="005D0ACE" w:rsidP="008727FC">
            <w:pPr>
              <w:spacing w:before="0"/>
              <w:rPr>
                <w:rFonts w:ascii="Tahoma" w:hAnsi="Tahoma" w:cs="Tahoma"/>
                <w:sz w:val="18"/>
                <w:szCs w:val="18"/>
              </w:rPr>
            </w:pPr>
          </w:p>
        </w:tc>
        <w:tc>
          <w:tcPr>
            <w:tcW w:w="2268" w:type="dxa"/>
            <w:vAlign w:val="center"/>
          </w:tcPr>
          <w:p w14:paraId="506090B8" w14:textId="77777777" w:rsidR="005D0ACE" w:rsidRPr="004672EB" w:rsidRDefault="005D0ACE" w:rsidP="008727FC">
            <w:pPr>
              <w:spacing w:before="0"/>
              <w:rPr>
                <w:rFonts w:ascii="Tahoma" w:hAnsi="Tahoma" w:cs="Tahoma"/>
                <w:sz w:val="18"/>
                <w:szCs w:val="18"/>
              </w:rPr>
            </w:pPr>
          </w:p>
        </w:tc>
      </w:tr>
      <w:tr w:rsidR="005D0ACE" w:rsidRPr="00C91840" w14:paraId="693EFE8A" w14:textId="77777777" w:rsidTr="005D0ACE">
        <w:trPr>
          <w:trHeight w:val="563"/>
          <w:jc w:val="center"/>
        </w:trPr>
        <w:tc>
          <w:tcPr>
            <w:tcW w:w="704" w:type="dxa"/>
            <w:shd w:val="clear" w:color="auto" w:fill="B4C6E7" w:themeFill="accent1" w:themeFillTint="66"/>
            <w:vAlign w:val="center"/>
          </w:tcPr>
          <w:p w14:paraId="26C1DE48" w14:textId="4DACD9F0"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5</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76792C52" w14:textId="73DC135A"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v rednem delovnem času </w:t>
            </w:r>
            <w:r w:rsidR="005D0ACE" w:rsidRPr="004672EB">
              <w:rPr>
                <w:rFonts w:ascii="Tahoma" w:hAnsi="Tahoma" w:cs="Tahoma"/>
                <w:sz w:val="18"/>
                <w:szCs w:val="18"/>
              </w:rPr>
              <w:t>(</w:t>
            </w:r>
            <w:r w:rsidR="005D0ACE" w:rsidRPr="004672EB">
              <w:rPr>
                <w:rFonts w:ascii="Tahoma" w:hAnsi="Tahoma" w:cs="Tahoma"/>
                <w:b/>
                <w:bCs/>
                <w:sz w:val="18"/>
                <w:szCs w:val="18"/>
              </w:rPr>
              <w:t>inženirske redne ure</w:t>
            </w:r>
            <w:r w:rsidR="005D0ACE" w:rsidRPr="004672EB">
              <w:rPr>
                <w:rFonts w:ascii="Tahoma" w:hAnsi="Tahoma" w:cs="Tahoma"/>
                <w:sz w:val="18"/>
                <w:szCs w:val="18"/>
              </w:rPr>
              <w:t xml:space="preserve">) </w:t>
            </w:r>
            <w:r w:rsidRPr="004672EB">
              <w:rPr>
                <w:rFonts w:ascii="Tahoma" w:hAnsi="Tahoma" w:cs="Tahoma"/>
                <w:sz w:val="18"/>
                <w:szCs w:val="18"/>
              </w:rPr>
              <w:t xml:space="preserve">za svetovanje, </w:t>
            </w:r>
            <w:r w:rsidR="005D0ACE" w:rsidRPr="004672EB">
              <w:rPr>
                <w:rFonts w:ascii="Tahoma" w:hAnsi="Tahoma" w:cs="Tahoma"/>
                <w:sz w:val="18"/>
                <w:szCs w:val="18"/>
              </w:rPr>
              <w:t>planiranje, arhitekturo ter dela, ki jih izvajalec z naročnikom po tej pogodbi dogovorita.</w:t>
            </w:r>
          </w:p>
        </w:tc>
        <w:tc>
          <w:tcPr>
            <w:tcW w:w="1560" w:type="dxa"/>
            <w:shd w:val="clear" w:color="auto" w:fill="D9E2F3" w:themeFill="accent1" w:themeFillTint="33"/>
            <w:vAlign w:val="center"/>
          </w:tcPr>
          <w:p w14:paraId="21A64086" w14:textId="7B31BB61"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 xml:space="preserve"> ura **</w:t>
            </w:r>
          </w:p>
        </w:tc>
        <w:tc>
          <w:tcPr>
            <w:tcW w:w="1275" w:type="dxa"/>
            <w:shd w:val="clear" w:color="auto" w:fill="D9E2F3" w:themeFill="accent1" w:themeFillTint="33"/>
          </w:tcPr>
          <w:p w14:paraId="6D004C54" w14:textId="77777777" w:rsidR="005D0ACE" w:rsidRPr="004672EB" w:rsidRDefault="005D0ACE" w:rsidP="005D0ACE">
            <w:pPr>
              <w:spacing w:before="0"/>
              <w:jc w:val="center"/>
              <w:rPr>
                <w:rFonts w:ascii="Tahoma" w:hAnsi="Tahoma" w:cs="Tahoma"/>
                <w:sz w:val="18"/>
                <w:szCs w:val="18"/>
              </w:rPr>
            </w:pPr>
          </w:p>
          <w:p w14:paraId="219FDB1D" w14:textId="5C3E7A9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00510EB0" w14:textId="77777777" w:rsidR="00EA64B2" w:rsidRDefault="00EA64B2" w:rsidP="00EA64B2">
            <w:pPr>
              <w:spacing w:before="0"/>
              <w:jc w:val="center"/>
              <w:rPr>
                <w:rFonts w:ascii="Tahoma" w:hAnsi="Tahoma" w:cs="Tahoma"/>
                <w:sz w:val="18"/>
                <w:szCs w:val="18"/>
              </w:rPr>
            </w:pPr>
          </w:p>
          <w:p w14:paraId="521FA6AE" w14:textId="675D45F1"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160</w:t>
            </w:r>
          </w:p>
        </w:tc>
        <w:tc>
          <w:tcPr>
            <w:tcW w:w="2268" w:type="dxa"/>
            <w:vAlign w:val="center"/>
          </w:tcPr>
          <w:p w14:paraId="02061C8A" w14:textId="65A6FC08" w:rsidR="005D0ACE" w:rsidRPr="004672EB" w:rsidRDefault="005D0ACE" w:rsidP="008727FC">
            <w:pPr>
              <w:spacing w:before="0"/>
              <w:rPr>
                <w:rFonts w:ascii="Tahoma" w:hAnsi="Tahoma" w:cs="Tahoma"/>
                <w:sz w:val="18"/>
                <w:szCs w:val="18"/>
              </w:rPr>
            </w:pPr>
          </w:p>
        </w:tc>
        <w:tc>
          <w:tcPr>
            <w:tcW w:w="2268" w:type="dxa"/>
            <w:vAlign w:val="center"/>
          </w:tcPr>
          <w:p w14:paraId="3F819507" w14:textId="77777777" w:rsidR="005D0ACE" w:rsidRPr="004672EB" w:rsidRDefault="005D0ACE" w:rsidP="008727FC">
            <w:pPr>
              <w:spacing w:before="0"/>
              <w:rPr>
                <w:rFonts w:ascii="Tahoma" w:hAnsi="Tahoma" w:cs="Tahoma"/>
                <w:sz w:val="18"/>
                <w:szCs w:val="18"/>
              </w:rPr>
            </w:pPr>
          </w:p>
        </w:tc>
      </w:tr>
      <w:tr w:rsidR="005D0ACE" w:rsidRPr="00C91840" w14:paraId="64832F5E" w14:textId="77777777" w:rsidTr="005D0ACE">
        <w:trPr>
          <w:trHeight w:val="563"/>
          <w:jc w:val="center"/>
        </w:trPr>
        <w:tc>
          <w:tcPr>
            <w:tcW w:w="704" w:type="dxa"/>
            <w:shd w:val="clear" w:color="auto" w:fill="B4C6E7" w:themeFill="accent1" w:themeFillTint="66"/>
            <w:vAlign w:val="center"/>
          </w:tcPr>
          <w:p w14:paraId="1600D203" w14:textId="3DEE675B"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6</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388577C2" w14:textId="589EEA82"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izven rednega delovnega časa </w:t>
            </w:r>
            <w:r w:rsidR="005D0ACE" w:rsidRPr="004672EB">
              <w:rPr>
                <w:rFonts w:ascii="Tahoma" w:hAnsi="Tahoma" w:cs="Tahoma"/>
                <w:sz w:val="18"/>
                <w:szCs w:val="18"/>
              </w:rPr>
              <w:t>(</w:t>
            </w:r>
            <w:r w:rsidR="005D0ACE" w:rsidRPr="004672EB">
              <w:rPr>
                <w:rFonts w:ascii="Tahoma" w:hAnsi="Tahoma" w:cs="Tahoma"/>
                <w:b/>
                <w:bCs/>
                <w:sz w:val="18"/>
                <w:szCs w:val="18"/>
              </w:rPr>
              <w:t>inženirske izredne ure</w:t>
            </w:r>
            <w:r w:rsidR="005D0ACE" w:rsidRPr="004672EB">
              <w:rPr>
                <w:rFonts w:ascii="Tahoma" w:hAnsi="Tahoma" w:cs="Tahoma"/>
                <w:sz w:val="18"/>
                <w:szCs w:val="18"/>
              </w:rPr>
              <w:t>)</w:t>
            </w:r>
            <w:r w:rsidRPr="004672EB">
              <w:rPr>
                <w:rFonts w:ascii="Tahoma" w:hAnsi="Tahoma" w:cs="Tahoma"/>
                <w:sz w:val="18"/>
                <w:szCs w:val="18"/>
              </w:rPr>
              <w:t xml:space="preserve"> za svetovanje,</w:t>
            </w:r>
            <w:r w:rsidR="005D0ACE" w:rsidRPr="004672EB">
              <w:rPr>
                <w:rFonts w:ascii="Tahoma" w:hAnsi="Tahoma" w:cs="Tahoma"/>
                <w:sz w:val="18"/>
                <w:szCs w:val="18"/>
              </w:rPr>
              <w:t xml:space="preserve"> planiranje, arhitekturo ter dela, ki jih izvajalec z naročnikom po tej pogodbi dogovorita</w:t>
            </w:r>
            <w:r w:rsidR="00B02B8F" w:rsidRPr="004672EB">
              <w:rPr>
                <w:rFonts w:ascii="Tahoma" w:hAnsi="Tahoma" w:cs="Tahoma"/>
                <w:sz w:val="18"/>
                <w:szCs w:val="18"/>
              </w:rPr>
              <w:t>.</w:t>
            </w:r>
          </w:p>
        </w:tc>
        <w:tc>
          <w:tcPr>
            <w:tcW w:w="1560" w:type="dxa"/>
            <w:shd w:val="clear" w:color="auto" w:fill="D9E2F3" w:themeFill="accent1" w:themeFillTint="33"/>
            <w:vAlign w:val="center"/>
          </w:tcPr>
          <w:p w14:paraId="73502FEE" w14:textId="7DFFF648"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ura **</w:t>
            </w:r>
          </w:p>
        </w:tc>
        <w:tc>
          <w:tcPr>
            <w:tcW w:w="1275" w:type="dxa"/>
            <w:shd w:val="clear" w:color="auto" w:fill="D9E2F3" w:themeFill="accent1" w:themeFillTint="33"/>
          </w:tcPr>
          <w:p w14:paraId="40EA3059" w14:textId="77777777" w:rsidR="005D0ACE" w:rsidRPr="004672EB" w:rsidRDefault="005D0ACE" w:rsidP="005D0ACE">
            <w:pPr>
              <w:spacing w:before="0"/>
              <w:jc w:val="center"/>
              <w:rPr>
                <w:rFonts w:ascii="Tahoma" w:hAnsi="Tahoma" w:cs="Tahoma"/>
                <w:sz w:val="18"/>
                <w:szCs w:val="18"/>
              </w:rPr>
            </w:pPr>
          </w:p>
          <w:p w14:paraId="47E53783" w14:textId="33629E2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6C57E392" w14:textId="77777777" w:rsidR="00EA64B2" w:rsidRDefault="00EA64B2" w:rsidP="00EA64B2">
            <w:pPr>
              <w:spacing w:before="0"/>
              <w:jc w:val="center"/>
              <w:rPr>
                <w:rFonts w:ascii="Tahoma" w:hAnsi="Tahoma" w:cs="Tahoma"/>
                <w:sz w:val="18"/>
                <w:szCs w:val="18"/>
              </w:rPr>
            </w:pPr>
          </w:p>
          <w:p w14:paraId="75126D80" w14:textId="6AF8F83B"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100</w:t>
            </w:r>
          </w:p>
        </w:tc>
        <w:tc>
          <w:tcPr>
            <w:tcW w:w="2268" w:type="dxa"/>
            <w:vAlign w:val="center"/>
          </w:tcPr>
          <w:p w14:paraId="664BB139" w14:textId="234A5102" w:rsidR="005D0ACE" w:rsidRPr="004672EB" w:rsidRDefault="005D0ACE" w:rsidP="008727FC">
            <w:pPr>
              <w:spacing w:before="0"/>
              <w:rPr>
                <w:rFonts w:ascii="Tahoma" w:hAnsi="Tahoma" w:cs="Tahoma"/>
                <w:sz w:val="18"/>
                <w:szCs w:val="18"/>
              </w:rPr>
            </w:pPr>
          </w:p>
        </w:tc>
        <w:tc>
          <w:tcPr>
            <w:tcW w:w="2268" w:type="dxa"/>
            <w:vAlign w:val="center"/>
          </w:tcPr>
          <w:p w14:paraId="00DAC9FA" w14:textId="77777777" w:rsidR="005D0ACE" w:rsidRPr="004672EB" w:rsidRDefault="005D0ACE" w:rsidP="008727FC">
            <w:pPr>
              <w:spacing w:before="0"/>
              <w:rPr>
                <w:rFonts w:ascii="Tahoma" w:hAnsi="Tahoma" w:cs="Tahoma"/>
                <w:sz w:val="18"/>
                <w:szCs w:val="18"/>
              </w:rPr>
            </w:pPr>
          </w:p>
        </w:tc>
      </w:tr>
      <w:tr w:rsidR="005D0ACE" w:rsidRPr="00C91840" w14:paraId="3D93BEF6" w14:textId="77777777" w:rsidTr="009C06FC">
        <w:trPr>
          <w:trHeight w:val="563"/>
          <w:jc w:val="center"/>
        </w:trPr>
        <w:tc>
          <w:tcPr>
            <w:tcW w:w="12469" w:type="dxa"/>
            <w:gridSpan w:val="6"/>
            <w:shd w:val="clear" w:color="auto" w:fill="B4C6E7" w:themeFill="accent1" w:themeFillTint="66"/>
          </w:tcPr>
          <w:p w14:paraId="3EE36018" w14:textId="013D2FDF" w:rsidR="005D0ACE" w:rsidRPr="004672EB" w:rsidRDefault="005D0ACE" w:rsidP="00F0580E">
            <w:pPr>
              <w:spacing w:before="0"/>
              <w:jc w:val="right"/>
              <w:rPr>
                <w:rFonts w:ascii="Tahoma" w:hAnsi="Tahoma" w:cs="Tahoma"/>
                <w:b/>
                <w:bCs/>
                <w:sz w:val="18"/>
                <w:szCs w:val="18"/>
              </w:rPr>
            </w:pPr>
            <w:r w:rsidRPr="004672EB">
              <w:rPr>
                <w:rFonts w:ascii="Tahoma" w:hAnsi="Tahoma" w:cs="Tahoma"/>
                <w:b/>
                <w:bCs/>
                <w:sz w:val="18"/>
                <w:szCs w:val="18"/>
              </w:rPr>
              <w:t xml:space="preserve">Skupaj obnova HCL licenc in vzdrževanje strežniške programske opreme </w:t>
            </w:r>
            <w:r w:rsidR="00263C88" w:rsidRPr="004672EB">
              <w:rPr>
                <w:rFonts w:ascii="Tahoma" w:hAnsi="Tahoma" w:cs="Tahoma"/>
                <w:b/>
                <w:bCs/>
                <w:sz w:val="18"/>
                <w:szCs w:val="18"/>
              </w:rPr>
              <w:t>HCL</w:t>
            </w:r>
            <w:r w:rsidRPr="004672EB">
              <w:rPr>
                <w:rFonts w:ascii="Tahoma" w:hAnsi="Tahoma" w:cs="Tahoma"/>
                <w:b/>
                <w:bCs/>
                <w:sz w:val="18"/>
                <w:szCs w:val="18"/>
              </w:rPr>
              <w:t xml:space="preserve"> Domino server (Lotus Notes) </w:t>
            </w:r>
          </w:p>
        </w:tc>
        <w:tc>
          <w:tcPr>
            <w:tcW w:w="2268" w:type="dxa"/>
            <w:vAlign w:val="center"/>
          </w:tcPr>
          <w:p w14:paraId="33EA4632" w14:textId="77777777" w:rsidR="005D0ACE" w:rsidRPr="004672EB" w:rsidRDefault="005D0ACE" w:rsidP="008727FC">
            <w:pPr>
              <w:spacing w:before="0"/>
              <w:rPr>
                <w:rFonts w:ascii="Tahoma" w:hAnsi="Tahoma" w:cs="Tahoma"/>
                <w:sz w:val="18"/>
                <w:szCs w:val="18"/>
              </w:rPr>
            </w:pPr>
          </w:p>
        </w:tc>
      </w:tr>
    </w:tbl>
    <w:p w14:paraId="0265AAAD" w14:textId="6DABF8CB" w:rsidR="00DB658B" w:rsidRDefault="00DB658B" w:rsidP="00DB02C0">
      <w:pPr>
        <w:rPr>
          <w:rFonts w:ascii="Tahoma" w:hAnsi="Tahoma" w:cs="Tahoma"/>
          <w:bCs/>
          <w:sz w:val="18"/>
          <w:szCs w:val="18"/>
        </w:rPr>
      </w:pPr>
      <w:r w:rsidRPr="00AB6C69">
        <w:rPr>
          <w:rFonts w:ascii="Tahoma" w:hAnsi="Tahoma" w:cs="Tahoma"/>
          <w:bCs/>
          <w:sz w:val="18"/>
          <w:szCs w:val="18"/>
        </w:rPr>
        <w:t>*</w:t>
      </w:r>
      <w:r w:rsidR="00AB6C69" w:rsidRPr="00AB6C69">
        <w:rPr>
          <w:rFonts w:ascii="Tahoma" w:hAnsi="Tahoma" w:cs="Tahoma"/>
          <w:bCs/>
          <w:sz w:val="18"/>
          <w:szCs w:val="18"/>
        </w:rPr>
        <w:t>Obseg</w:t>
      </w:r>
      <w:r w:rsidR="00AB6C69">
        <w:rPr>
          <w:rFonts w:ascii="Tahoma" w:hAnsi="Tahoma" w:cs="Tahoma"/>
          <w:bCs/>
          <w:sz w:val="18"/>
          <w:szCs w:val="18"/>
        </w:rPr>
        <w:t xml:space="preserve"> mesečnega vzdrževanja je odvisen od datuma podpisa pogodbe in se izvaja do 31. 12. 2029.</w:t>
      </w:r>
    </w:p>
    <w:p w14:paraId="2B2AF5AE" w14:textId="7A72EBEB" w:rsidR="002E17C7" w:rsidRDefault="002E17C7" w:rsidP="00DB02C0">
      <w:pPr>
        <w:rPr>
          <w:rFonts w:ascii="Tahoma" w:hAnsi="Tahoma" w:cs="Tahoma"/>
          <w:bCs/>
          <w:sz w:val="18"/>
          <w:szCs w:val="18"/>
        </w:rPr>
      </w:pPr>
      <w:r>
        <w:rPr>
          <w:rFonts w:ascii="Tahoma" w:hAnsi="Tahoma" w:cs="Tahoma"/>
          <w:bCs/>
          <w:sz w:val="18"/>
          <w:szCs w:val="18"/>
        </w:rPr>
        <w:t>**</w:t>
      </w:r>
      <w:r w:rsidRPr="002E17C7">
        <w:rPr>
          <w:rFonts w:ascii="Tahoma" w:hAnsi="Tahoma" w:cs="Tahoma"/>
          <w:bCs/>
          <w:sz w:val="18"/>
          <w:szCs w:val="18"/>
        </w:rPr>
        <w:t>Ure predstavljajo okvirno vrednost in se izrabljajo po potrebi / porabi, glede na pisno oddane zahtevke naročnika, ki se z v naprej določnim obsegom za dogovorjena vzdrževanja in dela, pričnejo izključno po od naročnika pisno prejetem naročilu, s katerim se potrjuje izvedbena dela in kvoto ur. Ocenjena vrednost ne zavezuje naročnika k porabi vseh kvot in predstavlja le pričakovano maksimalno vrednost in oceno iz namena vzdrževanja</w:t>
      </w:r>
      <w:r w:rsidR="00DB658B">
        <w:rPr>
          <w:rFonts w:ascii="Tahoma" w:hAnsi="Tahoma" w:cs="Tahoma"/>
          <w:bCs/>
          <w:sz w:val="18"/>
          <w:szCs w:val="18"/>
        </w:rPr>
        <w:t xml:space="preserve">. </w:t>
      </w:r>
    </w:p>
    <w:p w14:paraId="6EC0933B" w14:textId="0C518238" w:rsidR="00D366D1" w:rsidRDefault="00D366D1" w:rsidP="00DB02C0">
      <w:pPr>
        <w:rPr>
          <w:rFonts w:ascii="Tahoma" w:hAnsi="Tahoma" w:cs="Tahoma"/>
          <w:bCs/>
          <w:szCs w:val="20"/>
        </w:rPr>
      </w:pPr>
      <w:r>
        <w:rPr>
          <w:rFonts w:ascii="Tahoma" w:hAnsi="Tahoma" w:cs="Tahoma"/>
          <w:bCs/>
          <w:szCs w:val="20"/>
        </w:rPr>
        <w:t>DDV se obračuna po veljavni davčni stopnji.</w:t>
      </w:r>
    </w:p>
    <w:p w14:paraId="21F75951" w14:textId="13F189C0" w:rsidR="00D366D1" w:rsidRDefault="00D366D1" w:rsidP="00DB02C0">
      <w:pPr>
        <w:rPr>
          <w:rFonts w:ascii="Tahoma" w:hAnsi="Tahoma" w:cs="Tahoma"/>
          <w:bCs/>
          <w:szCs w:val="20"/>
        </w:rPr>
      </w:pPr>
      <w:r>
        <w:rPr>
          <w:rFonts w:ascii="Tahoma" w:hAnsi="Tahoma" w:cs="Tahoma"/>
          <w:bCs/>
          <w:szCs w:val="20"/>
        </w:rPr>
        <w:lastRenderedPageBreak/>
        <w:t>V ponudbeno ceno brez DDV morajo biti vključeni naslednji stroški:</w:t>
      </w:r>
    </w:p>
    <w:p w14:paraId="29CE4D22" w14:textId="6C390A53" w:rsidR="00D366D1" w:rsidRDefault="00D366D1" w:rsidP="00D366D1">
      <w:pPr>
        <w:pStyle w:val="Odstavekseznama"/>
        <w:numPr>
          <w:ilvl w:val="0"/>
          <w:numId w:val="46"/>
        </w:numPr>
        <w:rPr>
          <w:rFonts w:ascii="Tahoma" w:hAnsi="Tahoma" w:cs="Tahoma"/>
          <w:bCs/>
        </w:rPr>
      </w:pPr>
      <w:r>
        <w:rPr>
          <w:rFonts w:ascii="Tahoma" w:hAnsi="Tahoma" w:cs="Tahoma"/>
          <w:bCs/>
        </w:rPr>
        <w:t>stroški dela,</w:t>
      </w:r>
    </w:p>
    <w:p w14:paraId="476DB001" w14:textId="6F25D762" w:rsidR="00D366D1" w:rsidRDefault="00D366D1" w:rsidP="00D366D1">
      <w:pPr>
        <w:pStyle w:val="Odstavekseznama"/>
        <w:numPr>
          <w:ilvl w:val="0"/>
          <w:numId w:val="46"/>
        </w:numPr>
        <w:rPr>
          <w:rFonts w:ascii="Tahoma" w:hAnsi="Tahoma" w:cs="Tahoma"/>
          <w:bCs/>
        </w:rPr>
      </w:pPr>
      <w:r>
        <w:rPr>
          <w:rFonts w:ascii="Tahoma" w:hAnsi="Tahoma" w:cs="Tahoma"/>
          <w:bCs/>
        </w:rPr>
        <w:t>stroški opreme,</w:t>
      </w:r>
    </w:p>
    <w:p w14:paraId="0EE9B6F1" w14:textId="5F5266FC" w:rsidR="00D366D1" w:rsidRDefault="00D366D1" w:rsidP="00D366D1">
      <w:pPr>
        <w:pStyle w:val="Odstavekseznama"/>
        <w:numPr>
          <w:ilvl w:val="0"/>
          <w:numId w:val="46"/>
        </w:numPr>
        <w:rPr>
          <w:rFonts w:ascii="Tahoma" w:hAnsi="Tahoma" w:cs="Tahoma"/>
          <w:bCs/>
        </w:rPr>
      </w:pPr>
      <w:r>
        <w:rPr>
          <w:rFonts w:ascii="Tahoma" w:hAnsi="Tahoma" w:cs="Tahoma"/>
          <w:bCs/>
        </w:rPr>
        <w:t>potni stroški,</w:t>
      </w:r>
    </w:p>
    <w:p w14:paraId="78717643" w14:textId="45EF45F4" w:rsidR="00D366D1" w:rsidRPr="00A5693B" w:rsidRDefault="00D366D1" w:rsidP="00A5693B">
      <w:pPr>
        <w:pStyle w:val="Odstavekseznama"/>
        <w:numPr>
          <w:ilvl w:val="0"/>
          <w:numId w:val="46"/>
        </w:numPr>
        <w:rPr>
          <w:rFonts w:ascii="Tahoma" w:hAnsi="Tahoma" w:cs="Tahoma"/>
          <w:bCs/>
        </w:rPr>
      </w:pPr>
      <w:r>
        <w:rPr>
          <w:rFonts w:ascii="Tahoma" w:hAnsi="Tahoma" w:cs="Tahoma"/>
          <w:bCs/>
        </w:rPr>
        <w:t>vsi ostali stroški, ki lahko nastanejo v zvezi z izvajanjem pogodbenih del v celotnem pogodbenem obdobju.</w:t>
      </w:r>
    </w:p>
    <w:p w14:paraId="17424B9B" w14:textId="3A649304" w:rsidR="00B73BCD" w:rsidRPr="000D776D" w:rsidRDefault="00B02B8F" w:rsidP="00DB02C0">
      <w:pPr>
        <w:rPr>
          <w:rFonts w:ascii="Tahoma" w:hAnsi="Tahoma" w:cs="Tahoma"/>
          <w:bCs/>
          <w:szCs w:val="20"/>
        </w:rPr>
      </w:pPr>
      <w:r w:rsidRPr="00B02B8F">
        <w:rPr>
          <w:rFonts w:ascii="Tahoma" w:hAnsi="Tahoma" w:cs="Tahoma"/>
          <w:bCs/>
          <w:szCs w:val="20"/>
        </w:rPr>
        <w:t>Licence</w:t>
      </w:r>
      <w:r w:rsidR="00192E93" w:rsidRPr="00B02B8F">
        <w:rPr>
          <w:rFonts w:ascii="Tahoma" w:hAnsi="Tahoma" w:cs="Tahoma"/>
          <w:bCs/>
          <w:szCs w:val="20"/>
        </w:rPr>
        <w:t xml:space="preserve"> in storitve se obračunavajo v skladu</w:t>
      </w:r>
      <w:r w:rsidR="00192E93" w:rsidRPr="00192E93">
        <w:rPr>
          <w:rFonts w:ascii="Tahoma" w:hAnsi="Tahoma" w:cs="Tahoma"/>
          <w:bCs/>
          <w:szCs w:val="20"/>
        </w:rPr>
        <w:t xml:space="preserve"> s plačilnimi pogoji, ki so opredeljeni v </w:t>
      </w:r>
      <w:r w:rsidR="00192E93">
        <w:rPr>
          <w:rFonts w:ascii="Tahoma" w:hAnsi="Tahoma" w:cs="Tahoma"/>
          <w:bCs/>
          <w:szCs w:val="20"/>
        </w:rPr>
        <w:t>obrazc</w:t>
      </w:r>
      <w:r w:rsidR="00192E93" w:rsidRPr="00E366C7">
        <w:rPr>
          <w:rFonts w:ascii="Tahoma" w:hAnsi="Tahoma" w:cs="Tahoma"/>
          <w:bCs/>
          <w:szCs w:val="20"/>
        </w:rPr>
        <w:t>u »1</w:t>
      </w:r>
      <w:r w:rsidRPr="00E366C7">
        <w:rPr>
          <w:rFonts w:ascii="Tahoma" w:hAnsi="Tahoma" w:cs="Tahoma"/>
          <w:bCs/>
          <w:szCs w:val="20"/>
        </w:rPr>
        <w:t>5</w:t>
      </w:r>
      <w:r w:rsidR="00192E93" w:rsidRPr="00E366C7">
        <w:rPr>
          <w:rFonts w:ascii="Tahoma" w:hAnsi="Tahoma" w:cs="Tahoma"/>
          <w:bCs/>
          <w:szCs w:val="20"/>
        </w:rPr>
        <w:t>.</w:t>
      </w:r>
      <w:r w:rsidR="00E366C7" w:rsidRPr="00E366C7">
        <w:rPr>
          <w:rFonts w:ascii="Tahoma" w:hAnsi="Tahoma" w:cs="Tahoma"/>
          <w:bCs/>
          <w:szCs w:val="20"/>
        </w:rPr>
        <w:t>10</w:t>
      </w:r>
      <w:r w:rsidR="00192E93">
        <w:rPr>
          <w:rFonts w:ascii="Tahoma" w:hAnsi="Tahoma" w:cs="Tahoma"/>
          <w:bCs/>
          <w:szCs w:val="20"/>
        </w:rPr>
        <w:t xml:space="preserve"> V</w:t>
      </w:r>
      <w:r w:rsidR="00192E93" w:rsidRPr="00192E93">
        <w:rPr>
          <w:rFonts w:ascii="Tahoma" w:hAnsi="Tahoma" w:cs="Tahoma"/>
          <w:bCs/>
          <w:szCs w:val="20"/>
        </w:rPr>
        <w:t>zor</w:t>
      </w:r>
      <w:r w:rsidR="00192E93">
        <w:rPr>
          <w:rFonts w:ascii="Tahoma" w:hAnsi="Tahoma" w:cs="Tahoma"/>
          <w:bCs/>
          <w:szCs w:val="20"/>
        </w:rPr>
        <w:t>ec</w:t>
      </w:r>
      <w:r w:rsidR="00192E93" w:rsidRPr="00192E93">
        <w:rPr>
          <w:rFonts w:ascii="Tahoma" w:hAnsi="Tahoma" w:cs="Tahoma"/>
          <w:bCs/>
          <w:szCs w:val="20"/>
        </w:rPr>
        <w:t xml:space="preserve"> pogodbe</w:t>
      </w:r>
      <w:r w:rsidR="00192E93">
        <w:rPr>
          <w:rFonts w:ascii="Tahoma" w:hAnsi="Tahoma" w:cs="Tahoma"/>
          <w:bCs/>
          <w:szCs w:val="20"/>
        </w:rPr>
        <w:t>«.</w:t>
      </w:r>
    </w:p>
    <w:p w14:paraId="66C6E62A" w14:textId="02FFD486" w:rsidR="009B1A7D" w:rsidRPr="000D776D" w:rsidRDefault="00DB02C0" w:rsidP="00B02B8F">
      <w:pPr>
        <w:rPr>
          <w:rFonts w:ascii="Tahoma" w:hAnsi="Tahoma" w:cs="Tahoma"/>
          <w:bCs/>
          <w:szCs w:val="20"/>
        </w:rPr>
      </w:pPr>
      <w:r w:rsidRPr="000D776D">
        <w:rPr>
          <w:rFonts w:ascii="Tahoma" w:hAnsi="Tahoma" w:cs="Tahoma"/>
          <w:bCs/>
          <w:szCs w:val="20"/>
        </w:rPr>
        <w:t xml:space="preserve">Ponudnik ni upravičen do dodatnih plačil ali podražitev </w:t>
      </w:r>
      <w:r w:rsidR="00B73BCD">
        <w:rPr>
          <w:rFonts w:ascii="Tahoma" w:hAnsi="Tahoma" w:cs="Tahoma"/>
          <w:bCs/>
          <w:szCs w:val="20"/>
        </w:rPr>
        <w:t>ter</w:t>
      </w:r>
      <w:r w:rsidRPr="000D776D">
        <w:rPr>
          <w:rFonts w:ascii="Tahoma" w:hAnsi="Tahoma" w:cs="Tahoma"/>
          <w:bCs/>
          <w:szCs w:val="20"/>
        </w:rPr>
        <w:t xml:space="preserve"> mora v okviru pogodbene cene </w:t>
      </w:r>
      <w:r w:rsidRPr="00B02B8F">
        <w:rPr>
          <w:rFonts w:ascii="Tahoma" w:hAnsi="Tahoma" w:cs="Tahoma"/>
          <w:bCs/>
          <w:szCs w:val="20"/>
        </w:rPr>
        <w:t>zagotavljati</w:t>
      </w:r>
      <w:r w:rsidR="00FF3C8B" w:rsidRPr="00B02B8F">
        <w:rPr>
          <w:rFonts w:ascii="Tahoma" w:hAnsi="Tahoma" w:cs="Tahoma"/>
          <w:bCs/>
          <w:szCs w:val="20"/>
        </w:rPr>
        <w:t xml:space="preserve"> izvajanje storitev</w:t>
      </w:r>
      <w:r w:rsidR="00B02B8F" w:rsidRPr="00B02B8F">
        <w:rPr>
          <w:rFonts w:ascii="Tahoma" w:hAnsi="Tahoma" w:cs="Tahoma"/>
          <w:bCs/>
          <w:szCs w:val="20"/>
        </w:rPr>
        <w:t xml:space="preserve"> </w:t>
      </w:r>
      <w:r w:rsidRPr="00B02B8F">
        <w:rPr>
          <w:rFonts w:ascii="Tahoma" w:hAnsi="Tahoma" w:cs="Tahoma"/>
          <w:bCs/>
          <w:szCs w:val="20"/>
        </w:rPr>
        <w:t xml:space="preserve">vzdrževanje </w:t>
      </w:r>
      <w:r w:rsidR="00B02B8F" w:rsidRPr="00B02B8F">
        <w:rPr>
          <w:rFonts w:ascii="Tahoma" w:hAnsi="Tahoma" w:cs="Tahoma"/>
          <w:bCs/>
          <w:szCs w:val="20"/>
        </w:rPr>
        <w:t>in dobavo</w:t>
      </w:r>
      <w:r w:rsidRPr="00B02B8F">
        <w:rPr>
          <w:rFonts w:ascii="Tahoma" w:hAnsi="Tahoma" w:cs="Tahoma"/>
          <w:bCs/>
          <w:szCs w:val="20"/>
        </w:rPr>
        <w:t xml:space="preserve"> licenc.</w:t>
      </w:r>
      <w:bookmarkStart w:id="205" w:name="_Hlk180503970"/>
      <w:r w:rsidR="00B02B8F" w:rsidRPr="000D776D">
        <w:rPr>
          <w:rFonts w:ascii="Tahoma" w:hAnsi="Tahoma" w:cs="Tahoma"/>
          <w:bCs/>
          <w:szCs w:val="20"/>
        </w:rPr>
        <w:t xml:space="preserve"> </w:t>
      </w:r>
    </w:p>
    <w:p w14:paraId="7CB00D83" w14:textId="77777777" w:rsidR="00B02B8F" w:rsidRDefault="00B02B8F" w:rsidP="00DB02C0">
      <w:pPr>
        <w:rPr>
          <w:rFonts w:ascii="Tahoma" w:hAnsi="Tahoma" w:cs="Tahoma"/>
          <w:b/>
          <w:szCs w:val="20"/>
        </w:rPr>
      </w:pPr>
      <w:bookmarkStart w:id="206" w:name="_Hlk156288708"/>
      <w:bookmarkEnd w:id="205"/>
    </w:p>
    <w:p w14:paraId="301FA0D4" w14:textId="28346269" w:rsidR="00DB02C0" w:rsidRPr="00FF3C8B" w:rsidRDefault="00DB02C0" w:rsidP="00DB02C0">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6"/>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F0580E">
          <w:pgSz w:w="16838" w:h="11906" w:orient="landscape" w:code="9"/>
          <w:pgMar w:top="1418" w:right="1418" w:bottom="1418" w:left="992" w:header="709" w:footer="476" w:gutter="0"/>
          <w:cols w:space="708"/>
          <w:titlePg/>
          <w:docGrid w:linePitch="360"/>
        </w:sectPr>
      </w:pPr>
    </w:p>
    <w:p w14:paraId="1814340A" w14:textId="7DBC842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7" w:name="_Toc141889534"/>
      <w:bookmarkStart w:id="208" w:name="_Toc231469674"/>
      <w:r w:rsidRPr="00E209F2">
        <w:rPr>
          <w:rFonts w:ascii="Tahoma" w:eastAsia="Times New Roman" w:hAnsi="Tahoma" w:cs="Tahoma"/>
          <w:b/>
          <w:bCs/>
          <w:sz w:val="26"/>
          <w:szCs w:val="26"/>
        </w:rPr>
        <w:lastRenderedPageBreak/>
        <w:t>1</w:t>
      </w:r>
      <w:r w:rsidR="00B02B8F">
        <w:rPr>
          <w:rFonts w:ascii="Tahoma" w:eastAsia="Times New Roman" w:hAnsi="Tahoma" w:cs="Tahoma"/>
          <w:b/>
          <w:bCs/>
          <w:sz w:val="26"/>
          <w:szCs w:val="26"/>
        </w:rPr>
        <w:t>5.6</w:t>
      </w:r>
      <w:r w:rsidRPr="00E209F2">
        <w:rPr>
          <w:rFonts w:ascii="Tahoma" w:eastAsia="Times New Roman" w:hAnsi="Tahoma" w:cs="Tahoma"/>
          <w:b/>
          <w:bCs/>
          <w:sz w:val="26"/>
          <w:szCs w:val="26"/>
        </w:rPr>
        <w:t xml:space="preserve"> Reference</w:t>
      </w:r>
      <w:bookmarkEnd w:id="195"/>
      <w:bookmarkEnd w:id="196"/>
      <w:bookmarkEnd w:id="197"/>
      <w:bookmarkEnd w:id="198"/>
      <w:bookmarkEnd w:id="199"/>
      <w:bookmarkEnd w:id="200"/>
      <w:bookmarkEnd w:id="207"/>
      <w:bookmarkEnd w:id="208"/>
    </w:p>
    <w:p w14:paraId="5A1D2C03" w14:textId="77777777" w:rsidR="00DB02C0" w:rsidRPr="000D776D" w:rsidRDefault="00DB02C0" w:rsidP="00DB02C0">
      <w:pPr>
        <w:spacing w:before="0" w:line="288" w:lineRule="auto"/>
        <w:jc w:val="left"/>
        <w:rPr>
          <w:rFonts w:ascii="Tahoma" w:hAnsi="Tahoma" w:cs="Tahoma"/>
        </w:rPr>
      </w:pPr>
      <w:bookmarkStart w:id="209" w:name="_Ref503788038"/>
      <w:bookmarkStart w:id="210" w:name="_Ref503788185"/>
      <w:bookmarkStart w:id="211"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095CC55B" w14:textId="77777777" w:rsidR="00DB02C0" w:rsidRPr="000D776D" w:rsidRDefault="00DB02C0" w:rsidP="006F0E31">
      <w:pPr>
        <w:spacing w:before="0" w:line="288" w:lineRule="auto"/>
        <w:rPr>
          <w:rFonts w:ascii="Tahoma" w:hAnsi="Tahoma" w:cs="Tahoma"/>
        </w:rPr>
      </w:pPr>
    </w:p>
    <w:p w14:paraId="470BF7B8" w14:textId="1DDCC04C" w:rsidR="00DB02C0" w:rsidRPr="000D776D" w:rsidRDefault="00DB02C0" w:rsidP="009B1A7D">
      <w:pPr>
        <w:spacing w:before="120" w:after="120"/>
        <w:rPr>
          <w:rFonts w:ascii="Tahoma" w:hAnsi="Tahoma" w:cs="Tahoma"/>
        </w:rPr>
      </w:pPr>
      <w:r w:rsidRPr="000D776D">
        <w:rPr>
          <w:rFonts w:ascii="Tahoma" w:hAnsi="Tahoma" w:cs="Tahoma"/>
        </w:rPr>
        <w:t xml:space="preserve">Potrjujemo, da smo </w:t>
      </w:r>
      <w:r w:rsidR="00E366C7" w:rsidRPr="00E366C7">
        <w:rPr>
          <w:rFonts w:ascii="Tahoma" w:hAnsi="Tahoma" w:cs="Tahoma"/>
        </w:rPr>
        <w:t>v zadnjih treh (3) letih pred rokom za oddajo ponudb uspešno (kakovostno, strokovno in v skladu s pogodbo) izved</w:t>
      </w:r>
      <w:r w:rsidR="00E366C7">
        <w:rPr>
          <w:rFonts w:ascii="Tahoma" w:hAnsi="Tahoma" w:cs="Tahoma"/>
        </w:rPr>
        <w:t>li</w:t>
      </w:r>
      <w:r w:rsidR="00E366C7" w:rsidRPr="00E366C7">
        <w:rPr>
          <w:rFonts w:ascii="Tahoma" w:hAnsi="Tahoma" w:cs="Tahoma"/>
        </w:rPr>
        <w:t xml:space="preserve"> oziroma še izvaja</w:t>
      </w:r>
      <w:r w:rsidR="00E366C7">
        <w:rPr>
          <w:rFonts w:ascii="Tahoma" w:hAnsi="Tahoma" w:cs="Tahoma"/>
        </w:rPr>
        <w:t>mo</w:t>
      </w:r>
      <w:r w:rsidR="00E366C7" w:rsidRPr="00E366C7">
        <w:rPr>
          <w:rFonts w:ascii="Tahoma" w:hAnsi="Tahoma" w:cs="Tahoma"/>
        </w:rPr>
        <w:t xml:space="preserve">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D74020" w:rsidRPr="00D74020">
        <w:rPr>
          <w:rFonts w:ascii="Tahoma" w:hAnsi="Tahoma" w:cs="Tahoma"/>
        </w:rPr>
        <w:t>.</w:t>
      </w:r>
      <w:r>
        <w:rPr>
          <w:rFonts w:ascii="Tahoma" w:hAnsi="Tahoma" w:cs="Tahoma"/>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2551"/>
        <w:gridCol w:w="3686"/>
        <w:gridCol w:w="2551"/>
        <w:gridCol w:w="1985"/>
      </w:tblGrid>
      <w:tr w:rsidR="00DB02C0" w:rsidRPr="000D776D" w14:paraId="242088E9" w14:textId="77777777" w:rsidTr="00CB3EE9">
        <w:trPr>
          <w:trHeight w:val="786"/>
        </w:trPr>
        <w:tc>
          <w:tcPr>
            <w:tcW w:w="567" w:type="dxa"/>
            <w:shd w:val="clear" w:color="auto" w:fill="B4C6E7" w:themeFill="accent1" w:themeFillTint="66"/>
          </w:tcPr>
          <w:p w14:paraId="312B2882" w14:textId="77777777" w:rsidR="00DB02C0" w:rsidRPr="000D776D" w:rsidRDefault="00DB02C0" w:rsidP="00FC2999">
            <w:pPr>
              <w:spacing w:before="40" w:after="40"/>
              <w:ind w:left="-108" w:right="-108"/>
              <w:jc w:val="center"/>
              <w:rPr>
                <w:rFonts w:ascii="Tahoma" w:hAnsi="Tahoma" w:cs="Tahoma"/>
                <w:b/>
                <w:bCs/>
                <w:szCs w:val="20"/>
              </w:rPr>
            </w:pPr>
            <w:r w:rsidRPr="000D776D">
              <w:rPr>
                <w:rFonts w:ascii="Tahoma" w:hAnsi="Tahoma" w:cs="Tahoma"/>
                <w:b/>
                <w:bCs/>
                <w:szCs w:val="20"/>
              </w:rPr>
              <w:t>Zap. št.</w:t>
            </w:r>
          </w:p>
          <w:p w14:paraId="5FBDD4D2" w14:textId="77777777" w:rsidR="00DB02C0" w:rsidRPr="000D776D" w:rsidRDefault="00DB02C0" w:rsidP="00FC2999">
            <w:pPr>
              <w:spacing w:before="40" w:after="40" w:line="288" w:lineRule="auto"/>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Naročnik referenčnega posla</w:t>
            </w:r>
          </w:p>
          <w:p w14:paraId="108A2C40" w14:textId="77777777" w:rsidR="00DB02C0" w:rsidRPr="000D776D" w:rsidRDefault="00DB02C0" w:rsidP="002A3E04">
            <w:pPr>
              <w:spacing w:before="40" w:after="4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Kontakt naročnika</w:t>
            </w:r>
          </w:p>
          <w:p w14:paraId="17CB15FD" w14:textId="77777777" w:rsidR="00DB02C0" w:rsidRPr="000D776D" w:rsidRDefault="00DB02C0" w:rsidP="002A3E04">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3686" w:type="dxa"/>
            <w:shd w:val="clear" w:color="auto" w:fill="B4C6E7" w:themeFill="accent1" w:themeFillTint="66"/>
          </w:tcPr>
          <w:p w14:paraId="65175A08"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Podatki o poslu</w:t>
            </w:r>
          </w:p>
          <w:p w14:paraId="4BE5DDEA" w14:textId="77777777" w:rsidR="00DB02C0" w:rsidRPr="000D776D" w:rsidRDefault="00DB02C0" w:rsidP="002A3E04">
            <w:pPr>
              <w:spacing w:before="40" w:after="4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2551" w:type="dxa"/>
            <w:shd w:val="clear" w:color="auto" w:fill="B4C6E7" w:themeFill="accent1" w:themeFillTint="66"/>
          </w:tcPr>
          <w:p w14:paraId="0DF91214" w14:textId="77777777" w:rsidR="00DB02C0" w:rsidRPr="00CB3EE9" w:rsidRDefault="00CB3EE9" w:rsidP="002A3E04">
            <w:pPr>
              <w:spacing w:before="40" w:after="40"/>
              <w:jc w:val="center"/>
              <w:rPr>
                <w:rFonts w:ascii="Tahoma" w:hAnsi="Tahoma" w:cs="Tahoma"/>
                <w:b/>
                <w:bCs/>
                <w:szCs w:val="20"/>
              </w:rPr>
            </w:pPr>
            <w:r w:rsidRPr="00CB3EE9">
              <w:rPr>
                <w:rFonts w:ascii="Tahoma" w:hAnsi="Tahoma" w:cs="Tahoma"/>
                <w:b/>
                <w:bCs/>
                <w:szCs w:val="20"/>
              </w:rPr>
              <w:t>Ali je posel obsegal sistemsko okolje HCL Lotus Notes/Domino</w:t>
            </w:r>
          </w:p>
          <w:p w14:paraId="48F7665B" w14:textId="23D9D09F" w:rsidR="00CB3EE9" w:rsidRPr="000D776D" w:rsidRDefault="00CB3EE9" w:rsidP="002A3E04">
            <w:pPr>
              <w:spacing w:before="40" w:after="40"/>
              <w:jc w:val="center"/>
              <w:rPr>
                <w:rFonts w:ascii="Tahoma" w:hAnsi="Tahoma" w:cs="Tahoma"/>
                <w:szCs w:val="20"/>
              </w:rPr>
            </w:pPr>
            <w:r>
              <w:rPr>
                <w:rFonts w:ascii="Tahoma" w:hAnsi="Tahoma" w:cs="Tahoma"/>
                <w:szCs w:val="20"/>
              </w:rPr>
              <w:t>(ponudnik ustrezno označi)</w:t>
            </w:r>
          </w:p>
        </w:tc>
        <w:tc>
          <w:tcPr>
            <w:tcW w:w="1985" w:type="dxa"/>
            <w:shd w:val="clear" w:color="auto" w:fill="B4C6E7" w:themeFill="accent1" w:themeFillTint="66"/>
          </w:tcPr>
          <w:p w14:paraId="40D8699C" w14:textId="77777777" w:rsidR="00CB3EE9" w:rsidRPr="000D776D" w:rsidRDefault="00CB3EE9" w:rsidP="00CB3EE9">
            <w:pPr>
              <w:spacing w:before="40" w:after="40"/>
              <w:jc w:val="center"/>
              <w:rPr>
                <w:rFonts w:ascii="Tahoma" w:hAnsi="Tahoma" w:cs="Tahoma"/>
                <w:b/>
                <w:bCs/>
                <w:szCs w:val="20"/>
              </w:rPr>
            </w:pPr>
            <w:r w:rsidRPr="000D776D">
              <w:rPr>
                <w:rFonts w:ascii="Tahoma" w:hAnsi="Tahoma" w:cs="Tahoma"/>
                <w:b/>
                <w:bCs/>
                <w:szCs w:val="20"/>
              </w:rPr>
              <w:t>Datum izvedbe</w:t>
            </w:r>
          </w:p>
          <w:p w14:paraId="6B61DB22" w14:textId="495864D5" w:rsidR="00DB02C0" w:rsidRPr="000D776D" w:rsidRDefault="00CB3EE9" w:rsidP="00CB3EE9">
            <w:pPr>
              <w:spacing w:before="40" w:after="40"/>
              <w:jc w:val="center"/>
              <w:rPr>
                <w:rFonts w:ascii="Tahoma" w:hAnsi="Tahoma" w:cs="Tahoma"/>
                <w:b/>
                <w:bCs/>
                <w:szCs w:val="20"/>
              </w:rPr>
            </w:pPr>
            <w:r w:rsidRPr="000D776D">
              <w:rPr>
                <w:rFonts w:ascii="Tahoma" w:hAnsi="Tahoma" w:cs="Tahoma"/>
                <w:szCs w:val="20"/>
              </w:rPr>
              <w:t>(mesec, leto)</w:t>
            </w:r>
          </w:p>
        </w:tc>
      </w:tr>
      <w:tr w:rsidR="00DB02C0" w:rsidRPr="000D776D" w14:paraId="7370F8D0" w14:textId="77777777" w:rsidTr="00CB3EE9">
        <w:trPr>
          <w:trHeight w:val="806"/>
        </w:trPr>
        <w:tc>
          <w:tcPr>
            <w:tcW w:w="567" w:type="dxa"/>
            <w:shd w:val="clear" w:color="auto" w:fill="B4C6E7" w:themeFill="accent1" w:themeFillTint="66"/>
          </w:tcPr>
          <w:p w14:paraId="0F31194E" w14:textId="77777777" w:rsidR="00DB02C0" w:rsidRPr="00AF438C" w:rsidRDefault="00DB02C0" w:rsidP="00FC299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1.</w:t>
            </w:r>
          </w:p>
        </w:tc>
        <w:tc>
          <w:tcPr>
            <w:tcW w:w="3261" w:type="dxa"/>
          </w:tcPr>
          <w:p w14:paraId="69A483D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3AC7C61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1D082579" w14:textId="51C8A4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Pr>
                <w:rFonts w:ascii="Tahoma" w:eastAsia="Myriad Pro" w:hAnsi="Tahoma" w:cs="Tahoma"/>
                <w:lang w:eastAsia="en-US"/>
              </w:rPr>
              <w:t>DA / NE</w:t>
            </w:r>
          </w:p>
        </w:tc>
        <w:tc>
          <w:tcPr>
            <w:tcW w:w="1985" w:type="dxa"/>
          </w:tcPr>
          <w:p w14:paraId="5C924BC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40D173E1" w14:textId="77777777" w:rsidTr="00CB3EE9">
        <w:trPr>
          <w:trHeight w:val="832"/>
        </w:trPr>
        <w:tc>
          <w:tcPr>
            <w:tcW w:w="567" w:type="dxa"/>
            <w:shd w:val="clear" w:color="auto" w:fill="B4C6E7" w:themeFill="accent1" w:themeFillTint="66"/>
          </w:tcPr>
          <w:p w14:paraId="50062B43"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2.</w:t>
            </w:r>
          </w:p>
        </w:tc>
        <w:tc>
          <w:tcPr>
            <w:tcW w:w="3261" w:type="dxa"/>
          </w:tcPr>
          <w:p w14:paraId="17B6922B"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1F4F3C20"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DC2640D" w14:textId="35B188C0"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65852B0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2F1B6AAF" w14:textId="77777777" w:rsidTr="00CB3EE9">
        <w:trPr>
          <w:trHeight w:val="844"/>
        </w:trPr>
        <w:tc>
          <w:tcPr>
            <w:tcW w:w="567" w:type="dxa"/>
            <w:shd w:val="clear" w:color="auto" w:fill="B4C6E7" w:themeFill="accent1" w:themeFillTint="66"/>
          </w:tcPr>
          <w:p w14:paraId="3E5756A1"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3.</w:t>
            </w:r>
          </w:p>
        </w:tc>
        <w:tc>
          <w:tcPr>
            <w:tcW w:w="3261" w:type="dxa"/>
          </w:tcPr>
          <w:p w14:paraId="37A33AC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C139BEC"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67517137"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A714BEF" w14:textId="76D806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277ADA7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bl>
    <w:p w14:paraId="6711EB64" w14:textId="77777777" w:rsidR="00DB02C0" w:rsidRPr="000D776D"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0FA2037" w14:textId="33267573" w:rsidR="00FF3C8B" w:rsidRDefault="00DB02C0" w:rsidP="00DB02C0">
      <w:pPr>
        <w:rPr>
          <w:rFonts w:ascii="Tahoma" w:hAnsi="Tahoma" w:cs="Tahoma"/>
        </w:rPr>
      </w:pP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212"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12"/>
    <w:p w14:paraId="35803B63" w14:textId="77777777" w:rsidR="00FF3C8B" w:rsidRPr="000D776D" w:rsidRDefault="00FF3C8B" w:rsidP="00DB02C0">
      <w:pPr>
        <w:rPr>
          <w:rFonts w:ascii="Tahoma" w:hAnsi="Tahoma" w:cs="Tahoma"/>
        </w:rPr>
        <w:sectPr w:rsidR="00FF3C8B" w:rsidRPr="000D776D" w:rsidSect="00F0580E">
          <w:footnotePr>
            <w:numRestart w:val="eachSect"/>
          </w:footnotePr>
          <w:pgSz w:w="16838" w:h="11906" w:orient="landscape" w:code="9"/>
          <w:pgMar w:top="1418" w:right="1418" w:bottom="1418" w:left="992" w:header="426" w:footer="708" w:gutter="0"/>
          <w:cols w:space="708"/>
          <w:titlePg/>
          <w:docGrid w:linePitch="360"/>
        </w:sectPr>
      </w:pPr>
    </w:p>
    <w:p w14:paraId="13731990" w14:textId="2F1C763D" w:rsidR="00DB02C0" w:rsidRPr="000D776D" w:rsidRDefault="00DB02C0" w:rsidP="00DB02C0">
      <w:pPr>
        <w:tabs>
          <w:tab w:val="left" w:pos="5775"/>
        </w:tabs>
        <w:spacing w:before="120" w:after="120"/>
        <w:outlineLvl w:val="1"/>
        <w:rPr>
          <w:rFonts w:ascii="Tahoma" w:hAnsi="Tahoma" w:cs="Tahoma"/>
          <w:szCs w:val="20"/>
        </w:rPr>
      </w:pPr>
      <w:bookmarkStart w:id="213" w:name="_Toc141889535"/>
      <w:bookmarkStart w:id="214" w:name="_Toc231469675"/>
      <w:bookmarkStart w:id="215" w:name="_Toc25851374"/>
      <w:bookmarkStart w:id="216" w:name="_Ref26357799"/>
      <w:bookmarkStart w:id="217" w:name="_Ref26357809"/>
      <w:bookmarkStart w:id="218" w:name="_Toc128577248"/>
      <w:bookmarkStart w:id="219" w:name="_Toc129270837"/>
      <w:bookmarkEnd w:id="209"/>
      <w:bookmarkEnd w:id="210"/>
      <w:bookmarkEnd w:id="211"/>
      <w:r w:rsidRPr="00E209F2">
        <w:rPr>
          <w:rFonts w:ascii="Tahoma" w:hAnsi="Tahoma" w:cs="Tahoma"/>
          <w:b/>
          <w:bCs/>
          <w:sz w:val="26"/>
          <w:szCs w:val="26"/>
        </w:rPr>
        <w:lastRenderedPageBreak/>
        <w:t>1</w:t>
      </w:r>
      <w:r w:rsidR="00B02B8F">
        <w:rPr>
          <w:rFonts w:ascii="Tahoma" w:hAnsi="Tahoma" w:cs="Tahoma"/>
          <w:b/>
          <w:bCs/>
          <w:sz w:val="26"/>
          <w:szCs w:val="26"/>
        </w:rPr>
        <w:t>5</w:t>
      </w:r>
      <w:r w:rsidRPr="00E209F2">
        <w:rPr>
          <w:rFonts w:ascii="Tahoma" w:hAnsi="Tahoma" w:cs="Tahoma"/>
          <w:b/>
          <w:bCs/>
          <w:sz w:val="26"/>
          <w:szCs w:val="26"/>
        </w:rPr>
        <w:t>.7 Kadrovska sposobnost</w:t>
      </w:r>
      <w:bookmarkEnd w:id="213"/>
      <w:bookmarkEnd w:id="214"/>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7366DE44" w14:textId="63A3CFD7" w:rsidR="00DB02C0" w:rsidRPr="00F205BE" w:rsidRDefault="00DB02C0" w:rsidP="00DB02C0">
      <w:pPr>
        <w:spacing w:before="120" w:after="120"/>
        <w:rPr>
          <w:rFonts w:ascii="Tahoma" w:hAnsi="Tahoma" w:cs="Tahoma"/>
          <w:szCs w:val="20"/>
        </w:rPr>
      </w:pPr>
      <w:r w:rsidRPr="000D776D">
        <w:rPr>
          <w:rFonts w:ascii="Tahoma" w:hAnsi="Tahoma" w:cs="Tahoma"/>
          <w:szCs w:val="20"/>
        </w:rPr>
        <w:t xml:space="preserve">Potrjujemo, da bomo za čas izvajanja javnega naročila zagotovili </w:t>
      </w:r>
      <w:r w:rsidR="00CB3EE9" w:rsidRPr="00CB3EE9">
        <w:rPr>
          <w:rFonts w:ascii="Tahoma" w:hAnsi="Tahoma" w:cs="Tahoma"/>
          <w:szCs w:val="20"/>
        </w:rPr>
        <w:t>najmanj enega (1) strokovnjaka, ki poseduje strokovni naziv IBM Certified Advanced System Administrator, Notes and Domino 9.0 ali certifikat HCL Software Certified Administrator – Notes/Domino 12</w:t>
      </w:r>
      <w:r w:rsidRPr="00806FF4">
        <w:rPr>
          <w:rFonts w:ascii="Tahoma" w:hAnsi="Tahoma" w:cs="Tahoma"/>
          <w:szCs w:val="20"/>
        </w:rPr>
        <w:t>.</w:t>
      </w:r>
    </w:p>
    <w:tbl>
      <w:tblPr>
        <w:tblStyle w:val="Tabelamrea"/>
        <w:tblW w:w="14418" w:type="dxa"/>
        <w:tblLook w:val="04A0" w:firstRow="1" w:lastRow="0" w:firstColumn="1" w:lastColumn="0" w:noHBand="0" w:noVBand="1"/>
      </w:tblPr>
      <w:tblGrid>
        <w:gridCol w:w="693"/>
        <w:gridCol w:w="2572"/>
        <w:gridCol w:w="2899"/>
        <w:gridCol w:w="2443"/>
        <w:gridCol w:w="3295"/>
        <w:gridCol w:w="2516"/>
      </w:tblGrid>
      <w:tr w:rsidR="00F13214" w:rsidRPr="000D776D" w14:paraId="5E329E17" w14:textId="1F3FD867" w:rsidTr="00836011">
        <w:tc>
          <w:tcPr>
            <w:tcW w:w="693" w:type="dxa"/>
            <w:shd w:val="clear" w:color="auto" w:fill="B4C6E7" w:themeFill="accent1" w:themeFillTint="66"/>
          </w:tcPr>
          <w:p w14:paraId="055A8495" w14:textId="77777777" w:rsidR="00F13214" w:rsidRDefault="00F13214" w:rsidP="00FC2999">
            <w:pPr>
              <w:spacing w:before="120" w:after="120" w:line="288" w:lineRule="auto"/>
              <w:jc w:val="left"/>
              <w:rPr>
                <w:rFonts w:ascii="Tahoma" w:eastAsia="Myriad Pro" w:hAnsi="Tahoma" w:cs="Tahoma"/>
                <w:b/>
                <w:bCs/>
                <w:lang w:eastAsia="en-US"/>
              </w:rPr>
            </w:pPr>
            <w:r w:rsidRPr="00B85D35">
              <w:rPr>
                <w:rFonts w:ascii="Tahoma" w:eastAsia="Myriad Pro" w:hAnsi="Tahoma" w:cs="Tahoma"/>
                <w:b/>
                <w:bCs/>
                <w:lang w:eastAsia="en-US"/>
              </w:rPr>
              <w:t>Zap.</w:t>
            </w:r>
          </w:p>
          <w:p w14:paraId="4C69D76E" w14:textId="45CDDB15" w:rsidR="00F13214" w:rsidRPr="00B85D35" w:rsidRDefault="00F13214" w:rsidP="00FC2999">
            <w:pPr>
              <w:spacing w:before="120" w:after="120" w:line="288" w:lineRule="auto"/>
              <w:jc w:val="left"/>
              <w:rPr>
                <w:rFonts w:ascii="Tahoma" w:eastAsia="Myriad Pro" w:hAnsi="Tahoma" w:cs="Tahoma"/>
                <w:b/>
                <w:bCs/>
                <w:lang w:eastAsia="en-US"/>
              </w:rPr>
            </w:pPr>
            <w:r w:rsidRPr="00B85D35">
              <w:rPr>
                <w:rFonts w:ascii="Tahoma" w:eastAsia="Myriad Pro" w:hAnsi="Tahoma" w:cs="Tahoma"/>
                <w:b/>
                <w:bCs/>
                <w:lang w:eastAsia="en-US"/>
              </w:rPr>
              <w:t>št.</w:t>
            </w:r>
          </w:p>
        </w:tc>
        <w:tc>
          <w:tcPr>
            <w:tcW w:w="2572" w:type="dxa"/>
            <w:shd w:val="clear" w:color="auto" w:fill="B4C6E7" w:themeFill="accent1" w:themeFillTint="66"/>
          </w:tcPr>
          <w:p w14:paraId="137A7333" w14:textId="77777777" w:rsidR="00F13214" w:rsidRPr="00B85D35" w:rsidRDefault="00F13214" w:rsidP="00296E1B">
            <w:pPr>
              <w:spacing w:before="120" w:after="120" w:line="288" w:lineRule="auto"/>
              <w:jc w:val="center"/>
              <w:rPr>
                <w:rFonts w:ascii="Tahoma" w:eastAsia="Myriad Pro" w:hAnsi="Tahoma" w:cs="Tahoma"/>
                <w:b/>
                <w:bCs/>
                <w:lang w:eastAsia="en-US"/>
              </w:rPr>
            </w:pPr>
            <w:r w:rsidRPr="00B85D35">
              <w:rPr>
                <w:rFonts w:ascii="Tahoma" w:eastAsia="Myriad Pro" w:hAnsi="Tahoma" w:cs="Tahoma"/>
                <w:b/>
                <w:bCs/>
                <w:lang w:eastAsia="en-US"/>
              </w:rPr>
              <w:t>Ime in priimek</w:t>
            </w:r>
            <w:r>
              <w:rPr>
                <w:rFonts w:ascii="Tahoma" w:eastAsia="Myriad Pro" w:hAnsi="Tahoma" w:cs="Tahoma"/>
                <w:b/>
                <w:bCs/>
                <w:lang w:eastAsia="en-US"/>
              </w:rPr>
              <w:t xml:space="preserve"> strokovnjaka</w:t>
            </w:r>
          </w:p>
        </w:tc>
        <w:tc>
          <w:tcPr>
            <w:tcW w:w="2899" w:type="dxa"/>
            <w:shd w:val="clear" w:color="auto" w:fill="B4C6E7" w:themeFill="accent1" w:themeFillTint="66"/>
          </w:tcPr>
          <w:p w14:paraId="2D3840C1" w14:textId="77777777"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Strokovni naziv</w:t>
            </w:r>
          </w:p>
          <w:p w14:paraId="78FEB354" w14:textId="63167C11" w:rsidR="00F13214" w:rsidRPr="00296E1B" w:rsidDel="00003FC3" w:rsidRDefault="00F13214" w:rsidP="00296E1B">
            <w:pPr>
              <w:spacing w:before="120" w:after="120" w:line="288" w:lineRule="auto"/>
              <w:jc w:val="center"/>
              <w:rPr>
                <w:rFonts w:ascii="Tahoma" w:eastAsia="Myriad Pro" w:hAnsi="Tahoma" w:cs="Tahoma"/>
                <w:lang w:eastAsia="en-US"/>
              </w:rPr>
            </w:pPr>
            <w:r w:rsidRPr="00296E1B">
              <w:rPr>
                <w:rFonts w:ascii="Tahoma" w:eastAsia="Myriad Pro" w:hAnsi="Tahoma" w:cs="Tahoma"/>
                <w:lang w:eastAsia="en-US"/>
              </w:rPr>
              <w:t>(ponudnik ustrezno označi)</w:t>
            </w:r>
          </w:p>
        </w:tc>
        <w:tc>
          <w:tcPr>
            <w:tcW w:w="2443" w:type="dxa"/>
            <w:shd w:val="clear" w:color="auto" w:fill="B4C6E7" w:themeFill="accent1" w:themeFillTint="66"/>
          </w:tcPr>
          <w:p w14:paraId="536A20DA" w14:textId="77777777"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Znanje slovenskega jezika</w:t>
            </w:r>
          </w:p>
          <w:p w14:paraId="763017CE" w14:textId="298E18AF" w:rsidR="00F13214" w:rsidRPr="00CB3EE9" w:rsidRDefault="00F13214" w:rsidP="00296E1B">
            <w:pPr>
              <w:spacing w:before="120" w:after="120" w:line="288" w:lineRule="auto"/>
              <w:jc w:val="center"/>
              <w:rPr>
                <w:rFonts w:ascii="Tahoma" w:eastAsia="Myriad Pro" w:hAnsi="Tahoma" w:cs="Tahoma"/>
                <w:lang w:eastAsia="en-US"/>
              </w:rPr>
            </w:pPr>
            <w:r w:rsidRPr="00CB3EE9">
              <w:rPr>
                <w:rFonts w:ascii="Tahoma" w:eastAsia="Myriad Pro" w:hAnsi="Tahoma" w:cs="Tahoma"/>
                <w:lang w:eastAsia="en-US"/>
              </w:rPr>
              <w:t>(ponudnik ustrezno označi)</w:t>
            </w:r>
          </w:p>
        </w:tc>
        <w:tc>
          <w:tcPr>
            <w:tcW w:w="3295" w:type="dxa"/>
            <w:shd w:val="clear" w:color="auto" w:fill="B4C6E7" w:themeFill="accent1" w:themeFillTint="66"/>
          </w:tcPr>
          <w:p w14:paraId="3F92D182" w14:textId="4E848B89"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Navedba referenčnega posla pri, katerem je</w:t>
            </w:r>
            <w:r w:rsidR="00836011">
              <w:rPr>
                <w:rFonts w:ascii="Tahoma" w:eastAsia="Myriad Pro" w:hAnsi="Tahoma" w:cs="Tahoma"/>
                <w:b/>
                <w:bCs/>
                <w:lang w:eastAsia="en-US"/>
              </w:rPr>
              <w:t xml:space="preserve"> nadomestni</w:t>
            </w:r>
            <w:r>
              <w:rPr>
                <w:rFonts w:ascii="Tahoma" w:eastAsia="Myriad Pro" w:hAnsi="Tahoma" w:cs="Tahoma"/>
                <w:b/>
                <w:bCs/>
                <w:lang w:eastAsia="en-US"/>
              </w:rPr>
              <w:t xml:space="preserve"> strokovnjak pridobil izkušnje</w:t>
            </w:r>
            <w:r w:rsidR="00836011">
              <w:t xml:space="preserve"> </w:t>
            </w:r>
            <w:r w:rsidR="00836011" w:rsidRPr="00836011">
              <w:rPr>
                <w:rFonts w:ascii="Tahoma" w:eastAsia="Myriad Pro" w:hAnsi="Tahoma" w:cs="Tahoma"/>
                <w:b/>
                <w:bCs/>
                <w:lang w:eastAsia="en-US"/>
              </w:rPr>
              <w:t>vzdrževanja strežniške programske opreme HCL Domino server (Lotus Notes</w:t>
            </w:r>
            <w:r w:rsidR="00836011">
              <w:rPr>
                <w:rFonts w:ascii="Tahoma" w:eastAsia="Myriad Pro" w:hAnsi="Tahoma" w:cs="Tahoma"/>
                <w:b/>
                <w:bCs/>
                <w:lang w:eastAsia="en-US"/>
              </w:rPr>
              <w:t>)</w:t>
            </w:r>
            <w:r>
              <w:rPr>
                <w:rFonts w:ascii="Tahoma" w:eastAsia="Myriad Pro" w:hAnsi="Tahoma" w:cs="Tahoma"/>
                <w:b/>
                <w:bCs/>
                <w:lang w:eastAsia="en-US"/>
              </w:rPr>
              <w:t>* (referenčni naročnik, kontaktni podatki, obdobje)</w:t>
            </w:r>
          </w:p>
        </w:tc>
        <w:tc>
          <w:tcPr>
            <w:tcW w:w="2516" w:type="dxa"/>
            <w:shd w:val="clear" w:color="auto" w:fill="B4C6E7" w:themeFill="accent1" w:themeFillTint="66"/>
          </w:tcPr>
          <w:p w14:paraId="6F5DAD40" w14:textId="7850672B"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 xml:space="preserve">Strokovnjak je nominiran za nadomeščanje </w:t>
            </w:r>
            <w:r w:rsidRPr="00296E1B">
              <w:rPr>
                <w:rFonts w:ascii="Tahoma" w:eastAsia="Myriad Pro" w:hAnsi="Tahoma" w:cs="Tahoma"/>
                <w:lang w:eastAsia="en-US"/>
              </w:rPr>
              <w:t>(ponudnik ustrezno označi)</w:t>
            </w:r>
          </w:p>
        </w:tc>
      </w:tr>
      <w:tr w:rsidR="00F13214" w:rsidRPr="000D776D" w14:paraId="76E9AFFC" w14:textId="77CC552D" w:rsidTr="00836011">
        <w:tc>
          <w:tcPr>
            <w:tcW w:w="693" w:type="dxa"/>
            <w:shd w:val="clear" w:color="auto" w:fill="B4C6E7" w:themeFill="accent1" w:themeFillTint="66"/>
          </w:tcPr>
          <w:p w14:paraId="56E7CCDE" w14:textId="77777777" w:rsidR="00F13214" w:rsidRPr="00D74020" w:rsidRDefault="00F13214" w:rsidP="00296E1B">
            <w:pPr>
              <w:spacing w:before="120" w:after="120" w:line="288" w:lineRule="auto"/>
              <w:jc w:val="center"/>
              <w:rPr>
                <w:rFonts w:ascii="Tahoma" w:eastAsia="Myriad Pro" w:hAnsi="Tahoma" w:cs="Tahoma"/>
                <w:b/>
                <w:bCs/>
                <w:lang w:eastAsia="en-US"/>
              </w:rPr>
            </w:pPr>
            <w:r w:rsidRPr="00D74020">
              <w:rPr>
                <w:rFonts w:ascii="Tahoma" w:eastAsia="Myriad Pro" w:hAnsi="Tahoma" w:cs="Tahoma"/>
                <w:b/>
                <w:bCs/>
                <w:lang w:eastAsia="en-US"/>
              </w:rPr>
              <w:t>1.</w:t>
            </w:r>
          </w:p>
        </w:tc>
        <w:tc>
          <w:tcPr>
            <w:tcW w:w="2572" w:type="dxa"/>
          </w:tcPr>
          <w:p w14:paraId="6787A135" w14:textId="77777777" w:rsidR="00F13214" w:rsidRPr="000D776D" w:rsidRDefault="00F13214" w:rsidP="00296E1B">
            <w:pPr>
              <w:spacing w:before="120" w:after="120" w:line="288" w:lineRule="auto"/>
              <w:jc w:val="left"/>
              <w:rPr>
                <w:rFonts w:ascii="Tahoma" w:eastAsia="Myriad Pro" w:hAnsi="Tahoma" w:cs="Tahoma"/>
                <w:lang w:eastAsia="en-US"/>
              </w:rPr>
            </w:pPr>
          </w:p>
        </w:tc>
        <w:tc>
          <w:tcPr>
            <w:tcW w:w="2899" w:type="dxa"/>
          </w:tcPr>
          <w:p w14:paraId="4B0601D9"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131A66E2" w14:textId="6B2E7745"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Certified Administrator – Notes/Domino 12</w:t>
            </w:r>
          </w:p>
        </w:tc>
        <w:tc>
          <w:tcPr>
            <w:tcW w:w="2443" w:type="dxa"/>
          </w:tcPr>
          <w:p w14:paraId="6FFE242C" w14:textId="129A25C7" w:rsidR="00F13214" w:rsidRPr="000D776D" w:rsidRDefault="00F13214"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c>
          <w:tcPr>
            <w:tcW w:w="3295" w:type="dxa"/>
          </w:tcPr>
          <w:p w14:paraId="0210400E" w14:textId="77777777" w:rsidR="00F13214" w:rsidRDefault="00F13214" w:rsidP="00296E1B">
            <w:pPr>
              <w:spacing w:before="120" w:after="120" w:line="288" w:lineRule="auto"/>
              <w:jc w:val="center"/>
              <w:rPr>
                <w:rFonts w:ascii="Tahoma" w:eastAsia="Myriad Pro" w:hAnsi="Tahoma" w:cs="Tahoma"/>
                <w:lang w:eastAsia="en-US"/>
              </w:rPr>
            </w:pPr>
          </w:p>
        </w:tc>
        <w:tc>
          <w:tcPr>
            <w:tcW w:w="2516" w:type="dxa"/>
          </w:tcPr>
          <w:p w14:paraId="74EC92F6" w14:textId="7E7C4FD9" w:rsidR="00F13214" w:rsidRDefault="00F13214"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r>
      <w:tr w:rsidR="00F13214" w:rsidRPr="000D776D" w14:paraId="1889CCBC" w14:textId="32CECBB3" w:rsidTr="00836011">
        <w:tc>
          <w:tcPr>
            <w:tcW w:w="693" w:type="dxa"/>
            <w:shd w:val="clear" w:color="auto" w:fill="B4C6E7" w:themeFill="accent1" w:themeFillTint="66"/>
          </w:tcPr>
          <w:p w14:paraId="5BB13C39" w14:textId="3E9724D8" w:rsidR="00F13214" w:rsidRPr="00D74020"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2.</w:t>
            </w:r>
          </w:p>
        </w:tc>
        <w:tc>
          <w:tcPr>
            <w:tcW w:w="2572" w:type="dxa"/>
          </w:tcPr>
          <w:p w14:paraId="396035DE" w14:textId="77777777" w:rsidR="00F13214" w:rsidRDefault="00F13214" w:rsidP="00296E1B">
            <w:pPr>
              <w:spacing w:before="120" w:after="120" w:line="288" w:lineRule="auto"/>
              <w:jc w:val="left"/>
              <w:rPr>
                <w:rFonts w:ascii="Tahoma" w:eastAsia="Myriad Pro" w:hAnsi="Tahoma" w:cs="Tahoma"/>
                <w:lang w:eastAsia="en-US"/>
              </w:rPr>
            </w:pPr>
          </w:p>
        </w:tc>
        <w:tc>
          <w:tcPr>
            <w:tcW w:w="2899" w:type="dxa"/>
          </w:tcPr>
          <w:p w14:paraId="75A5F4E7"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702D6508" w14:textId="2E6170BB"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Certified Administrator – Notes/Domino 12</w:t>
            </w:r>
          </w:p>
        </w:tc>
        <w:tc>
          <w:tcPr>
            <w:tcW w:w="2443" w:type="dxa"/>
          </w:tcPr>
          <w:p w14:paraId="422BBE6D" w14:textId="65C25427"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3295" w:type="dxa"/>
          </w:tcPr>
          <w:p w14:paraId="011A32FD" w14:textId="77777777" w:rsidR="00F13214" w:rsidRPr="004D2180" w:rsidRDefault="00F13214" w:rsidP="00296E1B">
            <w:pPr>
              <w:spacing w:before="120" w:after="120" w:line="288" w:lineRule="auto"/>
              <w:jc w:val="center"/>
              <w:rPr>
                <w:rFonts w:ascii="Tahoma" w:eastAsia="Myriad Pro" w:hAnsi="Tahoma" w:cs="Tahoma"/>
                <w:lang w:eastAsia="en-US"/>
              </w:rPr>
            </w:pPr>
          </w:p>
        </w:tc>
        <w:tc>
          <w:tcPr>
            <w:tcW w:w="2516" w:type="dxa"/>
          </w:tcPr>
          <w:p w14:paraId="42694DE5" w14:textId="44761541"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r w:rsidR="00F13214" w:rsidRPr="000D776D" w14:paraId="7B3DC471" w14:textId="5CDE290D" w:rsidTr="00836011">
        <w:tc>
          <w:tcPr>
            <w:tcW w:w="693" w:type="dxa"/>
            <w:shd w:val="clear" w:color="auto" w:fill="B4C6E7" w:themeFill="accent1" w:themeFillTint="66"/>
          </w:tcPr>
          <w:p w14:paraId="214A5571" w14:textId="7E3356E9"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lastRenderedPageBreak/>
              <w:t>3.</w:t>
            </w:r>
          </w:p>
        </w:tc>
        <w:tc>
          <w:tcPr>
            <w:tcW w:w="2572" w:type="dxa"/>
          </w:tcPr>
          <w:p w14:paraId="3BBC8926" w14:textId="77777777" w:rsidR="00F13214" w:rsidRDefault="00F13214" w:rsidP="00296E1B">
            <w:pPr>
              <w:spacing w:before="120" w:after="120" w:line="288" w:lineRule="auto"/>
              <w:jc w:val="left"/>
              <w:rPr>
                <w:rFonts w:ascii="Tahoma" w:eastAsia="Myriad Pro" w:hAnsi="Tahoma" w:cs="Tahoma"/>
                <w:lang w:eastAsia="en-US"/>
              </w:rPr>
            </w:pPr>
          </w:p>
        </w:tc>
        <w:tc>
          <w:tcPr>
            <w:tcW w:w="2899" w:type="dxa"/>
          </w:tcPr>
          <w:p w14:paraId="6BBC6AAE"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4AE63A04" w14:textId="1EE410B3"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HCL Software Certified Administrator – Notes/Domino 12</w:t>
            </w:r>
          </w:p>
        </w:tc>
        <w:tc>
          <w:tcPr>
            <w:tcW w:w="2443" w:type="dxa"/>
          </w:tcPr>
          <w:p w14:paraId="7D4C82AB" w14:textId="6B2340F2"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3295" w:type="dxa"/>
          </w:tcPr>
          <w:p w14:paraId="0302CA3C" w14:textId="77777777" w:rsidR="00F13214" w:rsidRPr="004D2180" w:rsidRDefault="00F13214" w:rsidP="00296E1B">
            <w:pPr>
              <w:spacing w:before="120" w:after="120" w:line="288" w:lineRule="auto"/>
              <w:jc w:val="center"/>
              <w:rPr>
                <w:rFonts w:ascii="Tahoma" w:eastAsia="Myriad Pro" w:hAnsi="Tahoma" w:cs="Tahoma"/>
                <w:lang w:eastAsia="en-US"/>
              </w:rPr>
            </w:pPr>
          </w:p>
        </w:tc>
        <w:tc>
          <w:tcPr>
            <w:tcW w:w="2516" w:type="dxa"/>
          </w:tcPr>
          <w:p w14:paraId="51D9AFEA" w14:textId="6522CC41"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bl>
    <w:p w14:paraId="409EBB4C" w14:textId="2E139F3B" w:rsidR="00F13214" w:rsidRPr="00F13214" w:rsidRDefault="00F13214" w:rsidP="00F13214">
      <w:pPr>
        <w:rPr>
          <w:rFonts w:ascii="Tahoma" w:eastAsia="Myriad Pro" w:hAnsi="Tahoma" w:cs="Tahoma"/>
          <w:b/>
          <w:bCs/>
          <w:lang w:eastAsia="en-US"/>
        </w:rPr>
      </w:pPr>
      <w:r w:rsidRPr="00F13214">
        <w:rPr>
          <w:rFonts w:ascii="Tahoma" w:eastAsia="Myriad Pro" w:hAnsi="Tahoma" w:cs="Tahoma"/>
          <w:b/>
          <w:bCs/>
          <w:lang w:eastAsia="en-US"/>
        </w:rPr>
        <w:t>Ponudnik mora predložiti kopijo veljavnega certifikata</w:t>
      </w:r>
      <w:r>
        <w:rPr>
          <w:rFonts w:ascii="Tahoma" w:eastAsia="Myriad Pro" w:hAnsi="Tahoma" w:cs="Tahoma"/>
          <w:b/>
          <w:bCs/>
          <w:lang w:eastAsia="en-US"/>
        </w:rPr>
        <w:t xml:space="preserve"> </w:t>
      </w:r>
      <w:r w:rsidRPr="00F13214">
        <w:rPr>
          <w:rFonts w:ascii="Tahoma" w:eastAsia="Myriad Pro" w:hAnsi="Tahoma" w:cs="Tahoma"/>
          <w:b/>
          <w:bCs/>
          <w:lang w:eastAsia="en-US"/>
        </w:rPr>
        <w:t>za najmanj enega strokovnjaka, usposobljenega</w:t>
      </w:r>
      <w:r w:rsidR="00836011" w:rsidRPr="00836011">
        <w:t xml:space="preserve"> </w:t>
      </w:r>
      <w:r w:rsidR="00836011" w:rsidRPr="00836011">
        <w:rPr>
          <w:rFonts w:ascii="Tahoma" w:eastAsia="Myriad Pro" w:hAnsi="Tahoma" w:cs="Tahoma"/>
          <w:b/>
          <w:bCs/>
          <w:lang w:eastAsia="en-US"/>
        </w:rPr>
        <w:t>za vzdrževanje strežniške programske opreme HCL Domino server (Lotus Notes)</w:t>
      </w:r>
      <w:r w:rsidR="00836011">
        <w:rPr>
          <w:rFonts w:ascii="Tahoma" w:eastAsia="Myriad Pro" w:hAnsi="Tahoma" w:cs="Tahoma"/>
          <w:b/>
          <w:bCs/>
          <w:lang w:eastAsia="en-US"/>
        </w:rPr>
        <w:t>.</w:t>
      </w:r>
      <w:r w:rsidRPr="00F13214">
        <w:rPr>
          <w:rFonts w:ascii="Tahoma" w:eastAsia="Myriad Pro" w:hAnsi="Tahoma" w:cs="Tahoma"/>
          <w:b/>
          <w:bCs/>
          <w:lang w:eastAsia="en-US"/>
        </w:rPr>
        <w:t xml:space="preserve"> </w:t>
      </w:r>
    </w:p>
    <w:p w14:paraId="679715A4" w14:textId="2D4BB9A3" w:rsidR="00F13214" w:rsidRDefault="00F13214" w:rsidP="00F13214">
      <w:pPr>
        <w:rPr>
          <w:rFonts w:ascii="Tahoma" w:eastAsia="Myriad Pro" w:hAnsi="Tahoma" w:cs="Tahoma"/>
          <w:b/>
          <w:bCs/>
          <w:lang w:eastAsia="en-US"/>
        </w:rPr>
      </w:pPr>
      <w:r w:rsidRPr="00F13214">
        <w:rPr>
          <w:rFonts w:ascii="Tahoma" w:eastAsia="Myriad Pro" w:hAnsi="Tahoma" w:cs="Tahoma"/>
          <w:b/>
          <w:bCs/>
          <w:lang w:eastAsia="en-US"/>
        </w:rPr>
        <w:t>*</w:t>
      </w:r>
      <w:r w:rsidR="00836011">
        <w:rPr>
          <w:rFonts w:ascii="Tahoma" w:eastAsia="Myriad Pro" w:hAnsi="Tahoma" w:cs="Tahoma"/>
          <w:b/>
          <w:bCs/>
          <w:lang w:eastAsia="en-US"/>
        </w:rPr>
        <w:t xml:space="preserve">Nadomestni </w:t>
      </w:r>
      <w:r w:rsidRPr="00F13214">
        <w:rPr>
          <w:rFonts w:ascii="Tahoma" w:eastAsia="Myriad Pro" w:hAnsi="Tahoma" w:cs="Tahoma"/>
          <w:b/>
          <w:bCs/>
          <w:lang w:eastAsia="en-US"/>
        </w:rPr>
        <w:t>strokovnjak usposobljen</w:t>
      </w:r>
      <w:r w:rsidR="00836011">
        <w:rPr>
          <w:rFonts w:ascii="Tahoma" w:eastAsia="Myriad Pro" w:hAnsi="Tahoma" w:cs="Tahoma"/>
          <w:b/>
          <w:bCs/>
          <w:lang w:eastAsia="en-US"/>
        </w:rPr>
        <w:t xml:space="preserve"> </w:t>
      </w:r>
      <w:r w:rsidR="00836011" w:rsidRPr="00836011">
        <w:rPr>
          <w:rFonts w:ascii="Tahoma" w:eastAsia="Myriad Pro" w:hAnsi="Tahoma" w:cs="Tahoma"/>
          <w:b/>
          <w:bCs/>
          <w:lang w:eastAsia="en-US"/>
        </w:rPr>
        <w:t>za vzdrževanje strežniške programske opreme HCL Domino server (Lotus Notes)</w:t>
      </w:r>
      <w:r w:rsidRPr="00F13214">
        <w:rPr>
          <w:rFonts w:ascii="Tahoma" w:eastAsia="Myriad Pro" w:hAnsi="Tahoma" w:cs="Tahoma"/>
          <w:b/>
          <w:bCs/>
          <w:lang w:eastAsia="en-US"/>
        </w:rPr>
        <w:t xml:space="preserve"> mora imeti vsaj en referenčni posel na primerljivem projektu v zadnjih </w:t>
      </w:r>
      <w:r>
        <w:rPr>
          <w:rFonts w:ascii="Tahoma" w:eastAsia="Myriad Pro" w:hAnsi="Tahoma" w:cs="Tahoma"/>
          <w:b/>
          <w:bCs/>
          <w:lang w:eastAsia="en-US"/>
        </w:rPr>
        <w:t>treh</w:t>
      </w:r>
      <w:r w:rsidRPr="00F13214">
        <w:rPr>
          <w:rFonts w:ascii="Tahoma" w:eastAsia="Myriad Pro" w:hAnsi="Tahoma" w:cs="Tahoma"/>
          <w:b/>
          <w:bCs/>
          <w:lang w:eastAsia="en-US"/>
        </w:rPr>
        <w:t xml:space="preserve"> letih</w:t>
      </w:r>
    </w:p>
    <w:p w14:paraId="6AAF9D9E" w14:textId="77777777" w:rsidR="00F13214" w:rsidRDefault="00F13214" w:rsidP="00DB02C0">
      <w:pPr>
        <w:rPr>
          <w:rFonts w:ascii="Tahoma" w:eastAsia="Myriad Pro" w:hAnsi="Tahoma" w:cs="Tahoma"/>
          <w:b/>
          <w:bCs/>
          <w:lang w:eastAsia="en-US"/>
        </w:rPr>
      </w:pPr>
    </w:p>
    <w:p w14:paraId="5A9312DC" w14:textId="02F0CB30" w:rsidR="00FA602A" w:rsidRDefault="00DB02C0" w:rsidP="00DB02C0">
      <w:pPr>
        <w:rPr>
          <w:rFonts w:ascii="Tahoma" w:eastAsia="Myriad Pro" w:hAnsi="Tahoma" w:cs="Tahoma"/>
          <w:b/>
          <w:bCs/>
          <w:lang w:eastAsia="en-US"/>
        </w:rPr>
        <w:sectPr w:rsidR="00FA602A" w:rsidSect="00F0580E">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77777777"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0" w:name="_Toc231469676"/>
      <w:bookmarkStart w:id="221" w:name="_Hlk178860214"/>
      <w:bookmarkStart w:id="222" w:name="_Hlk155950119"/>
      <w:bookmarkStart w:id="223" w:name="_Ref371595458"/>
      <w:bookmarkStart w:id="224" w:name="_Ref463360551"/>
      <w:bookmarkStart w:id="225" w:name="_Ref26365856"/>
      <w:bookmarkStart w:id="226" w:name="_Ref26365867"/>
      <w:bookmarkStart w:id="227" w:name="_Toc39565718"/>
      <w:bookmarkStart w:id="228" w:name="_Toc141889537"/>
      <w:bookmarkStart w:id="229" w:name="_Hlk142048921"/>
      <w:bookmarkEnd w:id="201"/>
      <w:bookmarkEnd w:id="202"/>
      <w:bookmarkEnd w:id="203"/>
      <w:bookmarkEnd w:id="215"/>
      <w:bookmarkEnd w:id="216"/>
      <w:bookmarkEnd w:id="217"/>
      <w:bookmarkEnd w:id="218"/>
      <w:bookmarkEnd w:id="219"/>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sidR="00B02B8F">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0"/>
    </w:p>
    <w:bookmarkEnd w:id="221"/>
    <w:p w14:paraId="5D7F1532" w14:textId="77777777" w:rsidR="00FA602A" w:rsidRPr="00FA602A" w:rsidRDefault="00FA602A" w:rsidP="00FA602A">
      <w:pPr>
        <w:spacing w:before="0"/>
        <w:rPr>
          <w:rFonts w:ascii="Tahoma" w:eastAsiaTheme="minorHAnsi" w:hAnsi="Tahoma" w:cs="Tahoma"/>
          <w:szCs w:val="20"/>
        </w:rPr>
      </w:pPr>
      <w:r w:rsidRPr="00FA602A">
        <w:rPr>
          <w:rFonts w:ascii="Tahoma" w:eastAsiaTheme="minorHAnsi" w:hAnsi="Tahoma" w:cs="Tahoma"/>
          <w:szCs w:val="20"/>
        </w:rPr>
        <w:t xml:space="preserve">Prosimo, da izpolnite naslednje podatke o vaši družbi. </w:t>
      </w:r>
      <w:bookmarkStart w:id="230" w:name="_Hlk24709606"/>
      <w:r w:rsidRPr="00FA602A">
        <w:rPr>
          <w:rFonts w:ascii="Tahoma" w:eastAsiaTheme="minorHAnsi" w:hAnsi="Tahoma" w:cs="Tahoma"/>
          <w:b/>
          <w:bCs/>
          <w:szCs w:val="20"/>
        </w:rPr>
        <w:t>Za primernega velja (šteje) ponudnik, ki je na vsa vprašaja iz 2. do 5. poglavja odgovoril z »da«</w:t>
      </w:r>
      <w:r w:rsidRPr="00FA602A">
        <w:rPr>
          <w:rFonts w:ascii="Tahoma" w:eastAsiaTheme="minorHAnsi" w:hAnsi="Tahoma" w:cs="Tahoma"/>
          <w:b/>
          <w:bCs/>
          <w:szCs w:val="20"/>
          <w:vertAlign w:val="superscript"/>
        </w:rPr>
        <w:footnoteReference w:id="4"/>
      </w:r>
      <w:r w:rsidRPr="00FA602A">
        <w:rPr>
          <w:rFonts w:ascii="Tahoma" w:eastAsiaTheme="minorHAnsi" w:hAnsi="Tahoma" w:cs="Tahoma"/>
          <w:b/>
          <w:bCs/>
          <w:szCs w:val="20"/>
        </w:rPr>
        <w:t xml:space="preserve"> ter podal in podpisal izjavo iz 6. poglavja vprašalnika</w:t>
      </w:r>
      <w:r w:rsidRPr="00FA602A">
        <w:rPr>
          <w:rFonts w:ascii="Tahoma" w:eastAsiaTheme="minorHAnsi" w:hAnsi="Tahoma" w:cs="Tahoma"/>
          <w:szCs w:val="20"/>
        </w:rPr>
        <w:t xml:space="preserve">. </w:t>
      </w:r>
    </w:p>
    <w:bookmarkEnd w:id="230"/>
    <w:p w14:paraId="6F5CF6E7" w14:textId="77777777" w:rsidR="00FA602A" w:rsidRPr="00FA602A" w:rsidRDefault="00FA602A" w:rsidP="00FA602A">
      <w:pPr>
        <w:spacing w:before="0"/>
        <w:rPr>
          <w:rFonts w:ascii="Tahoma" w:eastAsiaTheme="minorHAnsi" w:hAnsi="Tahoma" w:cs="Tahoma"/>
          <w:szCs w:val="20"/>
        </w:rPr>
      </w:pPr>
    </w:p>
    <w:p w14:paraId="5C78FC1E" w14:textId="77777777" w:rsidR="00FA602A" w:rsidRPr="00FA602A" w:rsidRDefault="00FA602A" w:rsidP="00FA602A">
      <w:pPr>
        <w:spacing w:before="0"/>
        <w:rPr>
          <w:rFonts w:ascii="Tahoma" w:eastAsiaTheme="minorHAnsi" w:hAnsi="Tahoma" w:cs="Tahoma"/>
          <w:b/>
          <w:bCs/>
          <w:szCs w:val="20"/>
        </w:rPr>
      </w:pPr>
    </w:p>
    <w:p w14:paraId="286D0303"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Cs w:val="20"/>
        </w:rPr>
        <w:t>PODATKI O PONUDNIKU</w:t>
      </w:r>
    </w:p>
    <w:p w14:paraId="79194415" w14:textId="77777777" w:rsidR="00FA602A" w:rsidRPr="00FA602A" w:rsidRDefault="00FA602A" w:rsidP="00FA602A">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FA602A" w:rsidRPr="00FA602A" w14:paraId="1539D8F2" w14:textId="77777777" w:rsidTr="006F1CC2">
        <w:tc>
          <w:tcPr>
            <w:tcW w:w="4531" w:type="dxa"/>
          </w:tcPr>
          <w:p w14:paraId="5955CA18"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družbe</w:t>
            </w:r>
          </w:p>
        </w:tc>
        <w:tc>
          <w:tcPr>
            <w:tcW w:w="4531" w:type="dxa"/>
          </w:tcPr>
          <w:p w14:paraId="4B36ED49"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4530036" w14:textId="77777777" w:rsidTr="006F1CC2">
        <w:tc>
          <w:tcPr>
            <w:tcW w:w="4531" w:type="dxa"/>
          </w:tcPr>
          <w:p w14:paraId="67448411"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Naslov sedeža družbe (država, ulica in hišna številka, naselje, občina, poštna številka in kraj)</w:t>
            </w:r>
          </w:p>
        </w:tc>
        <w:tc>
          <w:tcPr>
            <w:tcW w:w="4531" w:type="dxa"/>
          </w:tcPr>
          <w:p w14:paraId="4A8B7D4E"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1BCA6C2" w14:textId="77777777" w:rsidTr="006F1CC2">
        <w:tc>
          <w:tcPr>
            <w:tcW w:w="4531" w:type="dxa"/>
          </w:tcPr>
          <w:p w14:paraId="5F3C008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in šifra dejavnosti, NACE koda</w:t>
            </w:r>
          </w:p>
        </w:tc>
        <w:tc>
          <w:tcPr>
            <w:tcW w:w="4531" w:type="dxa"/>
          </w:tcPr>
          <w:p w14:paraId="1BECAD2F"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37FCF284" w14:textId="77777777" w:rsidTr="006F1CC2">
        <w:tc>
          <w:tcPr>
            <w:tcW w:w="4531" w:type="dxa"/>
          </w:tcPr>
          <w:p w14:paraId="1D5653A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davčna številka</w:t>
            </w:r>
          </w:p>
        </w:tc>
        <w:tc>
          <w:tcPr>
            <w:tcW w:w="4531" w:type="dxa"/>
          </w:tcPr>
          <w:p w14:paraId="13D39B63"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2415C472" w14:textId="77777777" w:rsidTr="006F1CC2">
        <w:tc>
          <w:tcPr>
            <w:tcW w:w="4531" w:type="dxa"/>
          </w:tcPr>
          <w:p w14:paraId="7DF08BB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Ali ste mikro, malo ali srednje veliko podjetje?</w:t>
            </w:r>
            <w:r w:rsidRPr="00FA602A">
              <w:rPr>
                <w:rFonts w:ascii="Tahoma" w:eastAsia="Times New Roman" w:hAnsi="Tahoma" w:cs="Tahoma"/>
                <w:szCs w:val="20"/>
                <w:vertAlign w:val="superscript"/>
                <w:lang w:eastAsia="en-US"/>
              </w:rPr>
              <w:footnoteReference w:id="5"/>
            </w:r>
            <w:r w:rsidRPr="00FA602A">
              <w:rPr>
                <w:rFonts w:ascii="Tahoma" w:eastAsia="Times New Roman" w:hAnsi="Tahoma" w:cs="Tahoma"/>
                <w:szCs w:val="20"/>
                <w:lang w:eastAsia="en-US"/>
              </w:rPr>
              <w:t xml:space="preserve"> </w:t>
            </w:r>
          </w:p>
        </w:tc>
        <w:tc>
          <w:tcPr>
            <w:tcW w:w="4531" w:type="dxa"/>
          </w:tcPr>
          <w:p w14:paraId="102CDC8D"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596814F" w14:textId="77777777" w:rsidTr="006F1CC2">
        <w:tc>
          <w:tcPr>
            <w:tcW w:w="4531" w:type="dxa"/>
          </w:tcPr>
          <w:p w14:paraId="721E1E3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Ime in priimek zakonitega zastopnika oz. pooblaščene osebe</w:t>
            </w:r>
          </w:p>
        </w:tc>
        <w:tc>
          <w:tcPr>
            <w:tcW w:w="4531" w:type="dxa"/>
          </w:tcPr>
          <w:p w14:paraId="087AAEF4" w14:textId="77777777" w:rsidR="00FA602A" w:rsidRPr="00FA602A" w:rsidRDefault="00FA602A" w:rsidP="00FA602A">
            <w:pPr>
              <w:spacing w:before="0"/>
              <w:ind w:left="720"/>
              <w:contextualSpacing/>
              <w:rPr>
                <w:rFonts w:ascii="Tahoma" w:eastAsia="Times New Roman" w:hAnsi="Tahoma" w:cs="Tahoma"/>
                <w:szCs w:val="20"/>
                <w:lang w:eastAsia="en-US"/>
              </w:rPr>
            </w:pPr>
          </w:p>
        </w:tc>
      </w:tr>
    </w:tbl>
    <w:p w14:paraId="59EB9627" w14:textId="77777777" w:rsidR="00FA602A" w:rsidRPr="00FA602A" w:rsidRDefault="00FA602A" w:rsidP="00FA602A">
      <w:pPr>
        <w:spacing w:before="0"/>
        <w:rPr>
          <w:rFonts w:ascii="Tahoma" w:eastAsiaTheme="minorHAnsi" w:hAnsi="Tahoma" w:cs="Tahoma"/>
          <w:szCs w:val="20"/>
        </w:rPr>
      </w:pPr>
    </w:p>
    <w:p w14:paraId="3DEC49EF" w14:textId="77777777" w:rsidR="00FA602A" w:rsidRPr="00FA602A" w:rsidRDefault="00FA602A" w:rsidP="00FA602A">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FA602A">
        <w:rPr>
          <w:rFonts w:ascii="Tahoma" w:eastAsia="Times New Roman" w:hAnsi="Tahoma" w:cs="Tahoma"/>
          <w:b/>
          <w:bCs/>
          <w:color w:val="000000"/>
          <w:szCs w:val="20"/>
          <w:lang w:eastAsia="sr-Latn-BA"/>
        </w:rPr>
        <w:t>IZJAVA O UDELEŽBI FIZIČNIH IN PRAVNIH OSEB V LASTNIŠTVU PONUDNIKA</w:t>
      </w:r>
    </w:p>
    <w:p w14:paraId="2CDD21A7"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3A60D69D"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Navedite vse morebitne lastniške povezave. (Alternativno: predložite izjavo o lastništvu skladno z ZIntPK).</w:t>
      </w:r>
    </w:p>
    <w:p w14:paraId="301621CC"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5C1B640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 xml:space="preserve">Upravljavska struktura ponudnika </w:t>
      </w:r>
    </w:p>
    <w:p w14:paraId="21D84C7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1FB0DE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1.1.</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upravljavski strukturi ponudnika: </w:t>
      </w:r>
    </w:p>
    <w:p w14:paraId="175072F7"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4573BB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FA602A" w:rsidRPr="00FA602A" w14:paraId="26792DDA" w14:textId="77777777" w:rsidTr="006F1CC2">
        <w:tc>
          <w:tcPr>
            <w:tcW w:w="4106" w:type="dxa"/>
          </w:tcPr>
          <w:p w14:paraId="219B6926"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1B735319" wp14:editId="32479F8E">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F67E9"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0C0CA47" wp14:editId="7F1CC867">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51F65"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4956" w:type="dxa"/>
          </w:tcPr>
          <w:p w14:paraId="621DA6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FA602A">
              <w:rPr>
                <w:rFonts w:ascii="Tahoma" w:eastAsia="Times New Roman" w:hAnsi="Tahoma" w:cs="Tahoma"/>
                <w:color w:val="000000"/>
                <w:szCs w:val="20"/>
                <w:lang w:eastAsia="en-US"/>
              </w:rPr>
              <w:t>Zakoniti zastopnik/prokurist</w:t>
            </w:r>
          </w:p>
        </w:tc>
      </w:tr>
      <w:tr w:rsidR="00FA602A" w:rsidRPr="00FA602A" w14:paraId="652D4960" w14:textId="77777777" w:rsidTr="006F1CC2">
        <w:tc>
          <w:tcPr>
            <w:tcW w:w="4106" w:type="dxa"/>
          </w:tcPr>
          <w:p w14:paraId="11E0BCD8"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75B96A3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44D2B90" w14:textId="77777777" w:rsidTr="006F1CC2">
        <w:tc>
          <w:tcPr>
            <w:tcW w:w="4106" w:type="dxa"/>
          </w:tcPr>
          <w:p w14:paraId="1564D01A"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790425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F9DD76" w14:textId="77777777" w:rsidTr="006F1CC2">
        <w:tc>
          <w:tcPr>
            <w:tcW w:w="4106" w:type="dxa"/>
          </w:tcPr>
          <w:p w14:paraId="2F8D231B"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4889CF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2D2659B3" w14:textId="77777777" w:rsidTr="006F1CC2">
        <w:tc>
          <w:tcPr>
            <w:tcW w:w="4106" w:type="dxa"/>
          </w:tcPr>
          <w:p w14:paraId="67B1C0C5"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293D3B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334BEE5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302351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 xml:space="preserve">Lastniška struktura ponudnika </w:t>
      </w:r>
    </w:p>
    <w:p w14:paraId="06BAF4B8"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4D4AF00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1.2.</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fizičnih oseb v lastništvu ponudnika: </w:t>
      </w:r>
    </w:p>
    <w:p w14:paraId="4EE6AAA0"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22C9D3C"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FA602A" w:rsidRPr="00FA602A" w14:paraId="24B49C17" w14:textId="77777777" w:rsidTr="006F1CC2">
        <w:tc>
          <w:tcPr>
            <w:tcW w:w="3652" w:type="dxa"/>
          </w:tcPr>
          <w:p w14:paraId="0498C9D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0E41039E" wp14:editId="6F348E80">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EB263"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4E4BB6FD" wp14:editId="49B7F6BB">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4DAE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5986" w:type="dxa"/>
          </w:tcPr>
          <w:p w14:paraId="7484C63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3833CA5" w14:textId="77777777" w:rsidTr="006F1CC2">
        <w:tc>
          <w:tcPr>
            <w:tcW w:w="3652" w:type="dxa"/>
          </w:tcPr>
          <w:p w14:paraId="3FD4D59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312639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39B499" w14:textId="77777777" w:rsidTr="006F1CC2">
        <w:tc>
          <w:tcPr>
            <w:tcW w:w="3652" w:type="dxa"/>
          </w:tcPr>
          <w:p w14:paraId="6CBA66E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w:t>
            </w:r>
          </w:p>
        </w:tc>
        <w:tc>
          <w:tcPr>
            <w:tcW w:w="5986" w:type="dxa"/>
          </w:tcPr>
          <w:p w14:paraId="460A610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BD1FDA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61FC4EEC" w14:textId="77777777" w:rsidR="00FA602A" w:rsidRPr="00FA602A" w:rsidRDefault="00FA602A" w:rsidP="00FA602A">
      <w:pPr>
        <w:spacing w:before="0" w:after="160" w:line="259" w:lineRule="auto"/>
        <w:jc w:val="left"/>
        <w:rPr>
          <w:rFonts w:ascii="Tahoma" w:eastAsiaTheme="minorHAnsi" w:hAnsi="Tahoma" w:cs="Tahoma"/>
          <w:b/>
          <w:bCs/>
          <w:color w:val="000000"/>
          <w:szCs w:val="20"/>
        </w:rPr>
      </w:pPr>
      <w:r w:rsidRPr="00FA602A">
        <w:rPr>
          <w:rFonts w:ascii="Tahoma" w:eastAsiaTheme="minorHAnsi" w:hAnsi="Tahoma" w:cs="Tahoma"/>
          <w:b/>
          <w:bCs/>
          <w:color w:val="000000"/>
          <w:szCs w:val="20"/>
        </w:rPr>
        <w:br w:type="page"/>
      </w:r>
    </w:p>
    <w:p w14:paraId="276CA57A" w14:textId="77777777" w:rsidR="00FA602A" w:rsidRPr="00FA602A" w:rsidRDefault="00FA602A" w:rsidP="00FA602A">
      <w:pPr>
        <w:spacing w:before="0" w:after="160" w:line="259" w:lineRule="auto"/>
        <w:rPr>
          <w:rFonts w:ascii="Tahoma" w:eastAsiaTheme="minorHAnsi" w:hAnsi="Tahoma" w:cs="Tahoma"/>
          <w:b/>
          <w:bCs/>
          <w:color w:val="000000"/>
          <w:szCs w:val="20"/>
        </w:rPr>
      </w:pPr>
      <w:r w:rsidRPr="00FA602A">
        <w:rPr>
          <w:rFonts w:ascii="Tahoma" w:eastAsiaTheme="minorHAnsi" w:hAnsi="Tahoma" w:cs="Tahoma"/>
          <w:b/>
          <w:bCs/>
          <w:color w:val="000000"/>
          <w:szCs w:val="20"/>
        </w:rPr>
        <w:lastRenderedPageBreak/>
        <w:t>1.3.</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pravnih oseb v lastništvu ponudnika: </w:t>
      </w:r>
    </w:p>
    <w:p w14:paraId="0E1508D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FA602A" w:rsidRPr="00FA602A" w14:paraId="0336676C" w14:textId="77777777" w:rsidTr="006F1CC2">
        <w:tc>
          <w:tcPr>
            <w:tcW w:w="3632" w:type="dxa"/>
          </w:tcPr>
          <w:p w14:paraId="58002F6A"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40" w:type="dxa"/>
          </w:tcPr>
          <w:p w14:paraId="1A27C82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290B8EF" w14:textId="77777777" w:rsidTr="006F1CC2">
        <w:tc>
          <w:tcPr>
            <w:tcW w:w="3632" w:type="dxa"/>
          </w:tcPr>
          <w:p w14:paraId="592A593F"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40" w:type="dxa"/>
          </w:tcPr>
          <w:p w14:paraId="48AEBCE0"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0456DC36" w14:textId="77777777" w:rsidTr="006F1CC2">
        <w:tc>
          <w:tcPr>
            <w:tcW w:w="3632" w:type="dxa"/>
          </w:tcPr>
          <w:p w14:paraId="3513A7AE"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40" w:type="dxa"/>
          </w:tcPr>
          <w:p w14:paraId="4E14859E"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9A7FA0E" w14:textId="77777777" w:rsidTr="006F1CC2">
        <w:tc>
          <w:tcPr>
            <w:tcW w:w="3632" w:type="dxa"/>
          </w:tcPr>
          <w:p w14:paraId="134AC6F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36C049F9"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40" w:type="dxa"/>
          </w:tcPr>
          <w:p w14:paraId="09E2B78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C30CB8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16FC7E64"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1.4.</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6F898A5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FA602A" w:rsidRPr="00FA602A" w14:paraId="305D502F" w14:textId="77777777" w:rsidTr="006F1CC2">
        <w:tc>
          <w:tcPr>
            <w:tcW w:w="3634" w:type="dxa"/>
          </w:tcPr>
          <w:p w14:paraId="0A8CCE13"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38" w:type="dxa"/>
          </w:tcPr>
          <w:p w14:paraId="56CA77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83293AF" w14:textId="77777777" w:rsidTr="006F1CC2">
        <w:tc>
          <w:tcPr>
            <w:tcW w:w="3634" w:type="dxa"/>
          </w:tcPr>
          <w:p w14:paraId="06D9E0FC"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38" w:type="dxa"/>
          </w:tcPr>
          <w:p w14:paraId="6F98E9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A106E6A" w14:textId="77777777" w:rsidTr="006F1CC2">
        <w:tc>
          <w:tcPr>
            <w:tcW w:w="3634" w:type="dxa"/>
          </w:tcPr>
          <w:p w14:paraId="27587E50"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38" w:type="dxa"/>
          </w:tcPr>
          <w:p w14:paraId="08F27F7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83624A0" w14:textId="77777777" w:rsidTr="006F1CC2">
        <w:tc>
          <w:tcPr>
            <w:tcW w:w="3634" w:type="dxa"/>
          </w:tcPr>
          <w:p w14:paraId="4368BA3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23BCA46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38" w:type="dxa"/>
          </w:tcPr>
          <w:p w14:paraId="16FCB846"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61B49327" w14:textId="77777777" w:rsidTr="006F1CC2">
        <w:tc>
          <w:tcPr>
            <w:tcW w:w="3634" w:type="dxa"/>
          </w:tcPr>
          <w:p w14:paraId="50280E1A" w14:textId="77777777" w:rsidR="00FA602A" w:rsidRPr="00FA602A" w:rsidRDefault="00FA602A" w:rsidP="00FA602A">
            <w:pPr>
              <w:spacing w:before="0"/>
              <w:ind w:left="720"/>
              <w:contextualSpacing/>
              <w:rPr>
                <w:rFonts w:ascii="Tahoma" w:eastAsia="Times New Roman" w:hAnsi="Tahoma" w:cs="Tahoma"/>
                <w:b/>
                <w:szCs w:val="20"/>
                <w:lang w:eastAsia="en-US"/>
              </w:rPr>
            </w:pPr>
            <w:r w:rsidRPr="00FA602A">
              <w:rPr>
                <w:rFonts w:ascii="Tahoma" w:eastAsia="Times New Roman" w:hAnsi="Tahoma" w:cs="Tahoma"/>
                <w:b/>
                <w:szCs w:val="20"/>
                <w:lang w:eastAsia="en-US"/>
              </w:rPr>
              <w:t>je s ponudnikom v medsebojnem razmerju, v skladu s 527. členom ZGD-1 povezana na način:</w:t>
            </w:r>
          </w:p>
        </w:tc>
        <w:tc>
          <w:tcPr>
            <w:tcW w:w="5938" w:type="dxa"/>
          </w:tcPr>
          <w:p w14:paraId="2BB1DE9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677E32A1" w14:textId="77777777" w:rsidR="00FA602A" w:rsidRPr="00FA602A" w:rsidRDefault="00FA602A" w:rsidP="00FA602A">
      <w:pPr>
        <w:autoSpaceDE w:val="0"/>
        <w:autoSpaceDN w:val="0"/>
        <w:adjustRightInd w:val="0"/>
        <w:spacing w:before="0"/>
        <w:rPr>
          <w:rFonts w:ascii="Tahoma" w:eastAsia="Times New Roman" w:hAnsi="Tahoma" w:cs="Arial"/>
          <w:b/>
          <w:strike/>
          <w:color w:val="000000"/>
          <w:szCs w:val="24"/>
          <w:lang w:eastAsia="sr-Latn-BA"/>
        </w:rPr>
      </w:pPr>
    </w:p>
    <w:p w14:paraId="6F69472B"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 w:val="22"/>
        </w:rPr>
        <w:t>2</w:t>
      </w:r>
      <w:r w:rsidRPr="00FA602A">
        <w:rPr>
          <w:rFonts w:ascii="Tahoma" w:eastAsiaTheme="minorHAnsi" w:hAnsi="Tahoma" w:cs="Tahoma"/>
          <w:b/>
          <w:bCs/>
          <w:szCs w:val="20"/>
        </w:rPr>
        <w:t>. NASPROTJE INTERESOV</w:t>
      </w:r>
    </w:p>
    <w:p w14:paraId="34DC200D"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BC66E0F" w14:textId="77777777" w:rsidR="00FA602A" w:rsidRPr="00FA602A" w:rsidRDefault="00FA602A" w:rsidP="00FA602A">
      <w:pPr>
        <w:tabs>
          <w:tab w:val="left" w:pos="1912"/>
        </w:tabs>
        <w:spacing w:before="0"/>
        <w:rPr>
          <w:rFonts w:ascii="Tahoma" w:eastAsiaTheme="minorHAnsi" w:hAnsi="Tahoma" w:cs="Tahoma"/>
          <w:szCs w:val="20"/>
          <w:lang w:eastAsia="sr-Latn-BA"/>
        </w:rPr>
      </w:pPr>
      <w:r w:rsidRPr="00FA602A">
        <w:rPr>
          <w:rFonts w:ascii="Tahoma" w:eastAsiaTheme="minorHAnsi" w:hAnsi="Tahoma" w:cs="Tahoma"/>
          <w:szCs w:val="20"/>
          <w:lang w:eastAsia="sr-Latn-BA"/>
        </w:rPr>
        <w:t xml:space="preserve">Ali potrjujete, da na strani vašega podjetja, vaših odgovornih oseb (članov uprave in nadzornega sveta)  in/ali </w:t>
      </w:r>
      <w:bookmarkStart w:id="231" w:name="_Hlk24708596"/>
      <w:r w:rsidRPr="00FA602A">
        <w:rPr>
          <w:rFonts w:ascii="Tahoma" w:eastAsiaTheme="minorHAnsi" w:hAnsi="Tahoma" w:cs="Tahoma"/>
          <w:szCs w:val="20"/>
          <w:lang w:eastAsia="sr-Latn-BA"/>
        </w:rPr>
        <w:t xml:space="preserve">za izvedbo ponujene storitve vaših ključnih </w:t>
      </w:r>
      <w:bookmarkEnd w:id="231"/>
      <w:r w:rsidRPr="00FA602A">
        <w:rPr>
          <w:rFonts w:ascii="Tahoma" w:eastAsiaTheme="minorHAnsi" w:hAnsi="Tahoma" w:cs="Tahoma"/>
          <w:szCs w:val="20"/>
          <w:lang w:eastAsia="sr-Latn-BA"/>
        </w:rPr>
        <w:t xml:space="preserve">zaposlenih ne obstoji tveganje nasprotja interesov, in sicer: </w:t>
      </w:r>
    </w:p>
    <w:p w14:paraId="06791F67"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6FB65FE6"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gospodarski interesi </w:t>
      </w:r>
      <w:r w:rsidRPr="00FA602A">
        <w:rPr>
          <w:rFonts w:ascii="Tahoma" w:eastAsia="Times New Roman" w:hAnsi="Tahoma" w:cs="Tahoma"/>
          <w:szCs w:val="20"/>
          <w:lang w:eastAsia="en-US"/>
        </w:rPr>
        <w:t xml:space="preserve">(na primer, posojila, ki jih je SID banka odobrila podjetju);  </w:t>
      </w:r>
    </w:p>
    <w:p w14:paraId="4289DE3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p>
    <w:p w14:paraId="3E1E879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r w:rsidRPr="00FA602A">
        <w:rPr>
          <w:rFonts w:ascii="Tahoma" w:eastAsia="Times New Roman" w:hAnsi="Tahoma" w:cs="Tahoma"/>
          <w:szCs w:val="20"/>
          <w:lang w:eastAsia="en-US"/>
        </w:rPr>
        <w:t xml:space="preserve">Da. </w:t>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t>Ne.</w:t>
      </w:r>
    </w:p>
    <w:p w14:paraId="3443D09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8A627EB"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09562DE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A2BADF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08BEB029"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678C1EE"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31B4814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4D16FD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21BD6C05"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AE5C3AB"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B907EBD"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3. REGULATORNA SKLADNOST</w:t>
      </w:r>
    </w:p>
    <w:p w14:paraId="515B102C" w14:textId="77777777" w:rsidR="00FA602A" w:rsidRPr="00FA602A" w:rsidRDefault="00FA602A" w:rsidP="00FA602A">
      <w:pPr>
        <w:tabs>
          <w:tab w:val="left" w:pos="1912"/>
        </w:tabs>
        <w:spacing w:before="0"/>
        <w:rPr>
          <w:rFonts w:ascii="Tahoma" w:eastAsiaTheme="minorHAnsi" w:hAnsi="Tahoma" w:cstheme="minorBidi"/>
          <w:sz w:val="22"/>
        </w:rPr>
      </w:pPr>
    </w:p>
    <w:p w14:paraId="2D8836F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5DB14013"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r w:rsidRPr="00FA602A">
        <w:rPr>
          <w:rFonts w:ascii="Tahoma" w:eastAsiaTheme="minorHAnsi" w:hAnsi="Tahoma" w:cs="Tahoma"/>
          <w:b/>
          <w:bCs/>
          <w:szCs w:val="20"/>
          <w:u w:val="single"/>
          <w:lang w:eastAsia="sr-Latn-BA"/>
        </w:rPr>
        <w:t>3.1. UPRAVLJANJE TVEGANJA PREVAR IN KORUPCIJE</w:t>
      </w:r>
    </w:p>
    <w:p w14:paraId="73F40865"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73F2EF51" w14:textId="77777777" w:rsidR="00FA602A" w:rsidRPr="00FA602A" w:rsidRDefault="00FA602A" w:rsidP="00FA602A">
      <w:pPr>
        <w:spacing w:before="0"/>
        <w:ind w:left="360"/>
        <w:contextualSpacing/>
        <w:rPr>
          <w:rFonts w:ascii="Tahoma" w:eastAsia="Times New Roman" w:hAnsi="Tahoma"/>
          <w:szCs w:val="20"/>
          <w:lang w:eastAsia="en-US"/>
        </w:rPr>
      </w:pPr>
    </w:p>
    <w:p w14:paraId="49D3F488"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szCs w:val="20"/>
          <w:lang w:eastAsia="en-US"/>
        </w:rPr>
        <w:t>Ali</w:t>
      </w:r>
      <w:r w:rsidRPr="00FA602A">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358D3DB" w14:textId="77777777" w:rsidR="00FA602A" w:rsidRPr="00FA602A" w:rsidRDefault="00FA602A" w:rsidP="00FA602A">
      <w:pPr>
        <w:spacing w:before="0"/>
        <w:ind w:left="720"/>
        <w:contextualSpacing/>
        <w:rPr>
          <w:rFonts w:ascii="Tahoma" w:eastAsia="Times New Roman" w:hAnsi="Tahoma" w:cs="Tahoma"/>
          <w:szCs w:val="20"/>
          <w:lang w:eastAsia="sr-Latn-BA"/>
        </w:rPr>
      </w:pPr>
    </w:p>
    <w:p w14:paraId="61C4593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449F78F5"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4F03103"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pri svojem delu dosledno spoštujete prepoved korupcije?</w:t>
      </w:r>
    </w:p>
    <w:p w14:paraId="7D950A0A" w14:textId="77777777" w:rsidR="00FA602A" w:rsidRPr="00FA602A" w:rsidRDefault="00FA602A" w:rsidP="00FA602A">
      <w:pPr>
        <w:spacing w:before="0"/>
        <w:ind w:left="720"/>
        <w:contextualSpacing/>
        <w:rPr>
          <w:rFonts w:ascii="Tahoma" w:eastAsia="Times New Roman" w:hAnsi="Tahoma"/>
          <w:szCs w:val="20"/>
          <w:lang w:eastAsia="en-US"/>
        </w:rPr>
      </w:pPr>
    </w:p>
    <w:p w14:paraId="59AF2C8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szCs w:val="20"/>
          <w:lang w:eastAsia="en-US"/>
        </w:rPr>
        <w:t xml:space="preserve">Da. </w:t>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cs="Tahoma"/>
          <w:szCs w:val="20"/>
          <w:lang w:eastAsia="sr-Latn-BA"/>
        </w:rPr>
        <w:t xml:space="preserve">Ne. </w:t>
      </w:r>
    </w:p>
    <w:p w14:paraId="304CEE1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2560202" w14:textId="77777777" w:rsidR="00FA602A" w:rsidRPr="00FA602A" w:rsidRDefault="00FA602A" w:rsidP="00FA602A">
      <w:pPr>
        <w:tabs>
          <w:tab w:val="left" w:pos="1912"/>
        </w:tabs>
        <w:spacing w:before="0"/>
        <w:rPr>
          <w:rFonts w:ascii="Tahoma" w:eastAsiaTheme="minorHAnsi" w:hAnsi="Tahoma" w:cstheme="minorBidi"/>
          <w:u w:val="single"/>
        </w:rPr>
      </w:pPr>
      <w:r w:rsidRPr="00FA602A">
        <w:rPr>
          <w:rFonts w:ascii="Tahoma" w:eastAsiaTheme="minorHAnsi" w:hAnsi="Tahoma" w:cs="Tahoma"/>
          <w:b/>
          <w:bCs/>
          <w:szCs w:val="20"/>
          <w:u w:val="single"/>
          <w:lang w:eastAsia="sr-Latn-BA"/>
        </w:rPr>
        <w:t xml:space="preserve">3.2. ETIČNI KODEKS IN STANDARDI DOBRE PRAKSE </w:t>
      </w:r>
      <w:r w:rsidRPr="00FA602A">
        <w:rPr>
          <w:rFonts w:ascii="Tahoma" w:eastAsiaTheme="minorHAnsi" w:hAnsi="Tahoma" w:cs="Tahoma"/>
          <w:szCs w:val="20"/>
          <w:u w:val="single"/>
          <w:lang w:eastAsia="sr-Latn-BA"/>
        </w:rPr>
        <w:t>(poglavje 3.2. izpolni ponudnik s 50 ali več zaposlenimi)</w:t>
      </w:r>
    </w:p>
    <w:p w14:paraId="0897B58F"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3F1CF695"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imate v družbi sprejet etični kodeks ravnanj ali drug ustrezen kodeks sprejemljivih ravnanj?</w:t>
      </w:r>
    </w:p>
    <w:p w14:paraId="552C7E7B"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6FD120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55AA164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92552F1"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sistematično pregledujte in analizirate zaznane in dokumentirane dogodke, ki so ali bi lahko bili kršitev kodeksa?</w:t>
      </w:r>
    </w:p>
    <w:p w14:paraId="27EBEDC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10C9E84"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7C29F788"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710A047B"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na podlagi obravnave zaznanih (sumov) kršitev kodeksa, sprejemate korektivne ukrepe in jih izvedete?</w:t>
      </w:r>
    </w:p>
    <w:p w14:paraId="285AC81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DB9DE8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E9A131F" w14:textId="77777777" w:rsidR="00FA602A" w:rsidRPr="00FA602A" w:rsidRDefault="00FA602A" w:rsidP="00FA602A">
      <w:pPr>
        <w:tabs>
          <w:tab w:val="left" w:pos="1912"/>
        </w:tabs>
        <w:spacing w:before="0"/>
        <w:rPr>
          <w:rFonts w:ascii="Tahoma" w:eastAsiaTheme="minorHAnsi" w:hAnsi="Tahoma" w:cs="Tahoma"/>
          <w:sz w:val="22"/>
          <w:lang w:eastAsia="sr-Latn-BA"/>
        </w:rPr>
      </w:pPr>
    </w:p>
    <w:p w14:paraId="17DC4356"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7810011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907FC0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Da. (oziroma ni relevantno)</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625C2C19" w14:textId="77777777" w:rsidR="00FA602A" w:rsidRPr="00FA602A" w:rsidRDefault="00FA602A" w:rsidP="00FA602A">
      <w:pPr>
        <w:tabs>
          <w:tab w:val="left" w:pos="1912"/>
        </w:tabs>
        <w:spacing w:before="0" w:after="160" w:line="259" w:lineRule="auto"/>
        <w:rPr>
          <w:rFonts w:ascii="Tahoma" w:eastAsiaTheme="minorHAnsi" w:hAnsi="Tahoma" w:cs="Tahoma"/>
          <w:sz w:val="22"/>
          <w:lang w:eastAsia="sr-Latn-BA"/>
        </w:rPr>
      </w:pPr>
    </w:p>
    <w:p w14:paraId="0514A496"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t>4. ODNOSI Z REGULATORJI (NADZORNIMI INSTITUCIJAMI)</w:t>
      </w:r>
    </w:p>
    <w:p w14:paraId="03FAB86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4802952" w14:textId="77777777" w:rsidR="00FA602A" w:rsidRPr="00FA602A" w:rsidRDefault="00FA602A" w:rsidP="00FA602A">
      <w:pPr>
        <w:numPr>
          <w:ilvl w:val="0"/>
          <w:numId w:val="39"/>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potrjujete, da vam v zadnjih petih letih ni bilo odvzeto dovoljenje s strani regulatorja?</w:t>
      </w:r>
    </w:p>
    <w:p w14:paraId="03BDFE9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ADCAB7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6EABC2E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E62339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286165D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B8CE85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27B9EF0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314AE5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6B706F81"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372A165"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5. SODNI POSTOPKI IN SPORI</w:t>
      </w:r>
    </w:p>
    <w:p w14:paraId="6FA69181"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6428FEB1" w14:textId="77777777" w:rsidR="00FA602A" w:rsidRPr="00FA602A" w:rsidRDefault="00FA602A" w:rsidP="00FA602A">
      <w:pPr>
        <w:numPr>
          <w:ilvl w:val="0"/>
          <w:numId w:val="40"/>
        </w:numPr>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Ali potrjujete, da zoper vas ali </w:t>
      </w:r>
      <w:bookmarkStart w:id="232" w:name="_Hlk24708541"/>
      <w:r w:rsidRPr="00FA602A">
        <w:rPr>
          <w:rFonts w:ascii="Tahoma" w:eastAsia="Times New Roman" w:hAnsi="Tahoma" w:cs="Tahoma"/>
          <w:szCs w:val="20"/>
          <w:lang w:eastAsia="sr-Latn-BA"/>
        </w:rPr>
        <w:t xml:space="preserve">vaše odgovorne osebe (člane uprave in nadzornega sveta) </w:t>
      </w:r>
      <w:bookmarkEnd w:id="232"/>
      <w:r w:rsidRPr="00FA602A">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13BFBDD2"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3DE1DBE2" w14:textId="77777777" w:rsidR="00FA602A" w:rsidRPr="00FA602A" w:rsidRDefault="00FA602A" w:rsidP="00FA602A">
      <w:pPr>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CBD4897"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24969A6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postopek v teku in zoper koga se vodi:</w:t>
      </w:r>
    </w:p>
    <w:p w14:paraId="40AD46B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FA602A">
        <w:rPr>
          <w:rFonts w:ascii="Tahoma" w:eastAsia="Times New Roman" w:hAnsi="Tahoma" w:cs="Tahoma"/>
          <w:b/>
          <w:bCs/>
          <w:szCs w:val="20"/>
          <w:lang w:eastAsia="sr-Latn-BA"/>
        </w:rPr>
        <w:br w:type="page"/>
      </w:r>
    </w:p>
    <w:p w14:paraId="527DCAC4"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6. IZJAVA PONUDNIKA</w:t>
      </w:r>
    </w:p>
    <w:p w14:paraId="3ED8B292" w14:textId="77777777" w:rsidR="00FA602A" w:rsidRPr="00FA602A" w:rsidRDefault="00FA602A" w:rsidP="00FA602A">
      <w:pPr>
        <w:spacing w:before="0"/>
        <w:rPr>
          <w:rFonts w:ascii="Tahoma" w:eastAsiaTheme="minorHAnsi" w:hAnsi="Tahoma" w:cs="Tahoma"/>
          <w:szCs w:val="20"/>
          <w:lang w:eastAsia="sr-Latn-BA"/>
        </w:rPr>
      </w:pPr>
    </w:p>
    <w:p w14:paraId="1A475E10"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Izjava in zaveza</w:t>
      </w:r>
    </w:p>
    <w:p w14:paraId="3EF0492E" w14:textId="77777777" w:rsidR="00FA602A" w:rsidRPr="00FA602A" w:rsidRDefault="00FA602A" w:rsidP="00FA602A">
      <w:pPr>
        <w:spacing w:before="0"/>
        <w:rPr>
          <w:rFonts w:ascii="Tahoma" w:eastAsiaTheme="minorHAnsi" w:hAnsi="Tahoma" w:cs="Tahoma"/>
          <w:b/>
        </w:rPr>
      </w:pPr>
    </w:p>
    <w:p w14:paraId="23343A7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_____________________________</w:t>
      </w:r>
    </w:p>
    <w:p w14:paraId="25B4798B"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(firma in sedeže družbe)</w:t>
      </w:r>
    </w:p>
    <w:p w14:paraId="17A7A2D0" w14:textId="77777777" w:rsidR="00FA602A" w:rsidRPr="00FA602A" w:rsidRDefault="00FA602A" w:rsidP="00FA602A">
      <w:pPr>
        <w:spacing w:before="0"/>
        <w:rPr>
          <w:rFonts w:ascii="Tahoma" w:eastAsiaTheme="minorHAnsi" w:hAnsi="Tahoma" w:cs="Tahoma"/>
        </w:rPr>
      </w:pPr>
    </w:p>
    <w:p w14:paraId="151DCCD2" w14:textId="77777777" w:rsidR="00FA602A" w:rsidRPr="00FA602A" w:rsidRDefault="00FA602A" w:rsidP="00FA602A">
      <w:pPr>
        <w:spacing w:before="0"/>
        <w:rPr>
          <w:rFonts w:ascii="Tahoma" w:eastAsiaTheme="minorHAnsi" w:hAnsi="Tahoma" w:cs="Tahoma"/>
        </w:rPr>
      </w:pPr>
    </w:p>
    <w:p w14:paraId="3347642A"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1</w:t>
      </w:r>
      <w:r w:rsidRPr="00FA602A">
        <w:rPr>
          <w:rFonts w:ascii="Tahoma" w:eastAsiaTheme="minorHAnsi" w:hAnsi="Tahoma" w:cs="Tahoma"/>
          <w:color w:val="000000"/>
          <w:lang w:eastAsia="sr-Latn-BA"/>
        </w:rPr>
        <w:t>.</w:t>
      </w:r>
      <w:r w:rsidRPr="00FA602A">
        <w:rPr>
          <w:rFonts w:ascii="Tahoma" w:eastAsiaTheme="minorHAnsi" w:hAnsi="Tahoma" w:cs="Tahoma"/>
          <w:b/>
          <w:color w:val="000000"/>
          <w:lang w:eastAsia="sr-Latn-BA"/>
        </w:rPr>
        <w:t xml:space="preserve"> </w:t>
      </w:r>
      <w:r w:rsidRPr="00FA602A">
        <w:rPr>
          <w:rFonts w:ascii="Tahoma" w:eastAsiaTheme="minorHAnsi" w:hAnsi="Tahoma" w:cs="Tahoma"/>
          <w:b/>
          <w:color w:val="000000"/>
          <w:lang w:eastAsia="sr-Latn-BA"/>
        </w:rPr>
        <w:tab/>
        <w:t xml:space="preserve">potrjujemo, da </w:t>
      </w:r>
    </w:p>
    <w:p w14:paraId="54DA6ADC" w14:textId="77777777" w:rsidR="00FA602A" w:rsidRPr="00FA602A" w:rsidRDefault="00FA602A" w:rsidP="00FA602A">
      <w:pPr>
        <w:spacing w:before="0"/>
        <w:rPr>
          <w:rFonts w:ascii="Tahoma" w:eastAsiaTheme="minorHAnsi" w:hAnsi="Tahoma" w:cs="Tahoma"/>
          <w:b/>
          <w:color w:val="000000"/>
          <w:lang w:eastAsia="sr-Latn-BA"/>
        </w:rPr>
      </w:pPr>
    </w:p>
    <w:p w14:paraId="5A425E53"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so podatki in informacije v vprašalniku resnični, točni in nezavajujoči; </w:t>
      </w:r>
    </w:p>
    <w:p w14:paraId="3F297F47" w14:textId="77777777" w:rsidR="00FA602A" w:rsidRPr="00FA602A" w:rsidRDefault="00FA602A" w:rsidP="00FA602A">
      <w:pPr>
        <w:autoSpaceDE w:val="0"/>
        <w:autoSpaceDN w:val="0"/>
        <w:adjustRightInd w:val="0"/>
        <w:spacing w:before="0"/>
        <w:ind w:left="360"/>
        <w:contextualSpacing/>
        <w:rPr>
          <w:rFonts w:ascii="Tahoma" w:eastAsia="Times New Roman" w:hAnsi="Tahoma" w:cs="Tahoma"/>
          <w:color w:val="000000"/>
          <w:szCs w:val="20"/>
          <w:lang w:eastAsia="sr-Latn-BA"/>
        </w:rPr>
      </w:pPr>
    </w:p>
    <w:p w14:paraId="36049A90"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69AA62FF" w14:textId="77777777" w:rsidR="00FA602A" w:rsidRPr="00FA602A" w:rsidRDefault="00FA602A" w:rsidP="00FA602A">
      <w:pPr>
        <w:spacing w:before="0"/>
        <w:rPr>
          <w:rFonts w:ascii="Tahoma" w:eastAsiaTheme="minorHAnsi" w:hAnsi="Tahoma" w:cs="Tahoma"/>
          <w:color w:val="000000"/>
          <w:lang w:eastAsia="sr-Latn-BA"/>
        </w:rPr>
      </w:pPr>
    </w:p>
    <w:p w14:paraId="48A4C4ED" w14:textId="77777777" w:rsidR="00FA602A" w:rsidRPr="00FA602A" w:rsidRDefault="00FA602A" w:rsidP="00FA602A">
      <w:pPr>
        <w:spacing w:before="0"/>
        <w:rPr>
          <w:rFonts w:ascii="Tahoma" w:eastAsiaTheme="minorHAnsi" w:hAnsi="Tahoma" w:cs="Tahoma"/>
          <w:color w:val="000000"/>
          <w:lang w:eastAsia="sr-Latn-BA"/>
        </w:rPr>
      </w:pPr>
    </w:p>
    <w:p w14:paraId="74238E56"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2</w:t>
      </w:r>
      <w:r w:rsidRPr="00FA602A">
        <w:rPr>
          <w:rFonts w:ascii="Tahoma" w:eastAsiaTheme="minorHAnsi" w:hAnsi="Tahoma" w:cs="Tahoma"/>
          <w:color w:val="000000"/>
          <w:lang w:eastAsia="sr-Latn-BA"/>
        </w:rPr>
        <w:t xml:space="preserve">. </w:t>
      </w:r>
      <w:r w:rsidRPr="00FA602A">
        <w:rPr>
          <w:rFonts w:ascii="Tahoma" w:eastAsiaTheme="minorHAnsi" w:hAnsi="Tahoma" w:cs="Tahoma"/>
          <w:color w:val="000000"/>
          <w:lang w:eastAsia="sr-Latn-BA"/>
        </w:rPr>
        <w:tab/>
      </w:r>
      <w:r w:rsidRPr="00FA602A">
        <w:rPr>
          <w:rFonts w:ascii="Tahoma" w:eastAsiaTheme="minorHAnsi" w:hAnsi="Tahoma" w:cs="Tahoma"/>
          <w:b/>
          <w:color w:val="000000"/>
          <w:lang w:eastAsia="sr-Latn-BA"/>
        </w:rPr>
        <w:t xml:space="preserve">izjavljamo, da </w:t>
      </w:r>
    </w:p>
    <w:p w14:paraId="13187C12" w14:textId="77777777" w:rsidR="00FA602A" w:rsidRPr="00FA602A" w:rsidRDefault="00FA602A" w:rsidP="00FA602A">
      <w:pPr>
        <w:spacing w:before="0"/>
        <w:rPr>
          <w:rFonts w:ascii="Tahoma" w:eastAsiaTheme="minorHAnsi" w:hAnsi="Tahoma" w:cs="Tahoma"/>
          <w:color w:val="000000"/>
          <w:lang w:eastAsia="sr-Latn-BA"/>
        </w:rPr>
      </w:pPr>
    </w:p>
    <w:p w14:paraId="2D5C77B6" w14:textId="77777777" w:rsidR="00FA602A" w:rsidRPr="00FA602A" w:rsidRDefault="00FA602A" w:rsidP="00FA602A">
      <w:pPr>
        <w:spacing w:before="0"/>
        <w:rPr>
          <w:rFonts w:ascii="Tahoma" w:eastAsiaTheme="minorHAnsi" w:hAnsi="Tahoma" w:cs="Tahoma"/>
          <w:color w:val="000000"/>
          <w:lang w:eastAsia="sr-Latn-BA"/>
        </w:rPr>
      </w:pPr>
    </w:p>
    <w:p w14:paraId="4F694B4C"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157A75B5" w14:textId="77777777" w:rsidR="00FA602A" w:rsidRPr="00FA602A" w:rsidRDefault="00FA602A" w:rsidP="00FA602A">
      <w:pPr>
        <w:spacing w:before="0"/>
        <w:rPr>
          <w:rFonts w:ascii="Tahoma" w:eastAsiaTheme="minorHAnsi" w:hAnsi="Tahoma" w:cs="Tahoma"/>
          <w:color w:val="000000"/>
          <w:lang w:eastAsia="sr-Latn-BA"/>
        </w:rPr>
      </w:pPr>
    </w:p>
    <w:p w14:paraId="16026517"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4ECF001"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40C04F99"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CBA7687"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0861D9A3" w14:textId="77777777" w:rsidR="00FA602A" w:rsidRPr="00FA602A" w:rsidRDefault="00FA602A" w:rsidP="00FA602A">
      <w:pPr>
        <w:spacing w:before="0"/>
        <w:ind w:left="360"/>
        <w:contextualSpacing/>
        <w:rPr>
          <w:rFonts w:ascii="Tahoma" w:eastAsia="Times New Roman" w:hAnsi="Tahoma" w:cs="Tahoma"/>
          <w:color w:val="000000"/>
          <w:szCs w:val="20"/>
          <w:lang w:eastAsia="sr-Latn-BA"/>
        </w:rPr>
      </w:pPr>
    </w:p>
    <w:p w14:paraId="2CE6E55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 xml:space="preserve">3. </w:t>
      </w:r>
      <w:r w:rsidRPr="00FA602A">
        <w:rPr>
          <w:rFonts w:ascii="Tahoma" w:eastAsiaTheme="minorHAnsi" w:hAnsi="Tahoma" w:cs="Tahoma"/>
          <w:b/>
        </w:rPr>
        <w:tab/>
        <w:t>soglašamo oziroma dovoljujemo, da</w:t>
      </w:r>
    </w:p>
    <w:p w14:paraId="30F9B52B" w14:textId="77777777" w:rsidR="00FA602A" w:rsidRPr="00FA602A" w:rsidRDefault="00FA602A" w:rsidP="00FA602A">
      <w:pPr>
        <w:spacing w:before="0"/>
        <w:rPr>
          <w:rFonts w:ascii="Tahoma" w:eastAsiaTheme="minorHAnsi" w:hAnsi="Tahoma" w:cs="Tahoma"/>
          <w:b/>
        </w:rPr>
      </w:pPr>
    </w:p>
    <w:p w14:paraId="76A7F5AE"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248903DB" w14:textId="77777777" w:rsidR="00FA602A" w:rsidRPr="00FA602A" w:rsidRDefault="00FA602A" w:rsidP="00FA602A">
      <w:pPr>
        <w:spacing w:before="0"/>
        <w:rPr>
          <w:rFonts w:ascii="Tahoma" w:eastAsiaTheme="minorHAnsi" w:hAnsi="Tahoma" w:cstheme="minorBidi"/>
        </w:rPr>
      </w:pPr>
    </w:p>
    <w:p w14:paraId="3765B4E9" w14:textId="77777777" w:rsidR="00FA602A" w:rsidRPr="00FA602A" w:rsidRDefault="00FA602A" w:rsidP="00FA602A">
      <w:pPr>
        <w:spacing w:before="0"/>
        <w:rPr>
          <w:rFonts w:ascii="Tahoma" w:eastAsiaTheme="minorHAnsi" w:hAnsi="Tahoma" w:cs="Tahoma"/>
          <w:color w:val="000000"/>
          <w:lang w:eastAsia="sr-Latn-BA"/>
        </w:rPr>
      </w:pPr>
    </w:p>
    <w:p w14:paraId="53DA2C01" w14:textId="77777777" w:rsidR="00FA602A" w:rsidRPr="008E1537" w:rsidRDefault="00FA602A" w:rsidP="00FA602A">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8E1537">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73D708A3" w14:textId="77777777" w:rsidR="00FA602A" w:rsidRPr="008E1537" w:rsidRDefault="00FA602A" w:rsidP="00FA602A">
      <w:pPr>
        <w:spacing w:before="0"/>
        <w:rPr>
          <w:rFonts w:ascii="Tahoma" w:eastAsiaTheme="minorHAnsi" w:hAnsi="Tahoma" w:cs="Tahoma"/>
          <w:color w:val="000000"/>
          <w:lang w:eastAsia="sr-Latn-BA"/>
        </w:rPr>
      </w:pPr>
    </w:p>
    <w:p w14:paraId="618AF170"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2A5D3C7E" w14:textId="77777777" w:rsidR="008E1537" w:rsidRPr="0071708A" w:rsidRDefault="008E1537" w:rsidP="008E1537">
      <w:pPr>
        <w:spacing w:before="0"/>
        <w:rPr>
          <w:rFonts w:ascii="Tahoma" w:eastAsiaTheme="minorHAnsi" w:hAnsi="Tahoma" w:cs="Tahoma"/>
          <w:color w:val="000000"/>
          <w:szCs w:val="20"/>
          <w:lang w:eastAsia="sr-Latn-BA"/>
        </w:rPr>
      </w:pPr>
    </w:p>
    <w:p w14:paraId="55E66957"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57CEA034" w14:textId="2C1AAFD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3" w:name="_Toc231469677"/>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233"/>
    </w:p>
    <w:p w14:paraId="43FE8920" w14:textId="77777777" w:rsidR="00DB02C0" w:rsidRPr="006D7251" w:rsidRDefault="00DB02C0" w:rsidP="00DB02C0">
      <w:pPr>
        <w:spacing w:before="0" w:after="200" w:line="276" w:lineRule="auto"/>
        <w:jc w:val="left"/>
        <w:rPr>
          <w:rFonts w:ascii="Tahoma" w:hAnsi="Tahoma" w:cs="Tahoma"/>
          <w:szCs w:val="20"/>
        </w:rPr>
      </w:pPr>
    </w:p>
    <w:tbl>
      <w:tblPr>
        <w:tblStyle w:val="Tabelamrea"/>
        <w:tblW w:w="0" w:type="auto"/>
        <w:tblLook w:val="04A0" w:firstRow="1" w:lastRow="0" w:firstColumn="1" w:lastColumn="0" w:noHBand="0" w:noVBand="1"/>
      </w:tblPr>
      <w:tblGrid>
        <w:gridCol w:w="684"/>
        <w:gridCol w:w="5499"/>
        <w:gridCol w:w="1606"/>
        <w:gridCol w:w="1271"/>
      </w:tblGrid>
      <w:tr w:rsidR="00FA602A" w:rsidRPr="00FA602A" w14:paraId="33ACA509" w14:textId="77777777" w:rsidTr="006F1CC2">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FA602A" w:rsidRPr="00FA602A" w14:paraId="1C37AF32" w14:textId="77777777" w:rsidTr="006F1CC2">
              <w:trPr>
                <w:trHeight w:val="765"/>
                <w:tblCellSpacing w:w="0" w:type="dxa"/>
              </w:trPr>
              <w:tc>
                <w:tcPr>
                  <w:tcW w:w="6195" w:type="dxa"/>
                  <w:tcBorders>
                    <w:top w:val="nil"/>
                    <w:left w:val="nil"/>
                    <w:bottom w:val="nil"/>
                    <w:right w:val="nil"/>
                  </w:tcBorders>
                  <w:shd w:val="clear" w:color="000000" w:fill="00467D"/>
                  <w:vAlign w:val="center"/>
                  <w:hideMark/>
                </w:tcPr>
                <w:p w14:paraId="6C459EF3" w14:textId="77777777" w:rsidR="00FA602A" w:rsidRPr="00FA602A" w:rsidRDefault="00FA602A" w:rsidP="00FA602A">
                  <w:pPr>
                    <w:spacing w:before="120" w:after="120"/>
                    <w:rPr>
                      <w:rFonts w:ascii="Tahoma" w:hAnsi="Tahoma" w:cs="Tahoma"/>
                      <w:szCs w:val="20"/>
                      <w:lang w:eastAsia="sr-Latn-BA"/>
                    </w:rPr>
                  </w:pPr>
                  <w:r w:rsidRPr="00FA602A">
                    <w:rPr>
                      <w:rFonts w:ascii="Tahoma" w:hAnsi="Tahoma" w:cs="Tahoma"/>
                      <w:szCs w:val="20"/>
                      <w:lang w:eastAsia="sr-Latn-BA"/>
                    </w:rPr>
                    <w:t>IKT - Vprašalnik metodologije za vrednotenje stanja informacijske varnosti</w:t>
                  </w:r>
                </w:p>
                <w:p w14:paraId="45EFD127" w14:textId="77777777" w:rsidR="00FA602A" w:rsidRPr="00FA602A" w:rsidRDefault="00FA602A" w:rsidP="00FA602A">
                  <w:pPr>
                    <w:spacing w:before="120" w:after="120"/>
                    <w:rPr>
                      <w:rFonts w:ascii="Tahoma" w:hAnsi="Tahoma" w:cs="Tahoma"/>
                      <w:szCs w:val="20"/>
                      <w:lang w:eastAsia="sr-Latn-BA"/>
                    </w:rPr>
                  </w:pPr>
                </w:p>
              </w:tc>
            </w:tr>
          </w:tbl>
          <w:p w14:paraId="1F48C577"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45CC37D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Izpolni / obkroži ponudnik</w:t>
            </w:r>
          </w:p>
        </w:tc>
        <w:tc>
          <w:tcPr>
            <w:tcW w:w="1271" w:type="dxa"/>
            <w:noWrap/>
            <w:hideMark/>
          </w:tcPr>
          <w:p w14:paraId="4686927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Največje možno število točk v primeru odgovora ''da'' </w:t>
            </w:r>
          </w:p>
        </w:tc>
      </w:tr>
      <w:tr w:rsidR="00FA602A" w:rsidRPr="00FA602A" w14:paraId="4773EB9A" w14:textId="77777777" w:rsidTr="006F1CC2">
        <w:trPr>
          <w:trHeight w:val="255"/>
        </w:trPr>
        <w:tc>
          <w:tcPr>
            <w:tcW w:w="684" w:type="dxa"/>
            <w:noWrap/>
            <w:hideMark/>
          </w:tcPr>
          <w:p w14:paraId="014415A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2BFF50CE"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7CCBBDF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43648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126</w:t>
            </w:r>
          </w:p>
        </w:tc>
      </w:tr>
      <w:tr w:rsidR="00FA602A" w:rsidRPr="00FA602A" w14:paraId="50DE0AA9" w14:textId="77777777" w:rsidTr="006F1CC2">
        <w:trPr>
          <w:trHeight w:val="270"/>
        </w:trPr>
        <w:tc>
          <w:tcPr>
            <w:tcW w:w="684" w:type="dxa"/>
            <w:noWrap/>
            <w:hideMark/>
          </w:tcPr>
          <w:p w14:paraId="45225002"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5064272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Ime podjetja ponudnika:</w:t>
            </w:r>
          </w:p>
        </w:tc>
        <w:tc>
          <w:tcPr>
            <w:tcW w:w="1608" w:type="dxa"/>
            <w:hideMark/>
          </w:tcPr>
          <w:p w14:paraId="2D3E04FD"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3F523C3F"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77C38343" w14:textId="77777777" w:rsidTr="006F1CC2">
        <w:trPr>
          <w:trHeight w:val="270"/>
        </w:trPr>
        <w:tc>
          <w:tcPr>
            <w:tcW w:w="684" w:type="dxa"/>
            <w:noWrap/>
            <w:hideMark/>
          </w:tcPr>
          <w:p w14:paraId="714BE41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7791E8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Okvirno število zaposlenih:</w:t>
            </w:r>
          </w:p>
        </w:tc>
        <w:tc>
          <w:tcPr>
            <w:tcW w:w="1608" w:type="dxa"/>
            <w:hideMark/>
          </w:tcPr>
          <w:p w14:paraId="4C948C9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9E2402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E5F58B6" w14:textId="77777777" w:rsidTr="006F1CC2">
        <w:trPr>
          <w:trHeight w:val="255"/>
        </w:trPr>
        <w:tc>
          <w:tcPr>
            <w:tcW w:w="684" w:type="dxa"/>
            <w:noWrap/>
            <w:hideMark/>
          </w:tcPr>
          <w:p w14:paraId="228F879E"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528FFD"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1. Politika varovanja informacij</w:t>
            </w:r>
          </w:p>
        </w:tc>
        <w:tc>
          <w:tcPr>
            <w:tcW w:w="1608" w:type="dxa"/>
            <w:hideMark/>
          </w:tcPr>
          <w:p w14:paraId="356AC3B6"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BE2FF0C"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4FE0FE33" w14:textId="77777777" w:rsidTr="006F1CC2">
        <w:trPr>
          <w:trHeight w:val="255"/>
        </w:trPr>
        <w:tc>
          <w:tcPr>
            <w:tcW w:w="684" w:type="dxa"/>
            <w:noWrap/>
            <w:hideMark/>
          </w:tcPr>
          <w:p w14:paraId="1ADB00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1.1.</w:t>
            </w:r>
          </w:p>
        </w:tc>
        <w:tc>
          <w:tcPr>
            <w:tcW w:w="5499" w:type="dxa"/>
            <w:hideMark/>
          </w:tcPr>
          <w:p w14:paraId="5EAC4C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obstaja v vaši organizacij dokumentirana politika varovanja informacij? </w:t>
            </w:r>
          </w:p>
          <w:p w14:paraId="12F75B92"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prve strani dokumenta, na kateri so razvidni naziv dokumenta, datum sprejetja in podpisniki.</w:t>
            </w:r>
          </w:p>
        </w:tc>
        <w:tc>
          <w:tcPr>
            <w:tcW w:w="1608" w:type="dxa"/>
            <w:hideMark/>
          </w:tcPr>
          <w:p w14:paraId="3680BB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3AE46D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5</w:t>
            </w:r>
          </w:p>
        </w:tc>
      </w:tr>
      <w:tr w:rsidR="00FA602A" w:rsidRPr="00FA602A" w14:paraId="1FBA8166" w14:textId="77777777" w:rsidTr="006F1CC2">
        <w:trPr>
          <w:trHeight w:val="510"/>
        </w:trPr>
        <w:tc>
          <w:tcPr>
            <w:tcW w:w="684" w:type="dxa"/>
            <w:noWrap/>
            <w:hideMark/>
          </w:tcPr>
          <w:p w14:paraId="0584BEA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1.2.</w:t>
            </w:r>
          </w:p>
        </w:tc>
        <w:tc>
          <w:tcPr>
            <w:tcW w:w="5499" w:type="dxa"/>
            <w:hideMark/>
          </w:tcPr>
          <w:p w14:paraId="5093A5A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pri pripravi varnostne politike upoštevali poslovne zahteve, relavantno zakonodajo in predpise s področja delovanja vaše organizacije in jih vanjo zapisali?</w:t>
            </w:r>
          </w:p>
        </w:tc>
        <w:tc>
          <w:tcPr>
            <w:tcW w:w="1608" w:type="dxa"/>
            <w:hideMark/>
          </w:tcPr>
          <w:p w14:paraId="4B46B0F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200B2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A7709AF" w14:textId="77777777" w:rsidTr="006F1CC2">
        <w:trPr>
          <w:trHeight w:val="510"/>
        </w:trPr>
        <w:tc>
          <w:tcPr>
            <w:tcW w:w="684" w:type="dxa"/>
            <w:noWrap/>
            <w:hideMark/>
          </w:tcPr>
          <w:p w14:paraId="5102EB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1.3.</w:t>
            </w:r>
          </w:p>
        </w:tc>
        <w:tc>
          <w:tcPr>
            <w:tcW w:w="5499" w:type="dxa"/>
            <w:hideMark/>
          </w:tcPr>
          <w:p w14:paraId="7806698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dokumentirano politiko varovanja informacij odobrava direktor družbe oziroma član najvišjega vodstva?</w:t>
            </w:r>
          </w:p>
        </w:tc>
        <w:tc>
          <w:tcPr>
            <w:tcW w:w="1608" w:type="dxa"/>
            <w:hideMark/>
          </w:tcPr>
          <w:p w14:paraId="290C5ED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A9FAB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E388C6F" w14:textId="77777777" w:rsidTr="006F1CC2">
        <w:trPr>
          <w:trHeight w:val="255"/>
        </w:trPr>
        <w:tc>
          <w:tcPr>
            <w:tcW w:w="684" w:type="dxa"/>
            <w:noWrap/>
            <w:hideMark/>
          </w:tcPr>
          <w:p w14:paraId="03BB4FB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1.4.</w:t>
            </w:r>
          </w:p>
        </w:tc>
        <w:tc>
          <w:tcPr>
            <w:tcW w:w="5499" w:type="dxa"/>
            <w:hideMark/>
          </w:tcPr>
          <w:p w14:paraId="43EE3B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redno pregledujete in po potrebi posodabljate dokumentirano politiko varovanja informacij?</w:t>
            </w:r>
          </w:p>
        </w:tc>
        <w:tc>
          <w:tcPr>
            <w:tcW w:w="1608" w:type="dxa"/>
            <w:hideMark/>
          </w:tcPr>
          <w:p w14:paraId="25613EC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EB26E2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38CC949" w14:textId="77777777" w:rsidTr="006F1CC2">
        <w:trPr>
          <w:trHeight w:val="510"/>
        </w:trPr>
        <w:tc>
          <w:tcPr>
            <w:tcW w:w="684" w:type="dxa"/>
            <w:noWrap/>
            <w:hideMark/>
          </w:tcPr>
          <w:p w14:paraId="1A7055F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1.5.</w:t>
            </w:r>
          </w:p>
        </w:tc>
        <w:tc>
          <w:tcPr>
            <w:tcW w:w="5499" w:type="dxa"/>
            <w:hideMark/>
          </w:tcPr>
          <w:p w14:paraId="629FB8A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s politiko varovanja informacij in njenimi spremembami seznanjeni vsi zaposleni in jim je ta ves čas zaposlitve razpoložljiva?</w:t>
            </w:r>
          </w:p>
        </w:tc>
        <w:tc>
          <w:tcPr>
            <w:tcW w:w="1608" w:type="dxa"/>
            <w:hideMark/>
          </w:tcPr>
          <w:p w14:paraId="247CC9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238AE8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68BFCA0" w14:textId="77777777" w:rsidTr="006F1CC2">
        <w:trPr>
          <w:trHeight w:val="255"/>
        </w:trPr>
        <w:tc>
          <w:tcPr>
            <w:tcW w:w="684" w:type="dxa"/>
            <w:noWrap/>
            <w:hideMark/>
          </w:tcPr>
          <w:p w14:paraId="3B12D79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1.6.</w:t>
            </w:r>
          </w:p>
        </w:tc>
        <w:tc>
          <w:tcPr>
            <w:tcW w:w="5499" w:type="dxa"/>
            <w:hideMark/>
          </w:tcPr>
          <w:p w14:paraId="5CE5FFD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varnostna politika v zadnjih dveh letih pregledana s strani neodvisnih strokovnjakov?</w:t>
            </w:r>
          </w:p>
          <w:p w14:paraId="7E95C8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iz poročila, iz katerega so razvidni datum in nosilec dokumenta ali aktivnosti</w:t>
            </w:r>
            <w:r w:rsidRPr="00FA602A">
              <w:rPr>
                <w:rFonts w:ascii="Tahoma" w:eastAsia="Aptos" w:hAnsi="Tahoma" w:cs="Tahoma"/>
                <w:lang w:eastAsia="sr-Latn-BA"/>
              </w:rPr>
              <w:t>.</w:t>
            </w:r>
          </w:p>
        </w:tc>
        <w:tc>
          <w:tcPr>
            <w:tcW w:w="1608" w:type="dxa"/>
            <w:hideMark/>
          </w:tcPr>
          <w:p w14:paraId="53299EB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BA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304A194B" w14:textId="77777777" w:rsidTr="006F1CC2">
        <w:trPr>
          <w:trHeight w:val="255"/>
        </w:trPr>
        <w:tc>
          <w:tcPr>
            <w:tcW w:w="684" w:type="dxa"/>
            <w:noWrap/>
            <w:hideMark/>
          </w:tcPr>
          <w:p w14:paraId="03676D28"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D341A4"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2. Analiza in upravljanje informacijskih in drugih tveganj</w:t>
            </w:r>
          </w:p>
        </w:tc>
        <w:tc>
          <w:tcPr>
            <w:tcW w:w="1608" w:type="dxa"/>
            <w:hideMark/>
          </w:tcPr>
          <w:p w14:paraId="108A0D9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1B37371D"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61164D39" w14:textId="77777777" w:rsidTr="006F1CC2">
        <w:trPr>
          <w:trHeight w:val="255"/>
        </w:trPr>
        <w:tc>
          <w:tcPr>
            <w:tcW w:w="684" w:type="dxa"/>
            <w:noWrap/>
            <w:hideMark/>
          </w:tcPr>
          <w:p w14:paraId="25B9303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2.1.</w:t>
            </w:r>
          </w:p>
        </w:tc>
        <w:tc>
          <w:tcPr>
            <w:tcW w:w="5499" w:type="dxa"/>
            <w:hideMark/>
          </w:tcPr>
          <w:p w14:paraId="4C7B328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 vaši organizaciji izvedena in dokumentirana analiza tveganj na področju IT/informacijske varnosti?</w:t>
            </w:r>
          </w:p>
          <w:p w14:paraId="2D4F282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lastRenderedPageBreak/>
              <w:t>Če da, priložite zajem zaslona/kopijo o izvedbi – npr. prvo stran/izsek analize, iz katere so razvidni datum in nosilec dokumenta ali aktivnosti</w:t>
            </w:r>
            <w:r w:rsidRPr="00FA602A">
              <w:rPr>
                <w:rFonts w:ascii="Tahoma" w:eastAsia="Aptos" w:hAnsi="Tahoma" w:cs="Tahoma"/>
                <w:lang w:eastAsia="sr-Latn-BA"/>
              </w:rPr>
              <w:t>.</w:t>
            </w:r>
          </w:p>
        </w:tc>
        <w:tc>
          <w:tcPr>
            <w:tcW w:w="1608" w:type="dxa"/>
            <w:hideMark/>
          </w:tcPr>
          <w:p w14:paraId="50C38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lastRenderedPageBreak/>
              <w:t>Da       Ne</w:t>
            </w:r>
          </w:p>
        </w:tc>
        <w:tc>
          <w:tcPr>
            <w:tcW w:w="1271" w:type="dxa"/>
            <w:noWrap/>
            <w:hideMark/>
          </w:tcPr>
          <w:p w14:paraId="778C6BF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4615AFCE" w14:textId="77777777" w:rsidTr="006F1CC2">
        <w:trPr>
          <w:trHeight w:val="255"/>
        </w:trPr>
        <w:tc>
          <w:tcPr>
            <w:tcW w:w="684" w:type="dxa"/>
            <w:noWrap/>
            <w:hideMark/>
          </w:tcPr>
          <w:p w14:paraId="2F9D7EF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2.2.</w:t>
            </w:r>
          </w:p>
        </w:tc>
        <w:tc>
          <w:tcPr>
            <w:tcW w:w="5499" w:type="dxa"/>
            <w:hideMark/>
          </w:tcPr>
          <w:p w14:paraId="481C9B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kakšnem obsegu se izvaja analiza tveganj?</w:t>
            </w:r>
          </w:p>
        </w:tc>
        <w:tc>
          <w:tcPr>
            <w:tcW w:w="1608" w:type="dxa"/>
            <w:hideMark/>
          </w:tcPr>
          <w:p w14:paraId="0C93D7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v celotni organizaciji (2 točki)</w:t>
            </w:r>
          </w:p>
          <w:p w14:paraId="1EAD29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samo v nekaterih delih organizacije (1 točki)</w:t>
            </w:r>
          </w:p>
          <w:p w14:paraId="7428389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analiza tveganj se ne izvaja (0 točk)</w:t>
            </w:r>
          </w:p>
        </w:tc>
        <w:tc>
          <w:tcPr>
            <w:tcW w:w="1271" w:type="dxa"/>
            <w:noWrap/>
            <w:hideMark/>
          </w:tcPr>
          <w:p w14:paraId="460EEFE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56AD2816" w14:textId="77777777" w:rsidTr="006F1CC2">
        <w:trPr>
          <w:trHeight w:val="255"/>
        </w:trPr>
        <w:tc>
          <w:tcPr>
            <w:tcW w:w="684" w:type="dxa"/>
            <w:noWrap/>
            <w:hideMark/>
          </w:tcPr>
          <w:p w14:paraId="4906519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2.3.</w:t>
            </w:r>
          </w:p>
        </w:tc>
        <w:tc>
          <w:tcPr>
            <w:tcW w:w="5499" w:type="dxa"/>
            <w:hideMark/>
          </w:tcPr>
          <w:p w14:paraId="1275134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izvaja oziroma posodablja analiza tveganj najmanj enkrat letno?</w:t>
            </w:r>
          </w:p>
        </w:tc>
        <w:tc>
          <w:tcPr>
            <w:tcW w:w="1608" w:type="dxa"/>
            <w:hideMark/>
          </w:tcPr>
          <w:p w14:paraId="30725E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E8F9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B2319DB" w14:textId="77777777" w:rsidTr="006F1CC2">
        <w:trPr>
          <w:trHeight w:val="255"/>
        </w:trPr>
        <w:tc>
          <w:tcPr>
            <w:tcW w:w="684" w:type="dxa"/>
            <w:noWrap/>
            <w:hideMark/>
          </w:tcPr>
          <w:p w14:paraId="4BE7B5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2.4.</w:t>
            </w:r>
          </w:p>
        </w:tc>
        <w:tc>
          <w:tcPr>
            <w:tcW w:w="5499" w:type="dxa"/>
            <w:hideMark/>
          </w:tcPr>
          <w:p w14:paraId="13354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z rezultati analize tveganja seznani direktor družbe oziroma člani najvišjega vodstva?</w:t>
            </w:r>
          </w:p>
        </w:tc>
        <w:tc>
          <w:tcPr>
            <w:tcW w:w="1608" w:type="dxa"/>
            <w:hideMark/>
          </w:tcPr>
          <w:p w14:paraId="7E2522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1AA3E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F588909" w14:textId="77777777" w:rsidTr="006F1CC2">
        <w:trPr>
          <w:trHeight w:val="255"/>
        </w:trPr>
        <w:tc>
          <w:tcPr>
            <w:tcW w:w="684" w:type="dxa"/>
            <w:noWrap/>
            <w:hideMark/>
          </w:tcPr>
          <w:p w14:paraId="7CA3C31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05612"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3. Ravnanje z viri informacijske tehnologije</w:t>
            </w:r>
          </w:p>
        </w:tc>
        <w:tc>
          <w:tcPr>
            <w:tcW w:w="1608" w:type="dxa"/>
            <w:hideMark/>
          </w:tcPr>
          <w:p w14:paraId="2372CF2D"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82B4A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C3FB12F" w14:textId="77777777" w:rsidTr="006F1CC2">
        <w:trPr>
          <w:trHeight w:val="255"/>
        </w:trPr>
        <w:tc>
          <w:tcPr>
            <w:tcW w:w="684" w:type="dxa"/>
            <w:noWrap/>
            <w:hideMark/>
          </w:tcPr>
          <w:p w14:paraId="628E04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3.1.</w:t>
            </w:r>
          </w:p>
        </w:tc>
        <w:tc>
          <w:tcPr>
            <w:tcW w:w="5499" w:type="dxa"/>
            <w:hideMark/>
          </w:tcPr>
          <w:p w14:paraId="7D4E668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vaši organizaciji dokumentirano politiko uporabe virov informacijske tehnologije?</w:t>
            </w:r>
          </w:p>
        </w:tc>
        <w:tc>
          <w:tcPr>
            <w:tcW w:w="1608" w:type="dxa"/>
            <w:hideMark/>
          </w:tcPr>
          <w:p w14:paraId="43BF46D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C0CA5C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3A385A2E" w14:textId="77777777" w:rsidTr="006F1CC2">
        <w:trPr>
          <w:trHeight w:val="255"/>
        </w:trPr>
        <w:tc>
          <w:tcPr>
            <w:tcW w:w="684" w:type="dxa"/>
            <w:noWrap/>
            <w:hideMark/>
          </w:tcPr>
          <w:p w14:paraId="227D2A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3.2.</w:t>
            </w:r>
          </w:p>
        </w:tc>
        <w:tc>
          <w:tcPr>
            <w:tcW w:w="5499" w:type="dxa"/>
            <w:hideMark/>
          </w:tcPr>
          <w:p w14:paraId="36CB7CD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imate opravljen popis vseh informacijskih virov, ki so del informacijskega sistema podjetja? </w:t>
            </w:r>
          </w:p>
          <w:p w14:paraId="37824EC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popisa, iz katerega so razvidni datum in nosilec dokumenta ali aktivnosti</w:t>
            </w:r>
            <w:r w:rsidRPr="00FA602A">
              <w:rPr>
                <w:rFonts w:ascii="Tahoma" w:eastAsia="Aptos" w:hAnsi="Tahoma" w:cs="Tahoma"/>
                <w:lang w:eastAsia="sr-Latn-BA"/>
              </w:rPr>
              <w:t>.</w:t>
            </w:r>
          </w:p>
        </w:tc>
        <w:tc>
          <w:tcPr>
            <w:tcW w:w="1608" w:type="dxa"/>
            <w:hideMark/>
          </w:tcPr>
          <w:p w14:paraId="1D14107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C965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394E1CF" w14:textId="77777777" w:rsidTr="006F1CC2">
        <w:trPr>
          <w:trHeight w:val="255"/>
        </w:trPr>
        <w:tc>
          <w:tcPr>
            <w:tcW w:w="684" w:type="dxa"/>
            <w:noWrap/>
            <w:hideMark/>
          </w:tcPr>
          <w:p w14:paraId="1EE87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3.3.</w:t>
            </w:r>
          </w:p>
        </w:tc>
        <w:tc>
          <w:tcPr>
            <w:tcW w:w="5499" w:type="dxa"/>
            <w:hideMark/>
          </w:tcPr>
          <w:p w14:paraId="575D957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imajo vsi informacijski viri določene lastnike/skrbnike in so ti seznanjeni s svojimi odgovornostmi?</w:t>
            </w:r>
          </w:p>
          <w:p w14:paraId="3C3B09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seznama informacijskih virov z lastniki/skrbniki, iz katerega so razvidni datum in nosilec dokumenta ali aktivnosti</w:t>
            </w:r>
            <w:r w:rsidRPr="00FA602A">
              <w:rPr>
                <w:rFonts w:ascii="Tahoma" w:eastAsia="Aptos" w:hAnsi="Tahoma" w:cs="Tahoma"/>
                <w:lang w:eastAsia="sr-Latn-BA"/>
              </w:rPr>
              <w:t>.</w:t>
            </w:r>
          </w:p>
        </w:tc>
        <w:tc>
          <w:tcPr>
            <w:tcW w:w="1608" w:type="dxa"/>
            <w:hideMark/>
          </w:tcPr>
          <w:p w14:paraId="3FDD2B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2D86B3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866542E" w14:textId="77777777" w:rsidTr="006F1CC2">
        <w:trPr>
          <w:trHeight w:val="510"/>
        </w:trPr>
        <w:tc>
          <w:tcPr>
            <w:tcW w:w="684" w:type="dxa"/>
            <w:noWrap/>
            <w:hideMark/>
          </w:tcPr>
          <w:p w14:paraId="61A7A6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3.4.</w:t>
            </w:r>
          </w:p>
        </w:tc>
        <w:tc>
          <w:tcPr>
            <w:tcW w:w="5499" w:type="dxa"/>
            <w:hideMark/>
          </w:tcPr>
          <w:p w14:paraId="779B2BF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6F2E01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8B130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4ECEC28" w14:textId="77777777" w:rsidTr="006F1CC2">
        <w:trPr>
          <w:trHeight w:val="255"/>
        </w:trPr>
        <w:tc>
          <w:tcPr>
            <w:tcW w:w="684" w:type="dxa"/>
            <w:noWrap/>
            <w:hideMark/>
          </w:tcPr>
          <w:p w14:paraId="48B831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3.5.</w:t>
            </w:r>
          </w:p>
        </w:tc>
        <w:tc>
          <w:tcPr>
            <w:tcW w:w="5499" w:type="dxa"/>
            <w:hideMark/>
          </w:tcPr>
          <w:p w14:paraId="5D5A09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opredeljeno politiko uporabe in ravnanja z zunanjimi nosilci podatkov?</w:t>
            </w:r>
          </w:p>
        </w:tc>
        <w:tc>
          <w:tcPr>
            <w:tcW w:w="1608" w:type="dxa"/>
            <w:hideMark/>
          </w:tcPr>
          <w:p w14:paraId="62393F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93582E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216A108" w14:textId="77777777" w:rsidTr="006F1CC2">
        <w:trPr>
          <w:trHeight w:val="255"/>
        </w:trPr>
        <w:tc>
          <w:tcPr>
            <w:tcW w:w="684" w:type="dxa"/>
            <w:noWrap/>
            <w:hideMark/>
          </w:tcPr>
          <w:p w14:paraId="302C928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8FCF56B"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4. Obstoj sistema upravljanja incidentov</w:t>
            </w:r>
          </w:p>
        </w:tc>
        <w:tc>
          <w:tcPr>
            <w:tcW w:w="1608" w:type="dxa"/>
            <w:hideMark/>
          </w:tcPr>
          <w:p w14:paraId="5B5FD732"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CF8464"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1D26A1A6" w14:textId="77777777" w:rsidTr="006F1CC2">
        <w:trPr>
          <w:trHeight w:val="510"/>
        </w:trPr>
        <w:tc>
          <w:tcPr>
            <w:tcW w:w="684" w:type="dxa"/>
            <w:noWrap/>
            <w:hideMark/>
          </w:tcPr>
          <w:p w14:paraId="192C8C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4.1.</w:t>
            </w:r>
          </w:p>
        </w:tc>
        <w:tc>
          <w:tcPr>
            <w:tcW w:w="5499" w:type="dxa"/>
            <w:hideMark/>
          </w:tcPr>
          <w:p w14:paraId="5D0EF1A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sistematično zaznavate in dokumentirate dogodke, ki imajo vpliv na varnost poslovanja in poslovanja na sploh?</w:t>
            </w:r>
          </w:p>
          <w:p w14:paraId="2159C72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pogodbe, pravilnika/navodila ali zapisnika, iz katerega so razvidni datum in nosilec dokumenta ali aktivnosti</w:t>
            </w:r>
            <w:r w:rsidRPr="00FA602A">
              <w:rPr>
                <w:rFonts w:ascii="Tahoma" w:eastAsia="Aptos" w:hAnsi="Tahoma" w:cs="Tahoma"/>
                <w:lang w:eastAsia="sr-Latn-BA"/>
              </w:rPr>
              <w:t>.</w:t>
            </w:r>
          </w:p>
        </w:tc>
        <w:tc>
          <w:tcPr>
            <w:tcW w:w="1608" w:type="dxa"/>
            <w:hideMark/>
          </w:tcPr>
          <w:p w14:paraId="0C38C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9D9372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5A6EBD2A" w14:textId="77777777" w:rsidTr="006F1CC2">
        <w:trPr>
          <w:trHeight w:val="255"/>
        </w:trPr>
        <w:tc>
          <w:tcPr>
            <w:tcW w:w="684" w:type="dxa"/>
            <w:noWrap/>
            <w:hideMark/>
          </w:tcPr>
          <w:p w14:paraId="6E1431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4.2.</w:t>
            </w:r>
          </w:p>
        </w:tc>
        <w:tc>
          <w:tcPr>
            <w:tcW w:w="5499" w:type="dxa"/>
            <w:hideMark/>
          </w:tcPr>
          <w:p w14:paraId="17AE627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zaznane dogodke razvrščate po kritičnosti vpliva na poslovanje?</w:t>
            </w:r>
          </w:p>
        </w:tc>
        <w:tc>
          <w:tcPr>
            <w:tcW w:w="1608" w:type="dxa"/>
            <w:hideMark/>
          </w:tcPr>
          <w:p w14:paraId="180412D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F52E6D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E2284ED" w14:textId="77777777" w:rsidTr="006F1CC2">
        <w:trPr>
          <w:trHeight w:val="255"/>
        </w:trPr>
        <w:tc>
          <w:tcPr>
            <w:tcW w:w="684" w:type="dxa"/>
            <w:noWrap/>
            <w:hideMark/>
          </w:tcPr>
          <w:p w14:paraId="655BE6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4.3.</w:t>
            </w:r>
          </w:p>
        </w:tc>
        <w:tc>
          <w:tcPr>
            <w:tcW w:w="5499" w:type="dxa"/>
            <w:hideMark/>
          </w:tcPr>
          <w:p w14:paraId="119BFD1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sistematično pregledujete in analizirate zaznane in dokumentirane dogodke?</w:t>
            </w:r>
          </w:p>
        </w:tc>
        <w:tc>
          <w:tcPr>
            <w:tcW w:w="1608" w:type="dxa"/>
            <w:hideMark/>
          </w:tcPr>
          <w:p w14:paraId="284A04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A93AB6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7A0BFC8" w14:textId="77777777" w:rsidTr="006F1CC2">
        <w:trPr>
          <w:trHeight w:val="510"/>
        </w:trPr>
        <w:tc>
          <w:tcPr>
            <w:tcW w:w="684" w:type="dxa"/>
            <w:noWrap/>
            <w:hideMark/>
          </w:tcPr>
          <w:p w14:paraId="1D52460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4.4.</w:t>
            </w:r>
          </w:p>
        </w:tc>
        <w:tc>
          <w:tcPr>
            <w:tcW w:w="5499" w:type="dxa"/>
            <w:hideMark/>
          </w:tcPr>
          <w:p w14:paraId="78552A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 podlagi obravnave zaznanih in dokumentiranih dogodkov sprejmete ustrezne sklepe in jih izvedete?</w:t>
            </w:r>
          </w:p>
        </w:tc>
        <w:tc>
          <w:tcPr>
            <w:tcW w:w="1608" w:type="dxa"/>
            <w:hideMark/>
          </w:tcPr>
          <w:p w14:paraId="76494DB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36853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58045CA" w14:textId="77777777" w:rsidTr="006F1CC2">
        <w:trPr>
          <w:trHeight w:val="255"/>
        </w:trPr>
        <w:tc>
          <w:tcPr>
            <w:tcW w:w="684" w:type="dxa"/>
            <w:noWrap/>
            <w:hideMark/>
          </w:tcPr>
          <w:p w14:paraId="7CEA35CB"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401E9A4B"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5. Obstoj načrtov neprekinjenega poslovanja in njihova vsebina</w:t>
            </w:r>
          </w:p>
        </w:tc>
        <w:tc>
          <w:tcPr>
            <w:tcW w:w="1608" w:type="dxa"/>
            <w:hideMark/>
          </w:tcPr>
          <w:p w14:paraId="7111F84C"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96F7FA2"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9937902" w14:textId="77777777" w:rsidTr="006F1CC2">
        <w:trPr>
          <w:trHeight w:val="255"/>
        </w:trPr>
        <w:tc>
          <w:tcPr>
            <w:tcW w:w="684" w:type="dxa"/>
            <w:noWrap/>
            <w:hideMark/>
          </w:tcPr>
          <w:p w14:paraId="45022B5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5.1.</w:t>
            </w:r>
          </w:p>
        </w:tc>
        <w:tc>
          <w:tcPr>
            <w:tcW w:w="5499" w:type="dxa"/>
            <w:hideMark/>
          </w:tcPr>
          <w:p w14:paraId="7F45F4C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vaši organizaciji dokumentirane načrte neprekinjenega poslovanja?</w:t>
            </w:r>
          </w:p>
          <w:p w14:paraId="39CC9BB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u w:val="single"/>
                <w:lang w:eastAsia="sr-Latn-BA"/>
              </w:rPr>
              <w:t>Če da, dodajte zajem zaslona/kopijo prve strani dokumenta, na kateri so razvidni naziv načrta, datum sprejetja in podpisniki</w:t>
            </w:r>
            <w:r w:rsidRPr="00FA602A">
              <w:rPr>
                <w:rFonts w:ascii="Tahoma" w:eastAsia="Aptos" w:hAnsi="Tahoma" w:cs="Tahoma"/>
                <w:lang w:eastAsia="sr-Latn-BA"/>
              </w:rPr>
              <w:t>.</w:t>
            </w:r>
          </w:p>
        </w:tc>
        <w:tc>
          <w:tcPr>
            <w:tcW w:w="1608" w:type="dxa"/>
            <w:hideMark/>
          </w:tcPr>
          <w:p w14:paraId="797F57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4DED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B3197D2" w14:textId="77777777" w:rsidTr="006F1CC2">
        <w:trPr>
          <w:trHeight w:val="510"/>
        </w:trPr>
        <w:tc>
          <w:tcPr>
            <w:tcW w:w="684" w:type="dxa"/>
            <w:noWrap/>
            <w:hideMark/>
          </w:tcPr>
          <w:p w14:paraId="699603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5.2.</w:t>
            </w:r>
          </w:p>
        </w:tc>
        <w:tc>
          <w:tcPr>
            <w:tcW w:w="5499" w:type="dxa"/>
            <w:hideMark/>
          </w:tcPr>
          <w:p w14:paraId="3B11A4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Za katera poslovna področja velja načrt neprekinjenega poslovanja?</w:t>
            </w:r>
          </w:p>
        </w:tc>
        <w:tc>
          <w:tcPr>
            <w:tcW w:w="1608" w:type="dxa"/>
            <w:hideMark/>
          </w:tcPr>
          <w:p w14:paraId="2EEE77D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za vsa poslovna področja (2 točki)</w:t>
            </w:r>
          </w:p>
          <w:p w14:paraId="0D777C5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ključna poslovna področja, ki zagotavljajo delovanje podjetja (1 točka)</w:t>
            </w:r>
          </w:p>
          <w:p w14:paraId="3BEA19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nimamo načrtov neprekinjenega poslovanja (0 točk)</w:t>
            </w:r>
          </w:p>
        </w:tc>
        <w:tc>
          <w:tcPr>
            <w:tcW w:w="1271" w:type="dxa"/>
            <w:noWrap/>
            <w:hideMark/>
          </w:tcPr>
          <w:p w14:paraId="1EE6114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06CA9BAC" w14:textId="77777777" w:rsidTr="006F1CC2">
        <w:trPr>
          <w:trHeight w:val="510"/>
        </w:trPr>
        <w:tc>
          <w:tcPr>
            <w:tcW w:w="684" w:type="dxa"/>
            <w:noWrap/>
            <w:hideMark/>
          </w:tcPr>
          <w:p w14:paraId="389A5AF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5.3.</w:t>
            </w:r>
          </w:p>
        </w:tc>
        <w:tc>
          <w:tcPr>
            <w:tcW w:w="5499" w:type="dxa"/>
            <w:hideMark/>
          </w:tcPr>
          <w:p w14:paraId="14A14D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B2A5DB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5B0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02EAE8A" w14:textId="77777777" w:rsidTr="006F1CC2">
        <w:trPr>
          <w:trHeight w:val="255"/>
        </w:trPr>
        <w:tc>
          <w:tcPr>
            <w:tcW w:w="684" w:type="dxa"/>
            <w:noWrap/>
            <w:hideMark/>
          </w:tcPr>
          <w:p w14:paraId="25C2C2A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5.4.</w:t>
            </w:r>
          </w:p>
        </w:tc>
        <w:tc>
          <w:tcPr>
            <w:tcW w:w="5499" w:type="dxa"/>
            <w:hideMark/>
          </w:tcPr>
          <w:p w14:paraId="3BB2E1E7"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Rezervna lokacija: (možnih je več odgovorov)</w:t>
            </w:r>
          </w:p>
        </w:tc>
        <w:tc>
          <w:tcPr>
            <w:tcW w:w="1608" w:type="dxa"/>
            <w:hideMark/>
          </w:tcPr>
          <w:p w14:paraId="5891353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55B3075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227F6CDC" w14:textId="77777777" w:rsidTr="006F1CC2">
        <w:trPr>
          <w:trHeight w:val="255"/>
        </w:trPr>
        <w:tc>
          <w:tcPr>
            <w:tcW w:w="684" w:type="dxa"/>
            <w:noWrap/>
            <w:hideMark/>
          </w:tcPr>
          <w:p w14:paraId="29EAB4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2C1F7B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je opremljena z vso potrebno IT infrastrukturo in drugimi viri, ki sledijo iz ustreznih analiz</w:t>
            </w:r>
          </w:p>
        </w:tc>
        <w:tc>
          <w:tcPr>
            <w:tcW w:w="1608" w:type="dxa"/>
            <w:hideMark/>
          </w:tcPr>
          <w:p w14:paraId="4EC9D6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02550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9A92EE9" w14:textId="77777777" w:rsidTr="006F1CC2">
        <w:trPr>
          <w:trHeight w:val="255"/>
        </w:trPr>
        <w:tc>
          <w:tcPr>
            <w:tcW w:w="684" w:type="dxa"/>
            <w:noWrap/>
            <w:hideMark/>
          </w:tcPr>
          <w:p w14:paraId="0D8005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0355124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ima opremljena delovna mesta za zaposlene in opremljene prostore za vodstvo</w:t>
            </w:r>
          </w:p>
        </w:tc>
        <w:tc>
          <w:tcPr>
            <w:tcW w:w="1608" w:type="dxa"/>
            <w:hideMark/>
          </w:tcPr>
          <w:p w14:paraId="71AA2A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82B21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59F059E" w14:textId="77777777" w:rsidTr="006F1CC2">
        <w:trPr>
          <w:trHeight w:val="510"/>
        </w:trPr>
        <w:tc>
          <w:tcPr>
            <w:tcW w:w="684" w:type="dxa"/>
            <w:noWrap/>
            <w:hideMark/>
          </w:tcPr>
          <w:p w14:paraId="0A79735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5.5.</w:t>
            </w:r>
          </w:p>
        </w:tc>
        <w:tc>
          <w:tcPr>
            <w:tcW w:w="5499" w:type="dxa"/>
            <w:hideMark/>
          </w:tcPr>
          <w:p w14:paraId="704BA50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načrte neprekinjenega poslovanja redno preizkušate, to dokumentirate in na tej podlagi načrte posodabljate?</w:t>
            </w:r>
          </w:p>
        </w:tc>
        <w:tc>
          <w:tcPr>
            <w:tcW w:w="1608" w:type="dxa"/>
            <w:hideMark/>
          </w:tcPr>
          <w:p w14:paraId="2105F89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D1FBC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104D37" w14:textId="77777777" w:rsidTr="006F1CC2">
        <w:trPr>
          <w:trHeight w:val="255"/>
        </w:trPr>
        <w:tc>
          <w:tcPr>
            <w:tcW w:w="684" w:type="dxa"/>
            <w:noWrap/>
            <w:hideMark/>
          </w:tcPr>
          <w:p w14:paraId="00A769A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BCFD4"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6. Obstoj programa ozaveščanja o informacijski varnosti</w:t>
            </w:r>
          </w:p>
        </w:tc>
        <w:tc>
          <w:tcPr>
            <w:tcW w:w="1608" w:type="dxa"/>
            <w:hideMark/>
          </w:tcPr>
          <w:p w14:paraId="5BB0D4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9D15756"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424DBE7" w14:textId="77777777" w:rsidTr="006F1CC2">
        <w:trPr>
          <w:trHeight w:val="510"/>
        </w:trPr>
        <w:tc>
          <w:tcPr>
            <w:tcW w:w="684" w:type="dxa"/>
            <w:noWrap/>
            <w:hideMark/>
          </w:tcPr>
          <w:p w14:paraId="0F6F220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6.1.</w:t>
            </w:r>
          </w:p>
        </w:tc>
        <w:tc>
          <w:tcPr>
            <w:tcW w:w="5499" w:type="dxa"/>
            <w:hideMark/>
          </w:tcPr>
          <w:p w14:paraId="357A3C3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izvajate dokumentirana ozaveščanja in izobraževanja o varnosti informacij in načrtu neprekinjenega poslovanja?</w:t>
            </w:r>
          </w:p>
          <w:p w14:paraId="2D64EE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o izvedbi, iz katerega so razvidni datum in nosilec dokumenta ali aktivnosti</w:t>
            </w:r>
            <w:r w:rsidRPr="00FA602A">
              <w:rPr>
                <w:rFonts w:ascii="Tahoma" w:eastAsia="Aptos" w:hAnsi="Tahoma" w:cs="Tahoma"/>
                <w:lang w:eastAsia="sr-Latn-BA"/>
              </w:rPr>
              <w:t>.</w:t>
            </w:r>
          </w:p>
        </w:tc>
        <w:tc>
          <w:tcPr>
            <w:tcW w:w="1608" w:type="dxa"/>
            <w:hideMark/>
          </w:tcPr>
          <w:p w14:paraId="1422AE5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187070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0FA7E61" w14:textId="77777777" w:rsidTr="006F1CC2">
        <w:trPr>
          <w:trHeight w:val="510"/>
        </w:trPr>
        <w:tc>
          <w:tcPr>
            <w:tcW w:w="684" w:type="dxa"/>
            <w:noWrap/>
            <w:hideMark/>
          </w:tcPr>
          <w:p w14:paraId="1514F0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6.2.</w:t>
            </w:r>
          </w:p>
        </w:tc>
        <w:tc>
          <w:tcPr>
            <w:tcW w:w="5499" w:type="dxa"/>
            <w:hideMark/>
          </w:tcPr>
          <w:p w14:paraId="5F52B8F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vsaj ena oseba v vaši organizaciji redno udeležuje zunanjih izobraževanj s področja varovanja informacij?</w:t>
            </w:r>
          </w:p>
        </w:tc>
        <w:tc>
          <w:tcPr>
            <w:tcW w:w="1608" w:type="dxa"/>
            <w:hideMark/>
          </w:tcPr>
          <w:p w14:paraId="038DF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955F08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7BAE2B7" w14:textId="77777777" w:rsidTr="006F1CC2">
        <w:trPr>
          <w:trHeight w:val="255"/>
        </w:trPr>
        <w:tc>
          <w:tcPr>
            <w:tcW w:w="684" w:type="dxa"/>
            <w:noWrap/>
            <w:hideMark/>
          </w:tcPr>
          <w:p w14:paraId="54CF46B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6.3.</w:t>
            </w:r>
          </w:p>
        </w:tc>
        <w:tc>
          <w:tcPr>
            <w:tcW w:w="5499" w:type="dxa"/>
            <w:hideMark/>
          </w:tcPr>
          <w:p w14:paraId="2EDA02C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ozaveščanje o varnosti informacij opravite za vse zaposlene, ki opravljajo delo v vaši organizaciji? </w:t>
            </w:r>
          </w:p>
          <w:p w14:paraId="7CAA3E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ali zapisnika s seznamom zaposlenih, iz katerega so razvidni datum in nosilec dokumenta ali aktivnosti</w:t>
            </w:r>
            <w:r w:rsidRPr="00FA602A">
              <w:rPr>
                <w:rFonts w:ascii="Tahoma" w:eastAsia="Aptos" w:hAnsi="Tahoma" w:cs="Tahoma"/>
                <w:lang w:eastAsia="sr-Latn-BA"/>
              </w:rPr>
              <w:t>.</w:t>
            </w:r>
          </w:p>
        </w:tc>
        <w:tc>
          <w:tcPr>
            <w:tcW w:w="1608" w:type="dxa"/>
            <w:hideMark/>
          </w:tcPr>
          <w:p w14:paraId="2A1F2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7955A6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BD75B1A" w14:textId="77777777" w:rsidTr="006F1CC2">
        <w:trPr>
          <w:trHeight w:val="510"/>
        </w:trPr>
        <w:tc>
          <w:tcPr>
            <w:tcW w:w="684" w:type="dxa"/>
            <w:noWrap/>
            <w:hideMark/>
          </w:tcPr>
          <w:p w14:paraId="2798352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6.4.</w:t>
            </w:r>
          </w:p>
        </w:tc>
        <w:tc>
          <w:tcPr>
            <w:tcW w:w="5499" w:type="dxa"/>
            <w:hideMark/>
          </w:tcPr>
          <w:p w14:paraId="153C45F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445476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748B86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7D0D23F" w14:textId="77777777" w:rsidTr="006F1CC2">
        <w:trPr>
          <w:trHeight w:val="510"/>
        </w:trPr>
        <w:tc>
          <w:tcPr>
            <w:tcW w:w="684" w:type="dxa"/>
            <w:noWrap/>
            <w:hideMark/>
          </w:tcPr>
          <w:p w14:paraId="4FCECEE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6.5.</w:t>
            </w:r>
          </w:p>
        </w:tc>
        <w:tc>
          <w:tcPr>
            <w:tcW w:w="5499" w:type="dxa"/>
            <w:hideMark/>
          </w:tcPr>
          <w:p w14:paraId="4BE397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752AB85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2EDCCA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C264893" w14:textId="77777777" w:rsidTr="006F1CC2">
        <w:trPr>
          <w:trHeight w:val="255"/>
        </w:trPr>
        <w:tc>
          <w:tcPr>
            <w:tcW w:w="684" w:type="dxa"/>
            <w:noWrap/>
            <w:hideMark/>
          </w:tcPr>
          <w:p w14:paraId="211EA1D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6.6.</w:t>
            </w:r>
          </w:p>
        </w:tc>
        <w:tc>
          <w:tcPr>
            <w:tcW w:w="5499" w:type="dxa"/>
            <w:hideMark/>
          </w:tcPr>
          <w:p w14:paraId="2F3395B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ob zaposlovanju novih oseb vzpostavljene varnostne kontrole?</w:t>
            </w:r>
          </w:p>
        </w:tc>
        <w:tc>
          <w:tcPr>
            <w:tcW w:w="1608" w:type="dxa"/>
            <w:hideMark/>
          </w:tcPr>
          <w:p w14:paraId="69025FF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27AD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EE1844C" w14:textId="77777777" w:rsidTr="006F1CC2">
        <w:trPr>
          <w:trHeight w:val="255"/>
        </w:trPr>
        <w:tc>
          <w:tcPr>
            <w:tcW w:w="684" w:type="dxa"/>
            <w:noWrap/>
            <w:hideMark/>
          </w:tcPr>
          <w:p w14:paraId="43BB177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B80889F"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7. Uvedeni varovalni ukrepi v okviru informacijske tehnologije</w:t>
            </w:r>
          </w:p>
        </w:tc>
        <w:tc>
          <w:tcPr>
            <w:tcW w:w="1608" w:type="dxa"/>
            <w:hideMark/>
          </w:tcPr>
          <w:p w14:paraId="0D062BC8"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40CA606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84F2A6F" w14:textId="77777777" w:rsidTr="006F1CC2">
        <w:trPr>
          <w:trHeight w:val="765"/>
        </w:trPr>
        <w:tc>
          <w:tcPr>
            <w:tcW w:w="684" w:type="dxa"/>
            <w:noWrap/>
            <w:hideMark/>
          </w:tcPr>
          <w:p w14:paraId="1C9D1D8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7.1.</w:t>
            </w:r>
          </w:p>
        </w:tc>
        <w:tc>
          <w:tcPr>
            <w:tcW w:w="5499" w:type="dxa"/>
            <w:hideMark/>
          </w:tcPr>
          <w:p w14:paraId="52823CD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696540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C5EB4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11AB22BE" w14:textId="77777777" w:rsidTr="006F1CC2">
        <w:trPr>
          <w:trHeight w:val="255"/>
        </w:trPr>
        <w:tc>
          <w:tcPr>
            <w:tcW w:w="684" w:type="dxa"/>
            <w:noWrap/>
            <w:hideMark/>
          </w:tcPr>
          <w:p w14:paraId="601BAB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7.2.</w:t>
            </w:r>
          </w:p>
        </w:tc>
        <w:tc>
          <w:tcPr>
            <w:tcW w:w="5499" w:type="dxa"/>
            <w:hideMark/>
          </w:tcPr>
          <w:p w14:paraId="208C834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uveden dokumentiran sistem upravljanja sprememb v okviru informacijske tehnologije?</w:t>
            </w:r>
          </w:p>
        </w:tc>
        <w:tc>
          <w:tcPr>
            <w:tcW w:w="1608" w:type="dxa"/>
            <w:hideMark/>
          </w:tcPr>
          <w:p w14:paraId="499475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F606FB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381DA39" w14:textId="77777777" w:rsidTr="006F1CC2">
        <w:trPr>
          <w:trHeight w:val="255"/>
        </w:trPr>
        <w:tc>
          <w:tcPr>
            <w:tcW w:w="684" w:type="dxa"/>
            <w:noWrap/>
            <w:hideMark/>
          </w:tcPr>
          <w:p w14:paraId="6D6083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7.3.</w:t>
            </w:r>
          </w:p>
        </w:tc>
        <w:tc>
          <w:tcPr>
            <w:tcW w:w="5499" w:type="dxa"/>
            <w:hideMark/>
          </w:tcPr>
          <w:p w14:paraId="2A9913B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Vaša dokumentacija o informacijskih sistemih vsebuje (možnih je več odgovorov):</w:t>
            </w:r>
          </w:p>
        </w:tc>
        <w:tc>
          <w:tcPr>
            <w:tcW w:w="1608" w:type="dxa"/>
            <w:hideMark/>
          </w:tcPr>
          <w:p w14:paraId="4D96DE2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D5434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2C06CA6" w14:textId="77777777" w:rsidTr="006F1CC2">
        <w:trPr>
          <w:trHeight w:val="255"/>
        </w:trPr>
        <w:tc>
          <w:tcPr>
            <w:tcW w:w="684" w:type="dxa"/>
            <w:noWrap/>
            <w:hideMark/>
          </w:tcPr>
          <w:p w14:paraId="479D8C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022CBB7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informacijskega sistema</w:t>
            </w:r>
          </w:p>
        </w:tc>
        <w:tc>
          <w:tcPr>
            <w:tcW w:w="1608" w:type="dxa"/>
            <w:hideMark/>
          </w:tcPr>
          <w:p w14:paraId="0920ED1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F3581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21777E8" w14:textId="77777777" w:rsidTr="006F1CC2">
        <w:trPr>
          <w:trHeight w:val="255"/>
        </w:trPr>
        <w:tc>
          <w:tcPr>
            <w:tcW w:w="684" w:type="dxa"/>
            <w:noWrap/>
            <w:hideMark/>
          </w:tcPr>
          <w:p w14:paraId="3B1504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04D42E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kapacitet sistemov</w:t>
            </w:r>
          </w:p>
        </w:tc>
        <w:tc>
          <w:tcPr>
            <w:tcW w:w="1608" w:type="dxa"/>
            <w:hideMark/>
          </w:tcPr>
          <w:p w14:paraId="1F0D7A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320883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AB229ED" w14:textId="77777777" w:rsidTr="006F1CC2">
        <w:trPr>
          <w:trHeight w:val="255"/>
        </w:trPr>
        <w:tc>
          <w:tcPr>
            <w:tcW w:w="684" w:type="dxa"/>
            <w:noWrap/>
            <w:hideMark/>
          </w:tcPr>
          <w:p w14:paraId="095FE0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E3E7ED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postopke sprejemanja sistemov v produkcijo</w:t>
            </w:r>
          </w:p>
        </w:tc>
        <w:tc>
          <w:tcPr>
            <w:tcW w:w="1608" w:type="dxa"/>
            <w:hideMark/>
          </w:tcPr>
          <w:p w14:paraId="7E93F9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E80F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C16202" w14:textId="77777777" w:rsidTr="006F1CC2">
        <w:trPr>
          <w:trHeight w:val="255"/>
        </w:trPr>
        <w:tc>
          <w:tcPr>
            <w:tcW w:w="684" w:type="dxa"/>
            <w:noWrap/>
            <w:hideMark/>
          </w:tcPr>
          <w:p w14:paraId="3FFF1A6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7.4.</w:t>
            </w:r>
          </w:p>
        </w:tc>
        <w:tc>
          <w:tcPr>
            <w:tcW w:w="5499" w:type="dxa"/>
            <w:hideMark/>
          </w:tcPr>
          <w:p w14:paraId="38A4A8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vzpostavljene dokumentirane postopke preprečevanja odtekanja informacij?</w:t>
            </w:r>
          </w:p>
        </w:tc>
        <w:tc>
          <w:tcPr>
            <w:tcW w:w="1608" w:type="dxa"/>
            <w:hideMark/>
          </w:tcPr>
          <w:p w14:paraId="1FED847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FF8C9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94AE19E" w14:textId="77777777" w:rsidTr="006F1CC2">
        <w:trPr>
          <w:trHeight w:val="510"/>
        </w:trPr>
        <w:tc>
          <w:tcPr>
            <w:tcW w:w="684" w:type="dxa"/>
            <w:noWrap/>
            <w:hideMark/>
          </w:tcPr>
          <w:p w14:paraId="00D9C8F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7.5.</w:t>
            </w:r>
          </w:p>
        </w:tc>
        <w:tc>
          <w:tcPr>
            <w:tcW w:w="5499" w:type="dxa"/>
            <w:hideMark/>
          </w:tcPr>
          <w:p w14:paraId="3DFF3D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3F51F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DC5689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592CF90" w14:textId="77777777" w:rsidTr="006F1CC2">
        <w:trPr>
          <w:trHeight w:val="765"/>
        </w:trPr>
        <w:tc>
          <w:tcPr>
            <w:tcW w:w="684" w:type="dxa"/>
            <w:noWrap/>
            <w:hideMark/>
          </w:tcPr>
          <w:p w14:paraId="58BE460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7.6.</w:t>
            </w:r>
          </w:p>
        </w:tc>
        <w:tc>
          <w:tcPr>
            <w:tcW w:w="5499" w:type="dxa"/>
            <w:hideMark/>
          </w:tcPr>
          <w:p w14:paraId="1691A6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izvajate preglede izvajanja ukrepov varovanja?</w:t>
            </w:r>
          </w:p>
        </w:tc>
        <w:tc>
          <w:tcPr>
            <w:tcW w:w="1608" w:type="dxa"/>
            <w:hideMark/>
          </w:tcPr>
          <w:p w14:paraId="6CB617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za vse ukrepe izvajamo notranje in zunanje preglede (3 točki)  </w:t>
            </w:r>
          </w:p>
          <w:p w14:paraId="20A2BD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vse ukrepe izvajamo samo notranje preglede (2 točki)</w:t>
            </w:r>
          </w:p>
          <w:p w14:paraId="1E52C0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preglede izvajamo samo za pomembnejše ukrepe (1 točk)</w:t>
            </w:r>
          </w:p>
          <w:p w14:paraId="67AA333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ne izvajamo pregledov (0 točk)</w:t>
            </w:r>
          </w:p>
        </w:tc>
        <w:tc>
          <w:tcPr>
            <w:tcW w:w="1271" w:type="dxa"/>
            <w:noWrap/>
            <w:hideMark/>
          </w:tcPr>
          <w:p w14:paraId="077C45E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9CC0331" w14:textId="77777777" w:rsidTr="006F1CC2">
        <w:trPr>
          <w:trHeight w:val="255"/>
        </w:trPr>
        <w:tc>
          <w:tcPr>
            <w:tcW w:w="684" w:type="dxa"/>
            <w:noWrap/>
            <w:hideMark/>
          </w:tcPr>
          <w:p w14:paraId="2C31B1F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98409E0"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8. Temeljni ukrepi varovanja</w:t>
            </w:r>
          </w:p>
        </w:tc>
        <w:tc>
          <w:tcPr>
            <w:tcW w:w="1608" w:type="dxa"/>
            <w:hideMark/>
          </w:tcPr>
          <w:p w14:paraId="297B870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2F706C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B3FBDC3" w14:textId="77777777" w:rsidTr="006F1CC2">
        <w:trPr>
          <w:trHeight w:val="255"/>
        </w:trPr>
        <w:tc>
          <w:tcPr>
            <w:tcW w:w="684" w:type="dxa"/>
            <w:noWrap/>
            <w:hideMark/>
          </w:tcPr>
          <w:p w14:paraId="02A3552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8.1.</w:t>
            </w:r>
          </w:p>
        </w:tc>
        <w:tc>
          <w:tcPr>
            <w:tcW w:w="5499" w:type="dxa"/>
            <w:hideMark/>
          </w:tcPr>
          <w:p w14:paraId="4F06AEA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Katera področja varovanja imate implementirana v podjetju? (možnih je več spodnjih odgovorov)</w:t>
            </w:r>
          </w:p>
        </w:tc>
        <w:tc>
          <w:tcPr>
            <w:tcW w:w="1608" w:type="dxa"/>
            <w:hideMark/>
          </w:tcPr>
          <w:p w14:paraId="4E6735AE"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68832C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18</w:t>
            </w:r>
          </w:p>
        </w:tc>
      </w:tr>
      <w:tr w:rsidR="00FA602A" w:rsidRPr="00FA602A" w14:paraId="3EB29380" w14:textId="77777777" w:rsidTr="006F1CC2">
        <w:trPr>
          <w:trHeight w:val="255"/>
        </w:trPr>
        <w:tc>
          <w:tcPr>
            <w:tcW w:w="684" w:type="dxa"/>
            <w:noWrap/>
            <w:hideMark/>
          </w:tcPr>
          <w:p w14:paraId="275F8CE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7AE2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fizična varnost in nadzor dostopa</w:t>
            </w:r>
          </w:p>
        </w:tc>
        <w:tc>
          <w:tcPr>
            <w:tcW w:w="1608" w:type="dxa"/>
            <w:hideMark/>
          </w:tcPr>
          <w:p w14:paraId="0EBE42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412577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883DFFA" w14:textId="77777777" w:rsidTr="006F1CC2">
        <w:trPr>
          <w:trHeight w:val="255"/>
        </w:trPr>
        <w:tc>
          <w:tcPr>
            <w:tcW w:w="684" w:type="dxa"/>
            <w:noWrap/>
            <w:hideMark/>
          </w:tcPr>
          <w:p w14:paraId="63D167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7B5BD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alarm s prenosom na varnostno službo</w:t>
            </w:r>
          </w:p>
        </w:tc>
        <w:tc>
          <w:tcPr>
            <w:tcW w:w="1608" w:type="dxa"/>
            <w:hideMark/>
          </w:tcPr>
          <w:p w14:paraId="5E7FC4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6A87B0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9537C64" w14:textId="77777777" w:rsidTr="006F1CC2">
        <w:trPr>
          <w:trHeight w:val="255"/>
        </w:trPr>
        <w:tc>
          <w:tcPr>
            <w:tcW w:w="684" w:type="dxa"/>
            <w:noWrap/>
            <w:hideMark/>
          </w:tcPr>
          <w:p w14:paraId="26347B6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66DC78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videonadzor</w:t>
            </w:r>
          </w:p>
        </w:tc>
        <w:tc>
          <w:tcPr>
            <w:tcW w:w="1608" w:type="dxa"/>
            <w:hideMark/>
          </w:tcPr>
          <w:p w14:paraId="7C8C3B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AD7F15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2D34600D" w14:textId="77777777" w:rsidTr="006F1CC2">
        <w:trPr>
          <w:trHeight w:val="255"/>
        </w:trPr>
        <w:tc>
          <w:tcPr>
            <w:tcW w:w="684" w:type="dxa"/>
            <w:noWrap/>
            <w:hideMark/>
          </w:tcPr>
          <w:p w14:paraId="52D7C89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B38296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protipožarna zaščita</w:t>
            </w:r>
          </w:p>
        </w:tc>
        <w:tc>
          <w:tcPr>
            <w:tcW w:w="1608" w:type="dxa"/>
            <w:hideMark/>
          </w:tcPr>
          <w:p w14:paraId="7498D2E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E069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F893077" w14:textId="77777777" w:rsidTr="006F1CC2">
        <w:trPr>
          <w:trHeight w:val="255"/>
        </w:trPr>
        <w:tc>
          <w:tcPr>
            <w:tcW w:w="684" w:type="dxa"/>
            <w:noWrap/>
            <w:hideMark/>
          </w:tcPr>
          <w:p w14:paraId="4D55AB9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AA483A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fizično varovanje papirne dokumentacije</w:t>
            </w:r>
          </w:p>
        </w:tc>
        <w:tc>
          <w:tcPr>
            <w:tcW w:w="1608" w:type="dxa"/>
            <w:hideMark/>
          </w:tcPr>
          <w:p w14:paraId="445BF9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77A07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37294AD" w14:textId="77777777" w:rsidTr="006F1CC2">
        <w:trPr>
          <w:trHeight w:val="255"/>
        </w:trPr>
        <w:tc>
          <w:tcPr>
            <w:tcW w:w="684" w:type="dxa"/>
            <w:noWrap/>
            <w:hideMark/>
          </w:tcPr>
          <w:p w14:paraId="0D15108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7C28204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zaščita pred izpadom električne energije</w:t>
            </w:r>
          </w:p>
        </w:tc>
        <w:tc>
          <w:tcPr>
            <w:tcW w:w="1608" w:type="dxa"/>
            <w:hideMark/>
          </w:tcPr>
          <w:p w14:paraId="2A6BFD3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BDE1FB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FAAFC65" w14:textId="77777777" w:rsidTr="006F1CC2">
        <w:trPr>
          <w:trHeight w:val="255"/>
        </w:trPr>
        <w:tc>
          <w:tcPr>
            <w:tcW w:w="684" w:type="dxa"/>
            <w:noWrap/>
            <w:hideMark/>
          </w:tcPr>
          <w:p w14:paraId="3DBEA6B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560E63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požarni zid pred zunanjim omrežjem</w:t>
            </w:r>
          </w:p>
        </w:tc>
        <w:tc>
          <w:tcPr>
            <w:tcW w:w="1608" w:type="dxa"/>
            <w:hideMark/>
          </w:tcPr>
          <w:p w14:paraId="0102142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7CC9CD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94DFDDF" w14:textId="77777777" w:rsidTr="006F1CC2">
        <w:trPr>
          <w:trHeight w:val="255"/>
        </w:trPr>
        <w:tc>
          <w:tcPr>
            <w:tcW w:w="684" w:type="dxa"/>
            <w:noWrap/>
            <w:hideMark/>
          </w:tcPr>
          <w:p w14:paraId="2DA164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396196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protivirusna zaščita</w:t>
            </w:r>
          </w:p>
        </w:tc>
        <w:tc>
          <w:tcPr>
            <w:tcW w:w="1608" w:type="dxa"/>
            <w:hideMark/>
          </w:tcPr>
          <w:p w14:paraId="5059C8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Ne </w:t>
            </w:r>
          </w:p>
        </w:tc>
        <w:tc>
          <w:tcPr>
            <w:tcW w:w="1271" w:type="dxa"/>
            <w:noWrap/>
            <w:hideMark/>
          </w:tcPr>
          <w:p w14:paraId="1F68248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1581AC" w14:textId="77777777" w:rsidTr="006F1CC2">
        <w:trPr>
          <w:trHeight w:val="255"/>
        </w:trPr>
        <w:tc>
          <w:tcPr>
            <w:tcW w:w="684" w:type="dxa"/>
            <w:noWrap/>
            <w:hideMark/>
          </w:tcPr>
          <w:p w14:paraId="4011420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11E131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omejitev vnosa in uporabe mobilnih naprav za službene potrebe</w:t>
            </w:r>
          </w:p>
        </w:tc>
        <w:tc>
          <w:tcPr>
            <w:tcW w:w="1608" w:type="dxa"/>
            <w:hideMark/>
          </w:tcPr>
          <w:p w14:paraId="29CEC3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C33B78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0FA330E" w14:textId="77777777" w:rsidTr="006F1CC2">
        <w:trPr>
          <w:trHeight w:val="255"/>
        </w:trPr>
        <w:tc>
          <w:tcPr>
            <w:tcW w:w="684" w:type="dxa"/>
            <w:noWrap/>
            <w:hideMark/>
          </w:tcPr>
          <w:p w14:paraId="3F1CA1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86FEC3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nadzor oddaljenega dela in dostopa do omrežja</w:t>
            </w:r>
          </w:p>
        </w:tc>
        <w:tc>
          <w:tcPr>
            <w:tcW w:w="1608" w:type="dxa"/>
            <w:hideMark/>
          </w:tcPr>
          <w:p w14:paraId="08C66D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F5528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0D0644E" w14:textId="77777777" w:rsidTr="006F1CC2">
        <w:trPr>
          <w:trHeight w:val="255"/>
        </w:trPr>
        <w:tc>
          <w:tcPr>
            <w:tcW w:w="684" w:type="dxa"/>
            <w:noWrap/>
            <w:hideMark/>
          </w:tcPr>
          <w:p w14:paraId="59856D9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EC9001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klasifikacija informacij po zaupnosti</w:t>
            </w:r>
          </w:p>
        </w:tc>
        <w:tc>
          <w:tcPr>
            <w:tcW w:w="1608" w:type="dxa"/>
            <w:hideMark/>
          </w:tcPr>
          <w:p w14:paraId="301600F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3113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BF3CB1A" w14:textId="77777777" w:rsidTr="006F1CC2">
        <w:trPr>
          <w:trHeight w:val="255"/>
        </w:trPr>
        <w:tc>
          <w:tcPr>
            <w:tcW w:w="684" w:type="dxa"/>
            <w:noWrap/>
            <w:hideMark/>
          </w:tcPr>
          <w:p w14:paraId="25A4C1D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CADA6E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načela čiste mize in čistega zaslona</w:t>
            </w:r>
          </w:p>
        </w:tc>
        <w:tc>
          <w:tcPr>
            <w:tcW w:w="1608" w:type="dxa"/>
            <w:hideMark/>
          </w:tcPr>
          <w:p w14:paraId="6CE8DC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C614DD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B11C329" w14:textId="77777777" w:rsidTr="006F1CC2">
        <w:trPr>
          <w:trHeight w:val="255"/>
        </w:trPr>
        <w:tc>
          <w:tcPr>
            <w:tcW w:w="684" w:type="dxa"/>
            <w:noWrap/>
            <w:hideMark/>
          </w:tcPr>
          <w:p w14:paraId="52C3A5C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6BB643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logična kontrola dostopa in zaščita v okviru informacijske tehnologije</w:t>
            </w:r>
          </w:p>
        </w:tc>
        <w:tc>
          <w:tcPr>
            <w:tcW w:w="1608" w:type="dxa"/>
            <w:hideMark/>
          </w:tcPr>
          <w:p w14:paraId="4DFF554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78A9A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1A51076" w14:textId="77777777" w:rsidTr="006F1CC2">
        <w:trPr>
          <w:trHeight w:val="255"/>
        </w:trPr>
        <w:tc>
          <w:tcPr>
            <w:tcW w:w="684" w:type="dxa"/>
            <w:noWrap/>
            <w:hideMark/>
          </w:tcPr>
          <w:p w14:paraId="0378E50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FF6C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šifriranja</w:t>
            </w:r>
          </w:p>
        </w:tc>
        <w:tc>
          <w:tcPr>
            <w:tcW w:w="1608" w:type="dxa"/>
            <w:hideMark/>
          </w:tcPr>
          <w:p w14:paraId="48E08B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94831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A414276" w14:textId="77777777" w:rsidTr="006F1CC2">
        <w:trPr>
          <w:trHeight w:val="255"/>
        </w:trPr>
        <w:tc>
          <w:tcPr>
            <w:tcW w:w="684" w:type="dxa"/>
            <w:noWrap/>
            <w:hideMark/>
          </w:tcPr>
          <w:p w14:paraId="047534F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F7DC71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ločeno razvojno, testno in produkcijsko okolje</w:t>
            </w:r>
          </w:p>
        </w:tc>
        <w:tc>
          <w:tcPr>
            <w:tcW w:w="1608" w:type="dxa"/>
            <w:hideMark/>
          </w:tcPr>
          <w:p w14:paraId="374C86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C2EE6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C13FE27" w14:textId="77777777" w:rsidTr="006F1CC2">
        <w:trPr>
          <w:trHeight w:val="255"/>
        </w:trPr>
        <w:tc>
          <w:tcPr>
            <w:tcW w:w="684" w:type="dxa"/>
            <w:noWrap/>
            <w:hideMark/>
          </w:tcPr>
          <w:p w14:paraId="049F563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FBAB8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revizijsko sled za ključna informacijska sredstva</w:t>
            </w:r>
          </w:p>
        </w:tc>
        <w:tc>
          <w:tcPr>
            <w:tcW w:w="1608" w:type="dxa"/>
            <w:hideMark/>
          </w:tcPr>
          <w:p w14:paraId="693B1A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8518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37ECD0" w14:textId="77777777" w:rsidTr="006F1CC2">
        <w:trPr>
          <w:trHeight w:val="255"/>
        </w:trPr>
        <w:tc>
          <w:tcPr>
            <w:tcW w:w="684" w:type="dxa"/>
            <w:noWrap/>
            <w:hideMark/>
          </w:tcPr>
          <w:p w14:paraId="060A0E0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AC95060"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varnostno kopiranje</w:t>
            </w:r>
          </w:p>
        </w:tc>
        <w:tc>
          <w:tcPr>
            <w:tcW w:w="1608" w:type="dxa"/>
            <w:hideMark/>
          </w:tcPr>
          <w:p w14:paraId="281D5C4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96ABF4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486DB77" w14:textId="77777777" w:rsidTr="006F1CC2">
        <w:trPr>
          <w:trHeight w:val="510"/>
        </w:trPr>
        <w:tc>
          <w:tcPr>
            <w:tcW w:w="684" w:type="dxa"/>
            <w:noWrap/>
            <w:hideMark/>
          </w:tcPr>
          <w:p w14:paraId="7F84DD5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72C8D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upoštevanje zakonodaje (predvsem Zakona o varstvu osebnih podatkov in Zakona o elektronskem poslovanju in elektronskem popisu)</w:t>
            </w:r>
          </w:p>
        </w:tc>
        <w:tc>
          <w:tcPr>
            <w:tcW w:w="1608" w:type="dxa"/>
            <w:hideMark/>
          </w:tcPr>
          <w:p w14:paraId="734ABB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4F636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DB9AAE0" w14:textId="77777777" w:rsidTr="006F1CC2">
        <w:trPr>
          <w:trHeight w:val="510"/>
        </w:trPr>
        <w:tc>
          <w:tcPr>
            <w:tcW w:w="684" w:type="dxa"/>
            <w:noWrap/>
            <w:hideMark/>
          </w:tcPr>
          <w:p w14:paraId="049E316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8.2.</w:t>
            </w:r>
          </w:p>
        </w:tc>
        <w:tc>
          <w:tcPr>
            <w:tcW w:w="5499" w:type="dxa"/>
            <w:hideMark/>
          </w:tcPr>
          <w:p w14:paraId="43DA401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toku izvajanja procesov varovanja se ustvarijo zapisi in dokazi o njihovem izvajanju. Ali lahko na ta način pokažete, da ukrepe res izvajate?</w:t>
            </w:r>
          </w:p>
          <w:p w14:paraId="26D8AB7D"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61378FA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za vse procese in ukrepe (2 točki) </w:t>
            </w:r>
          </w:p>
          <w:p w14:paraId="2B900C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/delno  (1 točka)</w:t>
            </w:r>
          </w:p>
          <w:p w14:paraId="502A78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/ne (0 točk)</w:t>
            </w:r>
          </w:p>
        </w:tc>
        <w:tc>
          <w:tcPr>
            <w:tcW w:w="1271" w:type="dxa"/>
            <w:noWrap/>
            <w:hideMark/>
          </w:tcPr>
          <w:p w14:paraId="085CDDE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192CC3FF" w14:textId="77777777" w:rsidTr="006F1CC2">
        <w:trPr>
          <w:trHeight w:val="510"/>
        </w:trPr>
        <w:tc>
          <w:tcPr>
            <w:tcW w:w="684" w:type="dxa"/>
            <w:noWrap/>
            <w:hideMark/>
          </w:tcPr>
          <w:p w14:paraId="06DD49E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8.3.</w:t>
            </w:r>
          </w:p>
        </w:tc>
        <w:tc>
          <w:tcPr>
            <w:tcW w:w="5499" w:type="dxa"/>
            <w:hideMark/>
          </w:tcPr>
          <w:p w14:paraId="7269574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podjetju redno spremljate dogodke na sistemih in druge dogodke, ki lahko predstavljajo incidente?</w:t>
            </w:r>
          </w:p>
        </w:tc>
        <w:tc>
          <w:tcPr>
            <w:tcW w:w="1608" w:type="dxa"/>
            <w:hideMark/>
          </w:tcPr>
          <w:p w14:paraId="4E45D3E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sistemi se stalno spremljajo (24/7)  (3 točki)</w:t>
            </w:r>
          </w:p>
          <w:p w14:paraId="67DFE74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da, sistemi se spremljajo med delovnim časom (2 točka) </w:t>
            </w:r>
          </w:p>
          <w:p w14:paraId="13B7F01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lastRenderedPageBreak/>
              <w:t>/ dogodkov ne spremljamo redno (0 točk)</w:t>
            </w:r>
          </w:p>
        </w:tc>
        <w:tc>
          <w:tcPr>
            <w:tcW w:w="1271" w:type="dxa"/>
            <w:noWrap/>
            <w:hideMark/>
          </w:tcPr>
          <w:p w14:paraId="1281D0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lastRenderedPageBreak/>
              <w:t>skupaj največ 3</w:t>
            </w:r>
          </w:p>
        </w:tc>
      </w:tr>
      <w:tr w:rsidR="00FA602A" w:rsidRPr="00FA602A" w14:paraId="5DD4E76C" w14:textId="77777777" w:rsidTr="006F1CC2">
        <w:trPr>
          <w:trHeight w:val="255"/>
        </w:trPr>
        <w:tc>
          <w:tcPr>
            <w:tcW w:w="684" w:type="dxa"/>
            <w:noWrap/>
            <w:hideMark/>
          </w:tcPr>
          <w:p w14:paraId="6567C0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8.4.</w:t>
            </w:r>
          </w:p>
        </w:tc>
        <w:tc>
          <w:tcPr>
            <w:tcW w:w="5499" w:type="dxa"/>
            <w:hideMark/>
          </w:tcPr>
          <w:p w14:paraId="5851483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podjetje načrtuje posebna sredstva za področje varovanja informacij?</w:t>
            </w:r>
          </w:p>
        </w:tc>
        <w:tc>
          <w:tcPr>
            <w:tcW w:w="1608" w:type="dxa"/>
            <w:hideMark/>
          </w:tcPr>
          <w:p w14:paraId="414D46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C97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917408" w14:textId="77777777" w:rsidTr="006F1CC2">
        <w:trPr>
          <w:trHeight w:val="255"/>
        </w:trPr>
        <w:tc>
          <w:tcPr>
            <w:tcW w:w="684" w:type="dxa"/>
            <w:noWrap/>
            <w:hideMark/>
          </w:tcPr>
          <w:p w14:paraId="4BBEF19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4772D7"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9. Procesna ureditev in disciplina</w:t>
            </w:r>
          </w:p>
        </w:tc>
        <w:tc>
          <w:tcPr>
            <w:tcW w:w="1608" w:type="dxa"/>
            <w:hideMark/>
          </w:tcPr>
          <w:p w14:paraId="0B0D90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2698148"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2026E44" w14:textId="77777777" w:rsidTr="006F1CC2">
        <w:trPr>
          <w:trHeight w:val="255"/>
        </w:trPr>
        <w:tc>
          <w:tcPr>
            <w:tcW w:w="684" w:type="dxa"/>
            <w:noWrap/>
            <w:hideMark/>
          </w:tcPr>
          <w:p w14:paraId="1B1D3EA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9.1.</w:t>
            </w:r>
          </w:p>
        </w:tc>
        <w:tc>
          <w:tcPr>
            <w:tcW w:w="5499" w:type="dxa"/>
            <w:hideMark/>
          </w:tcPr>
          <w:p w14:paraId="4BFA890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organizaciji dokumentirane poslovne procese?</w:t>
            </w:r>
          </w:p>
        </w:tc>
        <w:tc>
          <w:tcPr>
            <w:tcW w:w="1608" w:type="dxa"/>
            <w:hideMark/>
          </w:tcPr>
          <w:p w14:paraId="6566C58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3AD0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0325151B" w14:textId="77777777" w:rsidTr="006F1CC2">
        <w:trPr>
          <w:trHeight w:val="255"/>
        </w:trPr>
        <w:tc>
          <w:tcPr>
            <w:tcW w:w="684" w:type="dxa"/>
            <w:noWrap/>
            <w:hideMark/>
          </w:tcPr>
          <w:p w14:paraId="224CF6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9.2.</w:t>
            </w:r>
          </w:p>
        </w:tc>
        <w:tc>
          <w:tcPr>
            <w:tcW w:w="5499" w:type="dxa"/>
            <w:hideMark/>
          </w:tcPr>
          <w:p w14:paraId="7D9697A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veljaven certifikat za sistem vodenja? (možnih je več odgovorov)</w:t>
            </w:r>
          </w:p>
          <w:p w14:paraId="1543C1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kopijo certifikata</w:t>
            </w:r>
            <w:r w:rsidRPr="00FA602A">
              <w:rPr>
                <w:rFonts w:ascii="Tahoma" w:eastAsia="Aptos" w:hAnsi="Tahoma" w:cs="Tahoma"/>
                <w:lang w:eastAsia="sr-Latn-BA"/>
              </w:rPr>
              <w:t>.</w:t>
            </w:r>
          </w:p>
        </w:tc>
        <w:tc>
          <w:tcPr>
            <w:tcW w:w="1608" w:type="dxa"/>
            <w:hideMark/>
          </w:tcPr>
          <w:p w14:paraId="636D8B17"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C7DDA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7</w:t>
            </w:r>
          </w:p>
        </w:tc>
      </w:tr>
      <w:tr w:rsidR="00FA602A" w:rsidRPr="00FA602A" w14:paraId="64677268" w14:textId="77777777" w:rsidTr="006F1CC2">
        <w:trPr>
          <w:trHeight w:val="255"/>
        </w:trPr>
        <w:tc>
          <w:tcPr>
            <w:tcW w:w="684" w:type="dxa"/>
            <w:noWrap/>
            <w:hideMark/>
          </w:tcPr>
          <w:p w14:paraId="40A7517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DEC7BC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ISO 9001</w:t>
            </w:r>
          </w:p>
        </w:tc>
        <w:tc>
          <w:tcPr>
            <w:tcW w:w="1608" w:type="dxa"/>
            <w:hideMark/>
          </w:tcPr>
          <w:p w14:paraId="24563B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42955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9DF49D5" w14:textId="77777777" w:rsidTr="006F1CC2">
        <w:trPr>
          <w:trHeight w:val="255"/>
        </w:trPr>
        <w:tc>
          <w:tcPr>
            <w:tcW w:w="684" w:type="dxa"/>
            <w:noWrap/>
            <w:hideMark/>
          </w:tcPr>
          <w:p w14:paraId="6F9CF72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C2077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BS 25999</w:t>
            </w:r>
          </w:p>
        </w:tc>
        <w:tc>
          <w:tcPr>
            <w:tcW w:w="1608" w:type="dxa"/>
            <w:hideMark/>
          </w:tcPr>
          <w:p w14:paraId="75A5C6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C223A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B0DD42" w14:textId="77777777" w:rsidTr="006F1CC2">
        <w:trPr>
          <w:trHeight w:val="255"/>
        </w:trPr>
        <w:tc>
          <w:tcPr>
            <w:tcW w:w="684" w:type="dxa"/>
            <w:noWrap/>
            <w:hideMark/>
          </w:tcPr>
          <w:p w14:paraId="062074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615CFA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da, po branžnem ali drugem standardu za procesno vodenje</w:t>
            </w:r>
          </w:p>
        </w:tc>
        <w:tc>
          <w:tcPr>
            <w:tcW w:w="1608" w:type="dxa"/>
            <w:hideMark/>
          </w:tcPr>
          <w:p w14:paraId="2DCCAD7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0284A2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388020C" w14:textId="77777777" w:rsidTr="006F1CC2">
        <w:trPr>
          <w:trHeight w:val="510"/>
        </w:trPr>
        <w:tc>
          <w:tcPr>
            <w:tcW w:w="684" w:type="dxa"/>
            <w:noWrap/>
            <w:hideMark/>
          </w:tcPr>
          <w:p w14:paraId="5024FD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9.3.</w:t>
            </w:r>
          </w:p>
        </w:tc>
        <w:tc>
          <w:tcPr>
            <w:tcW w:w="5499" w:type="dxa"/>
            <w:hideMark/>
          </w:tcPr>
          <w:p w14:paraId="362A61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dokumentirano, da so zaposleni seznanjeni s postopki in nivojem varovanja informacij v vaši organizaciji?</w:t>
            </w:r>
          </w:p>
        </w:tc>
        <w:tc>
          <w:tcPr>
            <w:tcW w:w="1608" w:type="dxa"/>
            <w:hideMark/>
          </w:tcPr>
          <w:p w14:paraId="12DC911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70D5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6DF1E7AD" w14:textId="77777777" w:rsidTr="006F1CC2">
        <w:trPr>
          <w:trHeight w:val="510"/>
        </w:trPr>
        <w:tc>
          <w:tcPr>
            <w:tcW w:w="684" w:type="dxa"/>
            <w:noWrap/>
            <w:hideMark/>
          </w:tcPr>
          <w:p w14:paraId="03C363B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9.4.</w:t>
            </w:r>
          </w:p>
        </w:tc>
        <w:tc>
          <w:tcPr>
            <w:tcW w:w="5499" w:type="dxa"/>
            <w:hideMark/>
          </w:tcPr>
          <w:p w14:paraId="79D570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reden plačnik in svoje obveznosti do zaposlenih, zunanjih izvajalcev in dobaviteljev izpolnjujete brez zamud?</w:t>
            </w:r>
          </w:p>
        </w:tc>
        <w:tc>
          <w:tcPr>
            <w:tcW w:w="1608" w:type="dxa"/>
            <w:hideMark/>
          </w:tcPr>
          <w:p w14:paraId="0C3B2C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531AE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003B9E4" w14:textId="77777777" w:rsidTr="006F1CC2">
        <w:trPr>
          <w:trHeight w:val="510"/>
        </w:trPr>
        <w:tc>
          <w:tcPr>
            <w:tcW w:w="684" w:type="dxa"/>
            <w:noWrap/>
            <w:hideMark/>
          </w:tcPr>
          <w:p w14:paraId="7451C0D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9.5.</w:t>
            </w:r>
          </w:p>
        </w:tc>
        <w:tc>
          <w:tcPr>
            <w:tcW w:w="5499" w:type="dxa"/>
            <w:hideMark/>
          </w:tcPr>
          <w:p w14:paraId="7F5F248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vsi zaposleni ob začetku opravljanja dela in izvajalci ter podizvajalci podpišejo izjavo o varovanju poslovne skrivnosti?</w:t>
            </w:r>
          </w:p>
        </w:tc>
        <w:tc>
          <w:tcPr>
            <w:tcW w:w="1608" w:type="dxa"/>
            <w:hideMark/>
          </w:tcPr>
          <w:p w14:paraId="000A6DE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B27C6D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725F3F8C" w14:textId="77777777" w:rsidTr="006F1CC2">
        <w:trPr>
          <w:trHeight w:val="510"/>
        </w:trPr>
        <w:tc>
          <w:tcPr>
            <w:tcW w:w="684" w:type="dxa"/>
            <w:noWrap/>
            <w:hideMark/>
          </w:tcPr>
          <w:p w14:paraId="19FF1F2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9.6.</w:t>
            </w:r>
          </w:p>
        </w:tc>
        <w:tc>
          <w:tcPr>
            <w:tcW w:w="5499" w:type="dxa"/>
            <w:hideMark/>
          </w:tcPr>
          <w:p w14:paraId="6B5A949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vsi projekti, ki se vodijo v vašem podjetju na določeni točki varnostno ocenjeni oziroma potrjeni s strani osebe za varovanje informacij?</w:t>
            </w:r>
          </w:p>
        </w:tc>
        <w:tc>
          <w:tcPr>
            <w:tcW w:w="1608" w:type="dxa"/>
            <w:hideMark/>
          </w:tcPr>
          <w:p w14:paraId="0D02A5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9A10C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bl>
    <w:p w14:paraId="4B15D153" w14:textId="77777777" w:rsidR="00FA602A" w:rsidRPr="00FA602A" w:rsidRDefault="00FA602A" w:rsidP="00FA602A">
      <w:pPr>
        <w:spacing w:before="120" w:after="120"/>
        <w:jc w:val="left"/>
        <w:rPr>
          <w:rFonts w:ascii="Tahoma" w:hAnsi="Tahoma" w:cs="Tahoma"/>
          <w:szCs w:val="20"/>
        </w:rPr>
      </w:pPr>
    </w:p>
    <w:p w14:paraId="1F0C338C" w14:textId="77777777" w:rsidR="00FA602A" w:rsidRPr="00FA602A" w:rsidRDefault="00FA602A" w:rsidP="00FA602A">
      <w:pPr>
        <w:spacing w:before="120" w:after="120"/>
        <w:rPr>
          <w:rFonts w:ascii="Tahoma" w:hAnsi="Tahoma" w:cs="Tahoma"/>
          <w:szCs w:val="20"/>
        </w:rPr>
      </w:pPr>
    </w:p>
    <w:p w14:paraId="355C8516"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396A630D" w14:textId="77777777" w:rsidR="008E1537" w:rsidRPr="0071708A" w:rsidRDefault="008E1537" w:rsidP="008E1537">
      <w:pPr>
        <w:spacing w:before="0"/>
        <w:rPr>
          <w:rFonts w:ascii="Tahoma" w:eastAsiaTheme="minorHAnsi" w:hAnsi="Tahoma" w:cs="Tahoma"/>
          <w:color w:val="000000"/>
          <w:szCs w:val="20"/>
          <w:lang w:eastAsia="sr-Latn-BA"/>
        </w:rPr>
      </w:pPr>
    </w:p>
    <w:p w14:paraId="4166BD31"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67E03955" w14:textId="77777777" w:rsidR="00FA602A" w:rsidRPr="00FA602A" w:rsidRDefault="00FA602A" w:rsidP="00FA602A">
      <w:pPr>
        <w:spacing w:before="120" w:after="120"/>
        <w:jc w:val="left"/>
        <w:rPr>
          <w:rFonts w:ascii="Calibri" w:hAnsi="Calibri"/>
          <w:sz w:val="22"/>
          <w:lang w:eastAsia="en-US"/>
        </w:rPr>
      </w:pPr>
    </w:p>
    <w:p w14:paraId="150F7CE1" w14:textId="1850BBE9" w:rsidR="00DB02C0" w:rsidRPr="006D7251" w:rsidRDefault="00DB02C0" w:rsidP="00DB02C0">
      <w:pPr>
        <w:rPr>
          <w:rFonts w:ascii="Tahoma" w:hAnsi="Tahoma" w:cs="Tahoma"/>
          <w:b/>
          <w:bCs/>
          <w:i/>
          <w:iCs/>
          <w:szCs w:val="20"/>
        </w:rPr>
      </w:pPr>
    </w:p>
    <w:p w14:paraId="0E367724" w14:textId="77777777" w:rsidR="00DB02C0" w:rsidRPr="006D7251" w:rsidRDefault="00DB02C0" w:rsidP="00DB02C0">
      <w:pPr>
        <w:spacing w:before="0" w:after="160" w:line="259" w:lineRule="auto"/>
        <w:jc w:val="left"/>
        <w:rPr>
          <w:rFonts w:ascii="Calibri" w:hAnsi="Calibri"/>
          <w:sz w:val="22"/>
          <w:lang w:eastAsia="en-US"/>
        </w:rPr>
      </w:pPr>
    </w:p>
    <w:p w14:paraId="5A856AC8" w14:textId="77777777" w:rsidR="00DB02C0" w:rsidRPr="00B43790" w:rsidRDefault="00DB02C0" w:rsidP="00DB02C0">
      <w:pPr>
        <w:rPr>
          <w:rFonts w:ascii="Tahoma" w:eastAsia="Times New Roman" w:hAnsi="Tahoma" w:cs="Tahoma"/>
          <w:sz w:val="26"/>
          <w:szCs w:val="26"/>
        </w:rPr>
      </w:pPr>
    </w:p>
    <w:p w14:paraId="4B5E582B" w14:textId="58B9EF9C"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4" w:name="_Toc231469678"/>
      <w:bookmarkEnd w:id="222"/>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B02B8F">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23"/>
      <w:bookmarkEnd w:id="224"/>
      <w:bookmarkEnd w:id="225"/>
      <w:bookmarkEnd w:id="226"/>
      <w:bookmarkEnd w:id="227"/>
      <w:bookmarkEnd w:id="228"/>
      <w:bookmarkEnd w:id="234"/>
    </w:p>
    <w:p w14:paraId="7D693778" w14:textId="732B098E" w:rsidR="00DB02C0" w:rsidRPr="000D776D" w:rsidRDefault="00DB02C0" w:rsidP="00DB02C0">
      <w:pPr>
        <w:rPr>
          <w:rFonts w:ascii="Tahoma" w:hAnsi="Tahoma" w:cs="Tahoma"/>
        </w:rPr>
      </w:pPr>
      <w:bookmarkStart w:id="235" w:name="_Hlk16864040"/>
      <w:bookmarkEnd w:id="229"/>
      <w:r w:rsidRPr="000D776D">
        <w:rPr>
          <w:rFonts w:ascii="Tahoma" w:hAnsi="Tahoma" w:cs="Tahoma"/>
        </w:rPr>
        <w:t>Ponudnik potrjuje vsebino iz Vzorca pogodbe s tem, da izpolni in potrdi obrazec »1</w:t>
      </w:r>
      <w:r w:rsidR="00703D64">
        <w:rPr>
          <w:rFonts w:ascii="Tahoma" w:hAnsi="Tahoma" w:cs="Tahoma"/>
        </w:rPr>
        <w:t>5</w:t>
      </w:r>
      <w:r w:rsidRPr="000D776D">
        <w:rPr>
          <w:rFonts w:ascii="Tahoma" w:hAnsi="Tahoma" w:cs="Tahoma"/>
        </w:rPr>
        <w:t xml:space="preserve">.1 Ponudba«. </w:t>
      </w:r>
      <w:bookmarkEnd w:id="235"/>
    </w:p>
    <w:p w14:paraId="4881EC3B" w14:textId="1D81A52E"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sidRPr="00683EAA">
        <w:rPr>
          <w:rFonts w:ascii="Tahoma" w:hAnsi="Tahoma" w:cs="Tahoma"/>
        </w:rPr>
        <w:t>obrazcu »1</w:t>
      </w:r>
      <w:r w:rsidR="00703D64" w:rsidRPr="00683EAA">
        <w:rPr>
          <w:rFonts w:ascii="Tahoma" w:hAnsi="Tahoma" w:cs="Tahoma"/>
        </w:rPr>
        <w:t>5</w:t>
      </w:r>
      <w:r w:rsidRPr="00683EAA">
        <w:rPr>
          <w:rFonts w:ascii="Tahoma" w:hAnsi="Tahoma" w:cs="Tahoma"/>
        </w:rPr>
        <w:t>.1</w:t>
      </w:r>
      <w:r w:rsidR="00703D64" w:rsidRPr="00683EAA">
        <w:rPr>
          <w:rFonts w:ascii="Tahoma" w:hAnsi="Tahoma" w:cs="Tahoma"/>
        </w:rPr>
        <w:t>0</w:t>
      </w:r>
      <w:r w:rsidRPr="00683EAA">
        <w:rPr>
          <w:rFonts w:ascii="Tahoma" w:hAnsi="Tahoma" w:cs="Tahoma"/>
        </w:rPr>
        <w:t xml:space="preserve"> 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24F9ADEE"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Turnograjske 6, 1000 Ljubljana, matična številka: 5665493000, </w:t>
      </w:r>
      <w:r w:rsidR="00683EAA">
        <w:rPr>
          <w:rFonts w:ascii="Tahoma" w:eastAsia="Myriad Pro" w:hAnsi="Tahoma" w:cs="Tahoma"/>
          <w:lang w:eastAsia="en-US"/>
        </w:rPr>
        <w:t>davčna številka</w:t>
      </w:r>
      <w:r w:rsidRPr="000D776D">
        <w:rPr>
          <w:rFonts w:ascii="Tahoma" w:eastAsia="Myriad Pro" w:hAnsi="Tahoma" w:cs="Tahoma"/>
          <w:lang w:eastAsia="en-US"/>
        </w:rPr>
        <w:t>: SI82155135</w:t>
      </w:r>
      <w:r w:rsidR="00683EAA">
        <w:rPr>
          <w:rFonts w:ascii="Tahoma" w:eastAsia="Myriad Pro" w:hAnsi="Tahoma" w:cs="Tahoma"/>
          <w:lang w:eastAsia="en-US"/>
        </w:rPr>
        <w:t xml:space="preserve"> </w:t>
      </w:r>
      <w:r w:rsidRPr="000D776D">
        <w:rPr>
          <w:rFonts w:ascii="Tahoma" w:eastAsia="Myriad Pro" w:hAnsi="Tahoma" w:cs="Tahoma"/>
          <w:lang w:eastAsia="en-US"/>
        </w:rPr>
        <w:t>(v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27D6DE5B"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sidR="00683EAA">
        <w:rPr>
          <w:rFonts w:ascii="Tahoma" w:eastAsia="Myriad Pro" w:hAnsi="Tahoma" w:cs="Tahoma"/>
          <w:lang w:eastAsia="en-US"/>
        </w:rPr>
        <w:t>,</w:t>
      </w:r>
      <w:r w:rsidRPr="000D776D">
        <w:rPr>
          <w:rFonts w:ascii="Tahoma" w:eastAsia="Myriad Pro" w:hAnsi="Tahoma" w:cs="Tahoma"/>
          <w:lang w:eastAsia="en-US"/>
        </w:rPr>
        <w:t xml:space="preserve"> matična številka: _________________ ; </w:t>
      </w:r>
      <w:r w:rsidR="00683EAA">
        <w:rPr>
          <w:rFonts w:ascii="Tahoma" w:eastAsia="Myriad Pro" w:hAnsi="Tahoma" w:cs="Tahoma"/>
          <w:lang w:eastAsia="en-US"/>
        </w:rPr>
        <w:t>davčna številka:</w:t>
      </w:r>
      <w:r w:rsidRPr="000D776D">
        <w:rPr>
          <w:rFonts w:ascii="Tahoma" w:eastAsia="Myriad Pro" w:hAnsi="Tahoma" w:cs="Tahoma"/>
          <w:lang w:eastAsia="en-US"/>
        </w:rPr>
        <w:t xml:space="preserve"> ________________ </w:t>
      </w:r>
      <w:r w:rsidR="00683EAA">
        <w:rPr>
          <w:rFonts w:ascii="Tahoma" w:eastAsia="Myriad Pro" w:hAnsi="Tahoma" w:cs="Tahoma"/>
          <w:lang w:eastAsia="en-US"/>
        </w:rPr>
        <w:t xml:space="preserve"> </w:t>
      </w:r>
      <w:r w:rsidRPr="000D776D">
        <w:rPr>
          <w:rFonts w:ascii="Tahoma" w:eastAsia="Myriad Pro" w:hAnsi="Tahoma" w:cs="Tahoma"/>
          <w:lang w:eastAsia="en-US"/>
        </w:rPr>
        <w:t>(v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6B281DA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683EAA">
        <w:rPr>
          <w:rFonts w:ascii="Tahoma" w:eastAsia="Myriad Pro" w:hAnsi="Tahoma" w:cs="Tahoma"/>
          <w:b/>
          <w:sz w:val="22"/>
          <w:lang w:eastAsia="en-US"/>
        </w:rPr>
        <w:t>0193/2026</w:t>
      </w:r>
    </w:p>
    <w:p w14:paraId="5BE3E312" w14:textId="01057EB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683EAA">
        <w:rPr>
          <w:rFonts w:ascii="Tahoma" w:eastAsia="Myriad Pro" w:hAnsi="Tahoma" w:cs="Tahoma"/>
          <w:b/>
          <w:sz w:val="22"/>
          <w:lang w:eastAsia="en-US"/>
        </w:rPr>
        <w:t xml:space="preserve">Obnova HCL licenc in vzdrževanje strežniške programske opreme </w:t>
      </w:r>
      <w:r w:rsidR="00A46DA7">
        <w:rPr>
          <w:rFonts w:ascii="Tahoma" w:eastAsia="Myriad Pro" w:hAnsi="Tahoma" w:cs="Tahoma"/>
          <w:b/>
          <w:sz w:val="22"/>
          <w:lang w:eastAsia="en-US"/>
        </w:rPr>
        <w:t>HCL</w:t>
      </w:r>
      <w:r w:rsidR="00683EAA">
        <w:rPr>
          <w:rFonts w:ascii="Tahoma" w:eastAsia="Myriad Pro" w:hAnsi="Tahoma" w:cs="Tahoma"/>
          <w:b/>
          <w:sz w:val="22"/>
          <w:lang w:eastAsia="en-US"/>
        </w:rPr>
        <w:t xml:space="preserve"> Domino server (Lotus Notes)</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016737AB"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CD4A0B">
        <w:rPr>
          <w:rFonts w:ascii="Tahoma" w:hAnsi="Tahoma" w:cs="Tahoma"/>
          <w:szCs w:val="20"/>
        </w:rPr>
        <w:t xml:space="preserve">odprti </w:t>
      </w:r>
      <w:r w:rsidRPr="000D776D">
        <w:rPr>
          <w:rFonts w:ascii="Tahoma" w:hAnsi="Tahoma" w:cs="Tahoma"/>
          <w:szCs w:val="20"/>
        </w:rPr>
        <w:t>postopek »______________«</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4ADB4929" w:rsidR="00DB02C0" w:rsidRDefault="00992332" w:rsidP="00461BE3">
      <w:pPr>
        <w:numPr>
          <w:ilvl w:val="0"/>
          <w:numId w:val="20"/>
        </w:numPr>
        <w:spacing w:before="120" w:after="120"/>
        <w:ind w:left="426" w:hanging="284"/>
        <w:contextualSpacing/>
        <w:rPr>
          <w:rFonts w:ascii="Tahoma" w:hAnsi="Tahoma" w:cs="Tahoma"/>
          <w:szCs w:val="20"/>
        </w:rPr>
      </w:pPr>
      <w:bookmarkStart w:id="236" w:name="_Hlk180504131"/>
      <w:r>
        <w:rPr>
          <w:rFonts w:ascii="Tahoma" w:hAnsi="Tahoma" w:cs="Tahoma"/>
          <w:szCs w:val="20"/>
        </w:rPr>
        <w:t>naročnik skladno z</w:t>
      </w:r>
      <w:r w:rsidR="00461BE3">
        <w:rPr>
          <w:rFonts w:ascii="Tahoma" w:hAnsi="Tahoma" w:cs="Tahoma"/>
          <w:szCs w:val="20"/>
        </w:rPr>
        <w:t xml:space="preserve"> Odločitv</w:t>
      </w:r>
      <w:r>
        <w:rPr>
          <w:rFonts w:ascii="Tahoma" w:hAnsi="Tahoma" w:cs="Tahoma"/>
          <w:szCs w:val="20"/>
        </w:rPr>
        <w:t>ijo</w:t>
      </w:r>
      <w:r w:rsidR="00461BE3">
        <w:rPr>
          <w:rFonts w:ascii="Tahoma" w:hAnsi="Tahoma" w:cs="Tahoma"/>
          <w:szCs w:val="20"/>
        </w:rPr>
        <w:t xml:space="preserve"> o oddaji javnega naročila št. ________ z dne _____ </w:t>
      </w:r>
      <w:bookmarkEnd w:id="236"/>
      <w:r>
        <w:rPr>
          <w:rFonts w:ascii="Tahoma" w:hAnsi="Tahoma" w:cs="Tahoma"/>
          <w:szCs w:val="20"/>
        </w:rPr>
        <w:t>sklepa pogodbo št. JN-0193/2026 »</w:t>
      </w:r>
      <w:r w:rsidRPr="00992332">
        <w:rPr>
          <w:rFonts w:ascii="Tahoma" w:hAnsi="Tahoma" w:cs="Tahoma"/>
          <w:szCs w:val="20"/>
        </w:rPr>
        <w:t xml:space="preserve">Obnova HCL licenc in vzdrževanje strežniške programske opreme </w:t>
      </w:r>
      <w:r w:rsidR="00A46DA7">
        <w:rPr>
          <w:rFonts w:ascii="Tahoma" w:hAnsi="Tahoma" w:cs="Tahoma"/>
          <w:szCs w:val="20"/>
        </w:rPr>
        <w:t>HCL</w:t>
      </w:r>
      <w:r w:rsidRPr="00992332">
        <w:rPr>
          <w:rFonts w:ascii="Tahoma" w:hAnsi="Tahoma" w:cs="Tahoma"/>
          <w:szCs w:val="20"/>
        </w:rPr>
        <w:t xml:space="preserve"> Domino server (Lotus Notes)</w:t>
      </w:r>
      <w:r>
        <w:rPr>
          <w:rFonts w:ascii="Tahoma" w:hAnsi="Tahoma" w:cs="Tahoma"/>
          <w:szCs w:val="20"/>
        </w:rPr>
        <w:t>« (v nadaljevanju: pogodba)</w:t>
      </w:r>
      <w:r w:rsidR="00DB02C0" w:rsidRPr="000D776D">
        <w:rPr>
          <w:rFonts w:ascii="Tahoma" w:hAnsi="Tahoma" w:cs="Tahoma"/>
          <w:szCs w:val="20"/>
        </w:rPr>
        <w:t>;</w:t>
      </w:r>
    </w:p>
    <w:p w14:paraId="5AEFBCD4" w14:textId="4D2EE23E" w:rsidR="00461BE3" w:rsidRPr="000D776D" w:rsidRDefault="00461BE3" w:rsidP="00461BE3">
      <w:pPr>
        <w:numPr>
          <w:ilvl w:val="0"/>
          <w:numId w:val="20"/>
        </w:numPr>
        <w:spacing w:before="120" w:after="120"/>
        <w:ind w:left="426" w:hanging="284"/>
        <w:contextualSpacing/>
        <w:rPr>
          <w:rFonts w:ascii="Tahoma" w:hAnsi="Tahoma" w:cs="Tahoma"/>
          <w:szCs w:val="20"/>
        </w:rPr>
      </w:pPr>
      <w:bookmarkStart w:id="23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237"/>
      <w:r>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3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461BE3">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38"/>
      <w:r>
        <w:rPr>
          <w:rFonts w:ascii="Tahoma" w:hAnsi="Tahoma" w:cs="Tahoma"/>
          <w:szCs w:val="20"/>
        </w:rPr>
        <w:t>.</w:t>
      </w:r>
    </w:p>
    <w:p w14:paraId="342B8A5F" w14:textId="77777777" w:rsidR="00683EAA" w:rsidRDefault="00683EAA" w:rsidP="00461BE3">
      <w:pPr>
        <w:spacing w:before="120" w:after="120"/>
        <w:contextualSpacing/>
        <w:rPr>
          <w:rFonts w:ascii="Tahoma" w:hAnsi="Tahoma" w:cs="Tahoma"/>
          <w:szCs w:val="20"/>
        </w:rPr>
      </w:pPr>
    </w:p>
    <w:p w14:paraId="55D9BD62" w14:textId="0DD9DCE0" w:rsidR="00461BE3" w:rsidRDefault="00683EAA" w:rsidP="00461BE3">
      <w:pPr>
        <w:spacing w:before="120" w:after="120"/>
        <w:contextualSpacing/>
        <w:rPr>
          <w:rFonts w:ascii="Tahoma" w:hAnsi="Tahoma" w:cs="Tahoma"/>
          <w:szCs w:val="20"/>
        </w:rPr>
      </w:pPr>
      <w:r w:rsidRPr="00683EAA">
        <w:rPr>
          <w:rFonts w:ascii="Tahoma" w:hAnsi="Tahoma" w:cs="Tahoma"/>
          <w:szCs w:val="20"/>
        </w:rPr>
        <w:t>Ta pogodba prevlada nad morebitnimi določili iz kakršnekoli korespondence, prošnje za ponudbo, predhodne ponudbe, ponudbe, nabavnega naročila ali drugega dokumenta izvajalca in/ali naročnika in kakršnokoli ustno izjavo ali zagotovilom izvajalca in/ali naročnika ter izvajalčevimi splošnimi pogoji poslovanja.</w:t>
      </w:r>
    </w:p>
    <w:p w14:paraId="1D0934B9" w14:textId="77777777" w:rsidR="00D77240" w:rsidRDefault="00D77240" w:rsidP="00461BE3">
      <w:pPr>
        <w:spacing w:before="120" w:after="120"/>
        <w:contextualSpacing/>
        <w:rPr>
          <w:rFonts w:ascii="Tahoma" w:hAnsi="Tahoma" w:cs="Tahoma"/>
          <w:szCs w:val="20"/>
        </w:rPr>
      </w:pPr>
    </w:p>
    <w:p w14:paraId="79040FDA" w14:textId="0E09C859" w:rsidR="00F66995" w:rsidRDefault="00F66995" w:rsidP="00461BE3">
      <w:pPr>
        <w:spacing w:before="120" w:after="120"/>
        <w:contextualSpacing/>
        <w:rPr>
          <w:rFonts w:ascii="Tahoma" w:hAnsi="Tahoma" w:cs="Tahoma"/>
          <w:szCs w:val="20"/>
        </w:rPr>
      </w:pPr>
      <w:r w:rsidRPr="00F66995">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szCs w:val="20"/>
        </w:rPr>
        <w:t>.</w:t>
      </w:r>
    </w:p>
    <w:p w14:paraId="33ADB6F5" w14:textId="77777777" w:rsidR="00683EAA" w:rsidRPr="000D776D" w:rsidRDefault="00683EAA"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39" w:name="_Ref370902405"/>
      <w:r w:rsidRPr="000D776D">
        <w:rPr>
          <w:rFonts w:ascii="Tahoma" w:eastAsia="Myriad Pro" w:hAnsi="Tahoma" w:cs="Tahoma"/>
          <w:b/>
          <w:lang w:eastAsia="en-US"/>
        </w:rPr>
        <w:t>člen</w:t>
      </w:r>
      <w:bookmarkEnd w:id="239"/>
    </w:p>
    <w:p w14:paraId="44DB96D8" w14:textId="0347C31D"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w:t>
      </w:r>
      <w:r w:rsidR="00DB02C0">
        <w:rPr>
          <w:rFonts w:ascii="Tahoma" w:hAnsi="Tahoma" w:cs="Tahoma"/>
          <w:szCs w:val="20"/>
        </w:rPr>
        <w:t xml:space="preserve"> </w:t>
      </w:r>
      <w:r w:rsidR="00992332">
        <w:rPr>
          <w:rFonts w:ascii="Tahoma" w:hAnsi="Tahoma" w:cs="Tahoma"/>
          <w:szCs w:val="20"/>
        </w:rPr>
        <w:t xml:space="preserve">dobavil HCL licence in v vzdrževanje prevzel strežniško programsko opremo </w:t>
      </w:r>
      <w:r w:rsidR="00A46DA7">
        <w:rPr>
          <w:rFonts w:ascii="Tahoma" w:hAnsi="Tahoma" w:cs="Tahoma"/>
          <w:szCs w:val="20"/>
        </w:rPr>
        <w:t>HCL</w:t>
      </w:r>
      <w:r w:rsidR="00992332">
        <w:rPr>
          <w:rFonts w:ascii="Tahoma" w:hAnsi="Tahoma" w:cs="Tahoma"/>
          <w:szCs w:val="20"/>
        </w:rPr>
        <w:t xml:space="preserve"> Domino server (Lotus Notes)</w:t>
      </w:r>
      <w:r w:rsidR="00FB4CDC">
        <w:rPr>
          <w:rFonts w:ascii="Tahoma" w:hAnsi="Tahoma" w:cs="Tahoma"/>
          <w:szCs w:val="20"/>
        </w:rPr>
        <w:t xml:space="preserve"> za obdobje 3 let</w:t>
      </w:r>
      <w:r w:rsidR="00DB02C0">
        <w:rPr>
          <w:rFonts w:ascii="Tahoma" w:hAnsi="Tahoma" w:cs="Tahoma"/>
          <w:szCs w:val="20"/>
        </w:rPr>
        <w:t xml:space="preserve"> v zahtevanem obsegu in kakovosti ter v skladu z </w:t>
      </w:r>
      <w:r w:rsidR="00DB02C0">
        <w:rPr>
          <w:rFonts w:ascii="Tahoma" w:hAnsi="Tahoma" w:cs="Tahoma"/>
          <w:szCs w:val="20"/>
        </w:rPr>
        <w:lastRenderedPageBreak/>
        <w:t>vsemi pogoji in zahtevami, ki so določeni v obrazcu »1</w:t>
      </w:r>
      <w:r w:rsidR="00992332">
        <w:rPr>
          <w:rFonts w:ascii="Tahoma" w:hAnsi="Tahoma" w:cs="Tahoma"/>
          <w:szCs w:val="20"/>
        </w:rPr>
        <w:t>5</w:t>
      </w:r>
      <w:r w:rsidR="00DB02C0">
        <w:rPr>
          <w:rFonts w:ascii="Tahoma" w:hAnsi="Tahoma" w:cs="Tahoma"/>
          <w:szCs w:val="20"/>
        </w:rPr>
        <w:t xml:space="preserve">.4 Specifikacije« in v tej pogodbi, naročnik pa se obvezuje, da mu bo za </w:t>
      </w:r>
      <w:r>
        <w:rPr>
          <w:rFonts w:ascii="Tahoma" w:hAnsi="Tahoma" w:cs="Tahoma"/>
          <w:szCs w:val="20"/>
        </w:rPr>
        <w:t>to</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F59CDA3" w14:textId="17D19E6C" w:rsidR="00DB02C0" w:rsidRDefault="009E6E54" w:rsidP="00461BE3">
      <w:pPr>
        <w:spacing w:before="120" w:after="120"/>
        <w:rPr>
          <w:rFonts w:ascii="Tahoma" w:hAnsi="Tahoma" w:cs="Tahoma"/>
          <w:i/>
          <w:iCs/>
          <w:szCs w:val="20"/>
        </w:rPr>
      </w:pPr>
      <w:r w:rsidRPr="009E6E54">
        <w:rPr>
          <w:rFonts w:ascii="Tahoma" w:hAnsi="Tahoma" w:cs="Tahoma"/>
          <w:szCs w:val="20"/>
        </w:rPr>
        <w:t xml:space="preserve">Izvajalec bo začel z izvajanjem storitev vzdrževanja po podpisu pogodbe in po poteku pogodbe št. </w:t>
      </w:r>
      <w:r w:rsidR="00786133">
        <w:rPr>
          <w:rFonts w:ascii="Tahoma" w:hAnsi="Tahoma" w:cs="Tahoma"/>
          <w:szCs w:val="20"/>
        </w:rPr>
        <w:t>J</w:t>
      </w:r>
      <w:r w:rsidRPr="009E6E54">
        <w:rPr>
          <w:rFonts w:ascii="Tahoma" w:hAnsi="Tahoma" w:cs="Tahoma"/>
          <w:szCs w:val="20"/>
        </w:rPr>
        <w:t>N</w:t>
      </w:r>
      <w:r w:rsidR="00786133">
        <w:rPr>
          <w:rFonts w:ascii="Tahoma" w:hAnsi="Tahoma" w:cs="Tahoma"/>
          <w:szCs w:val="20"/>
        </w:rPr>
        <w:t>-0324/2023</w:t>
      </w:r>
      <w:r w:rsidRPr="009E6E54">
        <w:rPr>
          <w:rFonts w:ascii="Tahoma" w:hAnsi="Tahoma" w:cs="Tahoma"/>
          <w:szCs w:val="20"/>
        </w:rPr>
        <w:t>, ki poteče 2</w:t>
      </w:r>
      <w:r w:rsidR="00786133">
        <w:rPr>
          <w:rFonts w:ascii="Tahoma" w:hAnsi="Tahoma" w:cs="Tahoma"/>
          <w:szCs w:val="20"/>
        </w:rPr>
        <w:t>9</w:t>
      </w:r>
      <w:r w:rsidRPr="009E6E54">
        <w:rPr>
          <w:rFonts w:ascii="Tahoma" w:hAnsi="Tahoma" w:cs="Tahoma"/>
          <w:szCs w:val="20"/>
        </w:rPr>
        <w:t>. 6. 202</w:t>
      </w:r>
      <w:r w:rsidR="00786133">
        <w:rPr>
          <w:rFonts w:ascii="Tahoma" w:hAnsi="Tahoma" w:cs="Tahoma"/>
          <w:szCs w:val="20"/>
        </w:rPr>
        <w:t>6</w:t>
      </w:r>
      <w:r w:rsidRPr="009E6E54">
        <w:rPr>
          <w:rFonts w:ascii="Tahoma" w:hAnsi="Tahoma" w:cs="Tahoma"/>
          <w:szCs w:val="20"/>
        </w:rPr>
        <w:t xml:space="preserve"> in ga izvajal na način, opredeljen v pogodbi in </w:t>
      </w:r>
      <w:r w:rsidR="00786133">
        <w:rPr>
          <w:rFonts w:ascii="Tahoma" w:hAnsi="Tahoma" w:cs="Tahoma"/>
          <w:szCs w:val="20"/>
        </w:rPr>
        <w:t>obrazcu »15.4 Specifikacije«</w:t>
      </w:r>
      <w:r w:rsidRPr="009E6E54">
        <w:rPr>
          <w:rFonts w:ascii="Tahoma" w:hAnsi="Tahoma" w:cs="Tahoma"/>
          <w:szCs w:val="20"/>
        </w:rPr>
        <w:t xml:space="preserve"> dokumentacije v zvezi z oddajo javnega naročila.</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3203FCCC" w:rsidR="005D6B2C" w:rsidRPr="009B3D9A" w:rsidRDefault="005D6B2C" w:rsidP="00461BE3">
      <w:pPr>
        <w:spacing w:before="120" w:after="120"/>
        <w:rPr>
          <w:rFonts w:ascii="Tahoma" w:hAnsi="Tahoma" w:cs="Tahoma"/>
        </w:rPr>
      </w:pPr>
      <w:r w:rsidRPr="009B3D9A">
        <w:rPr>
          <w:rFonts w:ascii="Tahoma" w:hAnsi="Tahoma" w:cs="Tahoma"/>
        </w:rPr>
        <w:t xml:space="preserve">Naročnik </w:t>
      </w:r>
      <w:r w:rsidR="00B56E67" w:rsidRPr="009B3D9A">
        <w:rPr>
          <w:rFonts w:ascii="Tahoma" w:hAnsi="Tahoma" w:cs="Tahoma"/>
        </w:rPr>
        <w:t xml:space="preserve">pisno </w:t>
      </w:r>
      <w:r w:rsidRPr="009B3D9A">
        <w:rPr>
          <w:rFonts w:ascii="Tahoma" w:hAnsi="Tahoma" w:cs="Tahoma"/>
        </w:rPr>
        <w:t>naroča dodatne storitve</w:t>
      </w:r>
      <w:r w:rsidR="000F1A2E" w:rsidRPr="009B3D9A">
        <w:rPr>
          <w:rFonts w:ascii="Tahoma" w:hAnsi="Tahoma" w:cs="Tahoma"/>
        </w:rPr>
        <w:t xml:space="preserve"> </w:t>
      </w:r>
      <w:r w:rsidRPr="009B3D9A">
        <w:rPr>
          <w:rFonts w:ascii="Tahoma" w:hAnsi="Tahoma" w:cs="Tahoma"/>
        </w:rPr>
        <w:t>postopno glede na potrebe po tovrstnih storitvah</w:t>
      </w:r>
      <w:r w:rsidR="000F1A2E" w:rsidRPr="009B3D9A">
        <w:rPr>
          <w:rFonts w:ascii="Tahoma" w:hAnsi="Tahoma" w:cs="Tahoma"/>
        </w:rPr>
        <w:t xml:space="preserve"> ali licencah</w:t>
      </w:r>
      <w:r w:rsidRPr="009B3D9A">
        <w:rPr>
          <w:rFonts w:ascii="Tahoma" w:hAnsi="Tahoma" w:cs="Tahoma"/>
        </w:rPr>
        <w:t xml:space="preserve">. Naročnik </w:t>
      </w:r>
      <w:r w:rsidR="008005C0" w:rsidRPr="009B3D9A">
        <w:rPr>
          <w:rFonts w:ascii="Tahoma" w:hAnsi="Tahoma" w:cs="Tahoma"/>
        </w:rPr>
        <w:t>v</w:t>
      </w:r>
      <w:r w:rsidRPr="009B3D9A">
        <w:rPr>
          <w:rFonts w:ascii="Tahoma" w:hAnsi="Tahoma" w:cs="Tahoma"/>
        </w:rPr>
        <w:t xml:space="preserve"> povpraševanj</w:t>
      </w:r>
      <w:r w:rsidR="008005C0" w:rsidRPr="009B3D9A">
        <w:rPr>
          <w:rFonts w:ascii="Tahoma" w:hAnsi="Tahoma" w:cs="Tahoma"/>
        </w:rPr>
        <w:t xml:space="preserve">u </w:t>
      </w:r>
      <w:r w:rsidRPr="009B3D9A">
        <w:rPr>
          <w:rFonts w:ascii="Tahoma" w:hAnsi="Tahoma" w:cs="Tahoma"/>
        </w:rPr>
        <w:t>opredeli predmet povpraševanja, rok izvedbe in rok za oddajo ponudbe.</w:t>
      </w:r>
      <w:r w:rsidR="008005C0" w:rsidRPr="009B3D9A">
        <w:rPr>
          <w:rFonts w:ascii="Tahoma" w:hAnsi="Tahoma" w:cs="Tahoma"/>
        </w:rPr>
        <w:t xml:space="preserve"> </w:t>
      </w:r>
      <w:r w:rsidRPr="009B3D9A">
        <w:rPr>
          <w:rFonts w:ascii="Tahoma" w:hAnsi="Tahoma" w:cs="Tahoma"/>
        </w:rPr>
        <w:t>Naročnik po elektronski pošti pošlje povpraševanje izvajalcu na elektronski naslov, ki ga navede izvajalec v pogodbi.</w:t>
      </w:r>
      <w:r w:rsidR="008005C0" w:rsidRPr="009B3D9A">
        <w:rPr>
          <w:rFonts w:ascii="Tahoma" w:hAnsi="Tahoma" w:cs="Tahoma"/>
        </w:rPr>
        <w:t xml:space="preserve"> </w:t>
      </w:r>
      <w:r w:rsidRPr="009B3D9A">
        <w:rPr>
          <w:rFonts w:ascii="Tahoma" w:hAnsi="Tahoma" w:cs="Tahoma"/>
        </w:rPr>
        <w:t>Morebitno spremembo elektronskega naslova za sprejem povpraševanj se izvajalec zaveže naročniku nemudoma javiti.</w:t>
      </w:r>
    </w:p>
    <w:p w14:paraId="0D4A180C" w14:textId="0684B299" w:rsidR="005D6B2C" w:rsidRPr="009B3D9A" w:rsidRDefault="005D6B2C" w:rsidP="00461BE3">
      <w:pPr>
        <w:spacing w:before="120" w:after="120"/>
        <w:rPr>
          <w:rFonts w:ascii="Tahoma" w:hAnsi="Tahoma" w:cs="Tahoma"/>
        </w:rPr>
      </w:pPr>
      <w:r w:rsidRPr="009B3D9A">
        <w:rPr>
          <w:rFonts w:ascii="Tahoma" w:hAnsi="Tahoma" w:cs="Tahoma"/>
        </w:rPr>
        <w:t xml:space="preserve">Izvajalec posreduje </w:t>
      </w:r>
      <w:r w:rsidR="008005C0" w:rsidRPr="009B3D9A">
        <w:rPr>
          <w:rFonts w:ascii="Tahoma" w:hAnsi="Tahoma" w:cs="Tahoma"/>
        </w:rPr>
        <w:t xml:space="preserve">ponudbo </w:t>
      </w:r>
      <w:r w:rsidRPr="009B3D9A">
        <w:rPr>
          <w:rFonts w:ascii="Tahoma" w:hAnsi="Tahoma" w:cs="Tahoma"/>
        </w:rPr>
        <w:t xml:space="preserve">v pisni obliki na naslov naročnika </w:t>
      </w:r>
      <w:r w:rsidR="008005C0" w:rsidRPr="009B3D9A">
        <w:rPr>
          <w:rFonts w:ascii="Tahoma" w:hAnsi="Tahoma" w:cs="Tahoma"/>
        </w:rPr>
        <w:t xml:space="preserve">naveden v povpraševanju. </w:t>
      </w:r>
      <w:r w:rsidRPr="009B3D9A">
        <w:rPr>
          <w:rFonts w:ascii="Tahoma" w:hAnsi="Tahoma" w:cs="Tahoma"/>
        </w:rPr>
        <w:t xml:space="preserve">Naročnik vsebinsko in cenovno </w:t>
      </w:r>
      <w:r w:rsidR="008005C0" w:rsidRPr="009B3D9A">
        <w:rPr>
          <w:rFonts w:ascii="Tahoma" w:hAnsi="Tahoma" w:cs="Tahoma"/>
        </w:rPr>
        <w:t xml:space="preserve">preveri </w:t>
      </w:r>
      <w:r w:rsidRPr="009B3D9A">
        <w:rPr>
          <w:rFonts w:ascii="Tahoma" w:hAnsi="Tahoma" w:cs="Tahoma"/>
        </w:rPr>
        <w:t>ponudb</w:t>
      </w:r>
      <w:r w:rsidR="008005C0" w:rsidRPr="009B3D9A">
        <w:rPr>
          <w:rFonts w:ascii="Tahoma" w:hAnsi="Tahoma" w:cs="Tahoma"/>
        </w:rPr>
        <w:t>o</w:t>
      </w:r>
      <w:r w:rsidRPr="009B3D9A">
        <w:rPr>
          <w:rFonts w:ascii="Tahoma" w:hAnsi="Tahoma" w:cs="Tahoma"/>
        </w:rPr>
        <w:t>.</w:t>
      </w:r>
      <w:r w:rsidR="008005C0" w:rsidRPr="009B3D9A">
        <w:rPr>
          <w:rFonts w:ascii="Tahoma" w:hAnsi="Tahoma" w:cs="Tahoma"/>
        </w:rPr>
        <w:t xml:space="preserve"> </w:t>
      </w:r>
      <w:r w:rsidRPr="009B3D9A">
        <w:rPr>
          <w:rFonts w:ascii="Tahoma" w:hAnsi="Tahoma" w:cs="Tahoma"/>
        </w:rPr>
        <w:t>V kolikor je izvajalčev</w:t>
      </w:r>
      <w:r w:rsidR="008005C0" w:rsidRPr="009B3D9A">
        <w:rPr>
          <w:rFonts w:ascii="Tahoma" w:hAnsi="Tahoma" w:cs="Tahoma"/>
        </w:rPr>
        <w:t>a</w:t>
      </w:r>
      <w:r w:rsidRPr="009B3D9A">
        <w:rPr>
          <w:rFonts w:ascii="Tahoma" w:hAnsi="Tahoma" w:cs="Tahoma"/>
        </w:rPr>
        <w:t xml:space="preserve"> ponudba ustrezna, jo naročnik sprejme s pisno potrditvijo naročila, ki je podlaga za izvedbo dodatnih storitev. V nasprotnem opozori izvajalca na ugotovljene pomanjkljivosti oz. napake in ga pozove k predložitvi nove ponudbe za naročilo.</w:t>
      </w:r>
      <w:r w:rsidR="008005C0" w:rsidRPr="009B3D9A">
        <w:rPr>
          <w:rFonts w:ascii="Tahoma" w:hAnsi="Tahoma" w:cs="Tahoma"/>
        </w:rPr>
        <w:t xml:space="preserve"> </w:t>
      </w:r>
      <w:r w:rsidRPr="009B3D9A">
        <w:rPr>
          <w:rFonts w:ascii="Tahoma" w:hAnsi="Tahoma" w:cs="Tahoma"/>
        </w:rPr>
        <w:t>Izvajalec bo morebitna dodatna naročila izvedel v roku, ki mu ga bo določil naročnik v povabilu k oddaji ponudbe, razen če se izvajalec in naročnik dogovorita drugače.</w:t>
      </w:r>
    </w:p>
    <w:p w14:paraId="777C0605" w14:textId="2DA50079" w:rsidR="005D6B2C" w:rsidRPr="009B3D9A" w:rsidRDefault="00857543" w:rsidP="00461BE3">
      <w:pPr>
        <w:spacing w:before="120" w:after="120"/>
        <w:rPr>
          <w:rFonts w:ascii="Tahoma" w:hAnsi="Tahoma" w:cs="Tahoma"/>
        </w:rPr>
      </w:pPr>
      <w:r w:rsidRPr="009B3D9A">
        <w:rPr>
          <w:rFonts w:ascii="Tahoma" w:hAnsi="Tahoma" w:cs="Tahoma"/>
        </w:rPr>
        <w:t xml:space="preserve">V primeru, da v povpraševanju naročnik ne določi ocenjene količine </w:t>
      </w:r>
      <w:r w:rsidR="005D6B2C" w:rsidRPr="009B3D9A">
        <w:rPr>
          <w:rFonts w:ascii="Tahoma" w:hAnsi="Tahoma" w:cs="Tahoma"/>
        </w:rPr>
        <w:t>za posamezno naročilo</w:t>
      </w:r>
      <w:r w:rsidRPr="009B3D9A">
        <w:rPr>
          <w:rFonts w:ascii="Tahoma" w:hAnsi="Tahoma" w:cs="Tahoma"/>
        </w:rPr>
        <w:t>,</w:t>
      </w:r>
      <w:r w:rsidR="005D6B2C" w:rsidRPr="009B3D9A">
        <w:rPr>
          <w:rFonts w:ascii="Tahoma" w:hAnsi="Tahoma" w:cs="Tahoma"/>
        </w:rPr>
        <w:t xml:space="preserve"> izvajalec sam določi obseg ur, ki jih potrebuje za izvedbo naročila</w:t>
      </w:r>
      <w:r w:rsidRPr="009B3D9A">
        <w:rPr>
          <w:rFonts w:ascii="Tahoma" w:hAnsi="Tahoma" w:cs="Tahoma"/>
        </w:rPr>
        <w:t xml:space="preserve"> v kolikor gre za izvedbo storitev</w:t>
      </w:r>
      <w:r w:rsidR="008005C0" w:rsidRPr="009B3D9A">
        <w:rPr>
          <w:rFonts w:ascii="Tahoma" w:hAnsi="Tahoma" w:cs="Tahoma"/>
        </w:rPr>
        <w:t xml:space="preserve">. </w:t>
      </w:r>
      <w:r w:rsidR="005D6B2C" w:rsidRPr="009B3D9A">
        <w:rPr>
          <w:rFonts w:ascii="Tahoma" w:hAnsi="Tahoma" w:cs="Tahoma"/>
        </w:rPr>
        <w:t>Izvajalec zoper naročnika zaradi napačne ocene urnega obsega del ne more imeti nobenih zahtevkov za povišanje cene za izvedbo naročila.</w:t>
      </w:r>
    </w:p>
    <w:p w14:paraId="6BFFE51A" w14:textId="05C5B574" w:rsidR="005D6B2C" w:rsidRPr="009B3D9A" w:rsidRDefault="005D6B2C" w:rsidP="00461BE3">
      <w:pPr>
        <w:spacing w:before="120" w:after="120"/>
        <w:rPr>
          <w:rFonts w:ascii="Tahoma" w:hAnsi="Tahoma" w:cs="Tahoma"/>
        </w:rPr>
      </w:pPr>
      <w:r w:rsidRPr="009B3D9A">
        <w:rPr>
          <w:rFonts w:ascii="Tahoma" w:hAnsi="Tahoma" w:cs="Tahoma"/>
        </w:rPr>
        <w:t xml:space="preserve">Glede cene </w:t>
      </w:r>
      <w:r w:rsidR="00857543" w:rsidRPr="009B3D9A">
        <w:rPr>
          <w:rFonts w:ascii="Tahoma" w:hAnsi="Tahoma" w:cs="Tahoma"/>
        </w:rPr>
        <w:t>urne postavke za dodatne storitve</w:t>
      </w:r>
      <w:r w:rsidR="00925B9F" w:rsidRPr="009B3D9A">
        <w:rPr>
          <w:rFonts w:ascii="Tahoma" w:hAnsi="Tahoma" w:cs="Tahoma"/>
        </w:rPr>
        <w:t>,</w:t>
      </w:r>
      <w:r w:rsidR="00857543" w:rsidRPr="009B3D9A">
        <w:rPr>
          <w:rFonts w:ascii="Tahoma" w:hAnsi="Tahoma" w:cs="Tahoma"/>
        </w:rPr>
        <w:t xml:space="preserve"> </w:t>
      </w:r>
      <w:r w:rsidRPr="009B3D9A">
        <w:rPr>
          <w:rFonts w:ascii="Tahoma" w:hAnsi="Tahoma" w:cs="Tahoma"/>
        </w:rPr>
        <w:t>izvajalec uporabi ceno na enoto</w:t>
      </w:r>
      <w:r w:rsidR="00925B9F" w:rsidRPr="009B3D9A">
        <w:rPr>
          <w:rFonts w:ascii="Tahoma" w:hAnsi="Tahoma" w:cs="Tahoma"/>
        </w:rPr>
        <w:t xml:space="preserve"> mere iz </w:t>
      </w:r>
      <w:r w:rsidR="00365A79">
        <w:rPr>
          <w:rFonts w:ascii="Tahoma" w:hAnsi="Tahoma" w:cs="Tahoma"/>
        </w:rPr>
        <w:t>14.</w:t>
      </w:r>
      <w:r w:rsidR="00925B9F" w:rsidRPr="009B3D9A">
        <w:rPr>
          <w:rFonts w:ascii="Tahoma" w:hAnsi="Tahoma" w:cs="Tahoma"/>
        </w:rPr>
        <w:t xml:space="preserve"> člena te pogodbe</w:t>
      </w:r>
      <w:r w:rsidRPr="009B3D9A">
        <w:rPr>
          <w:rFonts w:ascii="Tahoma" w:hAnsi="Tahoma" w:cs="Tahoma"/>
        </w:rPr>
        <w:t xml:space="preserve"> </w:t>
      </w:r>
      <w:r w:rsidR="00857543" w:rsidRPr="009B3D9A">
        <w:rPr>
          <w:rFonts w:ascii="Tahoma" w:hAnsi="Tahoma" w:cs="Tahoma"/>
        </w:rPr>
        <w:t xml:space="preserve">(cena na enoto </w:t>
      </w:r>
      <w:r w:rsidR="00E542F6" w:rsidRPr="009B3D9A">
        <w:rPr>
          <w:rFonts w:ascii="Tahoma" w:hAnsi="Tahoma" w:cs="Tahoma"/>
        </w:rPr>
        <w:t xml:space="preserve">mere </w:t>
      </w:r>
      <w:r w:rsidR="00857543" w:rsidRPr="009B3D9A">
        <w:rPr>
          <w:rFonts w:ascii="Tahoma" w:hAnsi="Tahoma" w:cs="Tahoma"/>
        </w:rPr>
        <w:t xml:space="preserve">za postavko </w:t>
      </w:r>
      <w:r w:rsidR="00590C42">
        <w:rPr>
          <w:rFonts w:ascii="Tahoma" w:hAnsi="Tahoma" w:cs="Tahoma"/>
        </w:rPr>
        <w:t>»</w:t>
      </w:r>
      <w:r w:rsidR="00590C42" w:rsidRPr="00590C42">
        <w:rPr>
          <w:rFonts w:ascii="Tahoma" w:hAnsi="Tahoma" w:cs="Tahoma"/>
        </w:rPr>
        <w:t>inženirske redne ure</w:t>
      </w:r>
      <w:r w:rsidR="00590C42">
        <w:rPr>
          <w:rFonts w:ascii="Tahoma" w:hAnsi="Tahoma" w:cs="Tahoma"/>
        </w:rPr>
        <w:t>« oziroma »inženirske izredne ure«</w:t>
      </w:r>
      <w:r w:rsidR="00857543" w:rsidRPr="009B3D9A">
        <w:rPr>
          <w:rFonts w:ascii="Tahoma" w:hAnsi="Tahoma" w:cs="Tahoma"/>
        </w:rPr>
        <w:t>)</w:t>
      </w:r>
      <w:r w:rsidRPr="009B3D9A">
        <w:rPr>
          <w:rFonts w:ascii="Tahoma" w:hAnsi="Tahoma" w:cs="Tahoma"/>
        </w:rPr>
        <w:t>. Izvajalec lahko oblikuje tudi novo, nižjo ponudbeno ceno na uro. Če bo cena na uro presegala ceno na enoto</w:t>
      </w:r>
      <w:r w:rsidR="009D4FE0" w:rsidRPr="009B3D9A">
        <w:rPr>
          <w:rFonts w:ascii="Tahoma" w:hAnsi="Tahoma" w:cs="Tahoma"/>
        </w:rPr>
        <w:t xml:space="preserve"> mere</w:t>
      </w:r>
      <w:r w:rsidRPr="009B3D9A">
        <w:rPr>
          <w:rFonts w:ascii="Tahoma" w:hAnsi="Tahoma" w:cs="Tahoma"/>
        </w:rPr>
        <w:t xml:space="preserve"> iz ponudbenega predračuna, bo takšna ponudba zavrnjena.</w:t>
      </w:r>
    </w:p>
    <w:p w14:paraId="5A06A526" w14:textId="5304F6E1" w:rsidR="005D6B2C" w:rsidRPr="008005C0" w:rsidRDefault="005D6B2C" w:rsidP="00461BE3">
      <w:pPr>
        <w:spacing w:before="120" w:after="120"/>
        <w:rPr>
          <w:rFonts w:ascii="Tahoma" w:hAnsi="Tahoma" w:cs="Tahoma"/>
        </w:rPr>
      </w:pPr>
      <w:r w:rsidRPr="009B3D9A">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Default="00245C87" w:rsidP="00461BE3">
      <w:pPr>
        <w:spacing w:before="120" w:after="120"/>
        <w:ind w:right="-130"/>
        <w:rPr>
          <w:rFonts w:ascii="Tahoma" w:hAnsi="Tahoma" w:cs="Tahoma"/>
          <w:szCs w:val="20"/>
        </w:rPr>
      </w:pPr>
      <w:r w:rsidRPr="00245C87">
        <w:rPr>
          <w:rFonts w:ascii="Tahoma" w:hAnsi="Tahoma" w:cs="Tahoma"/>
          <w:szCs w:val="20"/>
        </w:rPr>
        <w:t>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1FB36CF2" w14:textId="7E90DA29" w:rsidR="00FA602A" w:rsidRPr="00FA602A" w:rsidRDefault="00FA602A" w:rsidP="00FA602A">
      <w:pPr>
        <w:pStyle w:val="Odstavekseznama"/>
        <w:numPr>
          <w:ilvl w:val="0"/>
          <w:numId w:val="22"/>
        </w:numPr>
        <w:spacing w:before="120" w:after="120"/>
        <w:ind w:right="-130"/>
        <w:jc w:val="center"/>
        <w:rPr>
          <w:rFonts w:ascii="Tahoma" w:hAnsi="Tahoma" w:cs="Tahoma"/>
          <w:b/>
          <w:bCs/>
        </w:rPr>
      </w:pPr>
      <w:r w:rsidRPr="00FA602A">
        <w:rPr>
          <w:rFonts w:ascii="Tahoma" w:hAnsi="Tahoma" w:cs="Tahoma"/>
          <w:b/>
          <w:bCs/>
        </w:rPr>
        <w:t>člen</w:t>
      </w:r>
    </w:p>
    <w:p w14:paraId="3EE239A5" w14:textId="77777777" w:rsidR="00F66995" w:rsidRPr="00F66995" w:rsidRDefault="00F66995" w:rsidP="00F66995">
      <w:pPr>
        <w:spacing w:before="120" w:after="120"/>
        <w:ind w:right="-130"/>
        <w:rPr>
          <w:rFonts w:ascii="Tahoma" w:hAnsi="Tahoma" w:cs="Tahoma"/>
          <w:szCs w:val="20"/>
        </w:rPr>
      </w:pPr>
      <w:r w:rsidRPr="00F66995">
        <w:rPr>
          <w:rFonts w:ascii="Tahoma" w:hAnsi="Tahoma" w:cs="Tahoma"/>
          <w:szCs w:val="20"/>
        </w:rPr>
        <w:t xml:space="preserve">Izvajalec se zavezuje, da bo vse pogodbene funkcije in storitve IKT, oddane v izvajanje ali podizvajanje, izvajal izključno na območju ________. Prav tako se zavezuje, da bo podatke obdeloval in shranjeval izključno na območju ________. </w:t>
      </w:r>
    </w:p>
    <w:p w14:paraId="46502F40" w14:textId="7476E7EC" w:rsidR="00F66995" w:rsidRPr="000D776D" w:rsidRDefault="00F66995" w:rsidP="00F66995">
      <w:pPr>
        <w:spacing w:before="120" w:after="120"/>
        <w:ind w:right="-130"/>
        <w:rPr>
          <w:rFonts w:ascii="Tahoma" w:hAnsi="Tahoma" w:cs="Tahoma"/>
          <w:szCs w:val="20"/>
        </w:rPr>
      </w:pPr>
      <w:r w:rsidRPr="00F66995">
        <w:rPr>
          <w:rFonts w:ascii="Tahoma" w:hAnsi="Tahoma" w:cs="Tahoma"/>
          <w:szCs w:val="20"/>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w:t>
      </w:r>
      <w:r w:rsidRPr="000D776D">
        <w:rPr>
          <w:rFonts w:ascii="Tahoma" w:hAnsi="Tahoma" w:cs="Tahoma"/>
          <w:szCs w:val="20"/>
        </w:rPr>
        <w:lastRenderedPageBreak/>
        <w:t xml:space="preserve">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bosta za komunikacijo in vso dokumentacijo ter oddajo zahtevkov za licence uporabljali aplikacijo za oddajo zahtevkov in prijavo napak helpdesk.sid.si, ali druge aplikativne podpore, ki omogoča tovrstno</w:t>
      </w:r>
      <w:r w:rsidRPr="000D776D">
        <w:rPr>
          <w:rFonts w:ascii="Tahoma" w:hAnsi="Tahoma" w:cs="Tahoma"/>
        </w:rPr>
        <w:t xml:space="preserve">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0EB18880" w:rsidR="00DB02C0" w:rsidRPr="005C4C69" w:rsidRDefault="00DB02C0" w:rsidP="00461BE3">
      <w:pPr>
        <w:spacing w:before="120" w:after="120"/>
        <w:rPr>
          <w:rFonts w:ascii="Tahoma" w:hAnsi="Tahoma" w:cs="Tahoma"/>
        </w:rPr>
      </w:pPr>
      <w:r w:rsidRPr="00067E82">
        <w:rPr>
          <w:rFonts w:ascii="Tahoma" w:hAnsi="Tahoma" w:cs="Tahoma"/>
        </w:rPr>
        <w:t>Zahteve iz naslova tehnične podpore bo izvajalec sprejemal v rednem delovnem času (</w:t>
      </w:r>
      <w:r w:rsidR="00B4513E" w:rsidRPr="00067E82">
        <w:rPr>
          <w:rFonts w:ascii="Tahoma" w:hAnsi="Tahoma" w:cs="Tahoma"/>
        </w:rPr>
        <w:t>vse delovne dni v Republiki Sloveniji</w:t>
      </w:r>
      <w:r w:rsidRPr="00067E82">
        <w:rPr>
          <w:rFonts w:ascii="Tahoma" w:hAnsi="Tahoma" w:cs="Tahoma"/>
        </w:rPr>
        <w:t xml:space="preserve"> </w:t>
      </w:r>
      <w:r w:rsidR="00B4513E" w:rsidRPr="00067E82">
        <w:rPr>
          <w:rFonts w:ascii="Tahoma" w:hAnsi="Tahoma" w:cs="Tahoma"/>
        </w:rPr>
        <w:t>med</w:t>
      </w:r>
      <w:r w:rsidRPr="00067E82">
        <w:rPr>
          <w:rFonts w:ascii="Tahoma" w:hAnsi="Tahoma" w:cs="Tahoma"/>
        </w:rPr>
        <w:t xml:space="preserve"> </w:t>
      </w:r>
      <w:r w:rsidR="00AE2791">
        <w:rPr>
          <w:rFonts w:ascii="Tahoma" w:hAnsi="Tahoma" w:cs="Tahoma"/>
        </w:rPr>
        <w:t>8</w:t>
      </w:r>
      <w:r w:rsidRPr="00067E82">
        <w:rPr>
          <w:rFonts w:ascii="Tahoma" w:hAnsi="Tahoma" w:cs="Tahoma"/>
        </w:rPr>
        <w:t xml:space="preserve">:00 do </w:t>
      </w:r>
      <w:r w:rsidR="00AE2791" w:rsidRPr="00067E82">
        <w:rPr>
          <w:rFonts w:ascii="Tahoma" w:hAnsi="Tahoma" w:cs="Tahoma"/>
        </w:rPr>
        <w:t>1</w:t>
      </w:r>
      <w:r w:rsidR="00AE2791">
        <w:rPr>
          <w:rFonts w:ascii="Tahoma" w:hAnsi="Tahoma" w:cs="Tahoma"/>
        </w:rPr>
        <w:t>6</w:t>
      </w:r>
      <w:r w:rsidRPr="00067E82">
        <w:rPr>
          <w:rFonts w:ascii="Tahoma" w:hAnsi="Tahoma" w:cs="Tahoma"/>
        </w:rPr>
        <w:t xml:space="preserve">:00) </w:t>
      </w:r>
      <w:r w:rsidR="006F0E66" w:rsidRPr="00067E82">
        <w:rPr>
          <w:rFonts w:ascii="Tahoma" w:hAnsi="Tahoma" w:cs="Tahoma"/>
        </w:rPr>
        <w:t xml:space="preserve">v skladu s točko </w:t>
      </w:r>
      <w:r w:rsidR="00573A5C">
        <w:rPr>
          <w:rFonts w:ascii="Tahoma" w:hAnsi="Tahoma" w:cs="Tahoma"/>
        </w:rPr>
        <w:t>»</w:t>
      </w:r>
      <w:r w:rsidR="007E26F7" w:rsidRPr="00067E82">
        <w:rPr>
          <w:rFonts w:ascii="Tahoma" w:hAnsi="Tahoma" w:cs="Tahoma"/>
        </w:rPr>
        <w:t>15.4.</w:t>
      </w:r>
      <w:r w:rsidR="00EA7D26">
        <w:rPr>
          <w:rFonts w:ascii="Tahoma" w:hAnsi="Tahoma" w:cs="Tahoma"/>
        </w:rPr>
        <w:t>3 Zagotavljanje kakovosti storitev</w:t>
      </w:r>
      <w:r w:rsidR="00573A5C">
        <w:rPr>
          <w:rFonts w:ascii="Tahoma" w:hAnsi="Tahoma" w:cs="Tahoma"/>
        </w:rPr>
        <w:t>«</w:t>
      </w:r>
      <w:r w:rsidR="006F0E66" w:rsidRPr="00067E82">
        <w:rPr>
          <w:rFonts w:ascii="Tahoma" w:hAnsi="Tahoma" w:cs="Tahoma"/>
        </w:rPr>
        <w:t xml:space="preserve"> obrazca »15.4 Specifikacije« dokumentacije v zvezi z oddajo javnega naročila, in sicer na</w:t>
      </w:r>
      <w:r w:rsidRPr="00067E82">
        <w:rPr>
          <w:rFonts w:ascii="Tahoma" w:hAnsi="Tahoma" w:cs="Tahoma"/>
        </w:rPr>
        <w:t>:</w:t>
      </w:r>
    </w:p>
    <w:p w14:paraId="7E15B8E4" w14:textId="77777777" w:rsidR="00DB02C0" w:rsidRPr="005C4C69" w:rsidRDefault="00DB02C0" w:rsidP="00461BE3">
      <w:pPr>
        <w:spacing w:before="120" w:after="120"/>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461BE3">
      <w:pPr>
        <w:spacing w:before="120" w:after="120"/>
        <w:rPr>
          <w:rFonts w:ascii="Tahoma" w:hAnsi="Tahoma" w:cs="Tahoma"/>
        </w:rPr>
      </w:pPr>
      <w:r w:rsidRPr="005C4C69">
        <w:rPr>
          <w:rFonts w:ascii="Tahoma" w:hAnsi="Tahoma" w:cs="Tahoma"/>
        </w:rPr>
        <w:t>elektronskem naslovu ___________________________</w:t>
      </w:r>
    </w:p>
    <w:p w14:paraId="4A78473D" w14:textId="77777777" w:rsidR="00DB02C0" w:rsidRPr="005C4C69" w:rsidRDefault="00DB02C0" w:rsidP="00461BE3">
      <w:pPr>
        <w:spacing w:before="120" w:after="120"/>
        <w:rPr>
          <w:rFonts w:ascii="Tahoma" w:hAnsi="Tahoma" w:cs="Tahoma"/>
        </w:rPr>
      </w:pPr>
      <w:r w:rsidRPr="005C4C69">
        <w:rPr>
          <w:rFonts w:ascii="Tahoma" w:hAnsi="Tahoma" w:cs="Tahoma"/>
        </w:rPr>
        <w:t>aplikaciji naročnika za oddajo zahtevkov in prijavo napak ______________________</w:t>
      </w:r>
    </w:p>
    <w:p w14:paraId="0351C5A2" w14:textId="473F8F56" w:rsidR="00DB02C0" w:rsidRPr="005C4C69" w:rsidRDefault="00DB02C0" w:rsidP="00461BE3">
      <w:pPr>
        <w:spacing w:before="120" w:after="120"/>
        <w:rPr>
          <w:rFonts w:ascii="Tahoma" w:hAnsi="Tahoma" w:cs="Tahoma"/>
        </w:rPr>
      </w:pPr>
      <w:r w:rsidRPr="005C4C69">
        <w:rPr>
          <w:rFonts w:ascii="Tahoma" w:hAnsi="Tahoma" w:cs="Tahoma"/>
        </w:rPr>
        <w:t xml:space="preserve">Rok za odpravo napak je </w:t>
      </w:r>
      <w:r w:rsidR="00573A5C">
        <w:rPr>
          <w:rFonts w:ascii="Tahoma" w:hAnsi="Tahoma" w:cs="Tahoma"/>
        </w:rPr>
        <w:t>op</w:t>
      </w:r>
      <w:r w:rsidR="00EA7D26">
        <w:rPr>
          <w:rFonts w:ascii="Tahoma" w:hAnsi="Tahoma" w:cs="Tahoma"/>
        </w:rPr>
        <w:t>r</w:t>
      </w:r>
      <w:r w:rsidR="00573A5C">
        <w:rPr>
          <w:rFonts w:ascii="Tahoma" w:hAnsi="Tahoma" w:cs="Tahoma"/>
        </w:rPr>
        <w:t xml:space="preserve">edeljen v točki </w:t>
      </w:r>
      <w:r w:rsidR="00EA7D26">
        <w:rPr>
          <w:rFonts w:ascii="Tahoma" w:hAnsi="Tahoma" w:cs="Tahoma"/>
        </w:rPr>
        <w:t>»</w:t>
      </w:r>
      <w:r w:rsidR="00573A5C">
        <w:rPr>
          <w:rFonts w:ascii="Tahoma" w:hAnsi="Tahoma" w:cs="Tahoma"/>
        </w:rPr>
        <w:t xml:space="preserve">15.4.3 </w:t>
      </w:r>
      <w:r w:rsidR="00EA7D26" w:rsidRPr="00EA7D26">
        <w:rPr>
          <w:rFonts w:ascii="Tahoma" w:hAnsi="Tahoma" w:cs="Tahoma"/>
        </w:rPr>
        <w:t>Zagotavljanje kakovosti storitev</w:t>
      </w:r>
      <w:r w:rsidR="00EA7D26">
        <w:rPr>
          <w:rFonts w:ascii="Tahoma" w:hAnsi="Tahoma" w:cs="Tahoma"/>
        </w:rPr>
        <w:t>«.</w:t>
      </w:r>
    </w:p>
    <w:p w14:paraId="73177C7D" w14:textId="500D5CA2" w:rsidR="00DB02C0" w:rsidRPr="000D776D" w:rsidRDefault="0043074E" w:rsidP="00461BE3">
      <w:pPr>
        <w:spacing w:before="120" w:after="120"/>
        <w:rPr>
          <w:rFonts w:ascii="Tahoma" w:hAnsi="Tahoma" w:cs="Tahoma"/>
        </w:rPr>
      </w:pPr>
      <w:r w:rsidRPr="0043074E">
        <w:rPr>
          <w:rFonts w:ascii="Tahoma" w:hAnsi="Tahoma" w:cs="Tahoma"/>
        </w:rPr>
        <w:t>V primeru nedelovanja  naročnikove aplikacije za oddajo zahtevkov in prijavo napak, se napaka prijavi preko telefona in hkrati preko e-pošte na navedene številke oziroma elektronske naslove</w:t>
      </w:r>
      <w:r w:rsidR="00DB02C0" w:rsidRPr="000D776D">
        <w:rPr>
          <w:rFonts w:ascii="Tahoma" w:hAnsi="Tahoma" w:cs="Tahoma"/>
        </w:rPr>
        <w:t>.</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7188D412" w14:textId="737F3B14" w:rsidR="00F66995" w:rsidRDefault="00F66995" w:rsidP="00461BE3">
      <w:pPr>
        <w:spacing w:before="120" w:after="120"/>
        <w:rPr>
          <w:rFonts w:ascii="Tahoma" w:hAnsi="Tahoma" w:cs="Tahoma"/>
        </w:rPr>
      </w:pPr>
      <w:r w:rsidRPr="00F66995">
        <w:rPr>
          <w:rFonts w:ascii="Tahoma" w:hAnsi="Tahoma" w:cs="Tahoma"/>
        </w:rPr>
        <w:t>Izvajalec bo redno spremljal delovanje storitev IKT in mesečno poročati naročniku o razpoložljivosti storitev (v odstotkih), številu in vrsti napak, času odziva in odprave napak ter uspešnosti obnovitvenih postopkov.</w:t>
      </w:r>
    </w:p>
    <w:p w14:paraId="719EAA60" w14:textId="74EF4984" w:rsidR="00F66995" w:rsidRPr="00F66995" w:rsidRDefault="00F66995" w:rsidP="00F66995">
      <w:pPr>
        <w:pStyle w:val="Odstavekseznama"/>
        <w:numPr>
          <w:ilvl w:val="0"/>
          <w:numId w:val="22"/>
        </w:numPr>
        <w:spacing w:before="120" w:after="120"/>
        <w:jc w:val="center"/>
        <w:rPr>
          <w:rFonts w:ascii="Tahoma" w:hAnsi="Tahoma" w:cs="Tahoma"/>
          <w:b/>
          <w:bCs/>
        </w:rPr>
      </w:pPr>
      <w:r w:rsidRPr="00F66995">
        <w:rPr>
          <w:rFonts w:ascii="Tahoma" w:hAnsi="Tahoma" w:cs="Tahoma"/>
          <w:b/>
          <w:bCs/>
        </w:rPr>
        <w:t>člen</w:t>
      </w:r>
    </w:p>
    <w:p w14:paraId="0E903D4B" w14:textId="72327FF1" w:rsidR="00F66995" w:rsidRPr="00F66995" w:rsidRDefault="00F66995" w:rsidP="00F66995">
      <w:pPr>
        <w:spacing w:before="120" w:after="120"/>
        <w:rPr>
          <w:rFonts w:ascii="Tahoma" w:hAnsi="Tahoma" w:cs="Tahoma"/>
        </w:rPr>
      </w:pPr>
      <w:r w:rsidRPr="00F66995">
        <w:rPr>
          <w:rFonts w:ascii="Tahoma" w:hAnsi="Tahoma" w:cs="Tahoma"/>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p>
    <w:p w14:paraId="4C87D4E6" w14:textId="2A80FE41" w:rsidR="00B4513E" w:rsidRPr="00B4513E" w:rsidRDefault="00B4513E" w:rsidP="00B4513E">
      <w:pPr>
        <w:pStyle w:val="Odstavekseznama"/>
        <w:numPr>
          <w:ilvl w:val="0"/>
          <w:numId w:val="22"/>
        </w:numPr>
        <w:spacing w:before="120" w:after="120"/>
        <w:jc w:val="center"/>
        <w:rPr>
          <w:rFonts w:ascii="Tahoma" w:hAnsi="Tahoma" w:cs="Tahoma"/>
          <w:b/>
          <w:bCs/>
        </w:rPr>
      </w:pPr>
      <w:r w:rsidRPr="00B4513E">
        <w:rPr>
          <w:rFonts w:ascii="Tahoma" w:hAnsi="Tahoma" w:cs="Tahoma"/>
          <w:b/>
          <w:bCs/>
        </w:rPr>
        <w:t>člen</w:t>
      </w:r>
    </w:p>
    <w:p w14:paraId="1A8318E4" w14:textId="678C2D41" w:rsidR="00B4513E" w:rsidRPr="00B4513E" w:rsidRDefault="00B4513E" w:rsidP="00B4513E">
      <w:pPr>
        <w:spacing w:before="120" w:after="120"/>
        <w:rPr>
          <w:rFonts w:ascii="Tahoma" w:hAnsi="Tahoma" w:cs="Tahoma"/>
        </w:rPr>
      </w:pPr>
      <w:r w:rsidRPr="00B4513E">
        <w:rPr>
          <w:rFonts w:ascii="Tahoma" w:hAnsi="Tahoma" w:cs="Tahoma"/>
        </w:rPr>
        <w:t>Izvajalec mora za vsa izvedena dela evidentirati opravljeno delo v poročilu o opravljenem delu oziroma v delovnem nalogu ter ga predložiti naročniku v potrditev. Evidentiranje opravljenega dela mora izvajalec opraviti tudi v naročnikovi aplikaciji za upravljanje storitev</w:t>
      </w:r>
      <w:r>
        <w:rPr>
          <w:rFonts w:ascii="Tahoma" w:hAnsi="Tahoma" w:cs="Tahoma"/>
        </w:rPr>
        <w:t>.</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77777777" w:rsidR="00DB02C0" w:rsidRPr="000D776D" w:rsidRDefault="00DB02C0" w:rsidP="00461BE3">
      <w:pPr>
        <w:spacing w:before="120" w:after="120"/>
        <w:rPr>
          <w:rFonts w:ascii="Tahoma" w:hAnsi="Tahoma" w:cs="Tahoma"/>
          <w:szCs w:val="20"/>
        </w:rPr>
      </w:pPr>
      <w:r w:rsidRPr="005C4C69">
        <w:rPr>
          <w:rFonts w:ascii="Tahoma" w:hAnsi="Tahoma" w:cs="Tahoma"/>
          <w:szCs w:val="20"/>
        </w:rPr>
        <w:t>Najete licence, njihove funkcionalnosti ter vzdrževanje se morajo ujemati z naročenim. V primeru, da ima dobavljena licenca, njene funkcionalnosti ter vzdrževanje večje pomanjkljivosti in da se ne ujemajo z naročnikovimi zahtevami, ima naročnik pravico, da prevzem licenc oziroma potrditev izvedenega vzdrževanja odkloni. V primeru manjših pomanjkljivosti lahko naročnik prevzem opravi, vendar lahko bodisi zadrži plačilo, dokler ni dobava licenc oziroma izvedba vzdrževanja v celoti pravilno opravljena, bodisi plačilo zmanjša za vrednost nedobavljenih ali napačno dobavljenih licenc oziroma neizvedenega ali napačno izvedenega vzdrževanja.</w:t>
      </w:r>
    </w:p>
    <w:p w14:paraId="06B9B7DC" w14:textId="77777777" w:rsidR="00DB02C0" w:rsidRDefault="00DB02C0" w:rsidP="00461BE3">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46E80E2A"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B51D5E">
        <w:rPr>
          <w:rFonts w:ascii="Tahoma" w:hAnsi="Tahoma" w:cs="Tahoma"/>
          <w:szCs w:val="20"/>
        </w:rPr>
        <w:t xml:space="preserve">naslednjih </w:t>
      </w:r>
      <w:r w:rsidRPr="000D776D">
        <w:rPr>
          <w:rFonts w:ascii="Tahoma" w:hAnsi="Tahoma" w:cs="Tahoma"/>
          <w:szCs w:val="20"/>
        </w:rPr>
        <w:t>ponudbenih cenah</w:t>
      </w:r>
      <w:r w:rsidR="00B51D5E">
        <w:rPr>
          <w:rFonts w:ascii="Tahoma" w:hAnsi="Tahoma" w:cs="Tahoma"/>
          <w:szCs w:val="20"/>
        </w:rPr>
        <w:t>:</w:t>
      </w:r>
    </w:p>
    <w:p w14:paraId="1447F211" w14:textId="77777777" w:rsidR="00DB02C0" w:rsidRPr="00A7387D" w:rsidRDefault="00DB02C0" w:rsidP="00461BE3">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4AE320D5" w14:textId="63D3A913"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Ker so predmet pogodbe tudi </w:t>
      </w:r>
      <w:r w:rsidRPr="004C61C7">
        <w:rPr>
          <w:rFonts w:ascii="Tahoma" w:hAnsi="Tahoma" w:cs="Tahoma"/>
          <w:szCs w:val="20"/>
        </w:rPr>
        <w:t>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ki jih bo naročnik naročal glede na lastno naknadno sprejeto odločitev oziroma sukcesivno skladno s svojimi dejanskimi potrebami in obseg</w:t>
      </w:r>
      <w:r w:rsidR="000F1A2E">
        <w:rPr>
          <w:rFonts w:ascii="Tahoma" w:hAnsi="Tahoma" w:cs="Tahoma"/>
          <w:szCs w:val="20"/>
        </w:rPr>
        <w:t>u,</w:t>
      </w:r>
      <w:r w:rsidRPr="000D776D">
        <w:rPr>
          <w:rFonts w:ascii="Tahoma" w:hAnsi="Tahoma" w:cs="Tahoma"/>
          <w:szCs w:val="20"/>
        </w:rPr>
        <w:t xml:space="preserve"> </w:t>
      </w:r>
      <w:r w:rsidR="000F1A2E">
        <w:rPr>
          <w:rFonts w:ascii="Tahoma" w:hAnsi="Tahoma" w:cs="Tahoma"/>
          <w:szCs w:val="20"/>
        </w:rPr>
        <w:t>ki</w:t>
      </w:r>
      <w:r w:rsidRPr="000D776D">
        <w:rPr>
          <w:rFonts w:ascii="Tahoma" w:hAnsi="Tahoma" w:cs="Tahoma"/>
          <w:szCs w:val="20"/>
        </w:rPr>
        <w:t xml:space="preserve"> v času oddaje naročila ni znan, dejanske vrednosti celotnega javnega naročila ni mogoče opredeliti. Pogodbeni stranki zato opredelita le </w:t>
      </w:r>
      <w:r w:rsidRPr="00365A79">
        <w:rPr>
          <w:rFonts w:ascii="Tahoma" w:hAnsi="Tahoma" w:cs="Tahoma"/>
          <w:szCs w:val="20"/>
        </w:rPr>
        <w:t>okvirno pogodbeno vrednost v višini naročnikovih zagotovljenih sredstev __________________ EUR brez DDV (</w:t>
      </w:r>
      <w:r w:rsidRPr="00365A79">
        <w:rPr>
          <w:rFonts w:ascii="Tahoma" w:hAnsi="Tahoma" w:cs="Tahoma"/>
          <w:i/>
          <w:iCs/>
          <w:szCs w:val="20"/>
        </w:rPr>
        <w:t xml:space="preserve">naročnik bo vpisal </w:t>
      </w:r>
      <w:r w:rsidR="00DB658B" w:rsidRPr="00365A79">
        <w:rPr>
          <w:rFonts w:ascii="Tahoma" w:hAnsi="Tahoma" w:cs="Tahoma"/>
          <w:i/>
          <w:iCs/>
          <w:szCs w:val="20"/>
        </w:rPr>
        <w:t xml:space="preserve">ponudbeno </w:t>
      </w:r>
      <w:r w:rsidR="00365A79" w:rsidRPr="00365A79">
        <w:rPr>
          <w:rFonts w:ascii="Tahoma" w:hAnsi="Tahoma" w:cs="Tahoma"/>
          <w:i/>
          <w:iCs/>
          <w:szCs w:val="20"/>
        </w:rPr>
        <w:t>vrednost</w:t>
      </w:r>
      <w:r w:rsidRPr="00365A79">
        <w:rPr>
          <w:rFonts w:ascii="Tahoma" w:hAnsi="Tahoma" w:cs="Tahoma"/>
          <w:szCs w:val="20"/>
        </w:rPr>
        <w:t>) za celotno obdobje veljavnosti pogodbe, pri čemer soglašata, da naročnik ni zavezan pri izvajalcu naročiti</w:t>
      </w:r>
      <w:r w:rsidR="004C61C7" w:rsidRPr="00365A79">
        <w:rPr>
          <w:rFonts w:ascii="Tahoma" w:hAnsi="Tahoma" w:cs="Tahoma"/>
          <w:szCs w:val="20"/>
        </w:rPr>
        <w:t xml:space="preserve"> dodatnih/drugih </w:t>
      </w:r>
      <w:r w:rsidRPr="00365A79">
        <w:rPr>
          <w:rFonts w:ascii="Tahoma" w:hAnsi="Tahoma" w:cs="Tahoma"/>
          <w:szCs w:val="20"/>
        </w:rPr>
        <w:t>licenc ali dodatnih storitev v tej vrednosti. Naročnik izvajalcu plača le za dejansko naročene in izvedene storitve izvajalca oziroma</w:t>
      </w:r>
      <w:r w:rsidRPr="004C61C7">
        <w:rPr>
          <w:rFonts w:ascii="Tahoma" w:hAnsi="Tahoma" w:cs="Tahoma"/>
          <w:szCs w:val="20"/>
        </w:rPr>
        <w:t xml:space="preserve"> za naročene in dobavljene licence s strani izvajalca.</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4ED61A21" w:rsidR="00DB02C0" w:rsidRPr="000D776D" w:rsidRDefault="00DB02C0" w:rsidP="00461BE3">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najemu licenc oziroma režimu vzdrževanja.</w:t>
      </w:r>
    </w:p>
    <w:p w14:paraId="301FCA1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 morebitnem povečanju ali zmanjšanju obsega licenc in načina vzdrževanja v času trajanja pogodbe se količine iz ponudbenega predračuna ustrezno prilagodijo.</w:t>
      </w:r>
    </w:p>
    <w:p w14:paraId="4E981A2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ni upravičen do nobenih dodatnih plačil ali do podražitev in mora v okviru pogodbene cene zagotavljati licence in vzdrževanja.</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7D308616" w:rsidR="00DB02C0" w:rsidRDefault="0043074E" w:rsidP="00461BE3">
      <w:pPr>
        <w:spacing w:before="120" w:after="120"/>
        <w:rPr>
          <w:rFonts w:ascii="Tahoma" w:hAnsi="Tahoma" w:cs="Tahoma"/>
          <w:szCs w:val="20"/>
        </w:rPr>
      </w:pPr>
      <w:r w:rsidRPr="0043074E">
        <w:rPr>
          <w:rFonts w:ascii="Tahoma" w:hAnsi="Tahoma" w:cs="Tahoma"/>
          <w:szCs w:val="20"/>
        </w:rPr>
        <w:lastRenderedPageBreak/>
        <w:t xml:space="preserve">Izvajalec bo naročniku izstavil račun v elektronski obliki (e-račun v XML obliki), izdan v standardu e-SLOG 2.0, skupaj s prilogami v PDF obliki, ter ga posredoval na elektronski naslov naročnika </w:t>
      </w:r>
      <w:hyperlink r:id="rId15" w:history="1">
        <w:r w:rsidR="009C6F73" w:rsidRPr="00E225DB">
          <w:rPr>
            <w:rStyle w:val="Hiperpovezava"/>
            <w:rFonts w:ascii="Tahoma" w:hAnsi="Tahoma" w:cs="Tahoma"/>
            <w:szCs w:val="20"/>
          </w:rPr>
          <w:t>e-racun@sid.si</w:t>
        </w:r>
      </w:hyperlink>
      <w:r w:rsidRPr="0043074E">
        <w:rPr>
          <w:rFonts w:ascii="Tahoma" w:hAnsi="Tahoma" w:cs="Tahoma"/>
          <w:szCs w:val="20"/>
        </w:rPr>
        <w:t>. Račun mora obsegati sklicevanje na pogodbo, na podlagi katere se izstavlja, in ID za DDV</w:t>
      </w:r>
      <w:r w:rsidR="00DB02C0" w:rsidRPr="00AA6CF2">
        <w:rPr>
          <w:rFonts w:ascii="Tahoma" w:hAnsi="Tahoma" w:cs="Tahoma"/>
          <w:szCs w:val="20"/>
        </w:rPr>
        <w:t>.</w:t>
      </w:r>
    </w:p>
    <w:p w14:paraId="0349822C" w14:textId="3D9C8379" w:rsidR="00DB02C0" w:rsidRDefault="0026648E" w:rsidP="00461BE3">
      <w:pPr>
        <w:spacing w:before="120" w:after="120"/>
        <w:rPr>
          <w:rFonts w:ascii="Tahoma" w:hAnsi="Tahoma" w:cs="Tahoma"/>
          <w:szCs w:val="20"/>
        </w:rPr>
      </w:pPr>
      <w:r w:rsidRPr="0026648E">
        <w:rPr>
          <w:rFonts w:ascii="Tahoma" w:hAnsi="Tahoma" w:cs="Tahoma"/>
          <w:szCs w:val="20"/>
        </w:rPr>
        <w:t>Račun za najem licenc za celotno obdobje treh (3) let izvajalec izda po podpisu pogodbe in aktivaciji licenc. Izvajalec je dolžan računu priložiti vso z licencami povezano dokumentacijo, vključno z dostopi, licenčno pogodbo ter seznamom licenc, danih v najem, in kopijo elektronskega sporočila izdajatelja licenc o potrditvi naročila oziroma, kadar je to primerno, obojestransko podpisan primopredajni zapisnik</w:t>
      </w:r>
      <w:r w:rsidR="00DB02C0" w:rsidRPr="0042251F">
        <w:rPr>
          <w:rFonts w:ascii="Tahoma" w:hAnsi="Tahoma" w:cs="Tahoma"/>
          <w:szCs w:val="20"/>
        </w:rPr>
        <w:t>.</w:t>
      </w:r>
    </w:p>
    <w:p w14:paraId="24392576" w14:textId="616D01F1" w:rsidR="00DB02C0" w:rsidRDefault="00DB02C0" w:rsidP="00461BE3">
      <w:pPr>
        <w:spacing w:before="120" w:after="120"/>
        <w:rPr>
          <w:rFonts w:ascii="Tahoma" w:hAnsi="Tahoma" w:cs="Tahoma"/>
          <w:szCs w:val="20"/>
        </w:rPr>
      </w:pPr>
      <w:r>
        <w:rPr>
          <w:rFonts w:ascii="Tahoma" w:hAnsi="Tahoma" w:cs="Tahoma"/>
          <w:szCs w:val="20"/>
        </w:rPr>
        <w:t>Račun</w:t>
      </w:r>
      <w:r w:rsidR="001C7182">
        <w:rPr>
          <w:rFonts w:ascii="Tahoma" w:hAnsi="Tahoma" w:cs="Tahoma"/>
          <w:szCs w:val="20"/>
        </w:rPr>
        <w:t>e</w:t>
      </w:r>
      <w:r>
        <w:rPr>
          <w:rFonts w:ascii="Tahoma" w:hAnsi="Tahoma" w:cs="Tahoma"/>
          <w:szCs w:val="20"/>
        </w:rPr>
        <w:t xml:space="preserve"> za vzdrževanje programske </w:t>
      </w:r>
      <w:r w:rsidR="001C7182">
        <w:rPr>
          <w:rFonts w:ascii="Tahoma" w:hAnsi="Tahoma" w:cs="Tahoma"/>
          <w:szCs w:val="20"/>
        </w:rPr>
        <w:t>opreme</w:t>
      </w:r>
      <w:r>
        <w:rPr>
          <w:rFonts w:ascii="Tahoma" w:hAnsi="Tahoma" w:cs="Tahoma"/>
          <w:szCs w:val="20"/>
        </w:rPr>
        <w:t xml:space="preserve"> bo izvajalec iz</w:t>
      </w:r>
      <w:r w:rsidR="001C7182">
        <w:rPr>
          <w:rFonts w:ascii="Tahoma" w:hAnsi="Tahoma" w:cs="Tahoma"/>
          <w:szCs w:val="20"/>
        </w:rPr>
        <w:t>stavljal</w:t>
      </w:r>
      <w:r>
        <w:rPr>
          <w:rFonts w:ascii="Tahoma" w:hAnsi="Tahoma" w:cs="Tahoma"/>
          <w:szCs w:val="20"/>
        </w:rPr>
        <w:t xml:space="preserve"> </w:t>
      </w:r>
      <w:r w:rsidR="001C7182">
        <w:rPr>
          <w:rFonts w:ascii="Tahoma" w:hAnsi="Tahoma" w:cs="Tahoma"/>
          <w:szCs w:val="20"/>
        </w:rPr>
        <w:t>mesečno za pretekli mesec</w:t>
      </w:r>
      <w:r w:rsidRPr="00AD25C1">
        <w:rPr>
          <w:rFonts w:ascii="Tahoma" w:hAnsi="Tahoma" w:cs="Tahoma"/>
          <w:szCs w:val="20"/>
        </w:rPr>
        <w:t xml:space="preserve">. Prvi mesečni pavšal zapade v plačilo v naslednjem mesecu po </w:t>
      </w:r>
      <w:r>
        <w:rPr>
          <w:rFonts w:ascii="Tahoma" w:hAnsi="Tahoma" w:cs="Tahoma"/>
          <w:szCs w:val="20"/>
        </w:rPr>
        <w:t xml:space="preserve">pričetku vzdrževanja </w:t>
      </w:r>
      <w:r w:rsidRPr="00AD25C1">
        <w:rPr>
          <w:rFonts w:ascii="Tahoma" w:hAnsi="Tahoma" w:cs="Tahoma"/>
          <w:szCs w:val="20"/>
        </w:rPr>
        <w:t>v sorazmernem</w:t>
      </w:r>
      <w:r>
        <w:rPr>
          <w:rFonts w:ascii="Tahoma" w:hAnsi="Tahoma" w:cs="Tahoma"/>
          <w:szCs w:val="20"/>
        </w:rPr>
        <w:t xml:space="preserve"> </w:t>
      </w:r>
      <w:r w:rsidRPr="00AD25C1">
        <w:rPr>
          <w:rFonts w:ascii="Tahoma" w:hAnsi="Tahoma" w:cs="Tahoma"/>
          <w:szCs w:val="20"/>
        </w:rPr>
        <w:t xml:space="preserve">deležu glede na delež dni vzdrževanja v mesecu </w:t>
      </w:r>
      <w:r>
        <w:rPr>
          <w:rFonts w:ascii="Tahoma" w:hAnsi="Tahoma" w:cs="Tahoma"/>
          <w:szCs w:val="20"/>
        </w:rPr>
        <w:t>po pričetku vzdrževanja</w:t>
      </w:r>
      <w:r w:rsidRPr="00AD25C1">
        <w:rPr>
          <w:rFonts w:ascii="Tahoma" w:hAnsi="Tahoma" w:cs="Tahoma"/>
          <w:szCs w:val="20"/>
        </w:rPr>
        <w:t>.</w:t>
      </w:r>
      <w:r>
        <w:rPr>
          <w:rFonts w:ascii="Tahoma" w:hAnsi="Tahoma" w:cs="Tahoma"/>
          <w:szCs w:val="20"/>
        </w:rPr>
        <w:t xml:space="preserve"> Izvajalec mora računu priložiti tudi obojestransko podpisan dokument o opravljenih vzdrževalnih storitvah in o stanju porabljenih ur oz. prenesenih ur v naslednjo obdobje. </w:t>
      </w:r>
    </w:p>
    <w:p w14:paraId="3F5ED85D" w14:textId="5BE39E4E" w:rsidR="00DB02C0" w:rsidRDefault="00DB02C0" w:rsidP="00461BE3">
      <w:pPr>
        <w:spacing w:before="120" w:after="120"/>
        <w:rPr>
          <w:rFonts w:ascii="Tahoma" w:hAnsi="Tahoma" w:cs="Tahoma"/>
          <w:szCs w:val="20"/>
          <w:highlight w:val="green"/>
        </w:rPr>
      </w:pPr>
      <w:r>
        <w:rPr>
          <w:rFonts w:ascii="Tahoma" w:hAnsi="Tahoma" w:cs="Tahoma"/>
          <w:szCs w:val="20"/>
        </w:rPr>
        <w:t>Dodatne storitve (</w:t>
      </w:r>
      <w:r w:rsidR="00D04155">
        <w:rPr>
          <w:rFonts w:ascii="Tahoma" w:hAnsi="Tahoma" w:cs="Tahoma"/>
          <w:szCs w:val="20"/>
        </w:rPr>
        <w:t xml:space="preserve">v primeru dodatnih storitev po ceni na </w:t>
      </w:r>
      <w:r>
        <w:rPr>
          <w:rFonts w:ascii="Tahoma" w:hAnsi="Tahoma" w:cs="Tahoma"/>
          <w:szCs w:val="20"/>
        </w:rPr>
        <w:t>urn</w:t>
      </w:r>
      <w:r w:rsidR="00D04155">
        <w:rPr>
          <w:rFonts w:ascii="Tahoma" w:hAnsi="Tahoma" w:cs="Tahoma"/>
          <w:szCs w:val="20"/>
        </w:rPr>
        <w:t>o</w:t>
      </w:r>
      <w:r>
        <w:rPr>
          <w:rFonts w:ascii="Tahoma" w:hAnsi="Tahoma" w:cs="Tahoma"/>
          <w:szCs w:val="20"/>
        </w:rPr>
        <w:t xml:space="preserve"> postavk</w:t>
      </w:r>
      <w:r w:rsidR="00D04155">
        <w:rPr>
          <w:rFonts w:ascii="Tahoma" w:hAnsi="Tahoma" w:cs="Tahoma"/>
          <w:szCs w:val="20"/>
        </w:rPr>
        <w:t>o</w:t>
      </w:r>
      <w:r>
        <w:rPr>
          <w:rFonts w:ascii="Tahoma" w:hAnsi="Tahoma" w:cs="Tahoma"/>
          <w:szCs w:val="20"/>
        </w:rPr>
        <w:t xml:space="preserve">) bo izvajalec naročniku zaračunal po dejansko opravljenih urah. Pri posameznem naročilu dodatnih storitev mora izvajalec </w:t>
      </w:r>
      <w:r w:rsidRPr="006071DF">
        <w:rPr>
          <w:rFonts w:ascii="Tahoma" w:hAnsi="Tahoma" w:cs="Tahoma"/>
          <w:szCs w:val="20"/>
        </w:rPr>
        <w:t>že ob pripravi ponudbe za posamezno povpraševanje</w:t>
      </w:r>
      <w:r>
        <w:rPr>
          <w:rFonts w:ascii="Tahoma" w:hAnsi="Tahoma" w:cs="Tahoma"/>
          <w:szCs w:val="20"/>
        </w:rPr>
        <w:t xml:space="preserve"> </w:t>
      </w:r>
      <w:r w:rsidRPr="006071DF">
        <w:rPr>
          <w:rFonts w:ascii="Tahoma" w:hAnsi="Tahoma" w:cs="Tahoma"/>
          <w:szCs w:val="20"/>
        </w:rPr>
        <w:t xml:space="preserve">oz. ob sprejemu naročila, ločeno in jasno opredeliti </w:t>
      </w:r>
      <w:r>
        <w:rPr>
          <w:rFonts w:ascii="Tahoma" w:hAnsi="Tahoma" w:cs="Tahoma"/>
          <w:szCs w:val="20"/>
        </w:rPr>
        <w:t>vse</w:t>
      </w:r>
      <w:r w:rsidRPr="006071DF">
        <w:rPr>
          <w:rFonts w:ascii="Tahoma" w:hAnsi="Tahoma" w:cs="Tahoma"/>
          <w:szCs w:val="20"/>
        </w:rPr>
        <w:t xml:space="preserve"> stroške. Cena na enoto je ura storitve vzdrževanja v obsegu šestdeset (60) minut. Za obračun izvedene storitve</w:t>
      </w:r>
      <w:r>
        <w:rPr>
          <w:rFonts w:ascii="Tahoma" w:hAnsi="Tahoma" w:cs="Tahoma"/>
          <w:szCs w:val="20"/>
        </w:rPr>
        <w:t xml:space="preserve"> </w:t>
      </w:r>
      <w:r w:rsidRPr="006071DF">
        <w:rPr>
          <w:rFonts w:ascii="Tahoma" w:hAnsi="Tahoma" w:cs="Tahoma"/>
          <w:szCs w:val="20"/>
        </w:rPr>
        <w:t>dodatnega vzdrževanja (za vse ure, ki nimajo prekinitve daljše od ene (1) ure) se uporabi cena na enoto veljavna</w:t>
      </w:r>
      <w:r>
        <w:rPr>
          <w:rFonts w:ascii="Tahoma" w:hAnsi="Tahoma" w:cs="Tahoma"/>
          <w:szCs w:val="20"/>
        </w:rPr>
        <w:t xml:space="preserve"> </w:t>
      </w:r>
      <w:r w:rsidRPr="006071DF">
        <w:rPr>
          <w:rFonts w:ascii="Tahoma" w:hAnsi="Tahoma" w:cs="Tahoma"/>
          <w:szCs w:val="20"/>
        </w:rPr>
        <w:t>v času pričetek izvedbe. Izvedene ure storitve se zaokrožujejo na trideset (30) minut, pri čemer se naslednjih</w:t>
      </w:r>
      <w:r>
        <w:rPr>
          <w:rFonts w:ascii="Tahoma" w:hAnsi="Tahoma" w:cs="Tahoma"/>
          <w:szCs w:val="20"/>
        </w:rPr>
        <w:t xml:space="preserve"> </w:t>
      </w:r>
      <w:r w:rsidRPr="006071DF">
        <w:rPr>
          <w:rFonts w:ascii="Tahoma" w:hAnsi="Tahoma" w:cs="Tahoma"/>
          <w:szCs w:val="20"/>
        </w:rPr>
        <w:t xml:space="preserve">štirinajst (14) minut zaokroži navzdol, več pa navzgor. Cene na enoto (urne postavke) iz </w:t>
      </w:r>
      <w:r>
        <w:rPr>
          <w:rFonts w:ascii="Tahoma" w:hAnsi="Tahoma" w:cs="Tahoma"/>
          <w:szCs w:val="20"/>
        </w:rPr>
        <w:t>13</w:t>
      </w:r>
      <w:r w:rsidRPr="006071DF">
        <w:rPr>
          <w:rFonts w:ascii="Tahoma" w:hAnsi="Tahoma" w:cs="Tahoma"/>
          <w:szCs w:val="20"/>
        </w:rPr>
        <w:t>. člena pogodbe</w:t>
      </w:r>
      <w:r>
        <w:rPr>
          <w:rFonts w:ascii="Tahoma" w:hAnsi="Tahoma" w:cs="Tahoma"/>
          <w:szCs w:val="20"/>
        </w:rPr>
        <w:t xml:space="preserve"> </w:t>
      </w:r>
      <w:r w:rsidRPr="006071DF">
        <w:rPr>
          <w:rFonts w:ascii="Tahoma" w:hAnsi="Tahoma" w:cs="Tahoma"/>
          <w:szCs w:val="20"/>
        </w:rPr>
        <w:t>predstavljajo najvišjo možno ceno na enoto za obračun morebitnih dodatnih naročil</w:t>
      </w:r>
      <w:r w:rsidR="00D04155">
        <w:rPr>
          <w:rFonts w:ascii="Tahoma" w:hAnsi="Tahoma" w:cs="Tahoma"/>
          <w:szCs w:val="20"/>
        </w:rPr>
        <w:t>, ki so vezane na urno postavko</w:t>
      </w:r>
      <w:r w:rsidRPr="006071DF">
        <w:rPr>
          <w:rFonts w:ascii="Tahoma" w:hAnsi="Tahoma" w:cs="Tahoma"/>
          <w:szCs w:val="20"/>
        </w:rPr>
        <w:t xml:space="preserve"> in so</w:t>
      </w:r>
      <w:r>
        <w:rPr>
          <w:rFonts w:ascii="Tahoma" w:hAnsi="Tahoma" w:cs="Tahoma"/>
          <w:szCs w:val="20"/>
        </w:rPr>
        <w:t xml:space="preserve"> </w:t>
      </w:r>
      <w:r w:rsidRPr="006071DF">
        <w:rPr>
          <w:rFonts w:ascii="Tahoma" w:hAnsi="Tahoma" w:cs="Tahoma"/>
          <w:szCs w:val="20"/>
        </w:rPr>
        <w:t>fiksne do zaključka izvedbe predmeta naročila</w:t>
      </w:r>
      <w:r>
        <w:rPr>
          <w:rFonts w:ascii="Tahoma" w:hAnsi="Tahoma" w:cs="Tahoma"/>
          <w:szCs w:val="20"/>
        </w:rPr>
        <w:t>.</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0511E2C0" w14:textId="4C06609D" w:rsidR="001C7182" w:rsidRPr="000D776D" w:rsidRDefault="001C7182" w:rsidP="00461BE3">
      <w:pPr>
        <w:spacing w:before="120" w:after="120"/>
        <w:rPr>
          <w:rFonts w:ascii="Tahoma" w:hAnsi="Tahoma" w:cs="Tahoma"/>
          <w:szCs w:val="20"/>
        </w:rPr>
      </w:pPr>
      <w:r w:rsidRPr="001C7182">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3C8A484C" w14:textId="77777777" w:rsidR="003B3416" w:rsidRPr="003B3416" w:rsidRDefault="003B3416" w:rsidP="003B3416">
      <w:pPr>
        <w:spacing w:before="120" w:after="120"/>
        <w:rPr>
          <w:rFonts w:ascii="Tahoma" w:hAnsi="Tahoma" w:cs="Tahoma"/>
        </w:rPr>
      </w:pPr>
      <w:bookmarkStart w:id="240" w:name="_Hlk198799182"/>
      <w:bookmarkStart w:id="241" w:name="_Hlk199230613"/>
      <w:r w:rsidRPr="003B3416">
        <w:rPr>
          <w:rFonts w:ascii="Tahoma" w:hAnsi="Tahoma" w:cs="Tahoma"/>
        </w:rPr>
        <w:t xml:space="preserve">Izvajalec bo pogodbene storitve opravlja tudi s podizvajalcem/i ________, </w:t>
      </w:r>
      <w:bookmarkStart w:id="242" w:name="_Hlk198633386"/>
      <w:r w:rsidRPr="003B3416">
        <w:rPr>
          <w:rFonts w:ascii="Tahoma" w:hAnsi="Tahoma" w:cs="Tahoma"/>
        </w:rPr>
        <w:t>ki bo opravljal/dobavil ______ v višini ____ EUR brez DDV</w:t>
      </w:r>
      <w:bookmarkEnd w:id="242"/>
      <w:r w:rsidRPr="003B3416">
        <w:rPr>
          <w:rFonts w:ascii="Tahoma" w:hAnsi="Tahoma" w:cs="Tahoma"/>
        </w:rPr>
        <w:t xml:space="preserve"> na način, kot izhaja iz dokumentacije v zvezi z oddajo javnega naročila in ponudbe izvajalca. </w:t>
      </w:r>
      <w:bookmarkStart w:id="243" w:name="_Hlk128759258"/>
    </w:p>
    <w:bookmarkEnd w:id="243"/>
    <w:p w14:paraId="20045C62" w14:textId="77777777" w:rsidR="003B3416" w:rsidRPr="003B3416" w:rsidRDefault="003B3416" w:rsidP="003B3416">
      <w:pPr>
        <w:spacing w:before="120" w:after="120"/>
        <w:rPr>
          <w:rFonts w:ascii="Tahoma" w:hAnsi="Tahoma" w:cs="Tahoma"/>
        </w:rPr>
      </w:pPr>
      <w:r w:rsidRPr="003B3416">
        <w:rPr>
          <w:rFonts w:ascii="Tahoma" w:hAnsi="Tahoma" w:cs="Tahoma"/>
        </w:rPr>
        <w:t xml:space="preserve">Izvajalec se zavezuje, da bo: </w:t>
      </w:r>
    </w:p>
    <w:p w14:paraId="6258EE19"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izvajal nadzor nad storitvami, ki jih je oddal v podizvajanje;</w:t>
      </w:r>
    </w:p>
    <w:p w14:paraId="08B30E66"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zagotovil neprekinjeno in pravočasno izpolnjevanje vseh pogodbenih obveznosti do naročnika;</w:t>
      </w:r>
    </w:p>
    <w:p w14:paraId="583C26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od naročnika pridobil predhodno pisno soglasje, preden odda storitev in podatke podizvajalcu v podizvajanje</w:t>
      </w:r>
      <w:r w:rsidRPr="003B3416">
        <w:rPr>
          <w:rFonts w:ascii="Aptos" w:eastAsia="Aptos" w:hAnsi="Aptos"/>
          <w:sz w:val="22"/>
          <w:lang w:eastAsia="en-US"/>
        </w:rPr>
        <w:t xml:space="preserve"> </w:t>
      </w:r>
      <w:bookmarkStart w:id="244" w:name="_Hlk198634187"/>
      <w:r w:rsidRPr="003B3416">
        <w:rPr>
          <w:rFonts w:ascii="Tahoma" w:hAnsi="Tahoma" w:cs="Tahoma"/>
          <w:szCs w:val="20"/>
        </w:rPr>
        <w:t>ter navedel lokacijo podatkov, ki jih bo obdeloval ali shranjeval podizvajalec</w:t>
      </w:r>
      <w:bookmarkEnd w:id="244"/>
      <w:r w:rsidRPr="003B3416">
        <w:rPr>
          <w:rFonts w:ascii="Tahoma" w:hAnsi="Tahoma" w:cs="Tahoma"/>
          <w:szCs w:val="20"/>
        </w:rPr>
        <w:t>;</w:t>
      </w:r>
    </w:p>
    <w:p w14:paraId="16969AF0"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razmerju do naročnika v celoti odgovarjal za izvedbo prejetega naročila;</w:t>
      </w:r>
    </w:p>
    <w:p w14:paraId="2AC2B4CB"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nemudoma obvestil naročnika o vseh spremembah pri izvajanju pogodbenih obveznosti s strani svojih podizvajalcev, ki vplivajo ali bi lahko vplivale na izvajanje IKT storitve;</w:t>
      </w:r>
    </w:p>
    <w:p w14:paraId="0A9E8DCA"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lastRenderedPageBreak/>
        <w:t>zagotovil, da bo podizvajalec IKT storitev naročniku in ustreznim pristojnim organom podelil enake pravice dostopa, inšpekcijskega pregleda in revizije, kot jih ima naročnik do izvajalca;</w:t>
      </w:r>
    </w:p>
    <w:p w14:paraId="7FB24124"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oziroma je odgovoren</w:t>
      </w:r>
      <w:r w:rsidRPr="003B3416">
        <w:rPr>
          <w:rFonts w:ascii="Aptos" w:eastAsia="Aptos" w:hAnsi="Aptos"/>
          <w:sz w:val="22"/>
          <w:lang w:eastAsia="en-US"/>
        </w:rPr>
        <w:t xml:space="preserve"> </w:t>
      </w:r>
      <w:r w:rsidRPr="003B3416">
        <w:rPr>
          <w:rFonts w:ascii="Tahoma" w:hAnsi="Tahoma" w:cs="Tahoma"/>
          <w:szCs w:val="20"/>
        </w:rPr>
        <w:t>za izvajanje storitev IKT, ki jih opravljajo podizvajalci storitev IKT;</w:t>
      </w:r>
    </w:p>
    <w:p w14:paraId="7479FC3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redno spremljal podizvajalce storitev IKT in naročniku redno poročal o izvajanju teh storitev s podizvajalci ter o morebitnih tveganjih, povezanih s podizvajalci;</w:t>
      </w:r>
    </w:p>
    <w:p w14:paraId="06CD807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primeru zamenjave ali vključitve novega podizvajalca ocenil vsa tveganja, povezana z lokacijo podizvajalca, matično družbo in lokacijo, od koder se bo storitev IKT zagotavljala;</w:t>
      </w:r>
    </w:p>
    <w:p w14:paraId="14C5BE1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trideset (30) dni pred predvideno spremembo. Izvajalec mora zagotoviti skladnost s vsemi ustreznimi zakonskimi zahtevami. </w:t>
      </w:r>
    </w:p>
    <w:p w14:paraId="0119DA3D" w14:textId="77777777" w:rsidR="003B3416" w:rsidRPr="003B3416" w:rsidRDefault="003B3416" w:rsidP="003B3416">
      <w:pPr>
        <w:spacing w:before="120" w:after="120"/>
        <w:ind w:left="426"/>
        <w:contextualSpacing/>
        <w:rPr>
          <w:rFonts w:ascii="Tahoma" w:hAnsi="Tahoma" w:cs="Tahoma"/>
          <w:szCs w:val="20"/>
        </w:rPr>
      </w:pPr>
    </w:p>
    <w:p w14:paraId="57D608E3" w14:textId="77777777" w:rsidR="003B3416" w:rsidRPr="003B3416" w:rsidRDefault="003B3416" w:rsidP="003B3416">
      <w:pPr>
        <w:spacing w:before="120" w:after="120"/>
        <w:rPr>
          <w:rFonts w:ascii="Tahoma" w:hAnsi="Tahoma" w:cs="Tahoma"/>
        </w:rPr>
      </w:pPr>
      <w:r w:rsidRPr="003B3416">
        <w:rPr>
          <w:rFonts w:ascii="Tahoma" w:hAnsi="Tahoma" w:cs="Tahoma"/>
        </w:rPr>
        <w:t>Izvajalec se zavezuje, da bo s podizvajalcem storitev IKT sklenil pisni dogovor, ki bo v skladu z določili pogodbe. V okviru tega dogovora mora izvajalec:</w:t>
      </w:r>
    </w:p>
    <w:p w14:paraId="491FC52E"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pisno prenesti svoje pogodbene obveznosti glede spremljanja in poročanja na podizvajalca, ki zagotavlja storitev IKT ter naročniku na zahtevo izkazati skladnost s temi obveznostmi;</w:t>
      </w:r>
    </w:p>
    <w:p w14:paraId="62DC5D69"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3AF86DF8"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da so zaveze podizvajalca glede varnostnih standardov storitev IKT in po potrebi vseh dodatnih varnostnih zahtev enakovredne zahtevam, ki jih ima naročnik do izvajalca.</w:t>
      </w:r>
    </w:p>
    <w:p w14:paraId="679FA15A" w14:textId="77777777" w:rsidR="003B3416" w:rsidRPr="003B3416" w:rsidRDefault="003B3416" w:rsidP="003B3416">
      <w:pPr>
        <w:spacing w:before="120" w:after="120"/>
        <w:rPr>
          <w:rFonts w:ascii="Tahoma" w:hAnsi="Tahoma" w:cs="Tahoma"/>
        </w:rPr>
      </w:pPr>
      <w:r w:rsidRPr="003B3416">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podizvajanjem izvesti šele po predhodni odobritvi naročnika. </w:t>
      </w:r>
    </w:p>
    <w:p w14:paraId="71FDE6DD" w14:textId="77777777" w:rsidR="003B3416" w:rsidRPr="003B3416" w:rsidRDefault="003B3416" w:rsidP="003B3416">
      <w:pPr>
        <w:spacing w:before="120" w:after="120"/>
        <w:rPr>
          <w:rFonts w:ascii="Tahoma" w:hAnsi="Tahoma" w:cs="Tahoma"/>
        </w:rPr>
      </w:pPr>
      <w:r w:rsidRPr="003B3416">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348E9F14"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kontaktne podatke in zakonite zastopnike predlaganih novih podizvajalcev,</w:t>
      </w:r>
    </w:p>
    <w:p w14:paraId="5E79803B"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izpolnjene obrazce (kot to izhaja iz točke »14.2 Pogoji za sodelovanje«) dokumentacije v zvezi z oddajo javnega naročila,</w:t>
      </w:r>
    </w:p>
    <w:p w14:paraId="7639399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navesti vsak del javnega naročila, ki ga namerava oddati v podizvajanje,</w:t>
      </w:r>
    </w:p>
    <w:p w14:paraId="0C632DC0"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priložiti zahtevo podizvajalca za neposredno plačilo, če podizvajalec to zahteva,</w:t>
      </w:r>
    </w:p>
    <w:p w14:paraId="53DED4C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26958859"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drugo, kar zahteva naročnik v konkretnem primeru.</w:t>
      </w:r>
    </w:p>
    <w:p w14:paraId="519C7EB2" w14:textId="77777777" w:rsidR="003B3416" w:rsidRPr="003B3416" w:rsidRDefault="003B3416" w:rsidP="003B3416">
      <w:pPr>
        <w:spacing w:before="120" w:after="120"/>
        <w:rPr>
          <w:rFonts w:ascii="Tahoma" w:hAnsi="Tahoma" w:cs="Tahoma"/>
        </w:rPr>
      </w:pPr>
    </w:p>
    <w:p w14:paraId="7BB54DA0" w14:textId="77777777" w:rsidR="003B3416" w:rsidRPr="003B3416" w:rsidRDefault="003B3416" w:rsidP="003B3416">
      <w:pPr>
        <w:spacing w:before="120" w:after="120"/>
        <w:rPr>
          <w:rFonts w:ascii="Tahoma" w:hAnsi="Tahoma" w:cs="Tahoma"/>
        </w:rPr>
      </w:pPr>
      <w:r w:rsidRPr="003B3416">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240"/>
      <w:r w:rsidRPr="003B3416">
        <w:rPr>
          <w:rFonts w:ascii="Tahoma" w:hAnsi="Tahoma" w:cs="Tahoma"/>
        </w:rPr>
        <w:t>.</w:t>
      </w:r>
    </w:p>
    <w:p w14:paraId="756FE098" w14:textId="77777777" w:rsidR="003B3416" w:rsidRPr="003B3416" w:rsidRDefault="003B3416" w:rsidP="003B3416">
      <w:pPr>
        <w:spacing w:before="120" w:after="120"/>
        <w:rPr>
          <w:rFonts w:ascii="Tahoma" w:hAnsi="Tahoma" w:cs="Tahoma"/>
        </w:rPr>
      </w:pPr>
      <w:bookmarkStart w:id="245" w:name="_Hlk207018957"/>
      <w:r w:rsidRPr="003B3416">
        <w:rPr>
          <w:rFonts w:ascii="Tahoma" w:hAnsi="Tahoma" w:cs="Tahoma"/>
        </w:rPr>
        <w:t xml:space="preserve">Naročnik lahko odstopi od pogodbe tudi v primeru neustreznega podizvajanja (npr. če se zaradi podizvajanja tveganja za naročnika pomembno povečajo, če izvajalec odda opravljanje storitve v podizvajanje brez predhodnega pisnega soglasja SID banke, če izvajalec spremembe v zvezi s </w:t>
      </w:r>
      <w:r w:rsidRPr="003B3416">
        <w:rPr>
          <w:rFonts w:ascii="Tahoma" w:hAnsi="Tahoma" w:cs="Tahoma"/>
        </w:rPr>
        <w:lastRenderedPageBreak/>
        <w:t>podizvajanjem izvede pred odobritvijo s strani naročnika) oziroma v primeru kršitev izvajanja storitev IKT s strani podizvajalca, ki jih izvajalec ne odpravi v razumnem roku.</w:t>
      </w:r>
    </w:p>
    <w:bookmarkEnd w:id="245"/>
    <w:p w14:paraId="60080F98" w14:textId="77777777" w:rsidR="003B3416" w:rsidRPr="003B3416" w:rsidRDefault="003B3416" w:rsidP="003B3416">
      <w:pPr>
        <w:spacing w:before="120" w:after="120"/>
        <w:rPr>
          <w:rFonts w:ascii="Tahoma" w:hAnsi="Tahoma" w:cs="Tahoma"/>
        </w:rPr>
      </w:pPr>
      <w:r w:rsidRPr="003B3416">
        <w:rPr>
          <w:rFonts w:ascii="Tahoma" w:hAnsi="Tahoma" w:cs="Tahoma"/>
        </w:rPr>
        <w:t xml:space="preserve">Kadar namerava ponudnik izvesti javno naročilo s podizvajalcem, ki zahteva neposredno plačilo v skladu s tem členom, mora: </w:t>
      </w:r>
    </w:p>
    <w:p w14:paraId="304B151C"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izvajalec s to pogodbo pooblastiti naročnika, da na podlagi potrjenega računa oziroma situacije s strani  izvajalca neposredno plačuje podizvajalcu,</w:t>
      </w:r>
    </w:p>
    <w:p w14:paraId="4B7593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podizvajalec predložiti soglasje, na podlagi katerega naročnik namesto ponudnika poravna podizvajalčevo terjatev do ponudnika,</w:t>
      </w:r>
    </w:p>
    <w:p w14:paraId="45444554" w14:textId="78A12A1E" w:rsidR="00DB02C0" w:rsidRPr="000D776D" w:rsidRDefault="003B3416" w:rsidP="003B3416">
      <w:pPr>
        <w:pStyle w:val="Odstavekseznama"/>
        <w:numPr>
          <w:ilvl w:val="0"/>
          <w:numId w:val="20"/>
        </w:numPr>
        <w:spacing w:before="120" w:after="120"/>
        <w:ind w:left="426" w:hanging="284"/>
        <w:rPr>
          <w:rFonts w:ascii="Tahoma" w:hAnsi="Tahoma" w:cs="Tahoma"/>
        </w:rPr>
      </w:pPr>
      <w:r w:rsidRPr="003B3416">
        <w:rPr>
          <w:rFonts w:ascii="Tahoma" w:hAnsi="Tahoma" w:cs="Tahoma"/>
          <w:szCs w:val="22"/>
        </w:rPr>
        <w:t>izvajalec svojemu računu ali situaciji priložiti račun ali situacijo podizvajalca, ki ga je predhodno potrdil</w:t>
      </w:r>
      <w:bookmarkEnd w:id="241"/>
      <w:r w:rsidR="00DB02C0" w:rsidRPr="000D776D">
        <w:rPr>
          <w:rFonts w:ascii="Tahoma" w:hAnsi="Tahoma" w:cs="Tahoma"/>
        </w:rPr>
        <w:t xml:space="preserve">. </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F66995" w:rsidRDefault="00DB02C0" w:rsidP="00461BE3">
      <w:pPr>
        <w:numPr>
          <w:ilvl w:val="0"/>
          <w:numId w:val="20"/>
        </w:numPr>
        <w:spacing w:before="120" w:after="120"/>
        <w:ind w:left="426" w:hanging="284"/>
        <w:contextualSpacing/>
        <w:jc w:val="left"/>
        <w:rPr>
          <w:rFonts w:ascii="Tahoma" w:hAnsi="Tahoma" w:cs="Tahoma"/>
          <w:szCs w:val="20"/>
        </w:rPr>
      </w:pPr>
      <w:r w:rsidRPr="00F66995">
        <w:rPr>
          <w:rFonts w:ascii="Tahoma" w:hAnsi="Tahoma" w:cs="Tahoma"/>
        </w:rPr>
        <w:t>z naročnikom sodeloval na način, kot je to predvideno v dokumentaciji v zvezi z javnim naročilom in pogodbi;</w:t>
      </w:r>
    </w:p>
    <w:p w14:paraId="4F4607A2" w14:textId="179C7192"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nemudoma opozoril naročnika</w:t>
      </w:r>
      <w:r w:rsidR="002A6338" w:rsidRPr="00F66995">
        <w:rPr>
          <w:rFonts w:ascii="Tahoma" w:hAnsi="Tahoma" w:cs="Tahoma"/>
          <w:szCs w:val="20"/>
        </w:rPr>
        <w:t xml:space="preserve"> ali neposredno njegov nadzorni organ o nastopu</w:t>
      </w:r>
      <w:r w:rsidRPr="00F66995">
        <w:rPr>
          <w:rFonts w:ascii="Tahoma" w:hAnsi="Tahoma" w:cs="Tahoma"/>
          <w:szCs w:val="20"/>
        </w:rPr>
        <w:t xml:space="preserve"> </w:t>
      </w:r>
      <w:r w:rsidR="002A6338" w:rsidRPr="00F66995">
        <w:rPr>
          <w:rFonts w:ascii="Tahoma" w:hAnsi="Tahoma" w:cs="Tahoma"/>
          <w:szCs w:val="20"/>
        </w:rPr>
        <w:t>pomembnih</w:t>
      </w:r>
      <w:r w:rsidRPr="00F66995">
        <w:rPr>
          <w:rFonts w:ascii="Tahoma" w:hAnsi="Tahoma" w:cs="Tahoma"/>
          <w:szCs w:val="20"/>
        </w:rPr>
        <w:t xml:space="preserve"> okoliščine, za katere je vedel ali bi moral vedeti, in vplivajo ali bi lahko vplivale na izvedbo naročila;</w:t>
      </w:r>
    </w:p>
    <w:p w14:paraId="785D0C0B" w14:textId="232CC703" w:rsidR="002A6338" w:rsidRPr="00F66995" w:rsidRDefault="002A6338"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posloval v skladu z veljavno zakonodajo in predpisi;</w:t>
      </w:r>
    </w:p>
    <w:p w14:paraId="6E86936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 primeru nepredvidenih dogodkov pri izvajalcu v najkrajšem možnem času zagotovil, da bo storitev razpoložljiva na način, da poslovanje naročnika ne bo prekinjeno;</w:t>
      </w:r>
    </w:p>
    <w:p w14:paraId="3BD252C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pri izvajanju pogodbenih obveznosti uporabljal ustrezne informacijske tehnologije in metode;</w:t>
      </w:r>
    </w:p>
    <w:p w14:paraId="22F2C4B1" w14:textId="371BAE2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(»penetration testing«) v skladu z zakonodajo in/ali varnostnimi standardi;</w:t>
      </w:r>
    </w:p>
    <w:p w14:paraId="5F9CEDB5" w14:textId="15B2078B" w:rsidR="00DB02C0"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izvajal omejevanje in kontrolo dostopov do informacijskega sistema, v katerem se nahajajo podatki naročnika, po principu eno uporabniško ime - en pooblaščeni uporabnik, z gesli in pooblastili (tj. da se</w:t>
      </w:r>
      <w:r w:rsidRPr="00E719ED">
        <w:rPr>
          <w:rFonts w:ascii="Tahoma" w:hAnsi="Tahoma" w:cs="Tahoma"/>
          <w:szCs w:val="20"/>
        </w:rPr>
        <w:t xml:space="preserve"> točno ve, kateri zaposleni izvajalca smejo dostopati do katerih podatkov in s kakšnim </w:t>
      </w:r>
    </w:p>
    <w:p w14:paraId="22581F08" w14:textId="6EC0D6D9"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BC60812" w14:textId="27E68344" w:rsidR="00DB02C0" w:rsidRPr="00F66995"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uporabljal ustrezne rešitve za upravljanje šifrirnih ključev, s katerimi se omejuje tveganje </w:t>
      </w:r>
      <w:r w:rsidRPr="00F66995">
        <w:rPr>
          <w:rFonts w:ascii="Tahoma" w:hAnsi="Tahoma" w:cs="Tahoma"/>
          <w:szCs w:val="20"/>
        </w:rPr>
        <w:t>nepooblaščenega dostopa;</w:t>
      </w:r>
    </w:p>
    <w:p w14:paraId="67305A3A" w14:textId="6751660E" w:rsidR="00DB02C0"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vzpost</w:t>
      </w:r>
      <w:r w:rsidRPr="00E719ED">
        <w:rPr>
          <w:rFonts w:ascii="Tahoma" w:hAnsi="Tahoma" w:cs="Tahoma"/>
          <w:szCs w:val="20"/>
        </w:rPr>
        <w:t>avil odzivni načrt v primeru varnostnih incidentov (vključno s kibernetskimi)</w:t>
      </w:r>
      <w:r w:rsidR="00B51D5E" w:rsidRPr="00B51D5E">
        <w:t xml:space="preserve"> </w:t>
      </w:r>
      <w:r w:rsidR="00B51D5E" w:rsidRPr="00B51D5E">
        <w:rPr>
          <w:rFonts w:ascii="Tahoma" w:hAnsi="Tahoma" w:cs="Tahoma"/>
          <w:szCs w:val="20"/>
        </w:rPr>
        <w:t>in nepooblaščenih razkritij podatkov naročnika na informacijskih sredstvih pri izvajalcu</w:t>
      </w:r>
      <w:r w:rsidRPr="00E719ED">
        <w:rPr>
          <w:rFonts w:ascii="Tahoma" w:hAnsi="Tahoma" w:cs="Tahoma"/>
          <w:szCs w:val="20"/>
        </w:rPr>
        <w:t>, ki se bo redno preverjal;</w:t>
      </w:r>
    </w:p>
    <w:p w14:paraId="45024C0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A2D9A93"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6C03BEE9"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poročal o možni izpostavljenosti ranljivostim in grožnjam ter poročal o zaznanih odstopanjih od rednih in utečenih procesov s področja informacijskega sistema;</w:t>
      </w:r>
    </w:p>
    <w:p w14:paraId="66BFDAE4" w14:textId="33132B56"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priglasil podizvajalce na način, določen v </w:t>
      </w:r>
      <w:r w:rsidR="00365A79">
        <w:rPr>
          <w:rFonts w:ascii="Tahoma" w:hAnsi="Tahoma" w:cs="Tahoma"/>
          <w:szCs w:val="20"/>
        </w:rPr>
        <w:t>18</w:t>
      </w:r>
      <w:r w:rsidRPr="00F66995">
        <w:rPr>
          <w:rFonts w:ascii="Tahoma" w:hAnsi="Tahoma" w:cs="Tahoma"/>
          <w:szCs w:val="20"/>
        </w:rPr>
        <w:t>. členu te pogodbe;</w:t>
      </w:r>
    </w:p>
    <w:p w14:paraId="693D4C8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0D11603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lastRenderedPageBreak/>
        <w:t>na poziv naročnika sodeloval kot zunanji član skupine naročnika, ki obravnava varnostne incidente, nastale na podlagi ali v zvezi s pogodbo;</w:t>
      </w:r>
    </w:p>
    <w:p w14:paraId="0E44188E" w14:textId="77777777" w:rsidR="00F66995"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izročil dokumentacijo, ki je potrebna za izvajanje te pogodbe;</w:t>
      </w:r>
    </w:p>
    <w:p w14:paraId="341FBFB4" w14:textId="2866F76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sprejel ustrezne preventivne ukrepe za zmanjšanje tveganja motenj v razpoložljivosti in celovitost </w:t>
      </w:r>
      <w:r w:rsidR="00E865D2">
        <w:rPr>
          <w:rFonts w:ascii="Tahoma" w:hAnsi="Tahoma" w:cs="Tahoma"/>
          <w:szCs w:val="20"/>
        </w:rPr>
        <w:t>IKT storitev</w:t>
      </w:r>
      <w:r w:rsidRPr="00F66995">
        <w:rPr>
          <w:rFonts w:ascii="Tahoma" w:hAnsi="Tahoma" w:cs="Tahoma"/>
          <w:szCs w:val="20"/>
        </w:rPr>
        <w:t xml:space="preserve">, vključno z odpornostjo proti napadom in napakam v </w:t>
      </w:r>
      <w:r w:rsidR="00E865D2">
        <w:rPr>
          <w:rFonts w:ascii="Tahoma" w:hAnsi="Tahoma" w:cs="Tahoma"/>
          <w:szCs w:val="20"/>
        </w:rPr>
        <w:t xml:space="preserve">svojem IKT </w:t>
      </w:r>
      <w:r w:rsidRPr="00F66995">
        <w:rPr>
          <w:rFonts w:ascii="Tahoma" w:hAnsi="Tahoma" w:cs="Tahoma"/>
          <w:szCs w:val="20"/>
        </w:rPr>
        <w:t>sistemu;</w:t>
      </w:r>
    </w:p>
    <w:p w14:paraId="71D13346" w14:textId="77777777" w:rsidR="00A402B0" w:rsidRDefault="00F66995" w:rsidP="00A402B0">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vse podatke naročnika, vključno z osebnimi podatki, obravnaval kot zaupne ter sprejel vse potrebne ukrepe za preprečitev nepooblaščenega dostopa, razkritja, spremembe ali uničenja podatkov;</w:t>
      </w:r>
    </w:p>
    <w:p w14:paraId="1C8C040A" w14:textId="7B5925A1"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 primeru reševanja naročnika s strani pristojnih organov in organov za reševanje naročnika, v celoti sodelovati z njimi;</w:t>
      </w:r>
      <w:r w:rsidR="00A402B0">
        <w:rPr>
          <w:rFonts w:ascii="Tahoma" w:hAnsi="Tahoma" w:cs="Tahoma"/>
          <w:szCs w:val="20"/>
        </w:rPr>
        <w:t xml:space="preserve"> </w:t>
      </w:r>
    </w:p>
    <w:p w14:paraId="44DD5D82"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sodeloval v programih ozaveščanja o varnosti na področju IKT ter usposabljanjih na področju digitalne operativne odpornosti, ki jih bo organiziral naročnik;</w:t>
      </w:r>
    </w:p>
    <w:p w14:paraId="341DE784"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1C4811EB"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predložil in sodeloval pri letni posodobitvi obrazcev iz poglavja 1</w:t>
      </w:r>
      <w:r w:rsidR="00A402B0">
        <w:rPr>
          <w:rFonts w:ascii="Tahoma" w:hAnsi="Tahoma" w:cs="Tahoma"/>
          <w:szCs w:val="20"/>
        </w:rPr>
        <w:t>1</w:t>
      </w:r>
      <w:r w:rsidRPr="00A402B0">
        <w:rPr>
          <w:rFonts w:ascii="Tahoma" w:hAnsi="Tahoma" w:cs="Tahoma"/>
          <w:szCs w:val="20"/>
        </w:rPr>
        <w:t>.</w:t>
      </w:r>
      <w:r w:rsidR="00A402B0">
        <w:rPr>
          <w:rFonts w:ascii="Tahoma" w:hAnsi="Tahoma" w:cs="Tahoma"/>
          <w:szCs w:val="20"/>
        </w:rPr>
        <w:t>2</w:t>
      </w:r>
      <w:r w:rsidRPr="00A402B0">
        <w:rPr>
          <w:rFonts w:ascii="Tahoma" w:hAnsi="Tahoma" w:cs="Tahoma"/>
          <w:szCs w:val="20"/>
        </w:rPr>
        <w:t xml:space="preserve">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6C4F09B3" w14:textId="1FC72109"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naročnika nemudoma obvestil o vseh spremembah, ki bi lahko pomembno vplivala na zmožnost izvajanja storitev IKT skladno </w:t>
      </w:r>
      <w:r w:rsidR="00365A79">
        <w:rPr>
          <w:rFonts w:ascii="Tahoma" w:hAnsi="Tahoma" w:cs="Tahoma"/>
          <w:szCs w:val="20"/>
        </w:rPr>
        <w:t>z 9.</w:t>
      </w:r>
      <w:r w:rsidRPr="00A402B0">
        <w:rPr>
          <w:rFonts w:ascii="Tahoma" w:hAnsi="Tahoma" w:cs="Tahoma"/>
          <w:szCs w:val="20"/>
        </w:rPr>
        <w:t xml:space="preserve"> členom pogodbe ter po potrebi predložil redna letna poročila o svojem poslovanju;</w:t>
      </w:r>
    </w:p>
    <w:p w14:paraId="4F9C323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podizvajanje, navedena zahteva velja tudi za podizvajalca, kar mora biti določeno v pisnem dogovoru med izvajalcem in podizvajalcem; </w:t>
      </w:r>
    </w:p>
    <w:p w14:paraId="6E56C34E"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2CF2135F" w14:textId="213CBCAD"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aktivno sodeloval pri penetracijskem testu, ki ga bo izvedel naročnik ali tretja pooblaščena oseba. Pri tem bo zagotovil vso potrebno podporo in informacije ter sodeloval pri pripravi poročila o rezultatih testiranja;</w:t>
      </w:r>
    </w:p>
    <w:p w14:paraId="044F7F41" w14:textId="797CFD0E"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da bodo naročnikovi revizorji in pristojni organi imeli učinkovit dostop do podatkov in prostorov,  povezanih z uporabo storitev IKT;</w:t>
      </w:r>
    </w:p>
    <w:p w14:paraId="2B1844E2" w14:textId="2C4E05FB"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3F168BAA"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0F2680E6"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IKT v celoti spoštoval vse veljavne predpise Evropske unije in zagotovil, da bo obdelava vseh osebnih podatkov potekala v skladu z zakonodajo o varstvu podatkov (</w:t>
      </w:r>
      <w:r w:rsidRPr="00C71D22">
        <w:rPr>
          <w:rFonts w:ascii="Tahoma" w:hAnsi="Tahoma" w:cs="Tahoma"/>
          <w:i/>
          <w:iCs/>
          <w:szCs w:val="20"/>
        </w:rPr>
        <w:t>določilo velja v kolikor izvajalec prihaja iz tretje države</w:t>
      </w:r>
      <w:r w:rsidRPr="00A402B0">
        <w:rPr>
          <w:rFonts w:ascii="Tahoma" w:hAnsi="Tahoma" w:cs="Tahoma"/>
          <w:szCs w:val="20"/>
        </w:rPr>
        <w:t>);</w:t>
      </w:r>
    </w:p>
    <w:p w14:paraId="777FA4B9" w14:textId="3F573203" w:rsidR="00F66995" w:rsidRP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ki so predmet pogodbe, uporabljal najnovejše in najkakovostnejše standarde informacijske varnosti</w:t>
      </w:r>
    </w:p>
    <w:p w14:paraId="5551DFE2"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106CC53"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lastRenderedPageBreak/>
        <w:t>po splošnih pravilih odškodninskega prava popravil oz. povrnil vso škodo, ki bi naročniku ali tretjim osebam nastala v zvezi z izvajanjem pogodbenih storitev;</w:t>
      </w:r>
    </w:p>
    <w:p w14:paraId="3CD96338"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tolmačil vse nejasnosti glede izvedbe storitev in ga sproti obveščal o vsem, kar bi lahko vplivalo na izvršitev pogodbenih obveznosti;</w:t>
      </w:r>
    </w:p>
    <w:p w14:paraId="462AC055" w14:textId="1D495159" w:rsidR="00830DCF" w:rsidRDefault="00B51D5E" w:rsidP="00B51D5E">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sodeloval</w:t>
      </w:r>
      <w:r w:rsidRPr="00B51D5E">
        <w:rPr>
          <w:rFonts w:ascii="Tahoma" w:hAnsi="Tahoma" w:cs="Tahoma"/>
          <w:szCs w:val="20"/>
        </w:rPr>
        <w:t xml:space="preserve"> pri analizi in pripravi specifikacij za dodajanje novih in izboljšanje obstoječih funkcionalnosti</w:t>
      </w:r>
      <w:r>
        <w:rPr>
          <w:rFonts w:ascii="Tahoma" w:hAnsi="Tahoma" w:cs="Tahoma"/>
          <w:szCs w:val="20"/>
        </w:rPr>
        <w:t>.</w:t>
      </w:r>
    </w:p>
    <w:p w14:paraId="2EBD4BDC" w14:textId="77777777" w:rsidR="00A402B0" w:rsidRPr="00132553" w:rsidRDefault="00A402B0" w:rsidP="00A402B0">
      <w:pPr>
        <w:rPr>
          <w:rFonts w:ascii="Tahoma" w:hAnsi="Tahoma" w:cs="Tahoma"/>
          <w:szCs w:val="20"/>
        </w:rPr>
      </w:pPr>
      <w:bookmarkStart w:id="246" w:name="_Hlk198800375"/>
      <w:r w:rsidRPr="00132553">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2F141482" w14:textId="60FABB68" w:rsidR="00A402B0" w:rsidRPr="00132553" w:rsidRDefault="00A402B0" w:rsidP="00A402B0">
      <w:pPr>
        <w:rPr>
          <w:rFonts w:ascii="Tahoma" w:hAnsi="Tahoma" w:cs="Tahoma"/>
          <w:szCs w:val="20"/>
        </w:rPr>
      </w:pPr>
      <w:r w:rsidRPr="00132553">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789FB45E" w14:textId="561741E9" w:rsidR="00A402B0" w:rsidRPr="00132553" w:rsidRDefault="00A402B0" w:rsidP="00F8126E">
      <w:pPr>
        <w:spacing w:before="60" w:after="60"/>
        <w:rPr>
          <w:rFonts w:ascii="Tahoma" w:hAnsi="Tahoma" w:cs="Tahoma"/>
          <w:szCs w:val="20"/>
        </w:rPr>
      </w:pPr>
      <w:r w:rsidRPr="00132553">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0AF037B5" w14:textId="3DBA1DC6" w:rsidR="00A402B0" w:rsidRDefault="00A402B0" w:rsidP="00F8126E">
      <w:pPr>
        <w:spacing w:before="60" w:after="60"/>
        <w:contextualSpacing/>
        <w:rPr>
          <w:rFonts w:ascii="Tahoma" w:hAnsi="Tahoma" w:cs="Tahoma"/>
          <w:szCs w:val="20"/>
        </w:rPr>
      </w:pPr>
      <w:r w:rsidRPr="00132553">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bookmarkEnd w:id="246"/>
      <w:r>
        <w:rPr>
          <w:rFonts w:ascii="Tahoma" w:hAnsi="Tahoma" w:cs="Tahoma"/>
          <w:szCs w:val="20"/>
        </w:rPr>
        <w:t>.</w:t>
      </w:r>
    </w:p>
    <w:p w14:paraId="61F5569B" w14:textId="77777777" w:rsidR="00B51D5E" w:rsidRPr="00B51D5E" w:rsidRDefault="00B51D5E" w:rsidP="00B51D5E">
      <w:pPr>
        <w:spacing w:before="120" w:after="120"/>
        <w:ind w:left="426"/>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w:t>
      </w:r>
    </w:p>
    <w:p w14:paraId="52B302A5" w14:textId="3E70E802" w:rsidR="00DB02C0" w:rsidRPr="00B51D5E"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07FD5CEF" w14:textId="77777777" w:rsidR="00DB02C0"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1DE2FAF1" w14:textId="77777777" w:rsidR="00DB02C0" w:rsidRPr="008423FE" w:rsidRDefault="00DB02C0" w:rsidP="00B51D5E">
      <w:pPr>
        <w:numPr>
          <w:ilvl w:val="0"/>
          <w:numId w:val="20"/>
        </w:numPr>
        <w:spacing w:before="120" w:after="120"/>
        <w:contextualSpacing/>
        <w:rPr>
          <w:rFonts w:ascii="Tahoma" w:hAnsi="Tahoma" w:cs="Tahoma"/>
          <w:szCs w:val="20"/>
        </w:rPr>
      </w:pPr>
      <w:r w:rsidRPr="008423FE">
        <w:rPr>
          <w:rFonts w:ascii="Tahoma" w:hAnsi="Tahoma" w:cs="Tahoma"/>
          <w:szCs w:val="20"/>
        </w:rPr>
        <w:t>ob začetku uporabe programske opreme podpisal licenčno pogodbo za programsko opremo</w:t>
      </w:r>
      <w:r>
        <w:rPr>
          <w:rFonts w:ascii="Tahoma" w:hAnsi="Tahoma" w:cs="Tahoma"/>
          <w:szCs w:val="20"/>
        </w:rPr>
        <w:t>;</w:t>
      </w:r>
      <w:r w:rsidRPr="008423FE">
        <w:rPr>
          <w:rFonts w:ascii="Tahoma" w:hAnsi="Tahoma" w:cs="Tahoma"/>
          <w:szCs w:val="20"/>
        </w:rPr>
        <w:t xml:space="preserve"> </w:t>
      </w:r>
    </w:p>
    <w:p w14:paraId="27C1B948"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bookmarkStart w:id="247" w:name="_Hlk535244537"/>
      <w:bookmarkStart w:id="248" w:name="_Hlk535244566"/>
      <w:r w:rsidRPr="000D776D">
        <w:rPr>
          <w:rFonts w:ascii="Tahoma" w:hAnsi="Tahoma" w:cs="Tahoma"/>
          <w:szCs w:val="20"/>
        </w:rPr>
        <w:t>takoj ko so informacije na voljo obveščal izvajalca o vseh bistvenih spremembah, ki so povezane z izvajanjem pogodbenih obveznosti;</w:t>
      </w:r>
      <w:bookmarkEnd w:id="247"/>
      <w:bookmarkEnd w:id="248"/>
    </w:p>
    <w:p w14:paraId="4DEDCECE"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6AA0EEF5"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3AFC1501"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w:t>
      </w:r>
      <w:r w:rsidRPr="000D776D">
        <w:rPr>
          <w:rFonts w:ascii="Tahoma" w:hAnsi="Tahoma" w:cs="Tahoma"/>
          <w:szCs w:val="20"/>
        </w:rPr>
        <w:lastRenderedPageBreak/>
        <w:t xml:space="preserve">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 xml:space="preserve">in dobro prakso na </w:t>
      </w:r>
      <w:r w:rsidRPr="009D03DA">
        <w:rPr>
          <w:rFonts w:ascii="Tahoma" w:hAnsi="Tahoma" w:cs="Tahoma"/>
          <w:szCs w:val="20"/>
        </w:rPr>
        <w:t>področju predmeta pogodbe ter navodili oz. priporočili lastnika licenc oziroma proizvajalca programske rešitve.</w:t>
      </w:r>
    </w:p>
    <w:p w14:paraId="19F59A91"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Če naročnik ob pregledu ali preizkusu opravljenih storitev ugotovi, da kakovost izvedbe ne ustreza zahtevam naročnika, o tem obvesti izvajalca. Izvajalec je dolžan na lastne stroške, skladno s pozivom naročnika (predlog izboljšanja kakovosti, način izvedbe, izvedba korektivnih ukrepov ipd.), nemudoma odpraviti ugotovljene pomanjkljivosti. V takem primeru lahko naročnik prevzem storitev odkloni.</w:t>
      </w:r>
    </w:p>
    <w:p w14:paraId="7E375D27"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V primeru manjših pomanjkljivosti lahko naročnik prevzem opravi, vendar si pridržuje pravico bodisi zadržati plačilo do pravilne in popolne izvedbe storitev, bodisi zmanjšati plačilo v sorazmerju z vrednostjo neizvedenih ali nepravilno izvedenih storitev. Za slabo izvedene storitve si naročnik pridržuje pravico neplačila.</w:t>
      </w:r>
    </w:p>
    <w:p w14:paraId="5C9403F1" w14:textId="16644B05" w:rsidR="00DB02C0" w:rsidRPr="000D776D" w:rsidRDefault="006F0E66" w:rsidP="006F0E66">
      <w:pPr>
        <w:spacing w:before="120" w:after="120"/>
        <w:rPr>
          <w:rFonts w:ascii="Tahoma" w:hAnsi="Tahoma" w:cs="Tahoma"/>
          <w:szCs w:val="20"/>
        </w:rPr>
      </w:pPr>
      <w:r w:rsidRPr="006F0E66">
        <w:rPr>
          <w:rFonts w:ascii="Tahoma" w:hAnsi="Tahoma" w:cs="Tahoma"/>
          <w:szCs w:val="20"/>
        </w:rPr>
        <w:t>Šteje se, da izvedene storitve vzdrževanja ustrezajo zahtevani kakovosti, če so opravljene skladno z dogovorom o zagotavljanju ustrezne kakovosti, zahtevami dokumentacije v zvezi z oddajo javnega naročila ter določili te pogodbe</w:t>
      </w:r>
      <w:r w:rsidR="00DB02C0" w:rsidRPr="000D776D">
        <w:rPr>
          <w:rFonts w:ascii="Tahoma" w:hAnsi="Tahoma" w:cs="Tahoma"/>
          <w:szCs w:val="20"/>
        </w:rPr>
        <w:t>.</w:t>
      </w:r>
    </w:p>
    <w:p w14:paraId="35681AD4" w14:textId="77777777" w:rsidR="00DB02C0" w:rsidRPr="000C7DFF" w:rsidRDefault="00DB02C0" w:rsidP="00461BE3">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02C15757" w:rsidR="00DB02C0" w:rsidRPr="000C7DFF" w:rsidRDefault="006F0E66" w:rsidP="00461BE3">
      <w:pPr>
        <w:spacing w:before="120" w:after="120"/>
        <w:rPr>
          <w:rFonts w:ascii="Tahoma" w:hAnsi="Tahoma" w:cs="Tahoma"/>
          <w:strike/>
          <w:szCs w:val="20"/>
        </w:rPr>
      </w:pPr>
      <w:r w:rsidRPr="006F0E66">
        <w:rPr>
          <w:rFonts w:ascii="Tahoma" w:hAnsi="Tahoma" w:cs="Tahoma"/>
          <w:szCs w:val="20"/>
        </w:rPr>
        <w:t>V vseh primerih ima naročnik pravico zahtevati povrnitev nastale škode po splošnih pravilih o odškodninski odgovornosti</w:t>
      </w:r>
      <w:r w:rsidR="00DB02C0" w:rsidRPr="000C7DFF">
        <w:rPr>
          <w:rFonts w:ascii="Tahoma" w:hAnsi="Tahoma" w:cs="Tahoma"/>
          <w:szCs w:val="20"/>
        </w:rPr>
        <w:t xml:space="preserve">. </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7362F272" w14:textId="0E87AB46" w:rsidR="00DB02C0" w:rsidRDefault="00DB02C0" w:rsidP="00461BE3">
      <w:pPr>
        <w:spacing w:before="120" w:after="120"/>
        <w:rPr>
          <w:rFonts w:ascii="Tahoma" w:hAnsi="Tahoma" w:cs="Tahoma"/>
          <w:szCs w:val="20"/>
        </w:rPr>
      </w:pPr>
      <w:r>
        <w:rPr>
          <w:rFonts w:ascii="Tahoma" w:hAnsi="Tahoma" w:cs="Tahoma"/>
          <w:szCs w:val="20"/>
        </w:rPr>
        <w:t xml:space="preserve">Če izvajalec ne bo spoštoval pogodbenih rokov za izvedbo pogodbenih del, ki so </w:t>
      </w:r>
      <w:r w:rsidRPr="0080258A">
        <w:rPr>
          <w:rFonts w:ascii="Tahoma" w:hAnsi="Tahoma" w:cs="Tahoma"/>
          <w:szCs w:val="20"/>
        </w:rPr>
        <w:t xml:space="preserve">določeni v </w:t>
      </w:r>
      <w:r w:rsidR="00365A79">
        <w:rPr>
          <w:rFonts w:ascii="Tahoma" w:hAnsi="Tahoma" w:cs="Tahoma"/>
          <w:szCs w:val="20"/>
        </w:rPr>
        <w:t>2.</w:t>
      </w:r>
      <w:r w:rsidRPr="0080258A">
        <w:rPr>
          <w:rFonts w:ascii="Tahoma" w:hAnsi="Tahoma" w:cs="Tahoma"/>
          <w:szCs w:val="20"/>
        </w:rPr>
        <w:t xml:space="preserve"> členu</w:t>
      </w:r>
      <w:r>
        <w:rPr>
          <w:rFonts w:ascii="Tahoma" w:hAnsi="Tahoma" w:cs="Tahoma"/>
          <w:szCs w:val="20"/>
        </w:rPr>
        <w:t xml:space="preserve"> te pogodbe, mu bo naročnik zaračunal pogodbeno kazen za zamudo, in </w:t>
      </w:r>
      <w:r w:rsidRPr="00634C95">
        <w:rPr>
          <w:rFonts w:ascii="Tahoma" w:hAnsi="Tahoma" w:cs="Tahoma"/>
          <w:szCs w:val="20"/>
        </w:rPr>
        <w:t xml:space="preserve">sicer </w:t>
      </w:r>
      <w:r w:rsidR="00634C95" w:rsidRPr="00634C95">
        <w:rPr>
          <w:rFonts w:ascii="Tahoma" w:hAnsi="Tahoma" w:cs="Tahoma"/>
          <w:szCs w:val="20"/>
        </w:rPr>
        <w:t>5</w:t>
      </w:r>
      <w:r w:rsidRPr="00634C95">
        <w:rPr>
          <w:rFonts w:ascii="Tahoma" w:hAnsi="Tahoma" w:cs="Tahoma"/>
          <w:szCs w:val="20"/>
        </w:rPr>
        <w:t>0 EUR</w:t>
      </w:r>
      <w:r>
        <w:rPr>
          <w:rFonts w:ascii="Tahoma" w:hAnsi="Tahoma" w:cs="Tahoma"/>
          <w:szCs w:val="20"/>
        </w:rPr>
        <w:t xml:space="preserve"> za vsak</w:t>
      </w:r>
      <w:r w:rsidR="00C26F69">
        <w:rPr>
          <w:rFonts w:ascii="Tahoma" w:hAnsi="Tahoma" w:cs="Tahoma"/>
          <w:szCs w:val="20"/>
        </w:rPr>
        <w:t>o</w:t>
      </w:r>
      <w:r>
        <w:rPr>
          <w:rFonts w:ascii="Tahoma" w:hAnsi="Tahoma" w:cs="Tahoma"/>
          <w:szCs w:val="20"/>
        </w:rPr>
        <w:t xml:space="preserve"> </w:t>
      </w:r>
      <w:r w:rsidR="00C26F69">
        <w:rPr>
          <w:rFonts w:ascii="Tahoma" w:hAnsi="Tahoma" w:cs="Tahoma"/>
          <w:szCs w:val="20"/>
        </w:rPr>
        <w:t>uro</w:t>
      </w:r>
      <w:r>
        <w:rPr>
          <w:rFonts w:ascii="Tahoma" w:hAnsi="Tahoma" w:cs="Tahoma"/>
          <w:szCs w:val="20"/>
        </w:rPr>
        <w:t xml:space="preserve"> zamude, vendar ne več kot 10 % okvirne pogodbene vrednosti brez DDV.</w:t>
      </w:r>
    </w:p>
    <w:p w14:paraId="5EDAA4C9" w14:textId="06DCC5A1" w:rsidR="004B76D6" w:rsidRDefault="004B76D6" w:rsidP="00461BE3">
      <w:pPr>
        <w:spacing w:before="120" w:after="120"/>
        <w:rPr>
          <w:rFonts w:ascii="Tahoma" w:hAnsi="Tahoma" w:cs="Tahoma"/>
          <w:szCs w:val="20"/>
        </w:rPr>
      </w:pPr>
      <w:r w:rsidRPr="004B76D6">
        <w:rPr>
          <w:rFonts w:ascii="Tahoma" w:hAnsi="Tahoma" w:cs="Tahoma"/>
          <w:szCs w:val="20"/>
        </w:rPr>
        <w:t>V primeru, ko izvajalec neupravičeno odstopi od pogodbe, ima naročnik pravico zaračunati pogodbeno kazen v višini deset odstotkov (10 %)</w:t>
      </w:r>
      <w:r w:rsidR="00836011">
        <w:rPr>
          <w:rFonts w:ascii="Tahoma" w:hAnsi="Tahoma" w:cs="Tahoma"/>
          <w:szCs w:val="20"/>
        </w:rPr>
        <w:t xml:space="preserve"> vrednosti</w:t>
      </w:r>
      <w:r w:rsidRPr="004B76D6">
        <w:rPr>
          <w:rFonts w:ascii="Tahoma" w:hAnsi="Tahoma" w:cs="Tahoma"/>
          <w:szCs w:val="20"/>
        </w:rPr>
        <w:t xml:space="preserve"> postavke</w:t>
      </w:r>
      <w:r w:rsidR="00836011">
        <w:rPr>
          <w:rFonts w:ascii="Tahoma" w:hAnsi="Tahoma" w:cs="Tahoma"/>
          <w:szCs w:val="20"/>
        </w:rPr>
        <w:t xml:space="preserve"> pod zap. št. 4, stolpec C, ki je zapisana v tabeli</w:t>
      </w:r>
      <w:r w:rsidRPr="004B76D6">
        <w:rPr>
          <w:rFonts w:ascii="Tahoma" w:hAnsi="Tahoma" w:cs="Tahoma"/>
          <w:szCs w:val="20"/>
        </w:rPr>
        <w:t xml:space="preserve"> </w:t>
      </w:r>
      <w:r>
        <w:rPr>
          <w:rFonts w:ascii="Tahoma" w:hAnsi="Tahoma" w:cs="Tahoma"/>
          <w:szCs w:val="20"/>
        </w:rPr>
        <w:t>»</w:t>
      </w:r>
      <w:r w:rsidR="00634C95" w:rsidRPr="00634C95">
        <w:rPr>
          <w:rFonts w:ascii="Tahoma" w:hAnsi="Tahoma" w:cs="Tahoma"/>
          <w:szCs w:val="20"/>
        </w:rPr>
        <w:t>Skupaj obnova HCL licenc in vzdrževanje strežniške programske opreme HCL Domino server (Lotus Notes)</w:t>
      </w:r>
      <w:r>
        <w:rPr>
          <w:rFonts w:ascii="Tahoma" w:hAnsi="Tahoma" w:cs="Tahoma"/>
          <w:szCs w:val="20"/>
        </w:rPr>
        <w:t>«</w:t>
      </w:r>
      <w:r w:rsidRPr="004B76D6">
        <w:rPr>
          <w:rFonts w:ascii="Tahoma" w:hAnsi="Tahoma" w:cs="Tahoma"/>
          <w:szCs w:val="20"/>
        </w:rPr>
        <w:t xml:space="preserve"> </w:t>
      </w:r>
      <w:r>
        <w:rPr>
          <w:rFonts w:ascii="Tahoma" w:hAnsi="Tahoma" w:cs="Tahoma"/>
          <w:szCs w:val="20"/>
        </w:rPr>
        <w:t xml:space="preserve">določenega v </w:t>
      </w:r>
      <w:r w:rsidR="00365A79">
        <w:rPr>
          <w:rFonts w:ascii="Tahoma" w:hAnsi="Tahoma" w:cs="Tahoma"/>
          <w:szCs w:val="20"/>
        </w:rPr>
        <w:t>14</w:t>
      </w:r>
      <w:r>
        <w:rPr>
          <w:rFonts w:ascii="Tahoma" w:hAnsi="Tahoma" w:cs="Tahoma"/>
          <w:szCs w:val="20"/>
        </w:rPr>
        <w:t>. členu pogodbe</w:t>
      </w:r>
      <w:r w:rsidRPr="004B76D6">
        <w:rPr>
          <w:rFonts w:ascii="Tahoma" w:hAnsi="Tahoma" w:cs="Tahoma"/>
          <w:szCs w:val="20"/>
        </w:rPr>
        <w:t>.</w:t>
      </w:r>
    </w:p>
    <w:p w14:paraId="5F3AB775" w14:textId="15895CD4" w:rsidR="004B76D6" w:rsidRDefault="004B76D6" w:rsidP="00461BE3">
      <w:pPr>
        <w:spacing w:before="120" w:after="120"/>
        <w:rPr>
          <w:rFonts w:ascii="Tahoma" w:hAnsi="Tahoma" w:cs="Tahoma"/>
          <w:szCs w:val="20"/>
        </w:rPr>
      </w:pPr>
      <w:r w:rsidRPr="004B76D6">
        <w:rPr>
          <w:rFonts w:ascii="Tahoma" w:hAnsi="Tahoma" w:cs="Tahoma"/>
          <w:szCs w:val="20"/>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p>
    <w:p w14:paraId="6D34B794" w14:textId="43DEDDF7" w:rsidR="005D1DB5" w:rsidRPr="005D1DB5" w:rsidRDefault="005D1DB5" w:rsidP="00366EAF">
      <w:pPr>
        <w:spacing w:before="120" w:after="120"/>
        <w:rPr>
          <w:rFonts w:ascii="Tahoma" w:hAnsi="Tahoma" w:cs="Tahoma"/>
          <w:szCs w:val="20"/>
        </w:rPr>
      </w:pPr>
      <w:r w:rsidRPr="005D1DB5">
        <w:rPr>
          <w:rFonts w:ascii="Tahoma" w:hAnsi="Tahoma" w:cs="Tahoma"/>
          <w:szCs w:val="20"/>
        </w:rPr>
        <w:t xml:space="preserve">Zamuda se pri obveznostih izvajalca z rokom določenem v dnevih začne šteti z naslednjim dnem po dogovorjenem datumu oziroma pri obveznostih izvajalca z rokom določenem v urah, se zamuda začne </w:t>
      </w:r>
    </w:p>
    <w:p w14:paraId="1A73A8E5" w14:textId="7EC41822" w:rsidR="005D1DB5" w:rsidRPr="005D1DB5" w:rsidRDefault="005D1DB5" w:rsidP="00461BE3">
      <w:pPr>
        <w:spacing w:before="120" w:after="120"/>
        <w:rPr>
          <w:rFonts w:ascii="Tahoma" w:hAnsi="Tahoma" w:cs="Tahoma"/>
          <w:szCs w:val="20"/>
        </w:rPr>
      </w:pPr>
      <w:r w:rsidRPr="005D1DB5">
        <w:rPr>
          <w:rFonts w:ascii="Tahoma" w:hAnsi="Tahoma" w:cs="Tahoma"/>
          <w:szCs w:val="20"/>
        </w:rPr>
        <w:t>Če izvajalec zamudi z izpolnitvijo, ima naročnik pravico zahtevati tako izpolnitev obveznosti kot pogodbeno kazen</w:t>
      </w:r>
      <w:r w:rsidR="00366EAF">
        <w:rPr>
          <w:rFonts w:ascii="Tahoma" w:hAnsi="Tahoma" w:cs="Tahoma"/>
          <w:szCs w:val="20"/>
        </w:rPr>
        <w:t xml:space="preserve"> ter odstopiti od pogodbe</w:t>
      </w:r>
      <w:r w:rsidRPr="005D1DB5">
        <w:rPr>
          <w:rFonts w:ascii="Tahoma" w:hAnsi="Tahoma" w:cs="Tahoma"/>
          <w:szCs w:val="20"/>
        </w:rPr>
        <w:t>.</w:t>
      </w:r>
    </w:p>
    <w:p w14:paraId="4CF0C99A" w14:textId="77777777" w:rsidR="004B76D6" w:rsidRDefault="005D1DB5" w:rsidP="00461BE3">
      <w:pPr>
        <w:spacing w:before="120" w:after="120"/>
        <w:rPr>
          <w:rFonts w:ascii="Tahoma" w:hAnsi="Tahoma" w:cs="Tahoma"/>
          <w:szCs w:val="20"/>
        </w:rPr>
      </w:pPr>
      <w:r w:rsidRPr="005D1DB5">
        <w:rPr>
          <w:rFonts w:ascii="Tahoma" w:hAnsi="Tahoma" w:cs="Tahoma"/>
          <w:szCs w:val="20"/>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6EFE9007" w14:textId="29073B59" w:rsidR="004B76D6" w:rsidRDefault="004B76D6" w:rsidP="00461BE3">
      <w:pPr>
        <w:spacing w:before="120" w:after="120"/>
        <w:rPr>
          <w:rFonts w:ascii="Tahoma" w:hAnsi="Tahoma" w:cs="Tahoma"/>
          <w:szCs w:val="20"/>
        </w:rPr>
      </w:pPr>
      <w:r w:rsidRPr="004B76D6">
        <w:rPr>
          <w:rFonts w:ascii="Tahoma" w:hAnsi="Tahoma" w:cs="Tahoma"/>
          <w:szCs w:val="20"/>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r>
        <w:rPr>
          <w:rFonts w:ascii="Tahoma" w:hAnsi="Tahoma" w:cs="Tahoma"/>
          <w:szCs w:val="20"/>
        </w:rPr>
        <w:t>.</w:t>
      </w:r>
    </w:p>
    <w:p w14:paraId="1AF2EC8A" w14:textId="00431698" w:rsidR="00366EAF" w:rsidRPr="001A7328" w:rsidRDefault="00366EAF" w:rsidP="00366EAF">
      <w:pPr>
        <w:pStyle w:val="Odstavekseznama"/>
        <w:numPr>
          <w:ilvl w:val="0"/>
          <w:numId w:val="21"/>
        </w:numPr>
        <w:spacing w:before="120" w:after="120"/>
        <w:rPr>
          <w:rFonts w:ascii="Tahoma" w:hAnsi="Tahoma" w:cs="Tahoma"/>
          <w:b/>
          <w:bCs/>
          <w:sz w:val="22"/>
          <w:szCs w:val="22"/>
        </w:rPr>
      </w:pPr>
      <w:r w:rsidRPr="001A7328">
        <w:rPr>
          <w:rFonts w:ascii="Tahoma" w:hAnsi="Tahoma" w:cs="Tahoma"/>
          <w:b/>
          <w:bCs/>
          <w:sz w:val="22"/>
          <w:szCs w:val="22"/>
        </w:rPr>
        <w:t>FINANČNO ZAVAROVANJE</w:t>
      </w:r>
    </w:p>
    <w:p w14:paraId="6144D402" w14:textId="7B07CAFA" w:rsidR="00366EAF" w:rsidRPr="00366EAF" w:rsidRDefault="00366EAF" w:rsidP="00366EAF">
      <w:pPr>
        <w:pStyle w:val="Odstavekseznama"/>
        <w:numPr>
          <w:ilvl w:val="0"/>
          <w:numId w:val="22"/>
        </w:numPr>
        <w:spacing w:before="120" w:after="120"/>
        <w:jc w:val="center"/>
        <w:rPr>
          <w:rFonts w:ascii="Tahoma" w:hAnsi="Tahoma" w:cs="Tahoma"/>
          <w:b/>
          <w:bCs/>
        </w:rPr>
      </w:pPr>
      <w:r>
        <w:rPr>
          <w:rFonts w:ascii="Tahoma" w:hAnsi="Tahoma" w:cs="Tahoma"/>
          <w:b/>
          <w:bCs/>
        </w:rPr>
        <w:lastRenderedPageBreak/>
        <w:t>č</w:t>
      </w:r>
      <w:r w:rsidRPr="00366EAF">
        <w:rPr>
          <w:rFonts w:ascii="Tahoma" w:hAnsi="Tahoma" w:cs="Tahoma"/>
          <w:b/>
          <w:bCs/>
        </w:rPr>
        <w:t>len</w:t>
      </w:r>
    </w:p>
    <w:p w14:paraId="4B1040A6" w14:textId="3F6DAEE8" w:rsidR="00366EAF" w:rsidRPr="00C91840" w:rsidRDefault="00366EAF" w:rsidP="00366EA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074118" w:rsidRPr="00074118">
        <w:rPr>
          <w:rFonts w:ascii="Tahoma" w:hAnsi="Tahoma" w:cs="Tahoma"/>
        </w:rPr>
        <w:t xml:space="preserve">v višini </w:t>
      </w:r>
      <w:r w:rsidR="00ED35F7">
        <w:rPr>
          <w:rFonts w:ascii="Tahoma" w:hAnsi="Tahoma" w:cs="Tahoma"/>
        </w:rPr>
        <w:t>2.000,00 EUR</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F4B7BCA" w14:textId="4EFD679F" w:rsidR="00366EAF" w:rsidRPr="00C91840" w:rsidRDefault="00366EAF" w:rsidP="00366EA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4DD8BBA4" w14:textId="70F5AA21" w:rsidR="00366EAF" w:rsidRPr="00C91840" w:rsidRDefault="00366EAF" w:rsidP="00366EAF">
      <w:pPr>
        <w:rPr>
          <w:rFonts w:ascii="Tahoma" w:hAnsi="Tahoma" w:cs="Tahoma"/>
        </w:rPr>
      </w:pPr>
      <w:r w:rsidRPr="00C91840">
        <w:rPr>
          <w:rFonts w:ascii="Tahoma" w:hAnsi="Tahoma" w:cs="Tahoma"/>
        </w:rPr>
        <w:t xml:space="preserve">Naročnik lahko </w:t>
      </w:r>
      <w:r w:rsidR="001A7328">
        <w:rPr>
          <w:rFonts w:ascii="Tahoma" w:hAnsi="Tahoma" w:cs="Tahoma"/>
        </w:rPr>
        <w:t xml:space="preserve">menično izjavo </w:t>
      </w:r>
      <w:r w:rsidR="00074118">
        <w:rPr>
          <w:rFonts w:ascii="Tahoma" w:hAnsi="Tahoma" w:cs="Tahoma"/>
        </w:rPr>
        <w:t>uveljavi</w:t>
      </w:r>
      <w:r w:rsidRPr="00C91840">
        <w:rPr>
          <w:rFonts w:ascii="Tahoma" w:hAnsi="Tahoma" w:cs="Tahoma"/>
        </w:rPr>
        <w:t xml:space="preserve"> v naslednjih primerih:</w:t>
      </w:r>
    </w:p>
    <w:p w14:paraId="0EA35274" w14:textId="4FAD1AA4"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storitve ne opravlja v skladu z zahtevami </w:t>
      </w:r>
      <w:r>
        <w:rPr>
          <w:rFonts w:ascii="Tahoma" w:hAnsi="Tahoma" w:cs="Tahoma"/>
        </w:rPr>
        <w:t>pogodbe</w:t>
      </w:r>
      <w:r w:rsidRPr="00C91840">
        <w:rPr>
          <w:rFonts w:ascii="Tahoma" w:hAnsi="Tahoma" w:cs="Tahoma"/>
        </w:rPr>
        <w:t xml:space="preserve"> ali </w:t>
      </w:r>
      <w:r w:rsidR="001A7328">
        <w:rPr>
          <w:rFonts w:ascii="Tahoma" w:hAnsi="Tahoma" w:cs="Tahoma"/>
        </w:rPr>
        <w:t>obrazcem »15.4 Specifikacije«</w:t>
      </w:r>
      <w:r w:rsidRPr="00C91840">
        <w:rPr>
          <w:rFonts w:ascii="Tahoma" w:hAnsi="Tahoma" w:cs="Tahoma"/>
        </w:rPr>
        <w:t>;</w:t>
      </w:r>
    </w:p>
    <w:p w14:paraId="2A9EF7BF" w14:textId="4FC57143"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naročnik razdre </w:t>
      </w:r>
      <w:r w:rsidR="001A7328">
        <w:rPr>
          <w:rFonts w:ascii="Tahoma" w:hAnsi="Tahoma" w:cs="Tahoma"/>
        </w:rPr>
        <w:t>pogodbo</w:t>
      </w:r>
      <w:r w:rsidRPr="00C91840">
        <w:rPr>
          <w:rFonts w:ascii="Tahoma" w:hAnsi="Tahoma" w:cs="Tahoma"/>
        </w:rPr>
        <w:t xml:space="preserve"> zaradi kršitev ali zamude na strani izvajalca;</w:t>
      </w:r>
    </w:p>
    <w:p w14:paraId="2F93186E"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objavi insolventnost, prisilno poravnavo ali stečaj;</w:t>
      </w:r>
    </w:p>
    <w:p w14:paraId="391CF6B9"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krši zaupnost podatkov;</w:t>
      </w:r>
    </w:p>
    <w:p w14:paraId="2731EAFB" w14:textId="26C4F0CE"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brez dogovora z naročnikom odstopi od </w:t>
      </w:r>
      <w:r w:rsidR="001A7328">
        <w:rPr>
          <w:rFonts w:ascii="Tahoma" w:hAnsi="Tahoma" w:cs="Tahoma"/>
        </w:rPr>
        <w:t>pogodbe</w:t>
      </w:r>
      <w:r w:rsidRPr="00C91840">
        <w:rPr>
          <w:rFonts w:ascii="Tahoma" w:hAnsi="Tahoma" w:cs="Tahoma"/>
        </w:rPr>
        <w:t xml:space="preserve"> in razlogi za to niso na naročnikovi strani.</w:t>
      </w:r>
    </w:p>
    <w:p w14:paraId="4CD4FE24" w14:textId="1328E832" w:rsidR="00366EAF" w:rsidRPr="00366EAF" w:rsidRDefault="00366EAF" w:rsidP="00366EA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0F5C0BF7" w:rsidR="00DB02C0" w:rsidRPr="000D776D" w:rsidRDefault="00DB02C0" w:rsidP="00461BE3">
      <w:pPr>
        <w:spacing w:before="120" w:after="120"/>
        <w:rPr>
          <w:rFonts w:ascii="Tahoma" w:hAnsi="Tahoma" w:cs="Tahoma"/>
          <w:szCs w:val="20"/>
        </w:rPr>
      </w:pPr>
      <w:bookmarkStart w:id="249" w:name="_Hlk198638148"/>
      <w:r w:rsidRPr="000D776D">
        <w:rPr>
          <w:rFonts w:ascii="Tahoma" w:hAnsi="Tahoma" w:cs="Tahoma"/>
          <w:szCs w:val="20"/>
        </w:rPr>
        <w:t xml:space="preserve">Naročnik lahko pod pogoji in na način iz </w:t>
      </w:r>
      <w:r w:rsidR="008C0DBA">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365A79">
        <w:rPr>
          <w:rFonts w:ascii="Tahoma" w:hAnsi="Tahoma" w:cs="Tahoma"/>
          <w:szCs w:val="20"/>
        </w:rPr>
        <w:t>19</w:t>
      </w:r>
      <w:r w:rsidRPr="000D776D">
        <w:rPr>
          <w:rFonts w:ascii="Tahoma" w:hAnsi="Tahoma" w:cs="Tahoma"/>
          <w:szCs w:val="20"/>
        </w:rPr>
        <w:t>. člena te pogodbe ter tudi v primeru, če</w:t>
      </w:r>
      <w:bookmarkEnd w:id="249"/>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16A4E096" w14:textId="3B9E640E" w:rsidR="00A402B0" w:rsidRDefault="00EB121A" w:rsidP="00A402B0">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priglasi podizvajalcev ali spremembe izvajalcev na način določen v 1</w:t>
      </w:r>
      <w:r w:rsidR="00365A79">
        <w:rPr>
          <w:rFonts w:ascii="Tahoma" w:hAnsi="Tahoma" w:cs="Tahoma"/>
          <w:szCs w:val="20"/>
        </w:rPr>
        <w:t>8.</w:t>
      </w:r>
      <w:r w:rsidR="00DB02C0" w:rsidRPr="000D776D">
        <w:rPr>
          <w:rFonts w:ascii="Tahoma" w:hAnsi="Tahoma" w:cs="Tahoma"/>
          <w:szCs w:val="20"/>
        </w:rPr>
        <w:t xml:space="preserve"> členu te pogodbe;</w:t>
      </w:r>
    </w:p>
    <w:p w14:paraId="11C0615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27055224"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26D49F42" w14:textId="77777777" w:rsidR="007E1FCF" w:rsidRDefault="00A402B0" w:rsidP="007E1FCF">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r w:rsidR="007E1FCF">
        <w:rPr>
          <w:rFonts w:ascii="Tahoma" w:hAnsi="Tahoma" w:cs="Tahoma"/>
          <w:szCs w:val="20"/>
        </w:rPr>
        <w:t>;</w:t>
      </w:r>
    </w:p>
    <w:p w14:paraId="42830F38" w14:textId="77777777" w:rsid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lastRenderedPageBreak/>
        <w:t>izvajalec izvede bistvene spremembe pisnega dogovora z podizvajalcem, kljub nasprotovanju naročnika ali neupoštevanju naročnikovih zahtev in roka, ki naročniku omogoča ustrezno oceno tveganj ter vpliva sprememb;</w:t>
      </w:r>
    </w:p>
    <w:p w14:paraId="5D570E4E" w14:textId="7936B322" w:rsidR="007E1FCF" w:rsidRP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del storitve IKT odda v podizvajanje brez predhodnega soglasja naročnika;</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77E105F1" w14:textId="4F53B0D6"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69D6CD12" w14:textId="77777777" w:rsidR="005F041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r w:rsidR="005F041D">
        <w:rPr>
          <w:rFonts w:ascii="Tahoma" w:hAnsi="Tahoma" w:cs="Tahoma"/>
          <w:szCs w:val="20"/>
        </w:rPr>
        <w:t>;</w:t>
      </w:r>
    </w:p>
    <w:p w14:paraId="0EADE637" w14:textId="76D3E24B" w:rsidR="00DB02C0" w:rsidRDefault="005F041D" w:rsidP="00461BE3">
      <w:pPr>
        <w:numPr>
          <w:ilvl w:val="0"/>
          <w:numId w:val="20"/>
        </w:numPr>
        <w:spacing w:before="120" w:after="120"/>
        <w:ind w:left="426" w:hanging="284"/>
        <w:contextualSpacing/>
        <w:rPr>
          <w:rFonts w:ascii="Tahoma" w:hAnsi="Tahoma" w:cs="Tahoma"/>
          <w:szCs w:val="20"/>
        </w:rPr>
      </w:pPr>
      <w:r w:rsidRPr="005F041D">
        <w:rPr>
          <w:rFonts w:ascii="Tahoma" w:hAnsi="Tahoma" w:cs="Tahoma"/>
          <w:szCs w:val="20"/>
        </w:rPr>
        <w:t>v primeru če so se potrebe naročnika spremenile in storitve izvajalca niso več potrebne, naročnik pa bo izvedel nov postopek javnega naročanja glede spremenjenega predmeta</w:t>
      </w:r>
      <w:r w:rsidR="00DB02C0" w:rsidRPr="000D776D">
        <w:rPr>
          <w:rFonts w:ascii="Tahoma" w:hAnsi="Tahoma" w:cs="Tahoma"/>
          <w:szCs w:val="20"/>
        </w:rPr>
        <w:t>.</w:t>
      </w:r>
    </w:p>
    <w:p w14:paraId="46F53394" w14:textId="77777777" w:rsidR="005F041D" w:rsidRPr="000D776D" w:rsidRDefault="005F041D" w:rsidP="005F041D">
      <w:pPr>
        <w:spacing w:before="120" w:after="120"/>
        <w:ind w:left="426"/>
        <w:contextualSpacing/>
        <w:rPr>
          <w:rFonts w:ascii="Tahoma" w:hAnsi="Tahoma" w:cs="Tahoma"/>
          <w:szCs w:val="20"/>
        </w:rPr>
      </w:pPr>
    </w:p>
    <w:p w14:paraId="4612DD12" w14:textId="634FDF18" w:rsidR="007E1FCF" w:rsidRDefault="007E1FCF" w:rsidP="007E1FCF">
      <w:pPr>
        <w:spacing w:before="120" w:after="120"/>
        <w:contextualSpacing/>
        <w:rPr>
          <w:rFonts w:ascii="Tahoma" w:hAnsi="Tahoma" w:cs="Tahoma"/>
          <w:szCs w:val="20"/>
        </w:rPr>
      </w:pPr>
      <w:r w:rsidRPr="007E1FCF">
        <w:rPr>
          <w:rFonts w:ascii="Tahoma" w:hAnsi="Tahoma" w:cs="Tahoma"/>
          <w:szCs w:val="20"/>
        </w:rPr>
        <w:t>V primeru zavezujoče zahteve pristojnega regulatornega organa, ima</w:t>
      </w:r>
      <w:r>
        <w:rPr>
          <w:rFonts w:ascii="Tahoma" w:hAnsi="Tahoma" w:cs="Tahoma"/>
          <w:szCs w:val="20"/>
        </w:rPr>
        <w:t xml:space="preserve"> </w:t>
      </w:r>
      <w:r w:rsidRPr="007E1FCF">
        <w:rPr>
          <w:rFonts w:ascii="Tahoma" w:hAnsi="Tahoma" w:cs="Tahoma"/>
          <w:szCs w:val="20"/>
        </w:rPr>
        <w:t>naročnik pravico do odpovedi pogodbe z odpovednim rokom, ki ga v zahtevi navede pristojni regulatorni</w:t>
      </w:r>
      <w:r>
        <w:rPr>
          <w:rFonts w:ascii="Tahoma" w:hAnsi="Tahoma" w:cs="Tahoma"/>
          <w:szCs w:val="20"/>
        </w:rPr>
        <w:t xml:space="preserve"> </w:t>
      </w:r>
      <w:r w:rsidRPr="007E1FCF">
        <w:rPr>
          <w:rFonts w:ascii="Tahoma" w:hAnsi="Tahoma" w:cs="Tahoma"/>
          <w:szCs w:val="20"/>
        </w:rPr>
        <w:t>organ.</w:t>
      </w:r>
    </w:p>
    <w:p w14:paraId="16281D64" w14:textId="77777777" w:rsidR="007E1FCF" w:rsidRDefault="007E1FCF" w:rsidP="00461BE3">
      <w:pPr>
        <w:spacing w:before="120" w:after="120"/>
        <w:contextualSpacing/>
        <w:rPr>
          <w:rFonts w:ascii="Tahoma" w:hAnsi="Tahoma" w:cs="Tahoma"/>
          <w:szCs w:val="20"/>
        </w:rPr>
      </w:pPr>
    </w:p>
    <w:p w14:paraId="4065829A" w14:textId="38EBB887" w:rsidR="00DB02C0" w:rsidRDefault="00DB02C0" w:rsidP="00461BE3">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624ADE74" w14:textId="77777777" w:rsidR="005F041D" w:rsidRPr="000D776D" w:rsidRDefault="005F041D"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64C8C487" w14:textId="77777777" w:rsidR="007E1FCF" w:rsidRDefault="007E1FCF" w:rsidP="007E1FCF">
      <w:pPr>
        <w:spacing w:before="120" w:after="120"/>
        <w:contextualSpacing/>
        <w:jc w:val="left"/>
        <w:rPr>
          <w:rFonts w:ascii="Tahoma" w:hAnsi="Tahoma" w:cs="Tahoma"/>
          <w:szCs w:val="20"/>
        </w:rPr>
      </w:pPr>
    </w:p>
    <w:p w14:paraId="7730045F" w14:textId="72ED54D9" w:rsidR="007E1FCF" w:rsidRPr="007E1FCF" w:rsidRDefault="007E1FCF" w:rsidP="007E1FCF">
      <w:pPr>
        <w:pStyle w:val="Odstavekseznama"/>
        <w:numPr>
          <w:ilvl w:val="0"/>
          <w:numId w:val="22"/>
        </w:numPr>
        <w:spacing w:before="120" w:after="120"/>
        <w:jc w:val="center"/>
        <w:rPr>
          <w:rFonts w:ascii="Tahoma" w:hAnsi="Tahoma" w:cs="Tahoma"/>
          <w:b/>
          <w:bCs/>
        </w:rPr>
      </w:pPr>
      <w:r w:rsidRPr="007E1FCF">
        <w:rPr>
          <w:rFonts w:ascii="Tahoma" w:hAnsi="Tahoma" w:cs="Tahoma"/>
          <w:b/>
          <w:bCs/>
        </w:rPr>
        <w:t>člen</w:t>
      </w:r>
    </w:p>
    <w:p w14:paraId="59B796FE" w14:textId="77777777" w:rsidR="007E1FCF" w:rsidRPr="00132553" w:rsidRDefault="007E1FCF" w:rsidP="007E1FCF">
      <w:pPr>
        <w:rPr>
          <w:rFonts w:ascii="Tahoma" w:hAnsi="Tahoma" w:cs="Tahoma"/>
          <w:szCs w:val="20"/>
        </w:rPr>
      </w:pPr>
      <w:bookmarkStart w:id="250" w:name="_Hlk199227357"/>
      <w:bookmarkStart w:id="251" w:name="_Hlk199232612"/>
      <w:r w:rsidRPr="00132553">
        <w:rPr>
          <w:rFonts w:ascii="Tahoma" w:hAnsi="Tahoma" w:cs="Tahoma"/>
          <w:szCs w:val="20"/>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bookmarkEnd w:id="250"/>
      <w:r w:rsidRPr="00132553">
        <w:rPr>
          <w:rFonts w:ascii="Tahoma" w:hAnsi="Tahoma" w:cs="Tahoma"/>
          <w:szCs w:val="20"/>
        </w:rPr>
        <w:t>.</w:t>
      </w:r>
    </w:p>
    <w:p w14:paraId="73286F27" w14:textId="77777777" w:rsidR="007E1FCF" w:rsidRPr="00132553" w:rsidRDefault="007E1FCF" w:rsidP="007E1FCF">
      <w:pPr>
        <w:rPr>
          <w:rFonts w:ascii="Tahoma" w:hAnsi="Tahoma" w:cs="Tahoma"/>
          <w:szCs w:val="20"/>
        </w:rPr>
      </w:pPr>
      <w:r w:rsidRPr="00132553">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713D260C" w14:textId="77777777" w:rsidR="007E1FCF" w:rsidRPr="00132553" w:rsidRDefault="007E1FCF" w:rsidP="007E1FCF">
      <w:pPr>
        <w:rPr>
          <w:rFonts w:ascii="Tahoma" w:hAnsi="Tahoma" w:cs="Tahoma"/>
          <w:szCs w:val="20"/>
        </w:rPr>
      </w:pPr>
      <w:r w:rsidRPr="00132553">
        <w:rPr>
          <w:rFonts w:ascii="Tahoma" w:hAnsi="Tahoma" w:cs="Tahoma"/>
          <w:szCs w:val="20"/>
        </w:rPr>
        <w:t>Naročnik bo, v skladu z interno strategijo in poslovno odločitvijo, opredelil ključne aktivnosti izhodne strategije, izvajalec pa bo pri izvajanju procesa izstopa zagotovil:</w:t>
      </w:r>
    </w:p>
    <w:p w14:paraId="51E9965D"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najmanj dva (2) člana za izvajanje aktivnosti izstopa, in sicer enega za vodenje in koordinacijo ter drugega za strokovno-tehnične vsebinske naloge,</w:t>
      </w:r>
    </w:p>
    <w:p w14:paraId="093A5F4E" w14:textId="77777777" w:rsidR="007E1FCF" w:rsidRPr="00132553" w:rsidRDefault="007E1FCF" w:rsidP="00C71D22">
      <w:pPr>
        <w:ind w:left="567" w:hanging="141"/>
        <w:rPr>
          <w:rFonts w:ascii="Tahoma" w:hAnsi="Tahoma" w:cs="Tahoma"/>
          <w:szCs w:val="20"/>
        </w:rPr>
      </w:pPr>
      <w:r w:rsidRPr="00132553">
        <w:rPr>
          <w:rFonts w:ascii="Tahoma" w:hAnsi="Tahoma" w:cs="Tahoma"/>
          <w:szCs w:val="20"/>
        </w:rPr>
        <w:lastRenderedPageBreak/>
        <w:t>- celovito tehnično in funkcionalno dokumentacijo, ki bo vključevala popis zadnjega stanja pred aktivacijo načrta izstopa,</w:t>
      </w:r>
    </w:p>
    <w:p w14:paraId="1F66EDEF"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omogočil prenos naročnikovih podatkov v preprosto dostopni obliki ter naročniku nudil vso strokovno in tehnično pomoč, še posebej v zvezi s podatki, shranjenimi v oblaku,</w:t>
      </w:r>
    </w:p>
    <w:p w14:paraId="4AC29EF3"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prenos vseh licenc in vzdrževanje predmeta naročila na naročnika oziroma na izvajalca, ki ga določi naročnik,</w:t>
      </w:r>
    </w:p>
    <w:p w14:paraId="129F0DB4" w14:textId="7B2F3715" w:rsidR="007E1FCF" w:rsidRPr="007E1FCF" w:rsidRDefault="007E1FCF" w:rsidP="00C71D22">
      <w:pPr>
        <w:spacing w:before="120" w:after="120"/>
        <w:ind w:left="567" w:hanging="141"/>
        <w:jc w:val="left"/>
        <w:rPr>
          <w:rFonts w:ascii="Tahoma" w:hAnsi="Tahoma" w:cs="Tahoma"/>
        </w:rPr>
      </w:pPr>
      <w:r w:rsidRPr="00132553">
        <w:rPr>
          <w:rFonts w:ascii="Tahoma" w:hAnsi="Tahoma" w:cs="Tahoma"/>
          <w:szCs w:val="20"/>
        </w:rPr>
        <w:t>- sodeloval z drugimi izvajalci, ki jih bo naročnik pooblastil ali najel za izvajanje načrta izstopa</w:t>
      </w:r>
      <w:bookmarkEnd w:id="251"/>
      <w:r>
        <w:rPr>
          <w:rFonts w:ascii="Tahoma" w:hAnsi="Tahoma" w:cs="Tahoma"/>
          <w:szCs w:val="20"/>
        </w:rPr>
        <w:t>.</w:t>
      </w:r>
    </w:p>
    <w:p w14:paraId="0986AA5D" w14:textId="77777777" w:rsidR="005F041D" w:rsidRPr="000D776D" w:rsidRDefault="005F041D" w:rsidP="005F041D">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2AC1E4" w14:textId="3E6A2BF1" w:rsidR="005F041D" w:rsidRPr="005F041D" w:rsidRDefault="005F041D" w:rsidP="005F041D">
      <w:pPr>
        <w:pStyle w:val="Odstavekseznama"/>
        <w:numPr>
          <w:ilvl w:val="0"/>
          <w:numId w:val="21"/>
        </w:numPr>
        <w:spacing w:before="120" w:after="120"/>
        <w:ind w:hanging="76"/>
        <w:rPr>
          <w:rFonts w:ascii="Tahoma" w:hAnsi="Tahoma" w:cs="Tahoma"/>
          <w:b/>
          <w:bCs/>
          <w:sz w:val="22"/>
          <w:szCs w:val="22"/>
        </w:rPr>
      </w:pPr>
      <w:r w:rsidRPr="005F041D">
        <w:rPr>
          <w:rFonts w:ascii="Tahoma" w:hAnsi="Tahoma" w:cs="Tahoma"/>
          <w:b/>
          <w:bCs/>
          <w:sz w:val="22"/>
          <w:szCs w:val="22"/>
        </w:rPr>
        <w:t>OD</w:t>
      </w:r>
      <w:r w:rsidR="00C26F69">
        <w:rPr>
          <w:rFonts w:ascii="Tahoma" w:hAnsi="Tahoma" w:cs="Tahoma"/>
          <w:b/>
          <w:bCs/>
          <w:sz w:val="22"/>
          <w:szCs w:val="22"/>
        </w:rPr>
        <w:t>P</w:t>
      </w:r>
      <w:r w:rsidRPr="005F041D">
        <w:rPr>
          <w:rFonts w:ascii="Tahoma" w:hAnsi="Tahoma" w:cs="Tahoma"/>
          <w:b/>
          <w:bCs/>
          <w:sz w:val="22"/>
          <w:szCs w:val="22"/>
        </w:rPr>
        <w:t>OVED POGODBE</w:t>
      </w:r>
    </w:p>
    <w:p w14:paraId="79A04F54" w14:textId="246A9E92" w:rsidR="005F041D" w:rsidRPr="005F041D" w:rsidRDefault="005F041D" w:rsidP="005F041D">
      <w:pPr>
        <w:pStyle w:val="Odstavekseznama"/>
        <w:numPr>
          <w:ilvl w:val="0"/>
          <w:numId w:val="22"/>
        </w:numPr>
        <w:spacing w:before="120" w:after="120"/>
        <w:jc w:val="center"/>
        <w:rPr>
          <w:rFonts w:ascii="Tahoma" w:hAnsi="Tahoma" w:cs="Tahoma"/>
          <w:b/>
          <w:bCs/>
        </w:rPr>
      </w:pPr>
      <w:r>
        <w:rPr>
          <w:rFonts w:ascii="Tahoma" w:hAnsi="Tahoma" w:cs="Tahoma"/>
          <w:b/>
          <w:bCs/>
        </w:rPr>
        <w:t>č</w:t>
      </w:r>
      <w:r w:rsidRPr="005F041D">
        <w:rPr>
          <w:rFonts w:ascii="Tahoma" w:hAnsi="Tahoma" w:cs="Tahoma"/>
          <w:b/>
          <w:bCs/>
        </w:rPr>
        <w:t>len</w:t>
      </w:r>
    </w:p>
    <w:p w14:paraId="4401613F"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Ne glede na določbo o trajanju pogodbe lahko vsaka pogodbena stranka brez posebnega razloga enostransko predčasno odpove z obvestilom o odstopu, ki se ga pošlje na elektronski naslov skrbnika pogodbe, imenovanega s strani sopogodbenice, pri čemer je obojestranski odpovedni rok tri (3) mesece. Če naročnik v primeru odpovedi izvajalca v tem času iz razlogov, ki niso na njegovi strani, ne najde nadomestnega izvajalca, se odpovedni rok za izvajalca podaljša še za največ tri (3) mesece, pri čemer pogodba s tako podaljšanim odpovednim rokom skupaj ne sme presegati dogovorjene veljavnosti te pogodbe.</w:t>
      </w:r>
    </w:p>
    <w:p w14:paraId="03FC85EE"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času odpovednega roka sta stranki dolžni pravilno izpolnjevati svoje obveznosti, prevzete s to pogodbo.</w:t>
      </w:r>
    </w:p>
    <w:p w14:paraId="09AABF5A"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primeru odpovedi pogodbe, ne glede na to, katera stranka je odpovedala pogodbo</w:t>
      </w:r>
      <w:r w:rsidRPr="00365A79">
        <w:rPr>
          <w:rFonts w:ascii="Tahoma" w:hAnsi="Tahoma" w:cs="Tahoma"/>
          <w:szCs w:val="20"/>
        </w:rPr>
        <w:t>, je izvajalec na zahtevo naročnika dolžan</w:t>
      </w:r>
      <w:r w:rsidRPr="00365A79">
        <w:rPr>
          <w:rFonts w:ascii="Tahoma" w:eastAsia="Arial Unicode MS" w:hAnsi="Tahoma" w:cs="Tahoma"/>
          <w:szCs w:val="20"/>
        </w:rPr>
        <w:t>:</w:t>
      </w:r>
    </w:p>
    <w:p w14:paraId="767B8289" w14:textId="77777777" w:rsidR="005F041D" w:rsidRPr="00365A79" w:rsidRDefault="005F041D" w:rsidP="005F041D">
      <w:pPr>
        <w:pStyle w:val="Odstavekseznama"/>
        <w:numPr>
          <w:ilvl w:val="1"/>
          <w:numId w:val="26"/>
        </w:numPr>
        <w:ind w:left="567" w:hanging="567"/>
        <w:rPr>
          <w:rFonts w:ascii="Tahoma" w:eastAsia="Arial Unicode MS" w:hAnsi="Tahoma" w:cs="Tahoma"/>
        </w:rPr>
      </w:pPr>
      <w:r w:rsidRPr="00365A79">
        <w:rPr>
          <w:rFonts w:ascii="Tahoma" w:eastAsia="Arial Unicode MS" w:hAnsi="Tahoma" w:cs="Tahoma"/>
        </w:rPr>
        <w:t>v skladu s komercialnimi pogoji v tej pogodbi, do vzpostavitve pogodbenega razmerja med naročnikom in novim izvajalcem storitev izvajati in sodelovati pri prenosu procesa izvajanja storitve na novega izvajalca, vendar ne dalj kot šest (6) mesecev od dneva posredovanega obvestila o odstopu, ali</w:t>
      </w:r>
    </w:p>
    <w:p w14:paraId="7B4BAD5D" w14:textId="77777777" w:rsidR="005F041D" w:rsidRPr="000859AF" w:rsidRDefault="005F041D" w:rsidP="005F041D">
      <w:pPr>
        <w:pStyle w:val="Odstavekseznama"/>
        <w:numPr>
          <w:ilvl w:val="1"/>
          <w:numId w:val="26"/>
        </w:numPr>
        <w:ind w:left="567" w:hanging="567"/>
        <w:rPr>
          <w:rFonts w:ascii="Tahoma" w:eastAsia="Arial Unicode MS" w:hAnsi="Tahoma" w:cs="Tahoma"/>
          <w:lang w:val="en-US"/>
        </w:rPr>
      </w:pPr>
      <w:r w:rsidRPr="000859AF">
        <w:rPr>
          <w:rFonts w:ascii="Tahoma" w:eastAsia="Arial Unicode MS" w:hAnsi="Tahoma" w:cs="Tahoma"/>
          <w:lang w:val="en-US"/>
        </w:rPr>
        <w:t>prenesti vse informacije in podatke v zvezi s to pogodbo na naročnika.</w:t>
      </w:r>
    </w:p>
    <w:p w14:paraId="6CE82EE0" w14:textId="297C92D0" w:rsidR="005F041D" w:rsidRPr="005F041D" w:rsidRDefault="005F041D" w:rsidP="005F041D">
      <w:pPr>
        <w:spacing w:before="120" w:after="120"/>
        <w:rPr>
          <w:rFonts w:ascii="Tahoma" w:hAnsi="Tahoma" w:cs="Tahoma"/>
        </w:rPr>
      </w:pPr>
      <w:r w:rsidRPr="000859AF">
        <w:rPr>
          <w:rFonts w:ascii="Tahoma" w:eastAsia="Arial Unicode MS" w:hAnsi="Tahoma" w:cs="Tahoma"/>
          <w:szCs w:val="20"/>
          <w:lang w:val="en-US"/>
        </w:rPr>
        <w:t xml:space="preserve">Pogodbena stranka v primeru odpovedi sopogodbenice od te pogodbe po tem členu ni upravičena do kakršnekoli odškodnine ali drugega plačila. </w:t>
      </w:r>
      <w:r w:rsidRPr="00AA535D">
        <w:rPr>
          <w:rFonts w:ascii="Tahoma" w:eastAsia="Arial Unicode MS" w:hAnsi="Tahoma" w:cs="Tahoma"/>
          <w:szCs w:val="20"/>
          <w:lang w:val="sv-SE"/>
        </w:rPr>
        <w:t>Naročnik bo izvajalcu plačal za vse že naročene in opravljene storitve</w:t>
      </w:r>
      <w:r>
        <w:rPr>
          <w:rFonts w:ascii="Tahoma" w:eastAsia="Arial Unicode MS" w:hAnsi="Tahoma" w:cs="Tahoma"/>
          <w:szCs w:val="20"/>
          <w:lang w:val="sv-SE"/>
        </w:rPr>
        <w:t>.</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w:t>
      </w:r>
      <w:r w:rsidRPr="000D776D">
        <w:rPr>
          <w:rFonts w:ascii="Tahoma" w:hAnsi="Tahoma" w:cs="Tahoma"/>
        </w:rPr>
        <w:lastRenderedPageBreak/>
        <w:t>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w:t>
      </w:r>
      <w:r w:rsidRPr="000D776D">
        <w:rPr>
          <w:rFonts w:ascii="Tahoma" w:hAnsi="Tahoma" w:cs="Tahoma"/>
          <w:szCs w:val="20"/>
        </w:rPr>
        <w:lastRenderedPageBreak/>
        <w:t>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4380C3CF"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00BBF0F1"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3A9269F8" w14:textId="033E045C"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4C4ACCAA"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E65D35"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V primeru kršitve obveznosti varovanja zaupnih podatkov je izvajalec naročniku dolžan plačati škodo skladno s to pogodbo.</w:t>
      </w:r>
    </w:p>
    <w:p w14:paraId="1992A388"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064D1266" w14:textId="299853C0" w:rsidR="00DB02C0" w:rsidRDefault="00A402B0" w:rsidP="00A402B0">
      <w:pPr>
        <w:spacing w:before="120" w:after="120"/>
        <w:rPr>
          <w:rFonts w:ascii="Tahoma" w:hAnsi="Tahoma" w:cs="Tahoma"/>
          <w:szCs w:val="20"/>
        </w:rPr>
      </w:pPr>
      <w:r w:rsidRPr="00A402B0">
        <w:rPr>
          <w:rFonts w:ascii="Tahoma" w:hAnsi="Tahoma" w:cs="Tahoma"/>
          <w:szCs w:val="20"/>
        </w:rPr>
        <w:t>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C71D22" w:rsidRDefault="00E46D78" w:rsidP="00E46D78">
      <w:pPr>
        <w:pStyle w:val="Odstavekseznama"/>
        <w:numPr>
          <w:ilvl w:val="0"/>
          <w:numId w:val="21"/>
        </w:numPr>
        <w:spacing w:before="120" w:after="120"/>
        <w:rPr>
          <w:rFonts w:ascii="Tahoma" w:hAnsi="Tahoma" w:cs="Tahoma"/>
          <w:b/>
          <w:bCs/>
          <w:sz w:val="22"/>
          <w:szCs w:val="22"/>
        </w:rPr>
      </w:pPr>
      <w:r w:rsidRPr="00C71D22">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36A63538" w:rsidR="00DB02C0" w:rsidRPr="0007039A" w:rsidRDefault="00DB02C0" w:rsidP="00461BE3">
      <w:pPr>
        <w:spacing w:before="120" w:after="120"/>
        <w:rPr>
          <w:rFonts w:ascii="Tahoma" w:hAnsi="Tahoma" w:cs="Tahoma"/>
          <w:szCs w:val="20"/>
        </w:rPr>
      </w:pPr>
      <w:r w:rsidRPr="000D776D">
        <w:rPr>
          <w:rFonts w:ascii="Tahoma" w:hAnsi="Tahoma" w:cs="Tahoma"/>
          <w:szCs w:val="20"/>
        </w:rPr>
        <w:lastRenderedPageBreak/>
        <w:t xml:space="preserve">Pogodba je sklenjena, ko jo podpišeta obe pogodbeni </w:t>
      </w:r>
      <w:r w:rsidR="0007039A" w:rsidRPr="0007039A">
        <w:rPr>
          <w:rFonts w:ascii="Tahoma" w:hAnsi="Tahoma" w:cs="Tahoma"/>
          <w:szCs w:val="20"/>
        </w:rPr>
        <w:t>stranki in ko izvajalec</w:t>
      </w:r>
      <w:r w:rsidR="0007039A">
        <w:rPr>
          <w:rFonts w:ascii="Tahoma" w:hAnsi="Tahoma" w:cs="Tahoma"/>
          <w:szCs w:val="20"/>
        </w:rPr>
        <w:t xml:space="preserve"> </w:t>
      </w:r>
      <w:r w:rsidR="0007039A" w:rsidRPr="0007039A">
        <w:rPr>
          <w:rFonts w:ascii="Tahoma" w:hAnsi="Tahoma" w:cs="Tahoma"/>
          <w:szCs w:val="20"/>
        </w:rPr>
        <w:t xml:space="preserve">naročniku </w:t>
      </w:r>
      <w:r w:rsidR="0007039A">
        <w:rPr>
          <w:rFonts w:ascii="Tahoma" w:hAnsi="Tahoma" w:cs="Tahoma"/>
          <w:szCs w:val="20"/>
        </w:rPr>
        <w:t xml:space="preserve">izroči </w:t>
      </w:r>
      <w:r w:rsidR="0007039A" w:rsidRPr="0007039A">
        <w:rPr>
          <w:rFonts w:ascii="Tahoma" w:hAnsi="Tahoma" w:cs="Tahoma"/>
          <w:szCs w:val="20"/>
        </w:rPr>
        <w:t>finančno zavarovanje za dobro izvedbo pogodbenih obveznosti. Pogodba je sklenjena za določen</w:t>
      </w:r>
      <w:r w:rsidR="00C71D22">
        <w:rPr>
          <w:rFonts w:ascii="Tahoma" w:hAnsi="Tahoma" w:cs="Tahoma"/>
          <w:szCs w:val="20"/>
        </w:rPr>
        <w:t xml:space="preserve">, in sicer do </w:t>
      </w:r>
      <w:r w:rsidR="00C71D22" w:rsidRPr="00C71D22">
        <w:rPr>
          <w:rFonts w:ascii="Tahoma" w:hAnsi="Tahoma" w:cs="Tahoma"/>
          <w:szCs w:val="20"/>
        </w:rPr>
        <w:t>31. 12. 2029</w:t>
      </w:r>
      <w:r w:rsidR="0007039A" w:rsidRPr="0007039A">
        <w:rPr>
          <w:rFonts w:ascii="Tahoma" w:hAnsi="Tahoma" w:cs="Tahoma"/>
          <w:szCs w:val="20"/>
        </w:rPr>
        <w:t xml:space="preserve"> oziroma do porabe okvirne pogodbene vrednosti iz </w:t>
      </w:r>
      <w:r w:rsidR="00365A79">
        <w:rPr>
          <w:rFonts w:ascii="Tahoma" w:hAnsi="Tahoma" w:cs="Tahoma"/>
          <w:szCs w:val="20"/>
        </w:rPr>
        <w:t>14</w:t>
      </w:r>
      <w:r w:rsidR="0007039A" w:rsidRPr="0007039A">
        <w:rPr>
          <w:rFonts w:ascii="Tahoma" w:hAnsi="Tahoma" w:cs="Tahoma"/>
          <w:szCs w:val="20"/>
        </w:rPr>
        <w:t>. člena te pogodbe</w:t>
      </w:r>
      <w:r w:rsidRPr="00F009EA">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6D0F966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Odstavekseznama"/>
        <w:spacing w:before="120" w:after="120"/>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1C1CEC78" w:rsidR="00DB02C0" w:rsidRPr="00C26F69" w:rsidRDefault="00DB02C0" w:rsidP="00C26F69">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634C95">
            <w:pPr>
              <w:spacing w:before="60" w:after="60"/>
              <w:jc w:val="left"/>
              <w:rPr>
                <w:rFonts w:ascii="Tahoma" w:eastAsia="Myriad Pro" w:hAnsi="Tahoma" w:cs="Tahoma"/>
                <w:lang w:eastAsia="en-US"/>
              </w:rPr>
            </w:pPr>
          </w:p>
          <w:p w14:paraId="68654292" w14:textId="77777777" w:rsidR="00DB02C0" w:rsidRPr="000D776D" w:rsidRDefault="00DB02C0" w:rsidP="00634C95">
            <w:pPr>
              <w:spacing w:before="60" w:after="60"/>
              <w:jc w:val="left"/>
              <w:rPr>
                <w:rFonts w:ascii="Tahoma" w:eastAsia="Myriad Pro" w:hAnsi="Tahoma" w:cs="Tahoma"/>
                <w:lang w:eastAsia="en-US"/>
              </w:rPr>
            </w:pPr>
          </w:p>
          <w:p w14:paraId="0FB7BA6D" w14:textId="77777777" w:rsidR="00DB02C0" w:rsidRPr="000D776D" w:rsidRDefault="00DB02C0" w:rsidP="00634C95">
            <w:pPr>
              <w:spacing w:before="60" w:after="60"/>
              <w:jc w:val="left"/>
              <w:rPr>
                <w:rFonts w:ascii="Tahoma" w:eastAsia="Myriad Pro" w:hAnsi="Tahoma" w:cs="Tahoma"/>
                <w:lang w:eastAsia="en-US"/>
              </w:rPr>
            </w:pPr>
          </w:p>
          <w:p w14:paraId="1677A3D8" w14:textId="77777777" w:rsidR="00DB02C0" w:rsidRPr="000D776D" w:rsidRDefault="00DB02C0" w:rsidP="00634C95">
            <w:pPr>
              <w:spacing w:before="60" w:after="60"/>
              <w:jc w:val="left"/>
              <w:rPr>
                <w:rFonts w:ascii="Tahoma" w:eastAsia="Myriad Pro" w:hAnsi="Tahoma" w:cs="Tahoma"/>
                <w:lang w:eastAsia="en-US"/>
              </w:rPr>
            </w:pPr>
          </w:p>
          <w:p w14:paraId="06D54A72"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634C95">
            <w:pPr>
              <w:spacing w:before="60" w:after="60"/>
              <w:jc w:val="center"/>
              <w:rPr>
                <w:rFonts w:ascii="Tahoma" w:eastAsia="Myriad Pro" w:hAnsi="Tahoma" w:cs="Tahoma"/>
                <w:lang w:eastAsia="en-US"/>
              </w:rPr>
            </w:pPr>
          </w:p>
          <w:p w14:paraId="52C0FC62" w14:textId="77777777" w:rsidR="00DB02C0" w:rsidRPr="000D776D" w:rsidRDefault="00DB02C0" w:rsidP="00634C95">
            <w:pPr>
              <w:spacing w:before="60" w:after="60"/>
              <w:jc w:val="center"/>
              <w:rPr>
                <w:rFonts w:ascii="Tahoma" w:eastAsia="Myriad Pro" w:hAnsi="Tahoma" w:cs="Tahoma"/>
                <w:lang w:eastAsia="en-US"/>
              </w:rPr>
            </w:pPr>
          </w:p>
          <w:p w14:paraId="509F0DA6" w14:textId="77777777" w:rsidR="00DB02C0" w:rsidRPr="000D776D" w:rsidRDefault="00DB02C0" w:rsidP="00634C95">
            <w:pPr>
              <w:spacing w:before="60" w:after="60"/>
              <w:jc w:val="center"/>
              <w:rPr>
                <w:rFonts w:ascii="Tahoma" w:eastAsia="Myriad Pro" w:hAnsi="Tahoma" w:cs="Tahoma"/>
                <w:lang w:eastAsia="en-US"/>
              </w:rPr>
            </w:pPr>
          </w:p>
          <w:p w14:paraId="00DB6F2D" w14:textId="77777777" w:rsidR="00DB02C0" w:rsidRPr="000D776D" w:rsidRDefault="00DB02C0" w:rsidP="00634C95">
            <w:pPr>
              <w:spacing w:before="60" w:after="60"/>
              <w:jc w:val="center"/>
              <w:rPr>
                <w:rFonts w:ascii="Tahoma" w:eastAsia="Myriad Pro" w:hAnsi="Tahoma" w:cs="Tahoma"/>
                <w:lang w:eastAsia="en-US"/>
              </w:rPr>
            </w:pPr>
          </w:p>
          <w:p w14:paraId="7D44CAF7" w14:textId="77777777" w:rsidR="00DB02C0" w:rsidRPr="000D776D" w:rsidRDefault="00DB02C0" w:rsidP="00634C95">
            <w:pPr>
              <w:spacing w:before="60" w:after="60"/>
              <w:jc w:val="center"/>
              <w:rPr>
                <w:rFonts w:ascii="Tahoma" w:eastAsia="Myriad Pro" w:hAnsi="Tahoma" w:cs="Tahoma"/>
                <w:lang w:eastAsia="en-US"/>
              </w:rPr>
            </w:pPr>
          </w:p>
          <w:p w14:paraId="532B59B8"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634C95">
            <w:pPr>
              <w:spacing w:before="60" w:after="60"/>
              <w:jc w:val="left"/>
              <w:rPr>
                <w:rFonts w:ascii="Tahoma" w:eastAsia="Myriad Pro" w:hAnsi="Tahoma" w:cs="Tahoma"/>
                <w:lang w:eastAsia="en-US"/>
              </w:rPr>
            </w:pPr>
          </w:p>
          <w:p w14:paraId="5DA4CDE6" w14:textId="77777777" w:rsidR="00DB02C0" w:rsidRPr="000D776D" w:rsidRDefault="00DB02C0" w:rsidP="00634C95">
            <w:pPr>
              <w:spacing w:before="60" w:after="60"/>
              <w:jc w:val="left"/>
              <w:rPr>
                <w:rFonts w:ascii="Tahoma" w:eastAsia="Myriad Pro" w:hAnsi="Tahoma" w:cs="Tahoma"/>
                <w:lang w:eastAsia="en-US"/>
              </w:rPr>
            </w:pPr>
          </w:p>
          <w:p w14:paraId="167BCC58" w14:textId="77777777" w:rsidR="00DB02C0" w:rsidRPr="000D776D" w:rsidRDefault="00DB02C0" w:rsidP="00634C95">
            <w:pPr>
              <w:spacing w:before="60" w:after="60"/>
              <w:jc w:val="left"/>
              <w:rPr>
                <w:rFonts w:ascii="Tahoma" w:eastAsia="Myriad Pro" w:hAnsi="Tahoma" w:cs="Tahoma"/>
                <w:lang w:eastAsia="en-US"/>
              </w:rPr>
            </w:pPr>
          </w:p>
        </w:tc>
      </w:tr>
    </w:tbl>
    <w:p w14:paraId="0EF4C856" w14:textId="67AE5748" w:rsidR="0071708A" w:rsidRDefault="000F7EDF" w:rsidP="00634C95">
      <w:pPr>
        <w:spacing w:before="60" w:after="60"/>
        <w:rPr>
          <w:rFonts w:ascii="Tahoma" w:hAnsi="Tahoma" w:cs="Tahoma"/>
        </w:rPr>
      </w:pPr>
      <w:r>
        <w:rPr>
          <w:rFonts w:ascii="Tahoma" w:hAnsi="Tahoma" w:cs="Tahoma"/>
        </w:rPr>
        <w:br w:type="page"/>
      </w:r>
    </w:p>
    <w:p w14:paraId="5607D429" w14:textId="5B65E962" w:rsidR="0071708A" w:rsidRPr="000D776D" w:rsidRDefault="0071708A" w:rsidP="0071708A">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2" w:name="_Toc212552141"/>
      <w:bookmarkStart w:id="253" w:name="_Toc231469679"/>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11</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52"/>
      <w:bookmarkEnd w:id="253"/>
    </w:p>
    <w:p w14:paraId="05631731" w14:textId="77777777" w:rsidR="0071708A" w:rsidRPr="00812A6C" w:rsidRDefault="0071708A" w:rsidP="0071708A">
      <w:pPr>
        <w:spacing w:before="120" w:after="120"/>
        <w:rPr>
          <w:rFonts w:ascii="Tahoma" w:hAnsi="Tahoma" w:cs="Tahoma"/>
        </w:rPr>
      </w:pPr>
    </w:p>
    <w:p w14:paraId="457D74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NAČRT IZSTOPA</w:t>
      </w:r>
    </w:p>
    <w:p w14:paraId="78F16AA2" w14:textId="77777777" w:rsidR="0071708A" w:rsidRPr="00812A6C" w:rsidRDefault="0071708A" w:rsidP="0071708A">
      <w:pPr>
        <w:spacing w:before="120" w:after="120"/>
        <w:rPr>
          <w:rFonts w:ascii="Tahoma" w:hAnsi="Tahoma" w:cs="Tahoma"/>
        </w:rPr>
      </w:pPr>
    </w:p>
    <w:p w14:paraId="6094B0A0" w14:textId="77777777" w:rsidR="0071708A" w:rsidRPr="00812A6C" w:rsidRDefault="0071708A" w:rsidP="0071708A">
      <w:pPr>
        <w:spacing w:before="120" w:after="120"/>
        <w:rPr>
          <w:rFonts w:ascii="Tahoma" w:hAnsi="Tahoma" w:cs="Tahoma"/>
        </w:rPr>
      </w:pPr>
    </w:p>
    <w:p w14:paraId="4348D9FE" w14:textId="77777777" w:rsidR="0071708A" w:rsidRPr="00812A6C" w:rsidRDefault="0071708A" w:rsidP="0071708A">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5CDFC661" w14:textId="77777777" w:rsidR="0071708A" w:rsidRPr="00812A6C" w:rsidRDefault="0071708A" w:rsidP="0071708A">
      <w:pPr>
        <w:spacing w:before="120" w:after="120"/>
        <w:rPr>
          <w:rFonts w:ascii="Tahoma" w:hAnsi="Tahoma" w:cs="Tahoma"/>
        </w:rPr>
      </w:pPr>
    </w:p>
    <w:p w14:paraId="0FCA60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61EB2309"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(Vsebina načrta izstopa)</w:t>
      </w:r>
    </w:p>
    <w:p w14:paraId="14AC02D6" w14:textId="77777777" w:rsidR="0071708A" w:rsidRPr="00812A6C" w:rsidRDefault="0071708A" w:rsidP="0071708A">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25F59B2B" w14:textId="77777777" w:rsidR="0071708A" w:rsidRPr="00812A6C" w:rsidRDefault="0071708A" w:rsidP="0071708A">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5A4E88C7" w14:textId="77777777" w:rsidR="0071708A" w:rsidRPr="00812A6C" w:rsidRDefault="0071708A" w:rsidP="0071708A">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11E21110" w14:textId="77777777" w:rsidR="0071708A" w:rsidRPr="00812A6C" w:rsidRDefault="0071708A" w:rsidP="0071708A">
      <w:pPr>
        <w:spacing w:before="120" w:after="120"/>
        <w:rPr>
          <w:rFonts w:ascii="Tahoma" w:hAnsi="Tahoma" w:cs="Tahoma"/>
        </w:rPr>
      </w:pPr>
    </w:p>
    <w:p w14:paraId="28B55354" w14:textId="77777777" w:rsidR="0071708A" w:rsidRPr="00812A6C" w:rsidRDefault="0071708A" w:rsidP="0071708A">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F4A800D" w14:textId="77777777" w:rsidR="0071708A" w:rsidRDefault="0071708A" w:rsidP="0071708A">
      <w:pPr>
        <w:spacing w:before="120" w:after="120"/>
        <w:rPr>
          <w:rFonts w:ascii="Tahoma" w:hAnsi="Tahoma" w:cs="Tahoma"/>
        </w:rPr>
      </w:pPr>
    </w:p>
    <w:p w14:paraId="781F57F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657DEE5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(Sestava ekipe za izstop)</w:t>
      </w:r>
    </w:p>
    <w:p w14:paraId="2B2CD978" w14:textId="77777777" w:rsidR="0071708A" w:rsidRPr="00812A6C" w:rsidRDefault="0071708A" w:rsidP="0071708A">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729F98F9" w14:textId="77777777" w:rsidR="0071708A" w:rsidRPr="00812A6C" w:rsidRDefault="0071708A" w:rsidP="0071708A">
      <w:pPr>
        <w:spacing w:before="120" w:after="120"/>
        <w:rPr>
          <w:rFonts w:ascii="Tahoma" w:hAnsi="Tahoma" w:cs="Tahoma"/>
        </w:rPr>
      </w:pPr>
      <w:r w:rsidRPr="00812A6C">
        <w:rPr>
          <w:rFonts w:ascii="Tahoma" w:hAnsi="Tahoma" w:cs="Tahoma"/>
        </w:rPr>
        <w:t>V ekipi za izstop bodo sodelovali:</w:t>
      </w:r>
    </w:p>
    <w:p w14:paraId="6FBC7420"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2BBFF094"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7D7D287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4586611B"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4F4816A9"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1B9A20AC"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02E420B5"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04C7786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7362C72E" w14:textId="77777777" w:rsidR="0071708A" w:rsidRPr="00812A6C" w:rsidRDefault="0071708A" w:rsidP="0071708A">
      <w:pPr>
        <w:spacing w:before="120" w:after="120"/>
        <w:rPr>
          <w:rFonts w:ascii="Tahoma" w:hAnsi="Tahoma" w:cs="Tahoma"/>
        </w:rPr>
      </w:pPr>
    </w:p>
    <w:p w14:paraId="2F8036A6"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64BD4E1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izstopa)</w:t>
      </w:r>
    </w:p>
    <w:p w14:paraId="4D6A2671" w14:textId="77777777" w:rsidR="0071708A" w:rsidRPr="00812A6C" w:rsidRDefault="0071708A" w:rsidP="0071708A">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7C51A593" w14:textId="77777777" w:rsidR="0071708A" w:rsidRPr="00812A6C" w:rsidRDefault="0071708A" w:rsidP="0071708A">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6349E126" w14:textId="77777777" w:rsidR="0071708A" w:rsidRPr="00812A6C" w:rsidRDefault="0071708A" w:rsidP="0071708A">
      <w:pPr>
        <w:spacing w:before="120" w:after="120"/>
        <w:rPr>
          <w:rFonts w:ascii="Tahoma" w:hAnsi="Tahoma" w:cs="Tahoma"/>
        </w:rPr>
      </w:pPr>
      <w:r w:rsidRPr="00812A6C">
        <w:rPr>
          <w:rFonts w:ascii="Tahoma" w:hAnsi="Tahoma" w:cs="Tahoma"/>
        </w:rPr>
        <w:t>Kot del načrta izstopa je zunanji izvajalec dolžan v načrtu prehoda:</w:t>
      </w:r>
    </w:p>
    <w:p w14:paraId="244F6C9C"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1606758A"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10D7F2F2"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478FF027" w14:textId="77777777" w:rsidR="0071708A" w:rsidRPr="00812A6C" w:rsidRDefault="0071708A" w:rsidP="0071708A">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77FCD185" w14:textId="77777777" w:rsidR="0071708A" w:rsidRPr="00812A6C" w:rsidRDefault="0071708A" w:rsidP="0071708A">
      <w:pPr>
        <w:spacing w:before="120" w:after="120"/>
        <w:rPr>
          <w:rFonts w:ascii="Tahoma" w:hAnsi="Tahoma" w:cs="Tahoma"/>
        </w:rPr>
      </w:pPr>
    </w:p>
    <w:p w14:paraId="38FED4DA" w14:textId="77777777" w:rsidR="0071708A" w:rsidRPr="00812A6C" w:rsidRDefault="0071708A" w:rsidP="0071708A">
      <w:pPr>
        <w:spacing w:before="120" w:after="120"/>
        <w:rPr>
          <w:rFonts w:ascii="Tahoma" w:hAnsi="Tahoma" w:cs="Tahoma"/>
        </w:rPr>
      </w:pPr>
      <w:r w:rsidRPr="00812A6C">
        <w:rPr>
          <w:rFonts w:ascii="Tahoma" w:hAnsi="Tahoma" w:cs="Tahoma"/>
        </w:rPr>
        <w:t>Prehod se smatra kot uspešen, če:</w:t>
      </w:r>
    </w:p>
    <w:p w14:paraId="23387AA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48C608C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704B5EEE"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je bil izveden v roku iz časovnice iz 5. člena te priloge.</w:t>
      </w:r>
    </w:p>
    <w:p w14:paraId="1685C9D9" w14:textId="77777777" w:rsidR="0071708A" w:rsidRPr="00812A6C" w:rsidRDefault="0071708A" w:rsidP="0071708A">
      <w:pPr>
        <w:spacing w:before="120" w:after="120"/>
        <w:rPr>
          <w:rFonts w:ascii="Tahoma" w:hAnsi="Tahoma" w:cs="Tahoma"/>
        </w:rPr>
      </w:pPr>
    </w:p>
    <w:p w14:paraId="259D473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1DC1404D"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po izstopu)</w:t>
      </w:r>
    </w:p>
    <w:p w14:paraId="19CC9C79" w14:textId="77777777" w:rsidR="0071708A" w:rsidRPr="00812A6C" w:rsidRDefault="0071708A" w:rsidP="0071708A">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599B80E8" w14:textId="77777777" w:rsidR="0071708A" w:rsidRPr="00812A6C" w:rsidRDefault="0071708A" w:rsidP="0071708A">
      <w:pPr>
        <w:spacing w:before="120" w:after="120"/>
        <w:rPr>
          <w:rFonts w:ascii="Tahoma" w:hAnsi="Tahoma" w:cs="Tahoma"/>
        </w:rPr>
      </w:pPr>
    </w:p>
    <w:p w14:paraId="3DAD31E7"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38603ACB"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(Odgovornosti)</w:t>
      </w:r>
    </w:p>
    <w:p w14:paraId="5EBC4959" w14:textId="77777777" w:rsidR="0071708A" w:rsidRPr="00812A6C" w:rsidRDefault="0071708A" w:rsidP="0071708A">
      <w:pPr>
        <w:spacing w:before="120" w:after="120"/>
        <w:rPr>
          <w:rFonts w:ascii="Tahoma" w:hAnsi="Tahoma" w:cs="Tahoma"/>
        </w:rPr>
      </w:pPr>
      <w:r w:rsidRPr="00812A6C">
        <w:rPr>
          <w:rFonts w:ascii="Tahoma" w:hAnsi="Tahoma" w:cs="Tahoma"/>
        </w:rPr>
        <w:t>Vodja ekipe za izstop je dolžan:</w:t>
      </w:r>
    </w:p>
    <w:p w14:paraId="7856BFB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3306786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1A469B15" w14:textId="77777777" w:rsidR="0071708A" w:rsidRPr="00812A6C" w:rsidRDefault="0071708A" w:rsidP="0071708A">
      <w:pPr>
        <w:spacing w:before="120" w:after="120"/>
        <w:rPr>
          <w:rFonts w:ascii="Tahoma" w:hAnsi="Tahoma" w:cs="Tahoma"/>
        </w:rPr>
      </w:pPr>
    </w:p>
    <w:p w14:paraId="21B831EC" w14:textId="77777777" w:rsidR="0071708A" w:rsidRPr="00812A6C" w:rsidRDefault="0071708A" w:rsidP="0071708A">
      <w:pPr>
        <w:spacing w:before="120" w:after="120"/>
        <w:rPr>
          <w:rFonts w:ascii="Tahoma" w:hAnsi="Tahoma" w:cs="Tahoma"/>
        </w:rPr>
      </w:pPr>
      <w:r w:rsidRPr="00812A6C">
        <w:rPr>
          <w:rFonts w:ascii="Tahoma" w:hAnsi="Tahoma" w:cs="Tahoma"/>
        </w:rPr>
        <w:lastRenderedPageBreak/>
        <w:t>Predstavnik ekipe zunanjega izvajalca v ekipi za izstop je dolžan:</w:t>
      </w:r>
    </w:p>
    <w:p w14:paraId="325FF48A"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263528C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606926B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3CFE1F14" w14:textId="77777777" w:rsidR="0071708A" w:rsidRPr="00812A6C" w:rsidRDefault="0071708A" w:rsidP="0071708A">
      <w:pPr>
        <w:spacing w:before="120" w:after="120"/>
        <w:rPr>
          <w:rFonts w:ascii="Tahoma" w:hAnsi="Tahoma" w:cs="Tahoma"/>
        </w:rPr>
      </w:pPr>
    </w:p>
    <w:p w14:paraId="7BFB26BE" w14:textId="77777777" w:rsidR="0071708A" w:rsidRPr="00812A6C" w:rsidRDefault="0071708A" w:rsidP="0071708A">
      <w:pPr>
        <w:spacing w:before="120" w:after="120"/>
        <w:rPr>
          <w:rFonts w:ascii="Tahoma" w:hAnsi="Tahoma" w:cs="Tahoma"/>
        </w:rPr>
      </w:pPr>
      <w:r w:rsidRPr="00812A6C">
        <w:rPr>
          <w:rFonts w:ascii="Tahoma" w:hAnsi="Tahoma" w:cs="Tahoma"/>
        </w:rPr>
        <w:t>Predstavnik ekipe banke v ekipi za izstop je dolžan:</w:t>
      </w:r>
    </w:p>
    <w:p w14:paraId="6D0A371D"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3BF1498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329F5CFF"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26BF740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9D2549C" w14:textId="77777777" w:rsidR="0071708A" w:rsidRPr="00812A6C" w:rsidRDefault="0071708A" w:rsidP="0071708A">
      <w:pPr>
        <w:spacing w:before="120" w:after="120"/>
        <w:rPr>
          <w:rFonts w:ascii="Tahoma" w:hAnsi="Tahoma" w:cs="Tahoma"/>
        </w:rPr>
      </w:pPr>
    </w:p>
    <w:p w14:paraId="35049D05" w14:textId="77777777" w:rsidR="0071708A" w:rsidRPr="00812A6C" w:rsidRDefault="0071708A" w:rsidP="0071708A">
      <w:pPr>
        <w:spacing w:before="120" w:after="120"/>
        <w:rPr>
          <w:rFonts w:ascii="Tahoma" w:hAnsi="Tahoma" w:cs="Tahoma"/>
        </w:rPr>
      </w:pPr>
      <w:r w:rsidRPr="00812A6C">
        <w:rPr>
          <w:rFonts w:ascii="Tahoma" w:hAnsi="Tahoma" w:cs="Tahoma"/>
        </w:rPr>
        <w:t>Predstavnika morata oddati časovnico za izstop najkasneje 5 delovnih dni po izpolnjenih pogojih za izstop iz dogovora oddaje v zunanje izvajanje. Vodja ekipe je dolžan časovnico uskladiti in jo 10 dni po izpolnjenih pogojih za izstop posredovati vsem vključenim v proces izstopa. V vsakem primeru je potrebno časovnico izstopa posredovati:</w:t>
      </w:r>
    </w:p>
    <w:p w14:paraId="0D08931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1CFEF39B"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7BD4418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18E27EB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423B51A" w14:textId="77777777" w:rsidR="0071708A" w:rsidRPr="00812A6C" w:rsidRDefault="0071708A" w:rsidP="0071708A">
      <w:pPr>
        <w:spacing w:before="120" w:after="120"/>
        <w:rPr>
          <w:rFonts w:ascii="Tahoma" w:hAnsi="Tahoma" w:cs="Tahoma"/>
        </w:rPr>
      </w:pPr>
    </w:p>
    <w:p w14:paraId="28E78DFF" w14:textId="77777777" w:rsidR="0071708A" w:rsidRPr="00812A6C" w:rsidRDefault="0071708A" w:rsidP="0071708A">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563F4A86" w14:textId="77777777" w:rsidR="0071708A" w:rsidRPr="00812A6C" w:rsidRDefault="0071708A" w:rsidP="0071708A">
      <w:pPr>
        <w:spacing w:before="120" w:after="120"/>
        <w:rPr>
          <w:rFonts w:ascii="Tahoma" w:hAnsi="Tahoma" w:cs="Tahoma"/>
        </w:rPr>
      </w:pPr>
      <w:r w:rsidRPr="00812A6C">
        <w:rPr>
          <w:rFonts w:ascii="Tahoma" w:hAnsi="Tahoma" w:cs="Tahoma"/>
        </w:rPr>
        <w:t> </w:t>
      </w:r>
    </w:p>
    <w:p w14:paraId="551ADD2E"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02A41A23"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(Uveljavitev in prenehanje veljavnosti)</w:t>
      </w:r>
    </w:p>
    <w:p w14:paraId="6C8B5DD2" w14:textId="77777777" w:rsidR="0071708A" w:rsidRPr="00812A6C" w:rsidRDefault="0071708A" w:rsidP="0071708A">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399B2878" w14:textId="77777777" w:rsidR="0071708A" w:rsidRPr="00812A6C" w:rsidRDefault="0071708A" w:rsidP="0071708A">
      <w:pPr>
        <w:spacing w:before="120" w:after="120"/>
        <w:rPr>
          <w:rFonts w:ascii="Tahoma" w:hAnsi="Tahoma" w:cs="Tahoma"/>
        </w:rPr>
      </w:pPr>
    </w:p>
    <w:p w14:paraId="106C52A5" w14:textId="77777777" w:rsidR="0071708A" w:rsidRPr="00812A6C" w:rsidRDefault="0071708A" w:rsidP="0071708A">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71708A" w:rsidRPr="001034A0" w14:paraId="354B1A2F" w14:textId="77777777" w:rsidTr="008727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6AB4F9F"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54" w:name="_Hlk205379092"/>
            <w:r w:rsidRPr="001034A0">
              <w:rPr>
                <w:rFonts w:ascii="Tahoma" w:eastAsia="Times New Roman" w:hAnsi="Tahoma" w:cs="Tahoma"/>
                <w:sz w:val="18"/>
                <w:szCs w:val="18"/>
                <w:lang w:eastAsia="en-US"/>
              </w:rPr>
              <w:t>Ime</w:t>
            </w:r>
          </w:p>
        </w:tc>
        <w:tc>
          <w:tcPr>
            <w:tcW w:w="1843" w:type="dxa"/>
          </w:tcPr>
          <w:p w14:paraId="151A4BC6"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2CD9A992"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71708A" w:rsidRPr="001034A0" w14:paraId="695CEC58" w14:textId="77777777" w:rsidTr="008727FC">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1D38563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155141D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957D395"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6DD4704A"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CE3D76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3BCBE97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8C8E3B6"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251AD919"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9E4C96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290F84C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5366AD80"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54"/>
    <w:p w14:paraId="12076682" w14:textId="77777777" w:rsidR="0071708A" w:rsidRPr="00812A6C" w:rsidRDefault="0071708A" w:rsidP="0071708A">
      <w:pPr>
        <w:spacing w:before="120" w:after="120"/>
        <w:rPr>
          <w:rFonts w:ascii="Tahoma" w:hAnsi="Tahoma" w:cs="Tahoma"/>
        </w:rPr>
      </w:pPr>
      <w:r w:rsidRPr="00812A6C">
        <w:rPr>
          <w:rFonts w:ascii="Tahoma" w:hAnsi="Tahoma" w:cs="Tahoma"/>
        </w:rPr>
        <w:tab/>
      </w:r>
      <w:r w:rsidRPr="00812A6C">
        <w:rPr>
          <w:rFonts w:ascii="Tahoma" w:hAnsi="Tahoma" w:cs="Tahoma"/>
        </w:rPr>
        <w:tab/>
      </w:r>
    </w:p>
    <w:p w14:paraId="40F43536" w14:textId="77777777" w:rsidR="0071708A" w:rsidRDefault="0071708A" w:rsidP="0071708A">
      <w:pPr>
        <w:spacing w:before="120" w:after="120"/>
        <w:rPr>
          <w:rFonts w:ascii="Tahoma" w:hAnsi="Tahoma" w:cs="Tahoma"/>
        </w:rPr>
      </w:pPr>
      <w:r>
        <w:rPr>
          <w:rFonts w:ascii="Tahoma" w:hAnsi="Tahoma" w:cs="Tahoma"/>
        </w:rPr>
        <w:br w:type="page"/>
      </w:r>
    </w:p>
    <w:p w14:paraId="533489BC" w14:textId="62D94713"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5" w:name="_Toc177464765"/>
      <w:bookmarkStart w:id="256" w:name="_Toc231469680"/>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71708A">
        <w:rPr>
          <w:rFonts w:ascii="Tahoma" w:eastAsia="Times New Roman" w:hAnsi="Tahoma" w:cs="Tahoma"/>
          <w:b/>
          <w:bCs/>
          <w:sz w:val="26"/>
          <w:szCs w:val="26"/>
        </w:rPr>
        <w:t>2</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255"/>
      <w:bookmarkEnd w:id="256"/>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7F8FBD06"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DA02B6">
        <w:rPr>
          <w:rFonts w:ascii="Tahoma" w:hAnsi="Tahoma" w:cs="Tahoma"/>
          <w:szCs w:val="20"/>
        </w:rPr>
        <w:t>številka JN-</w:t>
      </w:r>
      <w:r w:rsidR="00DA02B6" w:rsidRPr="00DA02B6">
        <w:rPr>
          <w:rFonts w:ascii="Tahoma" w:hAnsi="Tahoma" w:cs="Tahoma"/>
          <w:szCs w:val="20"/>
        </w:rPr>
        <w:t>0193/2026</w:t>
      </w:r>
      <w:r w:rsidRPr="00DA02B6">
        <w:rPr>
          <w:rFonts w:ascii="Tahoma" w:hAnsi="Tahoma" w:cs="Tahoma"/>
          <w:szCs w:val="20"/>
        </w:rPr>
        <w:t xml:space="preserve"> »</w:t>
      </w:r>
      <w:r w:rsidR="00DA02B6" w:rsidRPr="00DA02B6">
        <w:rPr>
          <w:rFonts w:ascii="Tahoma" w:hAnsi="Tahoma" w:cs="Tahoma"/>
          <w:szCs w:val="20"/>
        </w:rPr>
        <w:t xml:space="preserve">Obnova HCL licenc in vzdrževanje strežniške programske opreme </w:t>
      </w:r>
      <w:r w:rsidR="00233ED4">
        <w:rPr>
          <w:rFonts w:ascii="Tahoma" w:hAnsi="Tahoma" w:cs="Tahoma"/>
          <w:szCs w:val="20"/>
        </w:rPr>
        <w:t>HCL</w:t>
      </w:r>
      <w:r w:rsidR="00DA02B6" w:rsidRPr="00DA02B6">
        <w:rPr>
          <w:rFonts w:ascii="Tahoma" w:hAnsi="Tahoma" w:cs="Tahoma"/>
          <w:szCs w:val="20"/>
        </w:rPr>
        <w:t xml:space="preserve"> Domino server (Lotus Notes)«</w:t>
      </w:r>
      <w:r w:rsidRPr="00DA02B6">
        <w:rPr>
          <w:rFonts w:ascii="Tahoma" w:hAnsi="Tahoma" w:cs="Tahoma"/>
          <w:szCs w:val="20"/>
        </w:rPr>
        <w:t xml:space="preserve">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77777777"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podpisan</w:t>
      </w:r>
      <w:r>
        <w:rPr>
          <w:rFonts w:ascii="Tahoma" w:hAnsi="Tahoma" w:cs="Tahoma"/>
          <w:szCs w:val="20"/>
        </w:rPr>
        <w:t>i</w:t>
      </w:r>
      <w:r w:rsidRPr="00636F3B">
        <w:rPr>
          <w:rFonts w:ascii="Tahoma" w:hAnsi="Tahoma" w:cs="Tahoma"/>
          <w:szCs w:val="20"/>
        </w:rPr>
        <w:t xml:space="preserve"> bianco menic</w:t>
      </w:r>
      <w:r>
        <w:rPr>
          <w:rFonts w:ascii="Tahoma" w:hAnsi="Tahoma" w:cs="Tahoma"/>
          <w:szCs w:val="20"/>
        </w:rPr>
        <w:t>i</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6DDBC309" w:rsidR="000F7EDF" w:rsidRPr="00636F3B" w:rsidRDefault="000F7EDF" w:rsidP="00E41E4A">
      <w:pPr>
        <w:rPr>
          <w:rFonts w:ascii="Tahoma" w:hAnsi="Tahoma" w:cs="Tahoma"/>
          <w:szCs w:val="20"/>
        </w:rPr>
      </w:pPr>
      <w:r w:rsidRPr="00636F3B">
        <w:rPr>
          <w:rFonts w:ascii="Tahoma" w:hAnsi="Tahoma" w:cs="Tahoma"/>
          <w:szCs w:val="20"/>
        </w:rPr>
        <w:t xml:space="preserve">Izdajatelj menice nepreklicno pooblašča SID – Slovenska izvozna in razvojna banka, d.d., Ljubljana, Ulica Josipine Turnograjske 6, 1000 Ljubljana, da v primeru, če izdajatelj menice </w:t>
      </w:r>
      <w:r w:rsidR="00E41E4A" w:rsidRPr="00E41E4A">
        <w:rPr>
          <w:rFonts w:ascii="Tahoma" w:hAnsi="Tahoma" w:cs="Tahoma"/>
          <w:szCs w:val="20"/>
        </w:rPr>
        <w:t>storitve ne opravi v skladu z zahtevami pogodbe ali s specifikacijami; ali preneha z izvajanjem pogodbe; ali objavi insolventnost, prisilno poravnavo ali stečaj; ali</w:t>
      </w:r>
      <w:r w:rsidR="00E41E4A">
        <w:rPr>
          <w:rFonts w:ascii="Tahoma" w:hAnsi="Tahoma" w:cs="Tahoma"/>
          <w:szCs w:val="20"/>
        </w:rPr>
        <w:t xml:space="preserve"> </w:t>
      </w:r>
      <w:r w:rsidR="00E41E4A" w:rsidRPr="00E41E4A">
        <w:rPr>
          <w:rFonts w:ascii="Tahoma" w:hAnsi="Tahoma" w:cs="Tahoma"/>
          <w:szCs w:val="20"/>
        </w:rPr>
        <w:t>krši zaupnost podatkov ali kako drugače krši pogodbena določila; ali</w:t>
      </w:r>
      <w:r w:rsidR="00E41E4A">
        <w:rPr>
          <w:rFonts w:ascii="Tahoma" w:hAnsi="Tahoma" w:cs="Tahoma"/>
          <w:szCs w:val="20"/>
        </w:rPr>
        <w:t xml:space="preserve"> </w:t>
      </w:r>
      <w:r w:rsidR="00E41E4A" w:rsidRPr="00E41E4A">
        <w:rPr>
          <w:rFonts w:ascii="Tahoma" w:hAnsi="Tahoma" w:cs="Tahoma"/>
          <w:szCs w:val="20"/>
        </w:rPr>
        <w:t>izvajalec brez dogovora z naročnikom odstopi od pogodbe in razlogi za to niso na naročnikovi strani; ali</w:t>
      </w:r>
      <w:r w:rsidR="00E41E4A">
        <w:rPr>
          <w:rFonts w:ascii="Tahoma" w:hAnsi="Tahoma" w:cs="Tahoma"/>
          <w:szCs w:val="20"/>
        </w:rPr>
        <w:t xml:space="preserve"> </w:t>
      </w:r>
      <w:r w:rsidR="00E41E4A" w:rsidRPr="00E41E4A">
        <w:rPr>
          <w:rFonts w:ascii="Tahoma" w:hAnsi="Tahoma" w:cs="Tahoma"/>
          <w:szCs w:val="20"/>
        </w:rPr>
        <w:t>naročnik odstopi od pogodbe zaradi kršitev pogodbenih obveznosti s strani izvajalca</w:t>
      </w:r>
      <w:r w:rsidRPr="00636F3B">
        <w:rPr>
          <w:rFonts w:ascii="Tahoma" w:hAnsi="Tahoma" w:cs="Tahoma"/>
          <w:szCs w:val="20"/>
        </w:rPr>
        <w:t>, izpolni bianco menic</w:t>
      </w:r>
      <w:r>
        <w:rPr>
          <w:rFonts w:ascii="Tahoma" w:hAnsi="Tahoma" w:cs="Tahoma"/>
          <w:szCs w:val="20"/>
        </w:rPr>
        <w:t>o</w:t>
      </w:r>
      <w:r w:rsidRPr="00636F3B">
        <w:rPr>
          <w:rFonts w:ascii="Tahoma" w:hAnsi="Tahoma" w:cs="Tahoma"/>
          <w:szCs w:val="20"/>
        </w:rPr>
        <w:t xml:space="preserve"> </w:t>
      </w:r>
      <w:r w:rsidR="00C33550" w:rsidRPr="00C33550">
        <w:rPr>
          <w:rFonts w:ascii="Tahoma" w:hAnsi="Tahoma" w:cs="Tahoma"/>
          <w:szCs w:val="20"/>
        </w:rPr>
        <w:t xml:space="preserve">v višini </w:t>
      </w:r>
      <w:r w:rsidR="00ED35F7">
        <w:rPr>
          <w:rFonts w:ascii="Tahoma" w:hAnsi="Tahoma" w:cs="Tahoma"/>
          <w:szCs w:val="20"/>
        </w:rPr>
        <w:t>2.000,00 EUR</w:t>
      </w:r>
      <w:r w:rsidR="00C33550">
        <w:rPr>
          <w:rFonts w:ascii="Tahoma" w:hAnsi="Tahoma" w:cs="Tahoma"/>
          <w:szCs w:val="20"/>
        </w:rPr>
        <w:t>,</w:t>
      </w:r>
      <w:r w:rsidR="00C33550" w:rsidRPr="00C33550">
        <w:rPr>
          <w:rFonts w:ascii="Tahoma" w:hAnsi="Tahoma" w:cs="Tahoma"/>
          <w:szCs w:val="20"/>
        </w:rPr>
        <w:t xml:space="preserve"> </w:t>
      </w:r>
      <w:r w:rsidRPr="00636F3B">
        <w:rPr>
          <w:rFonts w:ascii="Tahoma" w:hAnsi="Tahoma" w:cs="Tahoma"/>
          <w:szCs w:val="20"/>
        </w:rPr>
        <w:t>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w:t>
      </w:r>
      <w:r w:rsidRPr="00636F3B">
        <w:rPr>
          <w:rFonts w:ascii="Tahoma" w:hAnsi="Tahoma" w:cs="Tahoma"/>
          <w:szCs w:val="20"/>
        </w:rPr>
        <w:lastRenderedPageBreak/>
        <w:t>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77777777" w:rsidR="000F7EDF" w:rsidRPr="00636F3B" w:rsidRDefault="000F7EDF" w:rsidP="000F7125">
      <w:pPr>
        <w:numPr>
          <w:ilvl w:val="0"/>
          <w:numId w:val="43"/>
        </w:numPr>
        <w:rPr>
          <w:rFonts w:ascii="Tahoma" w:hAnsi="Tahoma" w:cs="Tahoma"/>
          <w:szCs w:val="20"/>
        </w:rPr>
      </w:pP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bianco podpisan</w:t>
      </w:r>
      <w:r>
        <w:rPr>
          <w:rFonts w:ascii="Tahoma" w:hAnsi="Tahoma" w:cs="Tahoma"/>
          <w:szCs w:val="20"/>
        </w:rPr>
        <w:t>i</w:t>
      </w:r>
      <w:r w:rsidRPr="00636F3B">
        <w:rPr>
          <w:rFonts w:ascii="Tahoma" w:hAnsi="Tahoma" w:cs="Tahoma"/>
          <w:szCs w:val="20"/>
        </w:rPr>
        <w:t xml:space="preserve"> </w:t>
      </w:r>
      <w:r>
        <w:rPr>
          <w:rFonts w:ascii="Tahoma" w:hAnsi="Tahoma" w:cs="Tahoma"/>
          <w:szCs w:val="20"/>
        </w:rPr>
        <w:t>in</w:t>
      </w:r>
      <w:r w:rsidRPr="00636F3B">
        <w:rPr>
          <w:rFonts w:ascii="Tahoma" w:hAnsi="Tahoma" w:cs="Tahoma"/>
          <w:szCs w:val="20"/>
        </w:rPr>
        <w:t xml:space="preserve"> žigosan</w:t>
      </w:r>
      <w:r>
        <w:rPr>
          <w:rFonts w:ascii="Tahoma" w:hAnsi="Tahoma" w:cs="Tahoma"/>
          <w:szCs w:val="20"/>
        </w:rPr>
        <w:t>i</w:t>
      </w:r>
      <w:r w:rsidRPr="00636F3B">
        <w:rPr>
          <w:rFonts w:ascii="Tahoma" w:hAnsi="Tahoma" w:cs="Tahoma"/>
          <w:szCs w:val="20"/>
        </w:rPr>
        <w:t xml:space="preserve"> menic</w:t>
      </w:r>
      <w:r>
        <w:rPr>
          <w:rFonts w:ascii="Tahoma" w:hAnsi="Tahoma" w:cs="Tahoma"/>
          <w:szCs w:val="20"/>
        </w:rPr>
        <w:t>i</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43413436"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7" w:name="_Toc231469681"/>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1</w:t>
      </w:r>
      <w:r w:rsidR="0071708A">
        <w:rPr>
          <w:rFonts w:ascii="Tahoma" w:eastAsia="Times New Roman" w:hAnsi="Tahoma" w:cs="Tahoma"/>
          <w:b/>
          <w:bCs/>
          <w:sz w:val="26"/>
          <w:szCs w:val="26"/>
        </w:rPr>
        <w:t>3</w:t>
      </w:r>
      <w:r>
        <w:rPr>
          <w:rFonts w:ascii="Tahoma" w:eastAsia="Times New Roman" w:hAnsi="Tahoma" w:cs="Tahoma"/>
          <w:b/>
          <w:bCs/>
          <w:sz w:val="26"/>
          <w:szCs w:val="26"/>
        </w:rPr>
        <w:t xml:space="preserve"> Izjava o udeležbi fizičnih in pravnih oseb v lastništvu ponudnika</w:t>
      </w:r>
      <w:bookmarkEnd w:id="257"/>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58"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59"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59"/>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58"/>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60"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1" w:name="_Hlk45636896"/>
            <w:bookmarkEnd w:id="260"/>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1"/>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2" w:name="_Hlk45637286"/>
            <w:bookmarkStart w:id="263"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2"/>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63"/>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64"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64"/>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5"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5"/>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51ABADBD" w:rsidR="0071708A" w:rsidRDefault="0071708A" w:rsidP="00DB02C0">
      <w:r>
        <w:br w:type="page"/>
      </w:r>
    </w:p>
    <w:p w14:paraId="78DE5249" w14:textId="099491BB" w:rsidR="0071708A" w:rsidRPr="0071708A" w:rsidRDefault="0071708A" w:rsidP="0071708A">
      <w:pPr>
        <w:pStyle w:val="Naslov2"/>
        <w:numPr>
          <w:ilvl w:val="1"/>
          <w:numId w:val="80"/>
        </w:numPr>
      </w:pPr>
      <w:bookmarkStart w:id="266" w:name="_Toc212552145"/>
      <w:bookmarkStart w:id="267" w:name="_Toc231469682"/>
      <w:bookmarkStart w:id="268" w:name="_Hlk209166286"/>
      <w:r w:rsidRPr="0071708A">
        <w:lastRenderedPageBreak/>
        <w:t>Vprašalnik glede varstva osebnih podatkov</w:t>
      </w:r>
      <w:bookmarkEnd w:id="266"/>
      <w:bookmarkEnd w:id="267"/>
    </w:p>
    <w:bookmarkEnd w:id="268"/>
    <w:p w14:paraId="0407A03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 xml:space="preserve">Vprašalnik je namenjen ocenjevanju kontrol osebnih podatkov – </w:t>
      </w:r>
      <w:r w:rsidRPr="0071708A">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71708A">
        <w:rPr>
          <w:rFonts w:ascii="Tahoma" w:eastAsiaTheme="minorHAnsi" w:hAnsi="Tahoma" w:cs="Tahoma"/>
          <w:szCs w:val="20"/>
        </w:rPr>
        <w:t xml:space="preserve"> ipd.</w:t>
      </w:r>
    </w:p>
    <w:p w14:paraId="33998ABC" w14:textId="77777777" w:rsidR="0071708A" w:rsidRPr="0071708A" w:rsidRDefault="0071708A" w:rsidP="0071708A">
      <w:pPr>
        <w:spacing w:before="0"/>
        <w:rPr>
          <w:rFonts w:ascii="Tahoma" w:eastAsiaTheme="minorHAnsi" w:hAnsi="Tahoma" w:cs="Tahoma"/>
          <w:szCs w:val="20"/>
        </w:rPr>
      </w:pPr>
    </w:p>
    <w:p w14:paraId="246C2FB5" w14:textId="77777777" w:rsidR="0071708A" w:rsidRPr="0071708A" w:rsidRDefault="0071708A" w:rsidP="0071708A">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71708A">
        <w:rPr>
          <w:rFonts w:ascii="Tahoma" w:eastAsiaTheme="minorHAnsi" w:hAnsi="Tahoma" w:cs="Tahoma"/>
          <w:b/>
          <w:bCs/>
          <w:szCs w:val="20"/>
        </w:rPr>
        <w:t>PODATKI O PONUDNIKU</w:t>
      </w:r>
    </w:p>
    <w:p w14:paraId="656EEB53" w14:textId="77777777" w:rsidR="0071708A" w:rsidRPr="0071708A" w:rsidRDefault="0071708A" w:rsidP="0071708A">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0"/>
        <w:gridCol w:w="4530"/>
      </w:tblGrid>
      <w:tr w:rsidR="0071708A" w:rsidRPr="0071708A" w14:paraId="5C1C209D" w14:textId="77777777" w:rsidTr="008727FC">
        <w:tc>
          <w:tcPr>
            <w:tcW w:w="4531" w:type="dxa"/>
          </w:tcPr>
          <w:p w14:paraId="6B46AE4F"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Naziv družbe</w:t>
            </w:r>
          </w:p>
        </w:tc>
        <w:tc>
          <w:tcPr>
            <w:tcW w:w="4531" w:type="dxa"/>
          </w:tcPr>
          <w:p w14:paraId="119A00C4" w14:textId="77777777" w:rsidR="0071708A" w:rsidRPr="0071708A" w:rsidRDefault="0071708A" w:rsidP="0071708A">
            <w:pPr>
              <w:spacing w:before="0"/>
              <w:rPr>
                <w:rFonts w:ascii="Tahoma" w:eastAsiaTheme="minorHAnsi" w:hAnsi="Tahoma" w:cs="Tahoma"/>
                <w:szCs w:val="20"/>
              </w:rPr>
            </w:pPr>
          </w:p>
        </w:tc>
      </w:tr>
      <w:tr w:rsidR="0071708A" w:rsidRPr="0071708A" w14:paraId="042DCEB8" w14:textId="77777777" w:rsidTr="008727FC">
        <w:tc>
          <w:tcPr>
            <w:tcW w:w="4531" w:type="dxa"/>
          </w:tcPr>
          <w:p w14:paraId="3E1C16D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Kraj in datum dneva izpolnjevanja</w:t>
            </w:r>
          </w:p>
        </w:tc>
        <w:tc>
          <w:tcPr>
            <w:tcW w:w="4531" w:type="dxa"/>
          </w:tcPr>
          <w:p w14:paraId="56A49D27" w14:textId="77777777" w:rsidR="0071708A" w:rsidRPr="0071708A" w:rsidRDefault="0071708A" w:rsidP="0071708A">
            <w:pPr>
              <w:spacing w:before="0"/>
              <w:rPr>
                <w:rFonts w:ascii="Tahoma" w:eastAsiaTheme="minorHAnsi" w:hAnsi="Tahoma" w:cs="Tahoma"/>
                <w:szCs w:val="20"/>
              </w:rPr>
            </w:pPr>
          </w:p>
        </w:tc>
      </w:tr>
      <w:tr w:rsidR="0071708A" w:rsidRPr="0071708A" w14:paraId="4337D7F8" w14:textId="77777777" w:rsidTr="008727FC">
        <w:tc>
          <w:tcPr>
            <w:tcW w:w="4531" w:type="dxa"/>
          </w:tcPr>
          <w:p w14:paraId="6C600B62"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Ime in priimek odgovorne osebe</w:t>
            </w:r>
          </w:p>
        </w:tc>
        <w:tc>
          <w:tcPr>
            <w:tcW w:w="4531" w:type="dxa"/>
          </w:tcPr>
          <w:p w14:paraId="3BA1A4B0" w14:textId="77777777" w:rsidR="0071708A" w:rsidRPr="0071708A" w:rsidRDefault="0071708A" w:rsidP="0071708A">
            <w:pPr>
              <w:spacing w:before="0"/>
              <w:rPr>
                <w:rFonts w:ascii="Tahoma" w:eastAsiaTheme="minorHAnsi" w:hAnsi="Tahoma" w:cs="Tahoma"/>
                <w:szCs w:val="20"/>
              </w:rPr>
            </w:pPr>
          </w:p>
        </w:tc>
      </w:tr>
      <w:tr w:rsidR="0071708A" w:rsidRPr="0071708A" w14:paraId="6E975410" w14:textId="77777777" w:rsidTr="008727FC">
        <w:tc>
          <w:tcPr>
            <w:tcW w:w="4531" w:type="dxa"/>
          </w:tcPr>
          <w:p w14:paraId="50650B60"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Lastnoročni podpis odgovorne osebe</w:t>
            </w:r>
          </w:p>
        </w:tc>
        <w:tc>
          <w:tcPr>
            <w:tcW w:w="4531" w:type="dxa"/>
          </w:tcPr>
          <w:p w14:paraId="4F724A40" w14:textId="77777777" w:rsidR="0071708A" w:rsidRPr="0071708A" w:rsidRDefault="0071708A" w:rsidP="0071708A">
            <w:pPr>
              <w:spacing w:before="0"/>
              <w:rPr>
                <w:rFonts w:ascii="Tahoma" w:eastAsiaTheme="minorHAnsi" w:hAnsi="Tahoma" w:cs="Tahoma"/>
                <w:szCs w:val="20"/>
              </w:rPr>
            </w:pPr>
          </w:p>
        </w:tc>
      </w:tr>
    </w:tbl>
    <w:p w14:paraId="3E80C959" w14:textId="77777777" w:rsidR="0071708A" w:rsidRPr="0071708A" w:rsidRDefault="0071708A" w:rsidP="0071708A">
      <w:pPr>
        <w:spacing w:before="0"/>
        <w:rPr>
          <w:rFonts w:ascii="Tahoma" w:eastAsiaTheme="minorHAnsi" w:hAnsi="Tahoma" w:cs="Tahoma"/>
          <w:szCs w:val="20"/>
        </w:rPr>
      </w:pPr>
    </w:p>
    <w:p w14:paraId="6DB92595" w14:textId="77777777" w:rsidR="0071708A" w:rsidRPr="0071708A" w:rsidRDefault="0071708A" w:rsidP="0071708A">
      <w:pPr>
        <w:autoSpaceDE w:val="0"/>
        <w:autoSpaceDN w:val="0"/>
        <w:adjustRightInd w:val="0"/>
        <w:spacing w:before="0"/>
        <w:rPr>
          <w:rFonts w:ascii="Tahoma" w:eastAsia="Times New Roman" w:hAnsi="Tahoma" w:cs="Tahoma"/>
          <w:szCs w:val="20"/>
          <w:lang w:eastAsia="ar-SA"/>
        </w:rPr>
      </w:pPr>
      <w:r w:rsidRPr="0071708A">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72E3C58E"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ali bodo osebni podatki, za katere je banka odgovorna kot upravljavec, v času sodelovanja z vašo organizacijo ustrezno obdelovani ter varovani,</w:t>
      </w:r>
    </w:p>
    <w:p w14:paraId="271EBF51"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kje bi bile potrebne izboljšave glede ustreznosti obdelave osebnih podatkov pri vašem sodelovanju z banko.</w:t>
      </w:r>
    </w:p>
    <w:p w14:paraId="619E3B19" w14:textId="77777777" w:rsidR="0071708A" w:rsidRPr="0071708A" w:rsidRDefault="0071708A" w:rsidP="0071708A">
      <w:pPr>
        <w:spacing w:before="0" w:after="160" w:line="259" w:lineRule="auto"/>
        <w:rPr>
          <w:rFonts w:ascii="Tahoma" w:eastAsiaTheme="minorHAnsi" w:hAnsi="Tahoma" w:cs="Tahoma"/>
          <w:szCs w:val="20"/>
        </w:rPr>
      </w:pPr>
    </w:p>
    <w:p w14:paraId="0E4E2286"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Vprašalnik izpolnjujete tako, da po vrsti odgovarjate na zastavljena vprašanja. </w:t>
      </w:r>
    </w:p>
    <w:p w14:paraId="668F2C7E"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Vprašanja so različnih vrst:</w:t>
      </w:r>
    </w:p>
    <w:p w14:paraId="1DAAD85C"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Označevalna vprašanja: </w:t>
      </w:r>
      <w:r w:rsidRPr="0071708A">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3E3AFB31"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Opisna vprašanja: </w:t>
      </w:r>
      <w:r w:rsidRPr="0071708A">
        <w:rPr>
          <w:rFonts w:ascii="Tahoma" w:eastAsiaTheme="minorHAnsi" w:hAnsi="Tahoma" w:cs="Tahoma"/>
          <w:szCs w:val="20"/>
        </w:rPr>
        <w:t>Na njih odgovarjajte opisno z vašimi besedami. Bodite kratki in jedrnati.</w:t>
      </w:r>
    </w:p>
    <w:p w14:paraId="77C3625C" w14:textId="77777777" w:rsidR="0071708A" w:rsidRPr="0071708A" w:rsidRDefault="0071708A" w:rsidP="0071708A">
      <w:pPr>
        <w:spacing w:before="0" w:after="160" w:line="259" w:lineRule="auto"/>
        <w:rPr>
          <w:rFonts w:ascii="Tahoma" w:eastAsiaTheme="minorHAnsi" w:hAnsi="Tahoma" w:cs="Tahoma"/>
          <w:szCs w:val="20"/>
        </w:rPr>
      </w:pPr>
    </w:p>
    <w:p w14:paraId="1DA16247"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POMEMBNO! Kjer se pričakuje opisni odgovor, prosimo, da naštevate le bistvene stvari, po katerih vprašanje sprašuje. </w:t>
      </w:r>
    </w:p>
    <w:p w14:paraId="5344053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Kontaktni podatki pooblaščene osebe za varstvo podatkov (DPO) ali druge osebe za kontakt v primeru incidentov s področja varstva osebnih podatkov:</w:t>
      </w:r>
    </w:p>
    <w:p w14:paraId="73885356" w14:textId="77777777" w:rsidR="0071708A" w:rsidRPr="0071708A" w:rsidRDefault="0071708A" w:rsidP="0071708A">
      <w:pPr>
        <w:spacing w:before="0" w:after="160" w:line="259" w:lineRule="auto"/>
        <w:rPr>
          <w:rFonts w:ascii="Tahoma" w:eastAsiaTheme="minorHAnsi" w:hAnsi="Tahoma" w:cs="Tahoma"/>
          <w:szCs w:val="20"/>
        </w:rPr>
      </w:pPr>
    </w:p>
    <w:p w14:paraId="4FF1F3F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10292FF6" w14:textId="77777777" w:rsidR="0071708A" w:rsidRPr="0071708A" w:rsidRDefault="0071708A" w:rsidP="0071708A">
      <w:pPr>
        <w:spacing w:before="0" w:after="160" w:line="259" w:lineRule="auto"/>
        <w:rPr>
          <w:rFonts w:ascii="Tahoma" w:eastAsiaTheme="minorHAnsi" w:hAnsi="Tahoma" w:cs="Tahoma"/>
          <w:szCs w:val="20"/>
        </w:rPr>
      </w:pPr>
    </w:p>
    <w:p w14:paraId="1721B30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02DEECE4"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tretje države in dejanja obdelave, ki se prenašajo vanje:</w:t>
      </w:r>
    </w:p>
    <w:p w14:paraId="3D32A146"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NE</w:t>
      </w:r>
    </w:p>
    <w:p w14:paraId="5A61C7FB" w14:textId="77777777" w:rsidR="0071708A" w:rsidRPr="0071708A" w:rsidRDefault="0071708A" w:rsidP="0071708A">
      <w:pPr>
        <w:spacing w:before="0" w:after="160" w:line="259" w:lineRule="auto"/>
        <w:rPr>
          <w:rFonts w:ascii="Tahoma" w:eastAsiaTheme="minorHAnsi" w:hAnsi="Tahoma" w:cs="Tahoma"/>
          <w:szCs w:val="20"/>
        </w:rPr>
      </w:pPr>
    </w:p>
    <w:p w14:paraId="7441D8F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v tč. 3 odgovorili »DA«, opišite predvidene zaščitne ukrepe za varstvo osebnih podatkov v teh tretjih državah:</w:t>
      </w:r>
    </w:p>
    <w:p w14:paraId="1D2CCA48" w14:textId="77777777" w:rsidR="0071708A" w:rsidRPr="0071708A" w:rsidRDefault="0071708A" w:rsidP="0071708A">
      <w:pPr>
        <w:spacing w:before="0" w:after="160" w:line="259" w:lineRule="auto"/>
        <w:rPr>
          <w:rFonts w:ascii="Tahoma" w:eastAsiaTheme="minorHAnsi" w:hAnsi="Tahoma" w:cs="Tahoma"/>
          <w:szCs w:val="20"/>
        </w:rPr>
      </w:pPr>
    </w:p>
    <w:p w14:paraId="5A58E42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prepuščate oziroma ali nameravate prepustiti nadaljnjo obdelavo osebnih podatkov iz zbirk, drugim obdelovalcem oziroma podizvajalcem (v nadaljevanju: podobdelovalci)? </w:t>
      </w:r>
    </w:p>
    <w:p w14:paraId="1F3493C4"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(ustrezno obkrožite)</w:t>
      </w:r>
    </w:p>
    <w:p w14:paraId="3F158E82"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ime(na)/naziv(e) in naslov(e) podobdelovalcev:</w:t>
      </w:r>
    </w:p>
    <w:p w14:paraId="3908F5EE"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27CF8A19" w14:textId="77777777" w:rsidR="0071708A" w:rsidRPr="0071708A" w:rsidRDefault="0071708A" w:rsidP="0071708A">
      <w:pPr>
        <w:spacing w:before="0" w:after="160" w:line="259" w:lineRule="auto"/>
        <w:ind w:left="426"/>
        <w:rPr>
          <w:rFonts w:ascii="Tahoma" w:eastAsiaTheme="minorHAnsi" w:hAnsi="Tahoma" w:cs="Tahoma"/>
          <w:szCs w:val="20"/>
        </w:rPr>
      </w:pPr>
    </w:p>
    <w:p w14:paraId="5FF1A45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pri tč. 5 obkrožili »DA« - ali imate s podobdelovalcem/podobdelovalci sklenjeno(e) ustrezno(e) pogodbo(e) o varstvu in zavarovanju osebnih podatkov?</w:t>
      </w:r>
    </w:p>
    <w:p w14:paraId="543B8855" w14:textId="77777777" w:rsidR="0071708A" w:rsidRPr="0071708A" w:rsidRDefault="0071708A" w:rsidP="0071708A">
      <w:pPr>
        <w:suppressAutoHyphens/>
        <w:overflowPunct w:val="0"/>
        <w:autoSpaceDE w:val="0"/>
        <w:spacing w:before="0"/>
        <w:rPr>
          <w:rFonts w:ascii="Tahoma" w:eastAsiaTheme="minorHAnsi" w:hAnsi="Tahoma" w:cs="Tahoma"/>
          <w:szCs w:val="20"/>
        </w:rPr>
      </w:pPr>
      <w:r w:rsidRPr="0071708A">
        <w:rPr>
          <w:rFonts w:ascii="Tahoma" w:eastAsiaTheme="minorHAnsi" w:hAnsi="Tahoma" w:cs="Tahoma"/>
          <w:szCs w:val="20"/>
        </w:rPr>
        <w:t xml:space="preserve"> </w:t>
      </w:r>
    </w:p>
    <w:p w14:paraId="0AEA0B16"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datum(e) sklenitve in datum(e) poteka oz. podatek o trajanju pogodb(e):</w:t>
      </w:r>
    </w:p>
    <w:p w14:paraId="4FB7F52D"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5F45A34D" w14:textId="77777777" w:rsidR="0071708A" w:rsidRPr="0071708A" w:rsidRDefault="0071708A" w:rsidP="0071708A">
      <w:pPr>
        <w:spacing w:before="0" w:after="160" w:line="259" w:lineRule="auto"/>
        <w:ind w:left="426"/>
        <w:rPr>
          <w:rFonts w:ascii="Tahoma" w:eastAsiaTheme="minorHAnsi" w:hAnsi="Tahoma" w:cs="Tahoma"/>
          <w:szCs w:val="20"/>
        </w:rPr>
      </w:pPr>
    </w:p>
    <w:p w14:paraId="0D96A6A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Če ste pri tč. 5 odgovorili z »DA«, ali od svojih podizvajalcev/podobdelovalcev zahtevate in imate zagotovljene enake varnostne zahteve, kot jih zahteva banka od vas za obdelavo podatkov in informacij banke? Te zahteve morajo biti s podizvajalcem formalizirane v sklopu pogodbe ali aneksov k obstoječi pogodbi. </w:t>
      </w:r>
    </w:p>
    <w:p w14:paraId="67841ACC"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20504E9"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59A41B4" w14:textId="77777777" w:rsidR="0071708A" w:rsidRPr="0071708A" w:rsidRDefault="0071708A" w:rsidP="0071708A">
      <w:pPr>
        <w:spacing w:before="0" w:after="160" w:line="259" w:lineRule="auto"/>
        <w:rPr>
          <w:rFonts w:ascii="Tahoma" w:eastAsiaTheme="minorHAnsi" w:hAnsi="Tahoma" w:cs="Tahoma"/>
          <w:szCs w:val="20"/>
        </w:rPr>
      </w:pPr>
    </w:p>
    <w:p w14:paraId="29D74ED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Navedite konkretne ukrepe, ki jih zagotavljate z namenom varstva in zavarovanja osebnih podatkov iz zbirk, vključno z ukrepi pri podobdelovalcu, če ga imate, skladno z veljavno zakonodajo, ki ureja varstvo osebnih podatkov in pogodbo o obdelavi osebnih podatkov:</w:t>
      </w:r>
    </w:p>
    <w:p w14:paraId="43F752C9" w14:textId="77777777" w:rsidR="0071708A" w:rsidRPr="0071708A" w:rsidRDefault="0071708A" w:rsidP="0071708A">
      <w:pPr>
        <w:spacing w:before="0" w:after="160" w:line="259" w:lineRule="auto"/>
        <w:rPr>
          <w:rFonts w:ascii="Tahoma" w:eastAsiaTheme="minorHAnsi" w:hAnsi="Tahoma" w:cs="Tahoma"/>
          <w:szCs w:val="20"/>
        </w:rPr>
      </w:pPr>
    </w:p>
    <w:p w14:paraId="022FBEF7"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7CBDCA51" w14:textId="77777777" w:rsidR="0071708A" w:rsidRPr="0071708A" w:rsidRDefault="0071708A" w:rsidP="0071708A">
      <w:pPr>
        <w:spacing w:before="0" w:after="160" w:line="259" w:lineRule="auto"/>
        <w:rPr>
          <w:rFonts w:ascii="Tahoma" w:eastAsiaTheme="minorHAnsi" w:hAnsi="Tahoma" w:cs="Tahoma"/>
          <w:szCs w:val="20"/>
        </w:rPr>
      </w:pPr>
    </w:p>
    <w:p w14:paraId="180775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na papirnih dokumentih se hranijo v požarno-varnih omarah oz. ustreznih prostorih:</w:t>
      </w:r>
    </w:p>
    <w:p w14:paraId="712BB65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FFA16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DE0502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6EB5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3D078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shranjujejo na elektronske nosilce podatkov.</w:t>
      </w:r>
    </w:p>
    <w:p w14:paraId="63561FF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A15AF8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CFBDBF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532210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2A7111"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lastRenderedPageBreak/>
        <w:t>Če je odgovor DA, navedite, na katere nosilce se shranjujejo, kje se ti nosilci nahajajo, kdo jih uporablja in kako se varujejo:</w:t>
      </w:r>
    </w:p>
    <w:p w14:paraId="1A40A3B9" w14:textId="77777777" w:rsidR="0071708A" w:rsidRPr="0071708A" w:rsidRDefault="0071708A" w:rsidP="0071708A">
      <w:pPr>
        <w:spacing w:before="0" w:after="160" w:line="259" w:lineRule="auto"/>
        <w:ind w:left="360"/>
        <w:rPr>
          <w:rFonts w:ascii="Tahoma" w:eastAsiaTheme="minorHAnsi" w:hAnsi="Tahoma" w:cs="Tahoma"/>
          <w:szCs w:val="20"/>
        </w:rPr>
      </w:pPr>
    </w:p>
    <w:p w14:paraId="3CD59E2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Izvaja se kontrola pristopa za dostop do poslovnih prostorov (vsi dostopi se evidentirajo).</w:t>
      </w:r>
    </w:p>
    <w:p w14:paraId="6A208BD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DA0A85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67F70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A7C186B" w14:textId="77777777" w:rsidR="0071708A" w:rsidRPr="0071708A" w:rsidRDefault="0071708A" w:rsidP="0071708A">
      <w:pPr>
        <w:spacing w:before="0" w:after="160" w:line="259" w:lineRule="auto"/>
        <w:rPr>
          <w:rFonts w:ascii="Tahoma" w:eastAsiaTheme="minorHAnsi" w:hAnsi="Tahoma" w:cs="Tahoma"/>
          <w:szCs w:val="20"/>
        </w:rPr>
      </w:pPr>
    </w:p>
    <w:p w14:paraId="55C16AA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Preprečuje se (naključno ali namerno) neupravičeno vpogledovanje ali drugačno dostopanje do osebnih podatkov vzdrževalcem prostorov, strankam in drugim obiskovalcem prostorov  .</w:t>
      </w:r>
    </w:p>
    <w:p w14:paraId="78267CA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78A3F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DC09F2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A793D5"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4DF3058"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 xml:space="preserve">Če je odgovor DA, opišite, na kakšen način se preprečuje vpogledovanje / dostop: </w:t>
      </w:r>
    </w:p>
    <w:p w14:paraId="014E4AE8" w14:textId="77777777" w:rsidR="0071708A" w:rsidRPr="0071708A" w:rsidRDefault="0071708A" w:rsidP="0071708A">
      <w:pPr>
        <w:spacing w:before="0" w:after="160" w:line="259" w:lineRule="auto"/>
        <w:rPr>
          <w:rFonts w:ascii="Tahoma" w:eastAsiaTheme="minorHAnsi" w:hAnsi="Tahoma" w:cs="Tahoma"/>
          <w:szCs w:val="20"/>
        </w:rPr>
      </w:pPr>
    </w:p>
    <w:p w14:paraId="339C5CD5"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Vstop v prostor izven delovnega časa imajo zaposleni, na podlagi posebne dovolilnice/odobritve oziroma drugače.</w:t>
      </w:r>
    </w:p>
    <w:p w14:paraId="10A213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E0413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A32A0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351A06E"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D8453E6"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289355AB"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zagotavlja nadzor tiskanja, razmnoževanja, distribucije in uničenja nosilcev osebnih podatkov?</w:t>
      </w:r>
    </w:p>
    <w:p w14:paraId="374A38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55EEC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5B1478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D12DC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7A93E6D"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62CCCA6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dostopov do sistemske programske opreme in računalnikov z gesli?</w:t>
      </w:r>
    </w:p>
    <w:p w14:paraId="657E372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16833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8B3FF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C600E74"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1C175B8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Ali se izvaja kontrola dodeljenih uporabniških imen po principu eno uporabniško ime - en pooblaščeni uporabnik?</w:t>
      </w:r>
    </w:p>
    <w:p w14:paraId="471DEB6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1DDC20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36AB74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005117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D7C5F7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Zagotovljen je formaliziran postopek, da so vsi zaposleni in pogodbeni delavci  seznanjeni z ukrepi in postopki varstva osebnih podatkov ter njihovo odgovornostjo.</w:t>
      </w:r>
    </w:p>
    <w:p w14:paraId="07684D6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76D331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34DE3A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E245A63" w14:textId="77777777" w:rsidR="0071708A" w:rsidRPr="0071708A" w:rsidRDefault="0071708A" w:rsidP="0071708A">
      <w:pPr>
        <w:spacing w:before="0" w:after="160" w:line="259" w:lineRule="auto"/>
        <w:rPr>
          <w:rFonts w:ascii="Tahoma" w:eastAsiaTheme="minorHAnsi" w:hAnsi="Tahoma" w:cs="Tahoma"/>
          <w:szCs w:val="20"/>
        </w:rPr>
      </w:pPr>
    </w:p>
    <w:p w14:paraId="73AC491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 in pogodbeni delavci podpišejo izjavo o trajni dolžnosti varovanja osebnih podatkov (tudi za čas po poteku pogodbenega razmerja z izvajalcem).</w:t>
      </w:r>
    </w:p>
    <w:p w14:paraId="337C58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44FEDB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95EB1B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46A1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F78996"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Omejevanje dostopov do osebnih podatkov s pooblastili (točno se ve, kateri zaposleni smejo dostopati do katerih osebnih podatkov in s kakšnim namenom).</w:t>
      </w:r>
    </w:p>
    <w:p w14:paraId="566642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0DDCC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ADABD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4A73B45" w14:textId="77777777" w:rsidR="0071708A" w:rsidRPr="0071708A" w:rsidRDefault="0071708A" w:rsidP="0071708A">
      <w:pPr>
        <w:spacing w:before="0" w:after="160" w:line="259" w:lineRule="auto"/>
        <w:rPr>
          <w:rFonts w:ascii="Tahoma" w:eastAsiaTheme="minorHAnsi" w:hAnsi="Tahoma" w:cs="Tahoma"/>
          <w:szCs w:val="20"/>
        </w:rPr>
      </w:pPr>
    </w:p>
    <w:p w14:paraId="3E99868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22C9E4C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5B291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24466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5190103"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B48C580"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Komentarji, pojasnila, drugo: </w:t>
      </w:r>
    </w:p>
    <w:p w14:paraId="11CDB19E" w14:textId="77777777" w:rsidR="0071708A" w:rsidRPr="0071708A" w:rsidRDefault="0071708A" w:rsidP="0071708A">
      <w:pPr>
        <w:spacing w:before="0" w:after="160" w:line="259" w:lineRule="auto"/>
        <w:rPr>
          <w:rFonts w:ascii="Tahoma" w:eastAsiaTheme="minorHAnsi" w:hAnsi="Tahoma" w:cs="Tahoma"/>
          <w:szCs w:val="20"/>
        </w:rPr>
      </w:pPr>
    </w:p>
    <w:p w14:paraId="1B23C6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Preprečevanje nepooblaščenih dostopov do osebnih podatkov pri njihovem prenosu, vključno s prenosom po telekomunikacijskih sredstvih in omrežjih:</w:t>
      </w:r>
    </w:p>
    <w:p w14:paraId="467E31C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7247B3FE" w14:textId="77777777" w:rsidR="0071708A" w:rsidRPr="0071708A" w:rsidRDefault="0071708A" w:rsidP="0071708A">
      <w:pPr>
        <w:spacing w:before="0" w:after="160" w:line="259" w:lineRule="auto"/>
        <w:rPr>
          <w:rFonts w:ascii="Tahoma" w:eastAsiaTheme="minorHAnsi" w:hAnsi="Tahoma" w:cs="Tahoma"/>
          <w:szCs w:val="20"/>
        </w:rPr>
      </w:pPr>
    </w:p>
    <w:p w14:paraId="43D11348"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po telekomunikacijskih sredstvih in omrežjih.</w:t>
      </w:r>
    </w:p>
    <w:p w14:paraId="46DD7C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9F6C3A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ABCDF8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AD7C2D7" w14:textId="77777777" w:rsidR="0071708A" w:rsidRPr="0071708A" w:rsidRDefault="0071708A" w:rsidP="0071708A">
      <w:pPr>
        <w:spacing w:before="0" w:after="160" w:line="259" w:lineRule="auto"/>
        <w:rPr>
          <w:rFonts w:ascii="Tahoma" w:eastAsiaTheme="minorHAnsi" w:hAnsi="Tahoma" w:cs="Tahoma"/>
          <w:szCs w:val="20"/>
        </w:rPr>
      </w:pPr>
    </w:p>
    <w:p w14:paraId="525A7D8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po telekomunikacijskih sredstvih in omrežjih prenašajo v šifrirani obliki oz. drugače.</w:t>
      </w:r>
    </w:p>
    <w:p w14:paraId="748FAD6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6FCACE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680E07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930464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4C0577E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Navedite kako: npr. uporablja se standardna/licenčna šifrirna programska oprema, za ta namen razvita interna aplikacija…</w:t>
      </w:r>
    </w:p>
    <w:p w14:paraId="08D58581" w14:textId="77777777" w:rsidR="0071708A" w:rsidRPr="0071708A" w:rsidRDefault="0071708A" w:rsidP="0071708A">
      <w:pPr>
        <w:spacing w:before="0" w:after="160" w:line="259" w:lineRule="auto"/>
        <w:rPr>
          <w:rFonts w:ascii="Tahoma" w:eastAsiaTheme="minorHAnsi" w:hAnsi="Tahoma" w:cs="Tahoma"/>
          <w:szCs w:val="20"/>
        </w:rPr>
      </w:pPr>
    </w:p>
    <w:p w14:paraId="026F5C44"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tretjim osebam.</w:t>
      </w:r>
    </w:p>
    <w:p w14:paraId="05334B3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DA0EE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7B413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E812B70"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C6C4B14"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Vpišite kateri podatki, kako, komu in pod kakšnimi pogoji se prenašajo:</w:t>
      </w:r>
    </w:p>
    <w:p w14:paraId="11892957" w14:textId="77777777" w:rsidR="0071708A" w:rsidRPr="0071708A" w:rsidRDefault="0071708A" w:rsidP="0071708A">
      <w:pPr>
        <w:spacing w:before="0" w:after="160" w:line="259" w:lineRule="auto"/>
        <w:rPr>
          <w:rFonts w:ascii="Tahoma" w:eastAsiaTheme="minorHAnsi" w:hAnsi="Tahoma" w:cs="Tahoma"/>
          <w:szCs w:val="20"/>
        </w:rPr>
      </w:pPr>
    </w:p>
    <w:p w14:paraId="5603B7C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Komentarji, pojasnila, drugo: </w:t>
      </w:r>
    </w:p>
    <w:p w14:paraId="67AF6BCB"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psevdonimizacije, anonimizacije in šifriranja osebnih podatkov (navedite):  </w:t>
      </w:r>
    </w:p>
    <w:p w14:paraId="4FC744A7" w14:textId="77777777" w:rsidR="0071708A" w:rsidRPr="0071708A" w:rsidRDefault="0071708A" w:rsidP="0071708A">
      <w:pPr>
        <w:spacing w:before="0" w:after="160" w:line="259" w:lineRule="auto"/>
        <w:rPr>
          <w:rFonts w:ascii="Tahoma" w:eastAsiaTheme="minorHAnsi" w:hAnsi="Tahoma" w:cs="Tahoma"/>
          <w:szCs w:val="20"/>
        </w:rPr>
      </w:pPr>
    </w:p>
    <w:p w14:paraId="2AA1A8D0"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16D60DDB" w14:textId="77777777" w:rsidR="0071708A" w:rsidRPr="0071708A" w:rsidRDefault="0071708A" w:rsidP="0071708A">
      <w:pPr>
        <w:spacing w:before="0" w:after="160" w:line="259" w:lineRule="auto"/>
        <w:rPr>
          <w:rFonts w:ascii="Tahoma" w:eastAsiaTheme="minorHAnsi" w:hAnsi="Tahoma" w:cs="Tahoma"/>
          <w:szCs w:val="20"/>
        </w:rPr>
      </w:pPr>
    </w:p>
    <w:p w14:paraId="2CDE395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izpolnjenem namenu obdelave.</w:t>
      </w:r>
    </w:p>
    <w:p w14:paraId="6449991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682D7D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49EBD0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8C592E0" w14:textId="77777777" w:rsidR="0071708A" w:rsidRPr="0071708A" w:rsidRDefault="0071708A" w:rsidP="0071708A">
      <w:pPr>
        <w:spacing w:before="0" w:after="160" w:line="259" w:lineRule="auto"/>
        <w:rPr>
          <w:rFonts w:ascii="Tahoma" w:eastAsiaTheme="minorHAnsi" w:hAnsi="Tahoma" w:cs="Tahoma"/>
          <w:szCs w:val="20"/>
        </w:rPr>
      </w:pPr>
    </w:p>
    <w:p w14:paraId="3EA0681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Osebni podatki se iz baz pogodbenega obdelovalca izbrišejo po prenehanju glavne pogodbe o poslovnem sodelovanju (vendar ne kasneje od poteka predpisanega roka hrambe).</w:t>
      </w:r>
    </w:p>
    <w:p w14:paraId="2AC6874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D40CD3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A0CAA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2E9E807" w14:textId="77777777" w:rsidR="0071708A" w:rsidRPr="0071708A" w:rsidRDefault="0071708A" w:rsidP="0071708A">
      <w:pPr>
        <w:spacing w:before="0" w:after="160" w:line="259" w:lineRule="auto"/>
        <w:rPr>
          <w:rFonts w:ascii="Tahoma" w:eastAsiaTheme="minorHAnsi" w:hAnsi="Tahoma" w:cs="Tahoma"/>
          <w:szCs w:val="20"/>
        </w:rPr>
      </w:pPr>
    </w:p>
    <w:p w14:paraId="5277204B" w14:textId="77777777" w:rsidR="0071708A" w:rsidRPr="0071708A" w:rsidRDefault="0071708A" w:rsidP="0071708A">
      <w:pPr>
        <w:spacing w:before="0" w:after="160" w:line="259" w:lineRule="auto"/>
        <w:rPr>
          <w:rFonts w:ascii="Tahoma" w:eastAsiaTheme="minorHAnsi" w:hAnsi="Tahoma" w:cs="Tahoma"/>
          <w:szCs w:val="20"/>
        </w:rPr>
      </w:pPr>
    </w:p>
    <w:p w14:paraId="3F1ECF96" w14:textId="77777777" w:rsidR="0071708A" w:rsidRPr="0071708A" w:rsidRDefault="0071708A" w:rsidP="0071708A">
      <w:pPr>
        <w:spacing w:before="0" w:after="160" w:line="259" w:lineRule="auto"/>
        <w:rPr>
          <w:rFonts w:ascii="Tahoma" w:eastAsiaTheme="minorHAnsi" w:hAnsi="Tahoma" w:cs="Tahoma"/>
          <w:szCs w:val="20"/>
        </w:rPr>
      </w:pPr>
    </w:p>
    <w:p w14:paraId="1C0E8E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Dostop pogodbenega obdelovalca do baz podatkov se odvzame z deinštaliranjem programske opreme, pri čemer se zagotovi, da obdelovalec vrne oziroma uniči morebitne kopije, prepise ipd. </w:t>
      </w:r>
    </w:p>
    <w:p w14:paraId="7578CD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6C715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944BB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CD5F2A6" w14:textId="77777777" w:rsidR="0071708A" w:rsidRPr="0071708A" w:rsidRDefault="0071708A" w:rsidP="0071708A">
      <w:pPr>
        <w:spacing w:before="0" w:after="160" w:line="259" w:lineRule="auto"/>
        <w:rPr>
          <w:rFonts w:ascii="Tahoma" w:eastAsiaTheme="minorHAnsi" w:hAnsi="Tahoma" w:cs="Tahoma"/>
          <w:szCs w:val="20"/>
        </w:rPr>
      </w:pPr>
    </w:p>
    <w:p w14:paraId="16CAA5F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(označite in opišite):</w:t>
      </w:r>
    </w:p>
    <w:p w14:paraId="774CEE02"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5D53AC4D" w14:textId="77777777" w:rsidR="0071708A" w:rsidRPr="0071708A" w:rsidRDefault="0071708A" w:rsidP="0071708A">
      <w:pPr>
        <w:spacing w:before="0" w:after="160" w:line="259" w:lineRule="auto"/>
        <w:ind w:left="720" w:firstLine="720"/>
        <w:rPr>
          <w:rFonts w:ascii="Tahoma" w:eastAsiaTheme="minorHAnsi" w:hAnsi="Tahoma" w:cs="Tahoma"/>
          <w:szCs w:val="20"/>
        </w:rPr>
      </w:pPr>
    </w:p>
    <w:p w14:paraId="6E05DD43"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720644A1"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583C6E7"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B7273D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2FCE9" w14:textId="77777777" w:rsidR="0071708A" w:rsidRPr="0071708A" w:rsidRDefault="0071708A" w:rsidP="0071708A">
      <w:pPr>
        <w:suppressAutoHyphens/>
        <w:overflowPunct w:val="0"/>
        <w:autoSpaceDE w:val="0"/>
        <w:spacing w:before="0"/>
        <w:ind w:left="2160"/>
        <w:rPr>
          <w:rFonts w:ascii="Tahoma" w:eastAsiaTheme="minorHAnsi" w:hAnsi="Tahoma" w:cs="Tahoma"/>
          <w:szCs w:val="20"/>
        </w:rPr>
      </w:pPr>
    </w:p>
    <w:p w14:paraId="493D4F82"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Opišite:</w:t>
      </w:r>
    </w:p>
    <w:p w14:paraId="5020186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revizijska sled je razvidna / se vodi...</w:t>
      </w:r>
    </w:p>
    <w:p w14:paraId="7A54E9A7" w14:textId="77777777" w:rsidR="0071708A" w:rsidRPr="0071708A" w:rsidRDefault="0071708A" w:rsidP="0071708A">
      <w:pPr>
        <w:spacing w:before="0" w:after="160" w:line="259" w:lineRule="auto"/>
        <w:rPr>
          <w:rFonts w:ascii="Tahoma" w:eastAsiaTheme="minorHAnsi" w:hAnsi="Tahoma" w:cs="Tahoma"/>
          <w:szCs w:val="20"/>
        </w:rPr>
      </w:pPr>
    </w:p>
    <w:p w14:paraId="26949B63"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xml:space="preserve">Opišite način vodenja revizijske sledi obdelav osebnih podatkov: </w:t>
      </w:r>
    </w:p>
    <w:p w14:paraId="2E19F83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komentarji, pojasnila, drugo:</w:t>
      </w:r>
    </w:p>
    <w:p w14:paraId="355401E4" w14:textId="77777777" w:rsidR="0071708A" w:rsidRPr="0071708A" w:rsidRDefault="0071708A" w:rsidP="0071708A">
      <w:pPr>
        <w:spacing w:before="0" w:after="160" w:line="259" w:lineRule="auto"/>
        <w:rPr>
          <w:rFonts w:ascii="Tahoma" w:eastAsiaTheme="minorHAnsi" w:hAnsi="Tahoma" w:cs="Tahoma"/>
          <w:szCs w:val="20"/>
        </w:rPr>
      </w:pPr>
    </w:p>
    <w:p w14:paraId="72D94C3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w:t>
      </w:r>
      <w:r w:rsidRPr="0071708A">
        <w:rPr>
          <w:rFonts w:ascii="Tahoma" w:eastAsiaTheme="minorHAnsi" w:hAnsi="Tahoma" w:cs="Tahoma"/>
          <w:szCs w:val="20"/>
        </w:rPr>
        <w:lastRenderedPageBreak/>
        <w:t>testiranja, ocenjevanja in vrednotenja učinkovitosti tehničnih in organizacijskih ukrepov za zagotavljanje varnosti obdelave (označite in opišite):</w:t>
      </w:r>
    </w:p>
    <w:p w14:paraId="154E93C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NE IZVAJA</w:t>
      </w:r>
    </w:p>
    <w:p w14:paraId="02882E69"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IZVAJA</w:t>
      </w:r>
    </w:p>
    <w:p w14:paraId="3D6921F3" w14:textId="77777777" w:rsidR="0071708A" w:rsidRPr="0071708A" w:rsidRDefault="0071708A" w:rsidP="0071708A">
      <w:pPr>
        <w:suppressAutoHyphens/>
        <w:overflowPunct w:val="0"/>
        <w:autoSpaceDE w:val="0"/>
        <w:spacing w:before="0"/>
        <w:ind w:left="1800"/>
        <w:rPr>
          <w:rFonts w:ascii="Tahoma" w:eastAsiaTheme="minorHAnsi" w:hAnsi="Tahoma" w:cs="Tahoma"/>
          <w:szCs w:val="20"/>
        </w:rPr>
      </w:pPr>
    </w:p>
    <w:p w14:paraId="05483CC7"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3F504C13" w14:textId="77777777" w:rsidR="0071708A" w:rsidRPr="0071708A" w:rsidRDefault="0071708A" w:rsidP="0071708A">
      <w:pPr>
        <w:spacing w:before="0" w:after="160" w:line="259" w:lineRule="auto"/>
        <w:rPr>
          <w:rFonts w:ascii="Tahoma" w:eastAsiaTheme="minorHAnsi" w:hAnsi="Tahoma" w:cs="Tahoma"/>
          <w:szCs w:val="20"/>
        </w:rPr>
      </w:pPr>
    </w:p>
    <w:p w14:paraId="06834E1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7656C1DB"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957ED0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D2D637D" w14:textId="77777777" w:rsidR="0071708A" w:rsidRPr="0071708A" w:rsidRDefault="0071708A" w:rsidP="0071708A">
      <w:pPr>
        <w:suppressAutoHyphens/>
        <w:overflowPunct w:val="0"/>
        <w:autoSpaceDE w:val="0"/>
        <w:spacing w:before="0"/>
        <w:ind w:left="1080"/>
        <w:rPr>
          <w:rFonts w:ascii="Tahoma" w:eastAsiaTheme="minorHAnsi" w:hAnsi="Tahoma" w:cs="Tahoma"/>
          <w:szCs w:val="20"/>
        </w:rPr>
      </w:pPr>
    </w:p>
    <w:p w14:paraId="114E779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0A4DE89F" w14:textId="77777777" w:rsidR="0071708A" w:rsidRPr="0071708A" w:rsidRDefault="0071708A" w:rsidP="0071708A">
      <w:pPr>
        <w:spacing w:before="0" w:after="160" w:line="259" w:lineRule="auto"/>
        <w:rPr>
          <w:rFonts w:ascii="Tahoma" w:eastAsiaTheme="minorHAnsi" w:hAnsi="Tahoma" w:cs="Tahoma"/>
          <w:szCs w:val="20"/>
        </w:rPr>
      </w:pPr>
    </w:p>
    <w:p w14:paraId="69E1C1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14C180E4"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E7A5D1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52AA14"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Navedite ukrepe, ki jih izvajate:</w:t>
      </w:r>
    </w:p>
    <w:p w14:paraId="59538FDD" w14:textId="77777777" w:rsidR="0071708A" w:rsidRPr="0071708A" w:rsidRDefault="0071708A" w:rsidP="0071708A">
      <w:pPr>
        <w:spacing w:before="0" w:after="160" w:line="259" w:lineRule="auto"/>
        <w:ind w:left="360"/>
        <w:rPr>
          <w:rFonts w:ascii="Tahoma" w:eastAsiaTheme="minorHAnsi" w:hAnsi="Tahoma" w:cs="Tahoma"/>
          <w:szCs w:val="20"/>
        </w:rPr>
      </w:pPr>
    </w:p>
    <w:p w14:paraId="75C2FFE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je vzpostavljen ustrezen nadzor na obdelavah osebnih podatkov in ugotavljanje morebitnih kršitev (opišite)?</w:t>
      </w:r>
    </w:p>
    <w:p w14:paraId="54DF3879" w14:textId="77777777" w:rsidR="0071708A" w:rsidRPr="0071708A" w:rsidRDefault="0071708A" w:rsidP="0071708A">
      <w:pPr>
        <w:spacing w:before="0" w:after="160" w:line="259" w:lineRule="auto"/>
        <w:rPr>
          <w:rFonts w:ascii="Tahoma" w:eastAsiaTheme="minorHAnsi" w:hAnsi="Tahoma" w:cs="Tahoma"/>
          <w:szCs w:val="20"/>
        </w:rPr>
      </w:pPr>
    </w:p>
    <w:p w14:paraId="12865CCA"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je bila v zadnjih  2 letih ugotovljena kršitev varstva osebnih podatkov?</w:t>
      </w:r>
    </w:p>
    <w:p w14:paraId="47A27B43"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bookmarkStart w:id="269" w:name="_Hlk175649634"/>
      <w:bookmarkStart w:id="270" w:name="_Hlk52549490"/>
      <w:r w:rsidRPr="0071708A">
        <w:rPr>
          <w:rFonts w:ascii="Tahoma" w:eastAsiaTheme="minorHAnsi" w:hAnsi="Tahoma" w:cs="Tahoma"/>
          <w:szCs w:val="20"/>
        </w:rPr>
        <w:t>DA</w:t>
      </w:r>
    </w:p>
    <w:p w14:paraId="3F5F96E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bookmarkEnd w:id="269"/>
    <w:p w14:paraId="512DD6EA" w14:textId="77777777" w:rsidR="0071708A" w:rsidRPr="0071708A" w:rsidRDefault="0071708A" w:rsidP="0071708A">
      <w:pPr>
        <w:spacing w:before="0" w:after="160" w:line="259" w:lineRule="auto"/>
        <w:rPr>
          <w:rFonts w:ascii="Tahoma" w:eastAsiaTheme="minorHAnsi" w:hAnsi="Tahoma" w:cs="Tahoma"/>
          <w:szCs w:val="20"/>
        </w:rPr>
      </w:pPr>
    </w:p>
    <w:p w14:paraId="669AC086"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bookmarkEnd w:id="270"/>
    <w:p w14:paraId="59D8B5A3" w14:textId="77777777" w:rsidR="0071708A" w:rsidRPr="0071708A" w:rsidRDefault="0071708A" w:rsidP="0071708A">
      <w:pPr>
        <w:spacing w:before="0" w:after="160" w:line="259" w:lineRule="auto"/>
        <w:rPr>
          <w:rFonts w:ascii="Tahoma" w:eastAsiaTheme="minorHAnsi" w:hAnsi="Tahoma" w:cs="Tahoma"/>
          <w:szCs w:val="20"/>
        </w:rPr>
      </w:pPr>
    </w:p>
    <w:p w14:paraId="69BD09B3"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upoštevate zahteve Splošne uredbe EU o varstvu podatkov (GDPR) ter zahteve nacionalnih predpisov s področja varstva osebnih podatkov?</w:t>
      </w:r>
    </w:p>
    <w:p w14:paraId="142A0FE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B14F76"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9423856" w14:textId="77777777" w:rsidR="0071708A" w:rsidRPr="0071708A" w:rsidRDefault="0071708A" w:rsidP="0071708A">
      <w:pPr>
        <w:spacing w:before="0" w:after="160" w:line="259" w:lineRule="auto"/>
        <w:ind w:left="360"/>
        <w:rPr>
          <w:rFonts w:ascii="Tahoma" w:eastAsiaTheme="minorHAnsi" w:hAnsi="Tahoma" w:cs="Tahoma"/>
          <w:szCs w:val="20"/>
        </w:rPr>
      </w:pPr>
    </w:p>
    <w:p w14:paraId="6C78063E"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539471E8" w14:textId="77777777" w:rsidR="0071708A" w:rsidRPr="0071708A" w:rsidRDefault="0071708A" w:rsidP="0071708A">
      <w:pPr>
        <w:spacing w:before="0" w:after="160" w:line="259" w:lineRule="auto"/>
        <w:rPr>
          <w:rFonts w:ascii="Tahoma" w:eastAsiaTheme="minorHAnsi" w:hAnsi="Tahoma" w:cs="Tahoma"/>
          <w:szCs w:val="20"/>
        </w:rPr>
      </w:pPr>
    </w:p>
    <w:p w14:paraId="00E2B504"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imate sprejet interni akt, ki določa način varovanja osebnih podatkov v družbi?</w:t>
      </w:r>
    </w:p>
    <w:p w14:paraId="144704DE"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39264C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2313179" w14:textId="77777777" w:rsidR="0071708A" w:rsidRPr="0071708A" w:rsidRDefault="0071708A" w:rsidP="0071708A">
      <w:pPr>
        <w:spacing w:before="0" w:after="160" w:line="259" w:lineRule="auto"/>
        <w:ind w:left="720"/>
        <w:rPr>
          <w:rFonts w:ascii="Tahoma" w:eastAsiaTheme="minorHAnsi" w:hAnsi="Tahoma" w:cs="Tahoma"/>
          <w:szCs w:val="20"/>
        </w:rPr>
      </w:pPr>
    </w:p>
    <w:p w14:paraId="5443C4DD"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46E42292" w14:textId="77777777" w:rsidR="0071708A" w:rsidRPr="0071708A" w:rsidRDefault="0071708A" w:rsidP="0071708A">
      <w:pPr>
        <w:spacing w:before="0" w:after="160" w:line="259" w:lineRule="auto"/>
        <w:rPr>
          <w:rFonts w:ascii="Tahoma" w:eastAsiaTheme="minorHAnsi" w:hAnsi="Tahoma" w:cs="Tahoma"/>
          <w:szCs w:val="20"/>
        </w:rPr>
      </w:pPr>
    </w:p>
    <w:p w14:paraId="390F19C0"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so zaposleni poučeni o varovanju osebnih podatkov?</w:t>
      </w:r>
    </w:p>
    <w:p w14:paraId="135BA502"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DD5F16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39BC92C" w14:textId="77777777" w:rsidR="0071708A" w:rsidRPr="0071708A" w:rsidRDefault="0071708A" w:rsidP="0071708A">
      <w:pPr>
        <w:spacing w:before="0" w:after="160" w:line="259" w:lineRule="auto"/>
        <w:ind w:left="360"/>
        <w:rPr>
          <w:rFonts w:ascii="Tahoma" w:eastAsiaTheme="minorHAnsi" w:hAnsi="Tahoma" w:cs="Tahoma"/>
          <w:szCs w:val="20"/>
        </w:rPr>
      </w:pPr>
    </w:p>
    <w:p w14:paraId="1A819060"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p w14:paraId="778C8239" w14:textId="77777777" w:rsidR="0071708A" w:rsidRPr="0071708A" w:rsidRDefault="0071708A" w:rsidP="0071708A">
      <w:pPr>
        <w:spacing w:before="0" w:after="160" w:line="259" w:lineRule="auto"/>
        <w:rPr>
          <w:rFonts w:ascii="Tahoma" w:eastAsiaTheme="minorHAnsi" w:hAnsi="Tahoma" w:cs="Tahoma"/>
          <w:szCs w:val="20"/>
        </w:rPr>
      </w:pPr>
    </w:p>
    <w:p w14:paraId="646CAC42"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Kdaj je bilo izvedeno zadnje izobraževanje zaposlenih s področja varstva osebnih podatkov?</w:t>
      </w:r>
    </w:p>
    <w:p w14:paraId="38193B04" w14:textId="77777777" w:rsidR="0071708A" w:rsidRPr="0071708A" w:rsidRDefault="0071708A" w:rsidP="0071708A">
      <w:pPr>
        <w:spacing w:before="0"/>
        <w:rPr>
          <w:rFonts w:ascii="Tahoma" w:eastAsiaTheme="minorHAnsi" w:hAnsi="Tahoma" w:cs="Tahoma"/>
          <w:color w:val="000000"/>
          <w:szCs w:val="20"/>
          <w:lang w:eastAsia="sr-Latn-BA"/>
        </w:rPr>
      </w:pPr>
    </w:p>
    <w:p w14:paraId="3AF9D687" w14:textId="77777777" w:rsidR="0071708A" w:rsidRPr="0071708A" w:rsidRDefault="0071708A" w:rsidP="0071708A">
      <w:pPr>
        <w:spacing w:before="0"/>
        <w:rPr>
          <w:rFonts w:ascii="Tahoma" w:eastAsiaTheme="minorHAnsi" w:hAnsi="Tahoma" w:cs="Tahoma"/>
          <w:color w:val="000000"/>
          <w:szCs w:val="20"/>
          <w:lang w:eastAsia="sr-Latn-BA"/>
        </w:rPr>
      </w:pPr>
    </w:p>
    <w:p w14:paraId="1DA7DD39" w14:textId="77777777" w:rsidR="0071708A" w:rsidRPr="0071708A" w:rsidRDefault="0071708A" w:rsidP="0071708A">
      <w:pPr>
        <w:spacing w:before="0"/>
        <w:rPr>
          <w:rFonts w:ascii="Tahoma" w:eastAsiaTheme="minorHAnsi" w:hAnsi="Tahoma" w:cs="Tahoma"/>
          <w:color w:val="000000"/>
          <w:szCs w:val="20"/>
          <w:lang w:eastAsia="sr-Latn-BA"/>
        </w:rPr>
      </w:pPr>
    </w:p>
    <w:p w14:paraId="4BDEA7ED" w14:textId="77777777" w:rsidR="0071708A" w:rsidRPr="0071708A" w:rsidRDefault="0071708A" w:rsidP="0071708A">
      <w:pPr>
        <w:spacing w:before="0"/>
        <w:rPr>
          <w:rFonts w:ascii="Tahoma" w:eastAsiaTheme="minorHAnsi" w:hAnsi="Tahoma" w:cs="Tahoma"/>
          <w:color w:val="000000"/>
          <w:szCs w:val="20"/>
          <w:lang w:eastAsia="sr-Latn-BA"/>
        </w:rPr>
      </w:pPr>
    </w:p>
    <w:p w14:paraId="37DD0F3B" w14:textId="77777777" w:rsidR="0071708A" w:rsidRPr="0071708A" w:rsidRDefault="0071708A" w:rsidP="0071708A">
      <w:pPr>
        <w:spacing w:before="0"/>
        <w:rPr>
          <w:rFonts w:ascii="Tahoma" w:eastAsiaTheme="minorHAnsi" w:hAnsi="Tahoma" w:cs="Tahoma"/>
          <w:color w:val="000000"/>
          <w:szCs w:val="20"/>
          <w:lang w:eastAsia="sr-Latn-BA"/>
        </w:rPr>
      </w:pPr>
    </w:p>
    <w:p w14:paraId="369E25FF" w14:textId="77777777" w:rsidR="0071708A" w:rsidRPr="0071708A" w:rsidRDefault="0071708A" w:rsidP="0071708A">
      <w:pPr>
        <w:spacing w:before="0"/>
        <w:rPr>
          <w:rFonts w:ascii="Tahoma" w:eastAsiaTheme="minorHAnsi" w:hAnsi="Tahoma" w:cs="Tahoma"/>
          <w:color w:val="000000"/>
          <w:szCs w:val="20"/>
          <w:lang w:eastAsia="sr-Latn-BA"/>
        </w:rPr>
      </w:pPr>
    </w:p>
    <w:p w14:paraId="6C248020" w14:textId="77777777" w:rsidR="0071708A" w:rsidRPr="0071708A" w:rsidRDefault="0071708A" w:rsidP="0071708A">
      <w:pPr>
        <w:spacing w:before="0"/>
        <w:rPr>
          <w:rFonts w:ascii="Tahoma" w:eastAsiaTheme="minorHAnsi" w:hAnsi="Tahoma" w:cs="Tahoma"/>
          <w:color w:val="000000"/>
          <w:szCs w:val="20"/>
          <w:lang w:eastAsia="sr-Latn-BA"/>
        </w:rPr>
      </w:pPr>
      <w:bookmarkStart w:id="271" w:name="_Hlk209166386"/>
    </w:p>
    <w:p w14:paraId="4F543952"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6D27D5A1" w14:textId="77777777" w:rsidR="0071708A" w:rsidRPr="0071708A" w:rsidRDefault="0071708A" w:rsidP="0071708A">
      <w:pPr>
        <w:spacing w:before="0"/>
        <w:rPr>
          <w:rFonts w:ascii="Tahoma" w:eastAsiaTheme="minorHAnsi" w:hAnsi="Tahoma" w:cs="Tahoma"/>
          <w:color w:val="000000"/>
          <w:szCs w:val="20"/>
          <w:lang w:eastAsia="sr-Latn-BA"/>
        </w:rPr>
      </w:pPr>
    </w:p>
    <w:p w14:paraId="2C3B6F56"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bookmarkEnd w:id="271"/>
    <w:p w14:paraId="7F2AF4CE" w14:textId="77777777" w:rsidR="0071708A" w:rsidRPr="0071708A" w:rsidRDefault="0071708A" w:rsidP="0071708A">
      <w:pPr>
        <w:spacing w:before="0"/>
        <w:rPr>
          <w:rFonts w:ascii="Tahoma" w:eastAsiaTheme="minorHAnsi" w:hAnsi="Tahoma" w:cs="Tahoma"/>
          <w:szCs w:val="20"/>
        </w:rPr>
      </w:pPr>
    </w:p>
    <w:p w14:paraId="2DFE7660" w14:textId="77777777" w:rsidR="0071708A" w:rsidRPr="0071708A" w:rsidRDefault="0071708A" w:rsidP="0071708A">
      <w:pPr>
        <w:spacing w:before="0"/>
        <w:rPr>
          <w:rFonts w:ascii="Tahoma" w:eastAsiaTheme="minorHAnsi" w:hAnsi="Tahoma" w:cs="Tahoma"/>
          <w:szCs w:val="20"/>
          <w:lang w:eastAsia="sr-Latn-BA"/>
        </w:rPr>
      </w:pPr>
    </w:p>
    <w:p w14:paraId="16101E50" w14:textId="77777777" w:rsidR="0071708A" w:rsidRPr="0071708A" w:rsidRDefault="0071708A" w:rsidP="0071708A">
      <w:pPr>
        <w:spacing w:before="0"/>
        <w:rPr>
          <w:rFonts w:ascii="Tahoma" w:eastAsiaTheme="minorHAnsi" w:hAnsi="Tahoma" w:cs="Tahoma"/>
          <w:szCs w:val="20"/>
          <w:lang w:eastAsia="sr-Latn-BA"/>
        </w:rPr>
      </w:pPr>
    </w:p>
    <w:p w14:paraId="0367A9F3" w14:textId="77777777" w:rsidR="0071708A" w:rsidRPr="0071708A" w:rsidRDefault="0071708A" w:rsidP="0071708A">
      <w:r w:rsidRPr="0071708A">
        <w:br w:type="page"/>
      </w:r>
    </w:p>
    <w:p w14:paraId="3AEF7C4F" w14:textId="77777777" w:rsidR="0071708A" w:rsidRPr="0071708A" w:rsidRDefault="0071708A" w:rsidP="0071708A">
      <w:pPr>
        <w:keepNext/>
        <w:keepLines/>
        <w:numPr>
          <w:ilvl w:val="1"/>
          <w:numId w:val="5"/>
        </w:numPr>
        <w:tabs>
          <w:tab w:val="left" w:pos="709"/>
        </w:tabs>
        <w:spacing w:before="360" w:line="288" w:lineRule="auto"/>
        <w:jc w:val="left"/>
        <w:outlineLvl w:val="1"/>
        <w:rPr>
          <w:rFonts w:ascii="Tahoma" w:eastAsia="Times New Roman" w:hAnsi="Tahoma" w:cs="Tahoma"/>
          <w:b/>
          <w:bCs/>
          <w:sz w:val="24"/>
          <w:szCs w:val="24"/>
        </w:rPr>
      </w:pPr>
      <w:bookmarkStart w:id="272" w:name="_Toc212552146"/>
      <w:bookmarkStart w:id="273" w:name="_Toc231469683"/>
      <w:r w:rsidRPr="0071708A">
        <w:rPr>
          <w:rFonts w:ascii="Tahoma" w:eastAsia="Times New Roman" w:hAnsi="Tahoma" w:cs="Tahoma"/>
          <w:b/>
          <w:bCs/>
          <w:sz w:val="24"/>
          <w:szCs w:val="24"/>
        </w:rPr>
        <w:lastRenderedPageBreak/>
        <w:t>Vprašalnik za oceno ESG tveganj zunanjega izvajalca</w:t>
      </w:r>
      <w:bookmarkEnd w:id="272"/>
      <w:bookmarkEnd w:id="273"/>
    </w:p>
    <w:p w14:paraId="1080C2E9" w14:textId="77777777" w:rsidR="0071708A" w:rsidRPr="0071708A" w:rsidRDefault="0071708A" w:rsidP="0071708A">
      <w:pPr>
        <w:rPr>
          <w:rFonts w:ascii="Tahoma" w:hAnsi="Tahoma" w:cs="Tahoma"/>
          <w:b/>
          <w:bCs/>
          <w:sz w:val="22"/>
        </w:rPr>
      </w:pPr>
      <w:r w:rsidRPr="0071708A">
        <w:rPr>
          <w:rFonts w:ascii="Tahoma" w:hAnsi="Tahoma" w:cs="Tahoma"/>
          <w:b/>
          <w:bCs/>
          <w:sz w:val="22"/>
        </w:rPr>
        <w:t>SPLOŠNO</w:t>
      </w:r>
    </w:p>
    <w:p w14:paraId="36C220D0" w14:textId="77777777" w:rsidR="0071708A" w:rsidRPr="0071708A" w:rsidRDefault="0071708A" w:rsidP="0071708A">
      <w:pPr>
        <w:rPr>
          <w:rFonts w:ascii="Tahoma" w:hAnsi="Tahoma" w:cs="Tahoma"/>
          <w:szCs w:val="20"/>
        </w:rPr>
      </w:pPr>
      <w:r w:rsidRPr="0071708A">
        <w:rPr>
          <w:rFonts w:ascii="Tahoma" w:hAnsi="Tahoma" w:cs="Tahoma"/>
          <w:szCs w:val="20"/>
        </w:rPr>
        <w:t>1. Ali v vaši družbi obstoji sistem upravljanja z okoljskimi, družbenimi in upravljavskimi dejavniki (ang. ESG)?</w:t>
      </w:r>
    </w:p>
    <w:p w14:paraId="50719FEE"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2115B88" w14:textId="77777777" w:rsidR="0071708A" w:rsidRPr="0071708A" w:rsidRDefault="0071708A" w:rsidP="0071708A">
      <w:pPr>
        <w:rPr>
          <w:rFonts w:ascii="Tahoma" w:hAnsi="Tahoma" w:cs="Tahoma"/>
          <w:szCs w:val="20"/>
        </w:rPr>
      </w:pPr>
      <w:r w:rsidRPr="0071708A">
        <w:rPr>
          <w:rFonts w:ascii="Tahoma" w:hAnsi="Tahoma" w:cs="Tahoma"/>
          <w:szCs w:val="20"/>
        </w:rPr>
        <w:t>2. Ali vaša strategija ali politika ali drug interni akt podrobneje določa vaše aktivnosti glede upravljanja tveganj ESG?</w:t>
      </w:r>
    </w:p>
    <w:p w14:paraId="5EF143B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C00FCF" w14:textId="77777777" w:rsidR="0071708A" w:rsidRPr="0071708A" w:rsidRDefault="0071708A" w:rsidP="0071708A">
      <w:pPr>
        <w:rPr>
          <w:rFonts w:ascii="Tahoma" w:hAnsi="Tahoma" w:cs="Tahoma"/>
          <w:szCs w:val="20"/>
        </w:rPr>
      </w:pPr>
      <w:r w:rsidRPr="0071708A">
        <w:rPr>
          <w:rFonts w:ascii="Tahoma" w:hAnsi="Tahoma" w:cs="Tahoma"/>
          <w:szCs w:val="20"/>
        </w:rPr>
        <w:t>3. Ali vaša družba že poroča o trajnostnih vidikih - izdaja trajnostno poročilo (npr. v skladu z GRI, SASB, TCFD, ESRS)?</w:t>
      </w:r>
    </w:p>
    <w:p w14:paraId="2B2B5ED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9E2A531" w14:textId="77777777" w:rsidR="0071708A" w:rsidRPr="0071708A" w:rsidRDefault="0071708A" w:rsidP="0071708A">
      <w:pPr>
        <w:rPr>
          <w:rFonts w:ascii="Tahoma" w:hAnsi="Tahoma" w:cs="Tahoma"/>
          <w:b/>
          <w:bCs/>
          <w:sz w:val="22"/>
        </w:rPr>
      </w:pPr>
    </w:p>
    <w:p w14:paraId="46E81407" w14:textId="77777777" w:rsidR="0071708A" w:rsidRPr="0071708A" w:rsidRDefault="0071708A" w:rsidP="0071708A">
      <w:pPr>
        <w:rPr>
          <w:rFonts w:ascii="Tahoma" w:hAnsi="Tahoma" w:cs="Tahoma"/>
          <w:b/>
          <w:bCs/>
          <w:sz w:val="22"/>
        </w:rPr>
      </w:pPr>
      <w:r w:rsidRPr="0071708A">
        <w:rPr>
          <w:rFonts w:ascii="Tahoma" w:hAnsi="Tahoma" w:cs="Tahoma"/>
          <w:b/>
          <w:bCs/>
          <w:sz w:val="22"/>
        </w:rPr>
        <w:t>A. OKOLJSKI DEJAVNIKI</w:t>
      </w:r>
    </w:p>
    <w:p w14:paraId="50553878" w14:textId="77777777" w:rsidR="0071708A" w:rsidRPr="0071708A" w:rsidRDefault="0071708A" w:rsidP="0071708A">
      <w:pPr>
        <w:rPr>
          <w:rFonts w:ascii="Tahoma" w:hAnsi="Tahoma" w:cs="Tahoma"/>
          <w:szCs w:val="20"/>
        </w:rPr>
      </w:pPr>
      <w:r w:rsidRPr="0071708A">
        <w:rPr>
          <w:rFonts w:ascii="Tahoma" w:hAnsi="Tahoma" w:cs="Tahoma"/>
          <w:szCs w:val="20"/>
        </w:rPr>
        <w:t>4. Ali ima vaša družba sprejete okoljske cilje?</w:t>
      </w:r>
    </w:p>
    <w:p w14:paraId="70642AF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DD0F143" w14:textId="77777777" w:rsidR="0071708A" w:rsidRPr="0071708A" w:rsidRDefault="0071708A" w:rsidP="0071708A">
      <w:pPr>
        <w:rPr>
          <w:rFonts w:ascii="Tahoma" w:hAnsi="Tahoma" w:cs="Tahoma"/>
          <w:szCs w:val="20"/>
        </w:rPr>
      </w:pPr>
      <w:r w:rsidRPr="0071708A">
        <w:rPr>
          <w:rFonts w:ascii="Tahoma" w:hAnsi="Tahoma" w:cs="Tahoma"/>
          <w:szCs w:val="20"/>
        </w:rPr>
        <w:t>5. Ali izvajate aktivnosti za izboljševanje okoljskega odtisa družbe?</w:t>
      </w:r>
    </w:p>
    <w:p w14:paraId="63C485B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54A5FF4" w14:textId="77777777" w:rsidR="0071708A" w:rsidRPr="0071708A" w:rsidRDefault="0071708A" w:rsidP="0071708A">
      <w:pPr>
        <w:rPr>
          <w:rFonts w:ascii="Tahoma" w:hAnsi="Tahoma" w:cs="Tahoma"/>
          <w:szCs w:val="20"/>
        </w:rPr>
      </w:pPr>
      <w:r w:rsidRPr="0071708A">
        <w:rPr>
          <w:rFonts w:ascii="Tahoma" w:hAnsi="Tahoma" w:cs="Tahoma"/>
          <w:szCs w:val="20"/>
        </w:rPr>
        <w:t>6. Ali vaša družba izvaja meritve izpustov ogljika in drugih toplogrednih plinov?</w:t>
      </w:r>
    </w:p>
    <w:p w14:paraId="114FB609"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A07390F" w14:textId="77777777" w:rsidR="0071708A" w:rsidRPr="0071708A" w:rsidRDefault="0071708A" w:rsidP="0071708A">
      <w:pPr>
        <w:rPr>
          <w:rFonts w:ascii="Tahoma" w:hAnsi="Tahoma" w:cs="Tahoma"/>
          <w:szCs w:val="20"/>
        </w:rPr>
      </w:pPr>
      <w:r w:rsidRPr="0071708A">
        <w:rPr>
          <w:rFonts w:ascii="Tahoma" w:hAnsi="Tahoma" w:cs="Tahoma"/>
          <w:szCs w:val="20"/>
        </w:rPr>
        <w:t>7. Ali je vaša družba sprejela kakršnekoli ukrepe za zniževanje izpustov?</w:t>
      </w:r>
    </w:p>
    <w:p w14:paraId="4224BA5C"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60E20F5" w14:textId="77777777" w:rsidR="0071708A" w:rsidRPr="0071708A" w:rsidRDefault="0071708A" w:rsidP="0071708A">
      <w:pPr>
        <w:rPr>
          <w:rFonts w:ascii="Tahoma" w:hAnsi="Tahoma" w:cs="Tahoma"/>
          <w:szCs w:val="20"/>
        </w:rPr>
      </w:pPr>
      <w:r w:rsidRPr="0071708A">
        <w:rPr>
          <w:rFonts w:ascii="Tahoma" w:hAnsi="Tahoma" w:cs="Tahoma"/>
          <w:szCs w:val="20"/>
        </w:rPr>
        <w:t>8.    Ali je vaša družba uvedla aktivnosti za ravnanje z odpadki, katerih namen je zmanjšati količino odpadkov oz. zagotoviti recikliranje le-teh?</w:t>
      </w:r>
    </w:p>
    <w:p w14:paraId="3713200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73C1BD1B" w14:textId="77777777" w:rsidR="0071708A" w:rsidRPr="0071708A" w:rsidRDefault="0071708A" w:rsidP="0071708A">
      <w:pPr>
        <w:rPr>
          <w:rFonts w:ascii="Tahoma" w:hAnsi="Tahoma" w:cs="Tahoma"/>
          <w:szCs w:val="20"/>
        </w:rPr>
      </w:pPr>
      <w:r w:rsidRPr="0071708A">
        <w:rPr>
          <w:rFonts w:ascii="Tahoma" w:hAnsi="Tahoma" w:cs="Tahoma"/>
          <w:szCs w:val="20"/>
        </w:rPr>
        <w:t>9.    Koliko je znašal ogljični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71708A" w:rsidRPr="0071708A" w14:paraId="119AABD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A80B6F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Ogljični odtis družbe</w:t>
            </w:r>
          </w:p>
        </w:tc>
        <w:tc>
          <w:tcPr>
            <w:tcW w:w="992" w:type="dxa"/>
            <w:tcBorders>
              <w:top w:val="nil"/>
              <w:left w:val="nil"/>
              <w:bottom w:val="single" w:sz="8" w:space="0" w:color="auto"/>
              <w:right w:val="single" w:sz="8" w:space="0" w:color="auto"/>
            </w:tcBorders>
            <w:shd w:val="clear" w:color="000000" w:fill="FFFFFF"/>
            <w:vAlign w:val="center"/>
            <w:hideMark/>
          </w:tcPr>
          <w:p w14:paraId="66F7C27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49EC844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2024</w:t>
            </w:r>
          </w:p>
        </w:tc>
      </w:tr>
      <w:tr w:rsidR="0071708A" w:rsidRPr="0071708A" w14:paraId="658A23AD"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5BE7AF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277F5FB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5C87EC89"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526A23B0"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F8790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0ECD79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7BBB1038"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4EE8DF7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4CE7ED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7899D9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412BF87E"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bl>
    <w:p w14:paraId="56D12B46" w14:textId="77777777" w:rsidR="0071708A" w:rsidRPr="0071708A" w:rsidRDefault="0071708A" w:rsidP="0071708A">
      <w:pPr>
        <w:rPr>
          <w:rFonts w:ascii="Tahoma" w:hAnsi="Tahoma" w:cs="Tahoma"/>
          <w:szCs w:val="20"/>
        </w:rPr>
      </w:pPr>
    </w:p>
    <w:p w14:paraId="3175F6D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Legenda: </w:t>
      </w:r>
    </w:p>
    <w:p w14:paraId="158C85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Obseg 1 – emisije, ki izvirajo iz dejavnosti oz. pri vašem poslovanju </w:t>
      </w:r>
    </w:p>
    <w:p w14:paraId="4AF2292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lastRenderedPageBreak/>
        <w:t xml:space="preserve">Obseg 2 – emisije, ki nastanejo zaradi porabe električne energije, ki jo potrebujete za opravljanje svoje  dejavnosti </w:t>
      </w:r>
    </w:p>
    <w:p w14:paraId="47227492" w14:textId="77777777" w:rsidR="0071708A" w:rsidRPr="0071708A" w:rsidRDefault="0071708A" w:rsidP="0071708A">
      <w:pPr>
        <w:rPr>
          <w:rFonts w:ascii="Tahoma" w:hAnsi="Tahoma" w:cs="Tahoma"/>
          <w:szCs w:val="20"/>
        </w:rPr>
      </w:pPr>
      <w:r w:rsidRPr="0071708A">
        <w:rPr>
          <w:rFonts w:ascii="Tahoma" w:eastAsia="Times New Roman" w:hAnsi="Tahoma" w:cs="Tahoma"/>
          <w:szCs w:val="20"/>
        </w:rPr>
        <w:t>Obseg 3 – posredne emisije, ki izvirajo iz dejavnosti vaših strank </w:t>
      </w:r>
    </w:p>
    <w:p w14:paraId="0FDEDAFC" w14:textId="77777777" w:rsidR="0071708A" w:rsidRPr="0071708A" w:rsidRDefault="0071708A" w:rsidP="0071708A">
      <w:pPr>
        <w:rPr>
          <w:rFonts w:ascii="Tahoma" w:hAnsi="Tahoma" w:cs="Tahoma"/>
          <w:szCs w:val="20"/>
        </w:rPr>
      </w:pPr>
      <w:r w:rsidRPr="0071708A">
        <w:rPr>
          <w:rFonts w:ascii="Tahoma" w:hAnsi="Tahoma" w:cs="Tahoma"/>
          <w:szCs w:val="20"/>
        </w:rPr>
        <w:t>10.  Ali zaradi podnebnih tranzicijskih tveganj</w:t>
      </w:r>
      <w:r w:rsidRPr="0071708A">
        <w:rPr>
          <w:rFonts w:ascii="Tahoma" w:hAnsi="Tahoma" w:cs="Tahoma"/>
          <w:szCs w:val="20"/>
          <w:vertAlign w:val="superscript"/>
        </w:rPr>
        <w:footnoteReference w:id="7"/>
      </w:r>
      <w:r w:rsidRPr="0071708A">
        <w:rPr>
          <w:rFonts w:ascii="Tahoma" w:hAnsi="Tahoma" w:cs="Tahoma"/>
          <w:szCs w:val="20"/>
        </w:rPr>
        <w:t xml:space="preserve"> pričakujete višje stroške prilagoditev vaših procesov in opreme?</w:t>
      </w:r>
    </w:p>
    <w:p w14:paraId="7383B622" w14:textId="77777777" w:rsidR="0071708A" w:rsidRPr="0071708A" w:rsidRDefault="0071708A" w:rsidP="0071708A">
      <w:pPr>
        <w:ind w:firstLine="708"/>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EEF2639" w14:textId="77777777" w:rsidR="0071708A" w:rsidRPr="0071708A" w:rsidRDefault="0071708A" w:rsidP="0071708A">
      <w:pPr>
        <w:rPr>
          <w:rFonts w:ascii="Tahoma" w:hAnsi="Tahoma" w:cs="Tahoma"/>
          <w:szCs w:val="20"/>
        </w:rPr>
      </w:pPr>
      <w:r w:rsidRPr="0071708A">
        <w:rPr>
          <w:rFonts w:ascii="Tahoma" w:hAnsi="Tahoma" w:cs="Tahoma"/>
          <w:szCs w:val="20"/>
        </w:rPr>
        <w:t>11.  Ali ima vaša družba sklenjeno zavarovanje premoženja družbe?</w:t>
      </w:r>
    </w:p>
    <w:p w14:paraId="579A1386"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CEBEC12" w14:textId="77777777" w:rsidR="0071708A" w:rsidRPr="0071708A" w:rsidRDefault="0071708A" w:rsidP="0071708A">
      <w:pPr>
        <w:rPr>
          <w:rFonts w:ascii="Tahoma" w:hAnsi="Tahoma" w:cs="Tahoma"/>
          <w:szCs w:val="20"/>
        </w:rPr>
      </w:pPr>
      <w:r w:rsidRPr="0071708A">
        <w:rPr>
          <w:rFonts w:ascii="Tahoma" w:hAnsi="Tahoma" w:cs="Tahoma"/>
          <w:szCs w:val="20"/>
        </w:rPr>
        <w:t>Če je odgovor 11 pritrdilen, prosimo, navedite za katere rizike:</w:t>
      </w:r>
    </w:p>
    <w:p w14:paraId="11CC5A10"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67A7E463" w14:textId="77777777" w:rsidR="0071708A" w:rsidRPr="0071708A" w:rsidRDefault="0071708A" w:rsidP="0071708A">
      <w:pPr>
        <w:rPr>
          <w:rFonts w:ascii="Tahoma" w:hAnsi="Tahoma" w:cs="Tahoma"/>
          <w:szCs w:val="20"/>
        </w:rPr>
      </w:pPr>
      <w:r w:rsidRPr="0071708A">
        <w:rPr>
          <w:rFonts w:ascii="Tahoma" w:eastAsia="Times New Roman" w:hAnsi="Tahoma" w:cs="Tahoma"/>
          <w:szCs w:val="20"/>
        </w:rPr>
        <w:t>12.  V tabeli spodaj prosimo navedite, katerim fizičnim podnebnim in okoljskim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71708A" w:rsidRPr="0071708A" w14:paraId="6DD5E0B9" w14:textId="77777777" w:rsidTr="008727FC">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2EF19C3B" w14:textId="77777777" w:rsidR="0071708A" w:rsidRPr="0071708A" w:rsidRDefault="0071708A" w:rsidP="0071708A">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06035D5A"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4A20F7F9"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pomena tveganja</w:t>
            </w:r>
          </w:p>
        </w:tc>
      </w:tr>
      <w:tr w:rsidR="0071708A" w:rsidRPr="0071708A" w14:paraId="132F3A9E" w14:textId="77777777" w:rsidTr="008727FC">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411B0E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Vrsta podnebne in/ali okoljske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45FB764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5AF5D99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24A92E2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095B6B4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neto izguba škodnih dogodkov </w:t>
            </w:r>
          </w:p>
        </w:tc>
      </w:tr>
      <w:tr w:rsidR="0071708A" w:rsidRPr="0071708A" w14:paraId="7813EDF0" w14:textId="77777777" w:rsidTr="008727FC">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15E87F3E" w14:textId="77777777" w:rsidR="0071708A" w:rsidRPr="0071708A" w:rsidRDefault="0071708A" w:rsidP="0071708A">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136617B6" w14:textId="77777777" w:rsidR="0071708A" w:rsidRPr="0071708A" w:rsidRDefault="0071708A" w:rsidP="0071708A">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4EA85E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2C462B6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AFD077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(3)=(1)-(2)</w:t>
            </w:r>
          </w:p>
        </w:tc>
      </w:tr>
      <w:tr w:rsidR="0071708A" w:rsidRPr="0071708A" w14:paraId="6B3C65D0"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2F9C199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128F2E3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9EDDFA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5AB0A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DB607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DF9093"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071ABAD3"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277DF79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690F60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223B935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290EC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76D143B4"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7BA573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22B147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61B72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6124C6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7099CC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138AD7EC"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51F4B6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2C9D51F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A5E41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D03C45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490D6B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0B51C872"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08A223E"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5E50967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54AA1DD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1D469DB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91C3C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446759F5"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B8364F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5AC5A11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AC0BF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F76BFC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09A971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B78F01"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4BF2F5F4"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2D2655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C8669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B9BD46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430BC6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bl>
    <w:p w14:paraId="58F61B4A" w14:textId="77777777" w:rsidR="0071708A" w:rsidRPr="0071708A" w:rsidRDefault="0071708A" w:rsidP="0071708A">
      <w:pPr>
        <w:rPr>
          <w:rFonts w:ascii="Tahoma" w:hAnsi="Tahoma" w:cs="Tahoma"/>
          <w:szCs w:val="20"/>
        </w:rPr>
      </w:pPr>
    </w:p>
    <w:p w14:paraId="7481BE85" w14:textId="77777777" w:rsidR="0071708A" w:rsidRPr="0071708A" w:rsidRDefault="0071708A" w:rsidP="0071708A">
      <w:pPr>
        <w:rPr>
          <w:rFonts w:ascii="Tahoma" w:hAnsi="Tahoma" w:cs="Tahoma"/>
          <w:szCs w:val="20"/>
        </w:rPr>
      </w:pPr>
      <w:r w:rsidRPr="0071708A">
        <w:rPr>
          <w:rFonts w:ascii="Tahoma" w:hAnsi="Tahoma" w:cs="Tahoma"/>
          <w:szCs w:val="20"/>
        </w:rPr>
        <w:t>Ali vplive podnebnih in/ali okoljskih sprememb iz zgornje tabele upoštevane v Načrtu neprekinjenega poslovanja (NNP)?</w:t>
      </w:r>
    </w:p>
    <w:p w14:paraId="3076EFF3" w14:textId="77777777" w:rsidR="0071708A" w:rsidRPr="0071708A" w:rsidRDefault="0071708A" w:rsidP="0071708A">
      <w:pPr>
        <w:rPr>
          <w:rFonts w:ascii="Tahoma" w:hAnsi="Tahoma" w:cs="Tahoma"/>
          <w:szCs w:val="20"/>
        </w:rPr>
      </w:pPr>
      <w:r w:rsidRPr="0071708A">
        <w:rPr>
          <w:rFonts w:ascii="Tahoma" w:hAnsi="Tahoma" w:cs="Tahoma"/>
          <w:szCs w:val="20"/>
        </w:rPr>
        <w:lastRenderedPageBreak/>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DE00C07" w14:textId="77777777" w:rsidR="0071708A" w:rsidRPr="0071708A" w:rsidRDefault="0071708A" w:rsidP="0071708A">
      <w:pPr>
        <w:rPr>
          <w:rFonts w:ascii="Tahoma" w:hAnsi="Tahoma" w:cs="Tahoma"/>
          <w:szCs w:val="20"/>
        </w:rPr>
      </w:pPr>
      <w:r w:rsidRPr="0071708A">
        <w:rPr>
          <w:rFonts w:ascii="Tahoma" w:hAnsi="Tahoma" w:cs="Tahoma"/>
          <w:szCs w:val="20"/>
        </w:rPr>
        <w:t>Navedite kakšen bi lahko bil možen vpliv podnebnih ali okoljskih dogodkov na izvajanje storitev za našo banko (npr. zmanjšanje vaše sposobnosti za obdelovanje transakcij ali izvedbo storitev oz. morebitne pravne obveznosti zaradi škode, ki bi jo utrpele stranke banke oz. banka)?</w:t>
      </w:r>
    </w:p>
    <w:p w14:paraId="773A3EB5" w14:textId="77777777" w:rsidR="0071708A" w:rsidRPr="0071708A" w:rsidRDefault="0071708A" w:rsidP="0071708A">
      <w:pPr>
        <w:rPr>
          <w:rFonts w:ascii="Tahoma" w:hAnsi="Tahoma" w:cs="Tahoma"/>
          <w:sz w:val="22"/>
        </w:rPr>
      </w:pPr>
    </w:p>
    <w:p w14:paraId="1084A19D" w14:textId="77777777" w:rsidR="0071708A" w:rsidRPr="0071708A" w:rsidRDefault="0071708A" w:rsidP="0071708A">
      <w:pPr>
        <w:rPr>
          <w:rFonts w:ascii="Tahoma" w:hAnsi="Tahoma" w:cs="Tahoma"/>
          <w:b/>
          <w:bCs/>
          <w:sz w:val="22"/>
        </w:rPr>
      </w:pPr>
      <w:r w:rsidRPr="0071708A">
        <w:rPr>
          <w:rFonts w:ascii="Tahoma" w:hAnsi="Tahoma" w:cs="Tahoma"/>
          <w:b/>
          <w:bCs/>
          <w:sz w:val="22"/>
        </w:rPr>
        <w:t>B. DRUŽBENI DEJAVNIKI</w:t>
      </w:r>
    </w:p>
    <w:p w14:paraId="4B38C140" w14:textId="77777777" w:rsidR="0071708A" w:rsidRPr="0071708A" w:rsidRDefault="0071708A" w:rsidP="0071708A">
      <w:pPr>
        <w:rPr>
          <w:rFonts w:ascii="Tahoma" w:hAnsi="Tahoma" w:cs="Tahoma"/>
          <w:szCs w:val="20"/>
        </w:rPr>
      </w:pPr>
      <w:r w:rsidRPr="0071708A">
        <w:rPr>
          <w:rFonts w:ascii="Tahoma" w:hAnsi="Tahoma" w:cs="Tahoma"/>
          <w:szCs w:val="20"/>
        </w:rPr>
        <w:t>13. Ali v vaši družbi spoštujete / upoštevate naslednje družbene dejavnike:</w:t>
      </w:r>
    </w:p>
    <w:p w14:paraId="5B5A9D73"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spoštovanje človekovih pravic (vključno z delavskimi)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r w:rsidRPr="0071708A">
        <w:rPr>
          <w:rFonts w:ascii="Tahoma" w:eastAsia="Times New Roman" w:hAnsi="Tahoma" w:cs="Tahoma"/>
          <w:szCs w:val="20"/>
        </w:rPr>
        <w:t xml:space="preserve">  </w:t>
      </w:r>
    </w:p>
    <w:p w14:paraId="3E571F84" w14:textId="77777777" w:rsidR="0071708A" w:rsidRPr="0071708A" w:rsidRDefault="0071708A" w:rsidP="0071708A">
      <w:pPr>
        <w:ind w:left="720"/>
        <w:contextualSpacing/>
        <w:rPr>
          <w:rFonts w:ascii="Tahoma" w:hAnsi="Tahoma" w:cs="Tahoma"/>
          <w:szCs w:val="20"/>
        </w:rPr>
      </w:pPr>
    </w:p>
    <w:p w14:paraId="2F60E385"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 xml:space="preserve">svobodna izbira zaposlitve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p>
    <w:p w14:paraId="3305339E" w14:textId="77777777" w:rsidR="0071708A" w:rsidRPr="0071708A" w:rsidRDefault="0071708A" w:rsidP="0071708A">
      <w:pPr>
        <w:ind w:left="720"/>
        <w:contextualSpacing/>
        <w:rPr>
          <w:rFonts w:ascii="Tahoma" w:hAnsi="Tahoma" w:cs="Tahoma"/>
          <w:szCs w:val="20"/>
        </w:rPr>
      </w:pPr>
    </w:p>
    <w:p w14:paraId="699A071E"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izkoriščanja otroške delovne sile</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550FF81E" w14:textId="77777777" w:rsidR="0071708A" w:rsidRPr="0071708A" w:rsidRDefault="0071708A" w:rsidP="0071708A">
      <w:pPr>
        <w:ind w:left="720"/>
        <w:contextualSpacing/>
        <w:rPr>
          <w:rFonts w:ascii="Tahoma" w:eastAsia="Times New Roman" w:hAnsi="Tahoma" w:cs="Tahoma"/>
          <w:szCs w:val="20"/>
        </w:rPr>
      </w:pPr>
    </w:p>
    <w:p w14:paraId="60AE7827"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dela na črno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0446788" w14:textId="77777777" w:rsidR="0071708A" w:rsidRPr="0071708A" w:rsidRDefault="0071708A" w:rsidP="0071708A">
      <w:pPr>
        <w:ind w:left="720"/>
        <w:contextualSpacing/>
        <w:rPr>
          <w:rFonts w:ascii="Tahoma" w:eastAsia="Times New Roman" w:hAnsi="Tahoma" w:cs="Tahoma"/>
          <w:szCs w:val="20"/>
        </w:rPr>
      </w:pPr>
    </w:p>
    <w:p w14:paraId="7B448D71"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prisilnega dela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 xml:space="preserve">          </w:t>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FF31B5E" w14:textId="77777777" w:rsidR="0071708A" w:rsidRPr="0071708A" w:rsidRDefault="0071708A" w:rsidP="0071708A">
      <w:pPr>
        <w:ind w:left="720"/>
        <w:contextualSpacing/>
        <w:rPr>
          <w:rFonts w:ascii="Tahoma" w:eastAsia="Times New Roman" w:hAnsi="Tahoma" w:cs="Tahoma"/>
          <w:szCs w:val="20"/>
        </w:rPr>
      </w:pPr>
    </w:p>
    <w:p w14:paraId="7C6DAD9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diskriminacije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6A9DF97" w14:textId="77777777" w:rsidR="0071708A" w:rsidRPr="0071708A" w:rsidRDefault="0071708A" w:rsidP="0071708A">
      <w:pPr>
        <w:ind w:left="720"/>
        <w:contextualSpacing/>
        <w:rPr>
          <w:rFonts w:ascii="Tahoma" w:eastAsia="Times New Roman" w:hAnsi="Tahoma" w:cs="Tahoma"/>
          <w:szCs w:val="20"/>
        </w:rPr>
      </w:pPr>
    </w:p>
    <w:p w14:paraId="0DF3540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nasilja in nadlegovanja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4AEBAF3E" w14:textId="77777777" w:rsidR="0071708A" w:rsidRPr="0071708A" w:rsidRDefault="0071708A" w:rsidP="0071708A">
      <w:pPr>
        <w:ind w:left="720"/>
        <w:contextualSpacing/>
        <w:rPr>
          <w:rFonts w:ascii="Tahoma" w:eastAsia="Times New Roman" w:hAnsi="Tahoma" w:cs="Tahoma"/>
          <w:szCs w:val="20"/>
        </w:rPr>
      </w:pPr>
    </w:p>
    <w:p w14:paraId="4EAEAC6C"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trgovine z ljudmi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E198F57" w14:textId="77777777" w:rsidR="0071708A" w:rsidRPr="0071708A" w:rsidRDefault="0071708A" w:rsidP="0071708A">
      <w:pPr>
        <w:ind w:left="720"/>
        <w:contextualSpacing/>
        <w:rPr>
          <w:rFonts w:ascii="Tahoma" w:eastAsia="Times New Roman" w:hAnsi="Tahoma" w:cs="Tahoma"/>
          <w:szCs w:val="20"/>
        </w:rPr>
      </w:pPr>
    </w:p>
    <w:p w14:paraId="559CC9DB"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plačila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7AF8BACF" w14:textId="77777777" w:rsidR="0071708A" w:rsidRPr="0071708A" w:rsidRDefault="0071708A" w:rsidP="0071708A">
      <w:pPr>
        <w:ind w:left="720"/>
        <w:contextualSpacing/>
        <w:rPr>
          <w:rFonts w:ascii="Tahoma" w:eastAsia="Times New Roman" w:hAnsi="Tahoma" w:cs="Tahoma"/>
          <w:szCs w:val="20"/>
        </w:rPr>
      </w:pPr>
    </w:p>
    <w:p w14:paraId="332398C0"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delovnega časa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 xml:space="preserve">Ne. </w:t>
      </w:r>
    </w:p>
    <w:p w14:paraId="77A7D9D5" w14:textId="77777777" w:rsidR="0071708A" w:rsidRPr="0071708A" w:rsidRDefault="0071708A" w:rsidP="0071708A">
      <w:pPr>
        <w:ind w:left="720"/>
        <w:contextualSpacing/>
        <w:rPr>
          <w:rFonts w:ascii="Tahoma" w:eastAsia="Times New Roman" w:hAnsi="Tahoma" w:cs="Tahoma"/>
          <w:szCs w:val="20"/>
        </w:rPr>
      </w:pPr>
      <w:r w:rsidRPr="0071708A">
        <w:rPr>
          <w:rFonts w:ascii="Tahoma" w:eastAsia="Times New Roman" w:hAnsi="Tahoma" w:cs="Tahoma"/>
          <w:szCs w:val="20"/>
        </w:rPr>
        <w:t xml:space="preserve">        </w:t>
      </w:r>
    </w:p>
    <w:p w14:paraId="7D5CC9A5"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pravica do sindikalnega združevanja in kolektivnih pogajanj</w:t>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BB0B626" w14:textId="77777777" w:rsidR="0071708A" w:rsidRPr="0071708A" w:rsidRDefault="0071708A" w:rsidP="0071708A">
      <w:pPr>
        <w:ind w:left="720"/>
        <w:contextualSpacing/>
        <w:rPr>
          <w:rFonts w:ascii="Tahoma" w:eastAsia="Times New Roman" w:hAnsi="Tahoma" w:cs="Tahoma"/>
          <w:szCs w:val="20"/>
        </w:rPr>
      </w:pPr>
    </w:p>
    <w:p w14:paraId="7548CFB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človekove osebnosti in dostojanstva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5552EFF" w14:textId="77777777" w:rsidR="0071708A" w:rsidRPr="0071708A" w:rsidRDefault="0071708A" w:rsidP="0071708A">
      <w:pPr>
        <w:ind w:left="720"/>
        <w:contextualSpacing/>
        <w:rPr>
          <w:rFonts w:ascii="Tahoma" w:eastAsia="Times New Roman" w:hAnsi="Tahoma" w:cs="Tahoma"/>
          <w:szCs w:val="20"/>
        </w:rPr>
      </w:pPr>
    </w:p>
    <w:p w14:paraId="2FF890D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zdravja in varnosti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DD8E496" w14:textId="77777777" w:rsidR="0071708A" w:rsidRPr="0071708A" w:rsidRDefault="0071708A" w:rsidP="0071708A">
      <w:pPr>
        <w:ind w:left="720"/>
        <w:contextualSpacing/>
        <w:rPr>
          <w:rFonts w:ascii="Tahoma" w:eastAsia="Times New Roman" w:hAnsi="Tahoma" w:cs="Tahoma"/>
          <w:szCs w:val="20"/>
        </w:rPr>
      </w:pPr>
    </w:p>
    <w:p w14:paraId="34C64AF3"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raznolikosti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36361AE1" w14:textId="77777777" w:rsidR="0071708A" w:rsidRPr="0071708A" w:rsidRDefault="0071708A" w:rsidP="0071708A">
      <w:pPr>
        <w:ind w:left="720"/>
        <w:contextualSpacing/>
        <w:rPr>
          <w:rFonts w:ascii="Tahoma" w:eastAsia="Times New Roman" w:hAnsi="Tahoma" w:cs="Tahoma"/>
          <w:szCs w:val="20"/>
        </w:rPr>
      </w:pPr>
    </w:p>
    <w:p w14:paraId="54B1F1F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499C94D4"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7066BC6" w14:textId="77777777" w:rsidR="0071708A" w:rsidRPr="0071708A" w:rsidRDefault="0071708A" w:rsidP="0071708A">
      <w:pPr>
        <w:rPr>
          <w:rFonts w:ascii="Tahoma" w:eastAsia="Times New Roman" w:hAnsi="Tahoma" w:cs="Tahoma"/>
          <w:szCs w:val="20"/>
        </w:rPr>
      </w:pPr>
    </w:p>
    <w:p w14:paraId="6C614DD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14. Ali v vaši družbi zaposlujete osebe, mlajše od 15 let?</w:t>
      </w:r>
    </w:p>
    <w:p w14:paraId="6BF412C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D828A03" w14:textId="77777777" w:rsidR="0071708A" w:rsidRPr="0071708A" w:rsidRDefault="0071708A" w:rsidP="0071708A">
      <w:pPr>
        <w:rPr>
          <w:rFonts w:ascii="Tahoma" w:eastAsia="Times New Roman" w:hAnsi="Tahoma" w:cs="Tahoma"/>
          <w:i/>
          <w:iCs/>
          <w:szCs w:val="20"/>
        </w:rPr>
      </w:pPr>
      <w:r w:rsidRPr="0071708A">
        <w:rPr>
          <w:rFonts w:ascii="Tahoma" w:eastAsia="Times New Roman" w:hAnsi="Tahoma" w:cs="Tahoma"/>
          <w:i/>
          <w:iCs/>
          <w:szCs w:val="20"/>
        </w:rPr>
        <w:t>Če je vaš odgovor DA, podajte podrobnejša pojasnila:</w:t>
      </w:r>
    </w:p>
    <w:p w14:paraId="63F53D79"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5244477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lastRenderedPageBreak/>
        <w:t xml:space="preserve">15. Ali imate vaši družbi vzpostavljene politike oz. ukrepe oz. postopke za: </w:t>
      </w:r>
    </w:p>
    <w:p w14:paraId="20775BE8" w14:textId="77777777" w:rsidR="0071708A" w:rsidRPr="0071708A" w:rsidRDefault="0071708A" w:rsidP="0071708A">
      <w:pPr>
        <w:tabs>
          <w:tab w:val="left" w:pos="1912"/>
        </w:tabs>
        <w:ind w:left="360"/>
        <w:contextualSpacing/>
        <w:rPr>
          <w:rFonts w:ascii="Tahoma" w:hAnsi="Tahoma" w:cs="Tahoma"/>
          <w:szCs w:val="20"/>
          <w:lang w:eastAsia="sr-Latn-BA"/>
        </w:rPr>
      </w:pPr>
    </w:p>
    <w:p w14:paraId="1E0D906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Prijavo kršitev človekovih pravic (vključno s pravicami delavcev)</w:t>
      </w:r>
    </w:p>
    <w:p w14:paraId="096A6178"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129F117" w14:textId="77777777" w:rsidR="0071708A" w:rsidRPr="0071708A" w:rsidRDefault="0071708A" w:rsidP="0071708A">
      <w:pPr>
        <w:tabs>
          <w:tab w:val="left" w:pos="1912"/>
        </w:tabs>
        <w:ind w:left="360"/>
        <w:rPr>
          <w:rFonts w:ascii="Tahoma" w:hAnsi="Tahoma" w:cs="Tahoma"/>
          <w:szCs w:val="20"/>
          <w:u w:val="single"/>
          <w:lang w:eastAsia="sr-Latn-BA"/>
        </w:rPr>
      </w:pPr>
    </w:p>
    <w:p w14:paraId="5112D78C"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Prijavo kršitev delovnopravne zakonodaje oz. drugih predpisov</w:t>
      </w:r>
    </w:p>
    <w:p w14:paraId="5AE3E7A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743BE589"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u w:val="single"/>
          <w:lang w:eastAsia="sr-Latn-BA"/>
        </w:rPr>
        <w:t xml:space="preserve"> </w:t>
      </w:r>
    </w:p>
    <w:p w14:paraId="38E1A51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Obravnavo in reševanje pritožb</w:t>
      </w:r>
    </w:p>
    <w:p w14:paraId="43883C8D"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C87C018" w14:textId="77777777" w:rsidR="0071708A" w:rsidRPr="0071708A" w:rsidRDefault="0071708A" w:rsidP="0071708A">
      <w:pPr>
        <w:tabs>
          <w:tab w:val="left" w:pos="1912"/>
        </w:tabs>
        <w:ind w:left="720"/>
        <w:contextualSpacing/>
        <w:rPr>
          <w:rFonts w:ascii="Tahoma" w:hAnsi="Tahoma" w:cs="Tahoma"/>
          <w:szCs w:val="20"/>
          <w:u w:val="single"/>
          <w:lang w:eastAsia="sr-Latn-BA"/>
        </w:rPr>
      </w:pPr>
    </w:p>
    <w:p w14:paraId="5EE12E83"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 xml:space="preserve">Izvajanje popravnih ukrepov v primeru ugotovljenih kršitev?      </w:t>
      </w:r>
    </w:p>
    <w:p w14:paraId="7FC2309A"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Da </w:t>
      </w:r>
      <w:r w:rsidRPr="0071708A">
        <w:rPr>
          <w:rFonts w:ascii="Tahoma" w:hAnsi="Tahoma" w:cs="Tahoma"/>
          <w:szCs w:val="20"/>
          <w:lang w:eastAsia="sr-Latn-BA"/>
        </w:rPr>
        <w:tab/>
      </w:r>
      <w:r w:rsidRPr="0071708A">
        <w:rPr>
          <w:rFonts w:ascii="Tahoma" w:hAnsi="Tahoma" w:cs="Tahoma"/>
          <w:szCs w:val="20"/>
          <w:lang w:eastAsia="sr-Latn-BA"/>
        </w:rPr>
        <w:tab/>
        <w:t>Ne.</w:t>
      </w:r>
    </w:p>
    <w:p w14:paraId="57CF7C0E" w14:textId="77777777" w:rsidR="0071708A" w:rsidRPr="0071708A" w:rsidRDefault="0071708A" w:rsidP="0071708A">
      <w:pPr>
        <w:rPr>
          <w:rFonts w:ascii="Tahoma" w:hAnsi="Tahoma" w:cs="Tahoma"/>
          <w:sz w:val="22"/>
        </w:rPr>
      </w:pPr>
    </w:p>
    <w:p w14:paraId="4DD70585" w14:textId="77777777" w:rsidR="0071708A" w:rsidRPr="0071708A" w:rsidRDefault="0071708A" w:rsidP="0071708A">
      <w:pPr>
        <w:rPr>
          <w:rFonts w:ascii="Tahoma" w:hAnsi="Tahoma" w:cs="Tahoma"/>
          <w:b/>
          <w:bCs/>
          <w:sz w:val="22"/>
        </w:rPr>
      </w:pPr>
      <w:r w:rsidRPr="0071708A">
        <w:rPr>
          <w:rFonts w:ascii="Tahoma" w:hAnsi="Tahoma" w:cs="Tahoma"/>
          <w:b/>
          <w:bCs/>
          <w:sz w:val="22"/>
        </w:rPr>
        <w:t>C. DEJAVNIKI KORPORATIVNEGA UPRAVLJANJA</w:t>
      </w:r>
    </w:p>
    <w:p w14:paraId="4CFB9063" w14:textId="77777777" w:rsidR="0071708A" w:rsidRPr="0071708A" w:rsidRDefault="0071708A" w:rsidP="0071708A">
      <w:pPr>
        <w:rPr>
          <w:rFonts w:ascii="Tahoma" w:hAnsi="Tahoma" w:cs="Tahoma"/>
          <w:szCs w:val="20"/>
        </w:rPr>
      </w:pPr>
      <w:r w:rsidRPr="0071708A">
        <w:rPr>
          <w:rFonts w:ascii="Tahoma" w:hAnsi="Tahoma" w:cs="Tahoma"/>
          <w:szCs w:val="20"/>
        </w:rPr>
        <w:t>Vsebina vprašanj je v celoti zajeta v vprašalniku Priloga 8.</w:t>
      </w:r>
    </w:p>
    <w:p w14:paraId="69DF1455" w14:textId="77777777" w:rsidR="0071708A" w:rsidRPr="0071708A" w:rsidRDefault="0071708A" w:rsidP="0071708A">
      <w:pPr>
        <w:spacing w:before="0"/>
        <w:rPr>
          <w:rFonts w:ascii="Tahoma" w:eastAsiaTheme="minorHAnsi" w:hAnsi="Tahoma" w:cs="Tahoma"/>
          <w:color w:val="000000"/>
          <w:szCs w:val="20"/>
          <w:lang w:eastAsia="sr-Latn-BA"/>
        </w:rPr>
      </w:pPr>
    </w:p>
    <w:p w14:paraId="2E1BF013" w14:textId="77777777" w:rsidR="0071708A" w:rsidRPr="0071708A" w:rsidRDefault="0071708A" w:rsidP="0071708A">
      <w:pPr>
        <w:spacing w:before="0"/>
        <w:rPr>
          <w:rFonts w:ascii="Tahoma" w:eastAsiaTheme="minorHAnsi" w:hAnsi="Tahoma" w:cs="Tahoma"/>
          <w:color w:val="000000"/>
          <w:szCs w:val="20"/>
          <w:lang w:eastAsia="sr-Latn-BA"/>
        </w:rPr>
      </w:pPr>
    </w:p>
    <w:p w14:paraId="00D5D1A9" w14:textId="77777777" w:rsidR="0071708A" w:rsidRPr="0071708A" w:rsidRDefault="0071708A" w:rsidP="0071708A">
      <w:pPr>
        <w:spacing w:before="0"/>
        <w:rPr>
          <w:rFonts w:ascii="Tahoma" w:eastAsiaTheme="minorHAnsi" w:hAnsi="Tahoma" w:cs="Tahoma"/>
          <w:color w:val="000000"/>
          <w:szCs w:val="20"/>
          <w:lang w:eastAsia="sr-Latn-BA"/>
        </w:rPr>
      </w:pPr>
    </w:p>
    <w:p w14:paraId="25D9022F"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11358AFD" w14:textId="77777777" w:rsidR="0071708A" w:rsidRPr="0071708A" w:rsidRDefault="0071708A" w:rsidP="0071708A">
      <w:pPr>
        <w:spacing w:before="0"/>
        <w:rPr>
          <w:rFonts w:ascii="Tahoma" w:eastAsiaTheme="minorHAnsi" w:hAnsi="Tahoma" w:cs="Tahoma"/>
          <w:color w:val="000000"/>
          <w:szCs w:val="20"/>
          <w:lang w:eastAsia="sr-Latn-BA"/>
        </w:rPr>
      </w:pPr>
    </w:p>
    <w:p w14:paraId="4E21B695"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E6649D4" w14:textId="77777777" w:rsidR="0071708A" w:rsidRPr="0071708A" w:rsidRDefault="0071708A" w:rsidP="0071708A">
      <w:r w:rsidRPr="0071708A">
        <w:br w:type="page"/>
      </w:r>
    </w:p>
    <w:p w14:paraId="352B4E7D" w14:textId="497B2908" w:rsidR="0071708A" w:rsidRPr="0071708A" w:rsidRDefault="0071708A" w:rsidP="0071708A">
      <w:pPr>
        <w:pStyle w:val="Naslov2"/>
      </w:pPr>
      <w:bookmarkStart w:id="274" w:name="_Toc212552147"/>
      <w:r>
        <w:lastRenderedPageBreak/>
        <w:t xml:space="preserve"> </w:t>
      </w:r>
      <w:bookmarkStart w:id="275" w:name="_Toc231469684"/>
      <w:r w:rsidRPr="0071708A">
        <w:t>Vzorec pogodbe o obdelavi osebnih podatkov</w:t>
      </w:r>
      <w:bookmarkEnd w:id="274"/>
      <w:bookmarkEnd w:id="275"/>
    </w:p>
    <w:p w14:paraId="596EF0A5" w14:textId="77777777" w:rsidR="0071708A" w:rsidRPr="0071708A" w:rsidRDefault="0071708A" w:rsidP="0071708A">
      <w:pPr>
        <w:spacing w:before="120" w:after="120"/>
        <w:rPr>
          <w:rFonts w:ascii="Tahoma" w:eastAsia="Times New Roman" w:hAnsi="Tahoma" w:cs="Tahoma"/>
          <w:szCs w:val="20"/>
        </w:rPr>
      </w:pPr>
      <w:r w:rsidRPr="0071708A">
        <w:rPr>
          <w:rFonts w:ascii="Tahoma" w:hAnsi="Tahoma" w:cs="Tahoma"/>
          <w:b/>
          <w:szCs w:val="20"/>
        </w:rPr>
        <w:t>SID – Slovenska izvozna in razvojna banka, d.d., Ljubljana</w:t>
      </w:r>
      <w:r w:rsidRPr="0071708A">
        <w:rPr>
          <w:rFonts w:ascii="Tahoma" w:hAnsi="Tahoma" w:cs="Tahoma"/>
          <w:szCs w:val="20"/>
        </w:rPr>
        <w:t>, Ulica Josipine Turnograjske 6, 1000 Ljubljana, matična številka: 5665493000, davčna številka: 82155135</w:t>
      </w:r>
    </w:p>
    <w:p w14:paraId="1012BE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nadaljevanju: </w:t>
      </w:r>
      <w:r w:rsidRPr="0071708A">
        <w:rPr>
          <w:rFonts w:ascii="Tahoma" w:hAnsi="Tahoma" w:cs="Tahoma"/>
          <w:b/>
          <w:szCs w:val="20"/>
        </w:rPr>
        <w:t>SID banka ali upravljavec</w:t>
      </w:r>
      <w:r w:rsidRPr="0071708A">
        <w:rPr>
          <w:rFonts w:ascii="Tahoma" w:hAnsi="Tahoma" w:cs="Tahoma"/>
          <w:szCs w:val="20"/>
        </w:rPr>
        <w:t>)</w:t>
      </w:r>
    </w:p>
    <w:p w14:paraId="3A274A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in</w:t>
      </w:r>
    </w:p>
    <w:p w14:paraId="10586274" w14:textId="77777777" w:rsidR="0071708A" w:rsidRPr="0071708A" w:rsidRDefault="0071708A" w:rsidP="0071708A">
      <w:pPr>
        <w:spacing w:before="120" w:after="120"/>
        <w:rPr>
          <w:rFonts w:ascii="Tahoma" w:hAnsi="Tahoma" w:cs="Tahoma"/>
          <w:bCs/>
          <w:szCs w:val="20"/>
        </w:rPr>
      </w:pPr>
      <w:r w:rsidRPr="0071708A">
        <w:rPr>
          <w:rFonts w:ascii="Tahoma" w:hAnsi="Tahoma" w:cs="Tahoma"/>
          <w:b/>
          <w:szCs w:val="20"/>
        </w:rPr>
        <w:t>_______________________________________________,</w:t>
      </w:r>
      <w:r w:rsidRPr="0071708A">
        <w:rPr>
          <w:rFonts w:ascii="Tahoma" w:hAnsi="Tahoma" w:cs="Tahoma"/>
          <w:bCs/>
          <w:szCs w:val="20"/>
        </w:rPr>
        <w:t xml:space="preserve"> matična številka: _________________ ; davčna številka ________________ </w:t>
      </w:r>
    </w:p>
    <w:p w14:paraId="29C5B084" w14:textId="77777777" w:rsidR="0071708A" w:rsidRPr="0071708A" w:rsidRDefault="0071708A" w:rsidP="0071708A">
      <w:pPr>
        <w:spacing w:before="120" w:after="120"/>
        <w:rPr>
          <w:rFonts w:ascii="Tahoma" w:hAnsi="Tahoma" w:cs="Tahoma"/>
          <w:bCs/>
          <w:szCs w:val="20"/>
        </w:rPr>
      </w:pPr>
      <w:r w:rsidRPr="0071708A">
        <w:rPr>
          <w:rFonts w:ascii="Tahoma" w:hAnsi="Tahoma" w:cs="Tahoma"/>
          <w:bCs/>
          <w:szCs w:val="20"/>
        </w:rPr>
        <w:t>sklepata naslednjo</w:t>
      </w:r>
    </w:p>
    <w:p w14:paraId="20119085" w14:textId="77777777" w:rsidR="0071708A" w:rsidRPr="0071708A" w:rsidRDefault="0071708A" w:rsidP="0071708A">
      <w:pPr>
        <w:spacing w:before="120" w:after="120"/>
        <w:rPr>
          <w:rFonts w:ascii="Tahoma" w:hAnsi="Tahoma" w:cs="Tahoma"/>
          <w:b/>
          <w:szCs w:val="20"/>
        </w:rPr>
      </w:pPr>
      <w:r w:rsidRPr="0071708A">
        <w:rPr>
          <w:rFonts w:ascii="Tahoma" w:hAnsi="Tahoma" w:cs="Tahoma"/>
          <w:szCs w:val="20"/>
        </w:rPr>
        <w:t xml:space="preserve">(v nadaljevanju: </w:t>
      </w:r>
      <w:r w:rsidRPr="0071708A">
        <w:rPr>
          <w:rFonts w:ascii="Tahoma" w:hAnsi="Tahoma" w:cs="Tahoma"/>
          <w:b/>
          <w:bCs/>
          <w:szCs w:val="20"/>
        </w:rPr>
        <w:t>obdelovalec</w:t>
      </w:r>
      <w:r w:rsidRPr="0071708A">
        <w:rPr>
          <w:rFonts w:ascii="Tahoma" w:hAnsi="Tahoma" w:cs="Tahoma"/>
          <w:szCs w:val="20"/>
        </w:rPr>
        <w:t>)</w:t>
      </w:r>
    </w:p>
    <w:p w14:paraId="5CE20C9D" w14:textId="77777777" w:rsidR="0071708A" w:rsidRPr="0071708A" w:rsidRDefault="0071708A" w:rsidP="0071708A">
      <w:pPr>
        <w:rPr>
          <w:rFonts w:ascii="Tahoma" w:hAnsi="Tahoma" w:cs="Tahoma"/>
          <w:sz w:val="18"/>
          <w:szCs w:val="18"/>
        </w:rPr>
      </w:pPr>
      <w:r w:rsidRPr="0071708A">
        <w:rPr>
          <w:rFonts w:ascii="Tahoma" w:hAnsi="Tahoma" w:cs="Tahoma"/>
          <w:sz w:val="18"/>
          <w:szCs w:val="18"/>
        </w:rPr>
        <w:t>sklepata naslednjo</w:t>
      </w:r>
    </w:p>
    <w:p w14:paraId="670ADC1E" w14:textId="77777777" w:rsidR="0071708A" w:rsidRPr="0071708A" w:rsidRDefault="0071708A" w:rsidP="0071708A">
      <w:pPr>
        <w:rPr>
          <w:rFonts w:ascii="Tahoma" w:hAnsi="Tahoma" w:cs="Tahoma"/>
          <w:sz w:val="18"/>
          <w:szCs w:val="18"/>
        </w:rPr>
      </w:pPr>
    </w:p>
    <w:p w14:paraId="26AB591F" w14:textId="6A9E8A3A" w:rsidR="0071708A" w:rsidRPr="0071708A" w:rsidRDefault="0071708A" w:rsidP="0071708A">
      <w:pPr>
        <w:spacing w:before="120" w:after="120"/>
        <w:jc w:val="center"/>
        <w:rPr>
          <w:rFonts w:ascii="Tahoma" w:hAnsi="Tahoma" w:cs="Tahoma"/>
          <w:b/>
          <w:bCs/>
          <w:sz w:val="24"/>
          <w:szCs w:val="24"/>
        </w:rPr>
      </w:pPr>
      <w:r w:rsidRPr="0071708A">
        <w:rPr>
          <w:rFonts w:ascii="Tahoma" w:hAnsi="Tahoma" w:cs="Tahoma"/>
          <w:b/>
          <w:bCs/>
        </w:rPr>
        <w:t>POGODBO št. POP-0</w:t>
      </w:r>
      <w:r>
        <w:rPr>
          <w:rFonts w:ascii="Tahoma" w:hAnsi="Tahoma" w:cs="Tahoma"/>
          <w:b/>
          <w:bCs/>
        </w:rPr>
        <w:t>193</w:t>
      </w:r>
      <w:r w:rsidRPr="0071708A">
        <w:rPr>
          <w:rFonts w:ascii="Tahoma" w:hAnsi="Tahoma" w:cs="Tahoma"/>
          <w:b/>
          <w:bCs/>
        </w:rPr>
        <w:t>/202</w:t>
      </w:r>
      <w:r>
        <w:rPr>
          <w:rFonts w:ascii="Tahoma" w:hAnsi="Tahoma" w:cs="Tahoma"/>
          <w:b/>
          <w:bCs/>
        </w:rPr>
        <w:t>6</w:t>
      </w:r>
      <w:r w:rsidRPr="0071708A">
        <w:rPr>
          <w:rFonts w:ascii="Tahoma" w:hAnsi="Tahoma" w:cs="Tahoma"/>
          <w:b/>
          <w:bCs/>
        </w:rPr>
        <w:t xml:space="preserve"> O OBDELAVI OSEBNIH PODATKOV</w:t>
      </w:r>
    </w:p>
    <w:p w14:paraId="1686B529" w14:textId="77777777" w:rsidR="0071708A" w:rsidRPr="0071708A" w:rsidRDefault="0071708A" w:rsidP="0071708A">
      <w:pPr>
        <w:spacing w:before="120" w:after="120"/>
        <w:rPr>
          <w:rFonts w:ascii="Tahoma" w:hAnsi="Tahoma" w:cs="Tahoma"/>
          <w:b/>
          <w:bCs/>
          <w:szCs w:val="20"/>
        </w:rPr>
      </w:pPr>
    </w:p>
    <w:p w14:paraId="48E09087" w14:textId="77777777" w:rsidR="0071708A" w:rsidRPr="0071708A" w:rsidRDefault="0071708A" w:rsidP="0071708A">
      <w:pPr>
        <w:numPr>
          <w:ilvl w:val="0"/>
          <w:numId w:val="75"/>
        </w:numPr>
        <w:spacing w:before="120" w:after="120"/>
        <w:contextualSpacing/>
        <w:jc w:val="left"/>
        <w:rPr>
          <w:rFonts w:ascii="Tahoma" w:hAnsi="Tahoma" w:cs="Tahoma"/>
          <w:b/>
          <w:bCs/>
          <w:szCs w:val="20"/>
        </w:rPr>
      </w:pPr>
      <w:r w:rsidRPr="0071708A">
        <w:rPr>
          <w:rFonts w:ascii="Tahoma" w:hAnsi="Tahoma" w:cs="Tahoma"/>
          <w:b/>
          <w:bCs/>
          <w:szCs w:val="20"/>
        </w:rPr>
        <w:t>UVODNE DOLOČNE</w:t>
      </w:r>
    </w:p>
    <w:p w14:paraId="6A15727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3D44C5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uvodoma ugotavljata:</w:t>
      </w:r>
    </w:p>
    <w:p w14:paraId="12827A88" w14:textId="24F0EED2"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sta sklenili Pogodbo št. EN-0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w:t>
      </w:r>
      <w:r w:rsidR="00703D64">
        <w:rPr>
          <w:rFonts w:ascii="Tahoma" w:hAnsi="Tahoma" w:cs="Tahoma"/>
          <w:szCs w:val="20"/>
        </w:rPr>
        <w:t xml:space="preserve">Obnova HCL licenc in vzdrževanje strežniške programske opreme </w:t>
      </w:r>
      <w:r w:rsidR="00431EFD">
        <w:rPr>
          <w:rFonts w:ascii="Tahoma" w:hAnsi="Tahoma" w:cs="Tahoma"/>
          <w:szCs w:val="20"/>
        </w:rPr>
        <w:t>HCL</w:t>
      </w:r>
      <w:r w:rsidR="00703D64">
        <w:rPr>
          <w:rFonts w:ascii="Tahoma" w:hAnsi="Tahoma" w:cs="Tahoma"/>
          <w:szCs w:val="20"/>
        </w:rPr>
        <w:t xml:space="preserve"> Domino sever (Lotus Notes)</w:t>
      </w:r>
      <w:r w:rsidRPr="0071708A">
        <w:rPr>
          <w:rFonts w:ascii="Tahoma" w:hAnsi="Tahoma" w:cs="Tahoma"/>
          <w:szCs w:val="20"/>
        </w:rPr>
        <w:t>« (v nadaljevanju: krovna pogodba), s katero sta se dogovorili, da bo obdelovalec pri opravljanju storitev obdeloval tudi osebne podatke pri upravljavcu podatkov;</w:t>
      </w:r>
    </w:p>
    <w:p w14:paraId="32A378B7" w14:textId="0548577D"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Pogodbo št.</w:t>
      </w:r>
      <w:r w:rsidRPr="0071708A">
        <w:rPr>
          <w:szCs w:val="20"/>
        </w:rPr>
        <w:t xml:space="preserve"> </w:t>
      </w:r>
      <w:r w:rsidRPr="0071708A">
        <w:rPr>
          <w:rFonts w:ascii="Tahoma" w:hAnsi="Tahoma" w:cs="Tahoma"/>
          <w:szCs w:val="20"/>
        </w:rPr>
        <w:t>POP-0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445ADEF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6D29A04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14ECD28C" w14:textId="77777777" w:rsidR="00703D64" w:rsidRDefault="00703D64" w:rsidP="0071708A">
      <w:pPr>
        <w:spacing w:before="120" w:after="120"/>
        <w:rPr>
          <w:rFonts w:ascii="Tahoma" w:hAnsi="Tahoma" w:cs="Tahoma"/>
          <w:szCs w:val="20"/>
        </w:rPr>
      </w:pPr>
    </w:p>
    <w:p w14:paraId="70F75E45" w14:textId="4350FC53"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je registriran za opravljanje dejavnosti iz krovne pogodbe, upravljavec pa, da za obdelavo osebnih podatkov, razpolaga z dopustno pravno podlago.</w:t>
      </w:r>
    </w:p>
    <w:p w14:paraId="5CE8752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CE41FC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Izrazi, ki so uporabljeni v tej pogodbi, imajo enak pomen kot določa 4. člen Uredbe, oziroma 5. člen ZVOP-2.</w:t>
      </w:r>
    </w:p>
    <w:p w14:paraId="36A40CB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PREDMET POGODBE</w:t>
      </w:r>
    </w:p>
    <w:p w14:paraId="4E8929F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1ACB6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41F9375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10CD8649"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7A56B66" w14:textId="77777777" w:rsidR="0071708A" w:rsidRDefault="0071708A" w:rsidP="0071708A">
      <w:pPr>
        <w:spacing w:before="120" w:after="120"/>
        <w:rPr>
          <w:rFonts w:ascii="Tahoma" w:hAnsi="Tahoma" w:cs="Tahoma"/>
          <w:szCs w:val="20"/>
        </w:rPr>
      </w:pPr>
      <w:r w:rsidRPr="0071708A">
        <w:rPr>
          <w:rFonts w:ascii="Tahoma" w:hAnsi="Tahoma" w:cs="Tahoma"/>
          <w:szCs w:val="20"/>
        </w:rPr>
        <w:t>Pogodbeni stranki se strinjata, da bo obdelovalec obdeloval le tiste osebne podatke, ki bodo za njegovo delo nujno potrebni in se bo z njimi seznanil pri izvajanju krovne pogodbe. Obdelovalec bo obdeloval naslednje osebne podatke:</w:t>
      </w:r>
    </w:p>
    <w:p w14:paraId="422C4698" w14:textId="38CCC4FC" w:rsidR="0051678D" w:rsidRPr="0051678D" w:rsidRDefault="0051678D" w:rsidP="0051678D">
      <w:pPr>
        <w:pStyle w:val="Odstavekseznama"/>
        <w:numPr>
          <w:ilvl w:val="0"/>
          <w:numId w:val="78"/>
        </w:numPr>
        <w:spacing w:before="120" w:after="120"/>
        <w:rPr>
          <w:rFonts w:ascii="Tahoma" w:hAnsi="Tahoma" w:cs="Tahoma"/>
        </w:rPr>
      </w:pPr>
      <w:r>
        <w:rPr>
          <w:rFonts w:ascii="Tahoma" w:hAnsi="Tahoma" w:cs="Tahoma"/>
        </w:rPr>
        <w:t>i</w:t>
      </w:r>
      <w:r w:rsidRPr="0051678D">
        <w:rPr>
          <w:rFonts w:ascii="Tahoma" w:hAnsi="Tahoma" w:cs="Tahoma"/>
        </w:rPr>
        <w:t>me in priimek</w:t>
      </w:r>
      <w:r>
        <w:rPr>
          <w:rFonts w:ascii="Tahoma" w:hAnsi="Tahoma" w:cs="Tahoma"/>
        </w:rPr>
        <w:t>,</w:t>
      </w:r>
    </w:p>
    <w:p w14:paraId="6015E977" w14:textId="3C5EB88D"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uporabniška imena in naslove elektronske pošte, ki so v uporabi pri naročniku</w:t>
      </w:r>
      <w:r w:rsidR="0051678D">
        <w:rPr>
          <w:rFonts w:ascii="Tahoma" w:hAnsi="Tahoma" w:cs="Tahoma"/>
          <w:szCs w:val="20"/>
        </w:rPr>
        <w:t>.</w:t>
      </w:r>
    </w:p>
    <w:p w14:paraId="6BA01055" w14:textId="77777777" w:rsidR="00703D64" w:rsidRPr="00FD72E8" w:rsidRDefault="00703D64" w:rsidP="00823E81">
      <w:pPr>
        <w:spacing w:before="120" w:after="120"/>
        <w:contextualSpacing/>
        <w:rPr>
          <w:rFonts w:ascii="Tahoma" w:hAnsi="Tahoma" w:cs="Tahoma"/>
          <w:szCs w:val="20"/>
        </w:rPr>
      </w:pPr>
    </w:p>
    <w:p w14:paraId="7BB24251" w14:textId="5C5608E5" w:rsidR="0071708A" w:rsidRPr="0071708A" w:rsidRDefault="0071708A" w:rsidP="0071708A">
      <w:pPr>
        <w:spacing w:before="120" w:after="120"/>
        <w:rPr>
          <w:rFonts w:ascii="Tahoma" w:hAnsi="Tahoma" w:cs="Tahoma"/>
          <w:szCs w:val="20"/>
        </w:rPr>
      </w:pPr>
      <w:r w:rsidRPr="0071708A">
        <w:rPr>
          <w:rFonts w:ascii="Tahoma" w:hAnsi="Tahoma" w:cs="Tahoma"/>
          <w:szCs w:val="20"/>
        </w:rPr>
        <w:t>Obdelovalec vodi evidenco dejavnosti obdelave v skladu z določili Uredbe.</w:t>
      </w:r>
    </w:p>
    <w:p w14:paraId="00A70AF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za noben drug namen, kot izključno za namen izvajanja storitev, ki so predmet krovne pogodbe.</w:t>
      </w:r>
    </w:p>
    <w:p w14:paraId="235CBB8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bo obdeloval osebne podatke v imenu in za račun upravljavca.</w:t>
      </w:r>
    </w:p>
    <w:p w14:paraId="37926E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osebnih podatkov za svoj račun niti za račun tretjih oseb oziroma jih razkriti tretjim osebam, ki niso vključene v izvajanje te pogodbe.</w:t>
      </w:r>
    </w:p>
    <w:p w14:paraId="079C74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 upravljavca obdeloval le v času veljavnosti te pogodbe  in le toliko časa, kolikor bi jih smel upravljavec.</w:t>
      </w:r>
    </w:p>
    <w:p w14:paraId="182FA7D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NAČIN OBDELAVE OSEBNIH PODATKOV</w:t>
      </w:r>
    </w:p>
    <w:p w14:paraId="7747283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DFA8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Upravljavec bo obdeloval osebne podatke, za </w:t>
      </w:r>
      <w:bookmarkStart w:id="276" w:name="_Hlk193895328"/>
      <w:r w:rsidRPr="0071708A">
        <w:rPr>
          <w:rFonts w:ascii="Tahoma" w:hAnsi="Tahoma" w:cs="Tahoma"/>
          <w:szCs w:val="20"/>
        </w:rPr>
        <w:t>namen izvajanja predmeta krovne pogodbe</w:t>
      </w:r>
      <w:bookmarkEnd w:id="276"/>
      <w:r w:rsidRPr="0071708A">
        <w:rPr>
          <w:rFonts w:ascii="Tahoma" w:hAnsi="Tahoma" w:cs="Tahoma"/>
          <w:szCs w:val="20"/>
        </w:rPr>
        <w:t>.</w:t>
      </w:r>
    </w:p>
    <w:p w14:paraId="424BE47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bodo dostop do zbirk osebni podatkov imele samo osebe, ki so odgovorne za izvajanje predmeta krovne pogodbe in so zavezane k zaupnosti.</w:t>
      </w:r>
    </w:p>
    <w:p w14:paraId="74885E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Obdelava osebnih podatkov, ki jo bo izvajal obdelovalec se izvaja izključno v produkcijskem okolju naročnika, preko oddaljenega dostopa, ki ga naročnik spremlja in nadzoruje ter na lokaciji/lokacijah in bo obsegala izključno naslednja dejanja:</w:t>
      </w:r>
    </w:p>
    <w:p w14:paraId="2E9E5A53"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rednih, izrednih vzdrževalnih pregledov in testiranj sistemov in storitev,</w:t>
      </w:r>
    </w:p>
    <w:p w14:paraId="0BFBE584"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testiranj in prilagoditev ob uvajanju novih funkcionalnosti sistemov in storitev,</w:t>
      </w:r>
    </w:p>
    <w:p w14:paraId="59A0B7BE"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zbiranje obveščevalnih podatkov npr. o kibernetskih grožnjah,</w:t>
      </w:r>
    </w:p>
    <w:p w14:paraId="05B5D61C"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priprava pisnih poročil o rezultatih testiranj in rednih pregledov.</w:t>
      </w:r>
    </w:p>
    <w:p w14:paraId="3A694BF5" w14:textId="77777777" w:rsidR="00703D64" w:rsidRDefault="00703D64" w:rsidP="0071708A">
      <w:pPr>
        <w:spacing w:before="120" w:after="120"/>
        <w:rPr>
          <w:rFonts w:ascii="Tahoma" w:hAnsi="Tahoma" w:cs="Tahoma"/>
          <w:szCs w:val="20"/>
        </w:rPr>
      </w:pPr>
    </w:p>
    <w:p w14:paraId="2BE39ABC" w14:textId="178A9455" w:rsidR="0071708A" w:rsidRPr="0071708A" w:rsidRDefault="0071708A" w:rsidP="0071708A">
      <w:pPr>
        <w:spacing w:before="120" w:after="120"/>
        <w:rPr>
          <w:rFonts w:ascii="Tahoma" w:hAnsi="Tahoma" w:cs="Tahoma"/>
          <w:szCs w:val="20"/>
        </w:rPr>
      </w:pPr>
      <w:r w:rsidRPr="0071708A">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55B3D85E"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F805F3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Strežniki oz. hrambe podatkov, kjer se hranijo osebni podatki/zbirke osebnih podatkov, se nahajajo tako na sedežu naročnika kot na lokaciji/lokacijah obdelovalca.</w:t>
      </w:r>
    </w:p>
    <w:p w14:paraId="2AD1D5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4F0096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649623B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EE3FAF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Obdelovalec se zavezuje, da bo osebne podatke</w:t>
      </w:r>
      <w:r w:rsidRPr="0071708A">
        <w:rPr>
          <w:szCs w:val="20"/>
        </w:rPr>
        <w:t xml:space="preserve"> </w:t>
      </w:r>
      <w:r w:rsidRPr="0071708A">
        <w:rPr>
          <w:rFonts w:ascii="Tahoma" w:hAnsi="Tahoma" w:cs="Tahoma"/>
          <w:szCs w:val="20"/>
        </w:rPr>
        <w:t>ali morebitne kopije zbirk osebnih podatkov, po preteku veljavnosti krovne pogodbe, v primeru prenehanja obdelovalca, v primeru odpovedi krovne pogodbe, v 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3B1FC261"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OBDELOVALCA</w:t>
      </w:r>
    </w:p>
    <w:p w14:paraId="4C70C566" w14:textId="77777777" w:rsidR="0071708A" w:rsidRPr="0071708A" w:rsidRDefault="0071708A" w:rsidP="0071708A">
      <w:pPr>
        <w:spacing w:before="120" w:after="120"/>
        <w:ind w:left="1080"/>
        <w:contextualSpacing/>
        <w:rPr>
          <w:rFonts w:ascii="Tahoma" w:hAnsi="Tahoma" w:cs="Tahoma"/>
          <w:b/>
          <w:bCs/>
          <w:szCs w:val="20"/>
        </w:rPr>
      </w:pPr>
    </w:p>
    <w:p w14:paraId="1D51C2C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4AB302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16622CE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w:t>
      </w:r>
    </w:p>
    <w:p w14:paraId="4F61FF6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7D90BA1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redno obveščal v kolikor bo prišlo do spremembe na seznamu oseb, katerim bo omogočen dostop do osebnih podatkov;</w:t>
      </w:r>
    </w:p>
    <w:p w14:paraId="343FAE6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izvedel vse potrebne ukrepe za varnost osebnih podatkov, kot so določeni s to pogodbo;</w:t>
      </w:r>
    </w:p>
    <w:p w14:paraId="0A12086D"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70D9E5C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v primeru da bi obdelava povzročila veliko tveganje, sodeloval z upravljavcem v fazi posvetovanja z nadzornim organom;</w:t>
      </w:r>
    </w:p>
    <w:p w14:paraId="72502B1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nemudoma obvestil o zaznavi kršitve varstva osebnih podatkov;</w:t>
      </w:r>
    </w:p>
    <w:p w14:paraId="0892666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736E5A4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varoval aplikativno programsko opremo, s katero se bodo obdelovali osebni podatki</w:t>
      </w:r>
      <w:r w:rsidRPr="0071708A">
        <w:rPr>
          <w:rFonts w:ascii="Tahoma" w:hAnsi="Tahoma" w:cs="Tahoma"/>
          <w:szCs w:val="20"/>
          <w:vertAlign w:val="superscript"/>
        </w:rPr>
        <w:footnoteReference w:id="8"/>
      </w:r>
      <w:r w:rsidRPr="0071708A">
        <w:rPr>
          <w:rFonts w:ascii="Tahoma" w:hAnsi="Tahoma" w:cs="Tahoma"/>
          <w:szCs w:val="20"/>
        </w:rPr>
        <w:t>;</w:t>
      </w:r>
    </w:p>
    <w:p w14:paraId="6B8B054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 primeru kršitve varnosti osebnih podatkov uradno obvesti upravljavca in/ali nadzorni organ izvedel ukrepe za zmožnost povrnitve razpoložljivosti osebnih podatkov v primeru varnostnega incidenta;</w:t>
      </w:r>
    </w:p>
    <w:p w14:paraId="4F555AF7"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 vsako obdelavo osebnih podatkov sprejel in zagotovil postopke in ukrepe za varstvo osebnih podatkov, ki so smiselno enaki ali strožji kot tisti, navedeni v 32. členu Uredbe in v tej pogodbi;</w:t>
      </w:r>
    </w:p>
    <w:p w14:paraId="188F932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na zahtevo upravljavca predložiti opis konkretnih organizacijskih, tehničnih in logičnih postopkov in ukrepov za varovanje osebnih podatkov;</w:t>
      </w:r>
    </w:p>
    <w:p w14:paraId="570D9F8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spoštoval morebitne upravljavčeve konkretne usmeritve glede ukrepov varstva in zavarovanja osebnih podatkov oziroma morebitna posebna navodila glede uporabe določene strojne ali programske opreme;</w:t>
      </w:r>
    </w:p>
    <w:p w14:paraId="40ACEB4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44CA23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zagotovil vse informacije, ki so potrebne kot dokazilo, da oba izpolnjujeta obveznosti v zvezi s pogodbeno obdelavo iz 28. člena Uredbe;</w:t>
      </w:r>
    </w:p>
    <w:p w14:paraId="19B4A49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 xml:space="preserve">bo upravljavcu zagotovil evidence, ki so potrebne za dokazovanje skladnosti obdelovalca z vsemi njegovimi obveznostmi in zato upravljavcu omogočiti revizije, vključno z inšpekcijskimi pregledi, </w:t>
      </w:r>
      <w:r w:rsidRPr="0071708A">
        <w:rPr>
          <w:rFonts w:ascii="Tahoma" w:hAnsi="Tahoma" w:cs="Tahoma"/>
          <w:szCs w:val="20"/>
        </w:rPr>
        <w:lastRenderedPageBreak/>
        <w:t>ki se lahko izvajajo s strani upravljavca ali od njega pooblaščene osebe in s strani nadzornih organov;</w:t>
      </w:r>
    </w:p>
    <w:p w14:paraId="421BA2A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393CB4EB" w14:textId="77777777" w:rsidR="0071708A" w:rsidRPr="0071708A" w:rsidRDefault="0071708A" w:rsidP="0071708A">
      <w:pPr>
        <w:numPr>
          <w:ilvl w:val="0"/>
          <w:numId w:val="77"/>
        </w:numPr>
        <w:spacing w:before="120" w:after="120"/>
        <w:contextualSpacing/>
        <w:rPr>
          <w:rFonts w:ascii="Tahoma" w:hAnsi="Tahoma" w:cs="Tahoma"/>
          <w:szCs w:val="20"/>
        </w:rPr>
      </w:pPr>
      <w:bookmarkStart w:id="277" w:name="_Hlk193887592"/>
      <w:r w:rsidRPr="0071708A">
        <w:rPr>
          <w:rFonts w:ascii="Tahoma" w:hAnsi="Tahoma" w:cs="Tahoma"/>
          <w:szCs w:val="20"/>
        </w:rPr>
        <w:t>zagotovil stalno zaupnost, celovitost, dostopnost in odpornost sistemov in storitev za obdelavo osebnih podatkov;</w:t>
      </w:r>
    </w:p>
    <w:p w14:paraId="68F56EB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pravočasno povrnil razpoložljivost in dostopnost do osebnih podatkov v primeru fizičnega ali tehničnega incidenta.</w:t>
      </w:r>
    </w:p>
    <w:bookmarkEnd w:id="277"/>
    <w:p w14:paraId="2AA455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7D7275C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obdelavo osebnih podatkov s sredstvi informacijske tehnologije se obdelovalec zavezuje, da bo zagotovil najvišjo stopnjo varstva.</w:t>
      </w:r>
    </w:p>
    <w:p w14:paraId="2B1D7404"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V ZVEZI S POSTOPKI IN UKREPI ZA VAROVANJE OSEBNIH PODATKOV</w:t>
      </w:r>
    </w:p>
    <w:p w14:paraId="23F888C2"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0A3430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624E76F8"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zaščito prostorov, opreme in sistemske programske opreme, vključno z vhodno-izhodnimi enotami, da se zagotovi ustrezen nivo varnosti pri obdelavi in shranjevanju podatkov;</w:t>
      </w:r>
    </w:p>
    <w:p w14:paraId="773700B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kontrolo nad fizičnim dostopom ter dostopom do podatkov, shranjenih na elektronskih nosilcih in informacijskih sistemih;</w:t>
      </w:r>
    </w:p>
    <w:p w14:paraId="1423CA59"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da bodo prostori, omare in računalniki, kjer so podatki shranjeni, zaklenjeni;</w:t>
      </w:r>
    </w:p>
    <w:p w14:paraId="3C1665A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bodo nosilci osebnih podatkov hranjeni v varovanih prostorih;</w:t>
      </w:r>
    </w:p>
    <w:p w14:paraId="4247007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preprečiti vpogled v osebne podatke vzdrževalcem prostorov, strankam in drugim obiskovalcem prostorov obdelovalca;</w:t>
      </w:r>
    </w:p>
    <w:p w14:paraId="38EA1A5E" w14:textId="77777777" w:rsidR="0071708A" w:rsidRPr="0071708A" w:rsidRDefault="0071708A" w:rsidP="0071708A">
      <w:pPr>
        <w:numPr>
          <w:ilvl w:val="0"/>
          <w:numId w:val="77"/>
        </w:numPr>
        <w:spacing w:before="120" w:after="120"/>
        <w:contextualSpacing/>
        <w:jc w:val="left"/>
        <w:rPr>
          <w:rFonts w:ascii="Tahoma" w:hAnsi="Tahoma" w:cs="Tahoma"/>
          <w:szCs w:val="20"/>
        </w:rPr>
      </w:pPr>
      <w:r w:rsidRPr="0071708A">
        <w:rPr>
          <w:rFonts w:ascii="Tahoma" w:hAnsi="Tahoma" w:cs="Tahoma"/>
          <w:szCs w:val="20"/>
        </w:rPr>
        <w:t>poskrbeti, da se preprečijo nepooblaščeni dostopi do osebnih podatkov pri njihovem prenosu, vključno s prenosom po telekomunikacijskih sredstvih in omrežjih;</w:t>
      </w:r>
    </w:p>
    <w:p w14:paraId="08025E0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 xml:space="preserve">omejiti uporabi gesel samo na tiste osebe, katerim so bila gesla dodeljena ter prepreči uporabo za druge namene, ki niso določeni v tej pogodbi; </w:t>
      </w:r>
    </w:p>
    <w:p w14:paraId="5DDD9F6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omejiti iznos podatkov s strani zaposlenih obdelovalca;</w:t>
      </w:r>
    </w:p>
    <w:p w14:paraId="1A3A595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nadzor nad kopijami in izvozom podatkov;</w:t>
      </w:r>
    </w:p>
    <w:p w14:paraId="4B8132C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zavarovan, omejen in evidentiran prenos podatkov preko telekomunikacijskih omrežij,</w:t>
      </w:r>
    </w:p>
    <w:p w14:paraId="368682B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odvzem dostopa do podatkov za osebe, katerih pogodbeni odnosi z obdelovalcem so prenehali;</w:t>
      </w:r>
    </w:p>
    <w:p w14:paraId="61509E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učinkovit način blokiranja, uničenja ali izbrisa osebnih podatkov, ko preneha namen za katerega so bili zbrani;</w:t>
      </w:r>
    </w:p>
    <w:p w14:paraId="6CD161C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uporabljati tehnike psevdonimizacije in anonimizacije za zmanjšanje tveganj, da bi se osebni podatki povezali z določenimi posamezniki;</w:t>
      </w:r>
    </w:p>
    <w:p w14:paraId="37A07D3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22F1495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omogočiti možnost poznejšega ugotavljanje, kdo je vpogledoval v posamezne osebne podatke in kdaj je to storil, kateri osebni podatki so bili posredovani, komu, kdaj in na kakšni podlagi, in sicer za obdobje, ko je mogoče zakonsko varstvo pravice posameznika zaradi nedopustnega posredovanj osebnih podatkov</w:t>
      </w:r>
      <w:r w:rsidRPr="0071708A">
        <w:rPr>
          <w:rFonts w:ascii="Tahoma" w:hAnsi="Tahoma" w:cs="Tahoma"/>
          <w:szCs w:val="20"/>
          <w:vertAlign w:val="superscript"/>
        </w:rPr>
        <w:footnoteReference w:id="9"/>
      </w:r>
      <w:r w:rsidRPr="0071708A">
        <w:rPr>
          <w:rFonts w:ascii="Tahoma" w:hAnsi="Tahoma" w:cs="Tahoma"/>
          <w:szCs w:val="20"/>
        </w:rPr>
        <w:t>;</w:t>
      </w:r>
    </w:p>
    <w:p w14:paraId="1D96EFE3"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lastRenderedPageBreak/>
        <w:t>zagotoviti strogo ločitev podatkov, ki pripadajo drugim upravljavcem, od podatkov, ki jih obdeluje ta obdelovalec.</w:t>
      </w:r>
    </w:p>
    <w:p w14:paraId="427D9F2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izpolni katere koli od zgoraj navedenih zahtev ali ne odpravi ugotovljenih pomanjkljivosti v predvidenem roku, lahko upravljavec odstopi od krovne pogodbe.</w:t>
      </w:r>
    </w:p>
    <w:p w14:paraId="68502E4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0D3F9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8" w:history="1">
        <w:r w:rsidRPr="0051678D">
          <w:rPr>
            <w:rFonts w:ascii="Tahoma" w:hAnsi="Tahoma" w:cs="Tahoma"/>
            <w:color w:val="0000FF"/>
            <w:u w:val="single"/>
          </w:rPr>
          <w:t>povop@sid.si</w:t>
        </w:r>
      </w:hyperlink>
      <w:r w:rsidRPr="0051678D">
        <w:rPr>
          <w:rFonts w:ascii="Tahoma" w:hAnsi="Tahoma" w:cs="Tahoma"/>
          <w:szCs w:val="20"/>
        </w:rPr>
        <w:t xml:space="preserve"> ter</w:t>
      </w:r>
      <w:r w:rsidRPr="0071708A">
        <w:rPr>
          <w:rFonts w:ascii="Tahoma" w:hAnsi="Tahoma" w:cs="Tahoma"/>
          <w:szCs w:val="20"/>
        </w:rPr>
        <w:t xml:space="preserve"> ne vzpostavi neposrednega stika s posameznikom, razen če mu upravljavec ne da drugačnih navodil. Obdelovalec mora ukrepe, kot so popravek, izbris ali omejitev obdelave, izvesti takoj in predložiti dokazila upravljavcu brez odlašanja.</w:t>
      </w:r>
    </w:p>
    <w:p w14:paraId="024CD10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PRAVICA DO REVIDIRANJA</w:t>
      </w:r>
    </w:p>
    <w:p w14:paraId="57FCDA14"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A4722D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informacije in poročila, ki se nanašajo na izvajanje določenih postopkov in ukrepov za zaščito osebnih podatkov, ki so predmet te pogodbe.</w:t>
      </w:r>
    </w:p>
    <w:p w14:paraId="36112A7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tudi informacije v zvezi z morebitnimi pogodbenimi podobdelovalci ter druge informacije o izpolnjevanju določil te pogodbe.</w:t>
      </w:r>
    </w:p>
    <w:p w14:paraId="4B97CB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upravljavcu na njegovo zahtevo kadar koli posredovati informacije o tem, kdo pri obdelovalcu je v določenem časovnem obdobju dejansko dostopal, vpogledoval,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196ED7D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4C5B1AF6"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POGODBENI PODOBDELOVALCI OSEBNIH PODATKOV</w:t>
      </w:r>
    </w:p>
    <w:p w14:paraId="5E26309F" w14:textId="77777777" w:rsidR="0071708A" w:rsidRPr="0071708A" w:rsidRDefault="0071708A" w:rsidP="0071708A">
      <w:pPr>
        <w:numPr>
          <w:ilvl w:val="0"/>
          <w:numId w:val="76"/>
        </w:numPr>
        <w:spacing w:before="120" w:after="120"/>
        <w:contextualSpacing/>
        <w:jc w:val="center"/>
        <w:rPr>
          <w:rFonts w:ascii="Tahoma" w:hAnsi="Tahoma" w:cs="Tahoma"/>
          <w:b/>
          <w:bCs/>
          <w:szCs w:val="20"/>
        </w:rPr>
      </w:pPr>
      <w:bookmarkStart w:id="278" w:name="_Hlk132635773"/>
      <w:r w:rsidRPr="0071708A">
        <w:rPr>
          <w:rFonts w:ascii="Tahoma" w:hAnsi="Tahoma" w:cs="Tahoma"/>
          <w:b/>
          <w:bCs/>
          <w:szCs w:val="20"/>
        </w:rPr>
        <w:t>člen</w:t>
      </w:r>
    </w:p>
    <w:p w14:paraId="7A243B1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poveriti nobenega opravila v zvezi z obdelavo osebnih podatkov podobdelovalcu brez predhodnega pisnega soglasja upravljavca. Pogodbeni podobdelovalec bo smel obdelovati osebne podatke v imenu upravljavca le, če bo pridobil predhodno pisno soglasje upravljavca. Pogodbeni podobdelovalec ne sme prenesti obdelave osebnih podatkov upravljavca na drugega pogodbenega podobdelovalca brez soglasja upravljavca.</w:t>
      </w:r>
    </w:p>
    <w:p w14:paraId="5AFCFBA9"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upravljavca obvestiti o vseh načrtovanih spremembah, vključno z vključitvijo novih podobdelovalcev ali zamenjavo obstoječih, kar omogoči upravljavcu, da nasprotuje takšnim spremembam. Upravljavec lahko v primeru utemeljenega razloga nasprotuje spremembam v roku petnajst (15) dni od prejema obvestila. V tem primeru lahko obdelovalec bodisi ne uporabi novega podobdelovalca bodisi sprejme korektivne ukrepe, ki jih predlaga upravljavec. </w:t>
      </w:r>
    </w:p>
    <w:p w14:paraId="364F75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upravičeno poveri izvajanje teh nalog pogodbenemu podobdelovalcu, mora zagotoviti, da ta v celoti spoštuje določila te pogodbe. Obdelovalec je odgovoren za izpolnitev obveznosti iz te pogodbe, kot da bi jih izvajal sam, ter v celoti odgovarja upravljavcu za izpolnjevanje obveznosti pogodbenega podobdelovalca na področju varstva osebnih podatkov in za izpolnjevanje drugih obveznosti pogodbenega podobdelovalca.</w:t>
      </w:r>
    </w:p>
    <w:p w14:paraId="21638F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Obdelovalec mora pred</w:t>
      </w:r>
      <w:r w:rsidRPr="0071708A">
        <w:rPr>
          <w:szCs w:val="20"/>
        </w:rPr>
        <w:t xml:space="preserve"> </w:t>
      </w:r>
      <w:r w:rsidRPr="0071708A">
        <w:rPr>
          <w:rFonts w:ascii="Tahoma" w:hAnsi="Tahoma" w:cs="Tahoma"/>
          <w:szCs w:val="20"/>
        </w:rPr>
        <w:t>začetkom obdelave osebnih podatkov s pogodbenim podobdelovalcem, skleniti ustrezno pogodbo ali drug zavezujoči akt, ki bo vključeval vse potrebne določbe o varstvu podatkov in zaščiti pravic posameznikov, in jo mora na zahtevo upravljavca, predložiti. Za vsako obdelavo osebnih podatkov mora podobdelovalec zagotoviti postopke in ukrepe za varstvo osebnih podatkov, ki so enako strogi ali strožji od tistih, ki jih v skladu s to pogodbo izvaja pogodbeni obdelovalec.</w:t>
      </w:r>
    </w:p>
    <w:p w14:paraId="0384E6D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C976D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spora med obdelovalcem in pogodbenim podobdelovalcem je pogodbeni podobdelovalec dolžan na zahtevo obdelovalca nemudoma vrniti osebne podatke, ki jih je obdeloval, obdelovalcu ali upravljavcu. V primeru, da pogodbeni podobdelovalec posreduje kopije teh podatkov ravnati v skladu s 7. členom te pogodbe.</w:t>
      </w:r>
    </w:p>
    <w:p w14:paraId="7858C92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pogodbenega podobdelovalca se osebni podatki brez nepotrebnega odlašanja vrnejo obdelovalcu.</w:t>
      </w:r>
    </w:p>
    <w:p w14:paraId="012944B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KRŠITVE VARSTVA OSEBNIH PODATKOV</w:t>
      </w:r>
    </w:p>
    <w:p w14:paraId="273EFEC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6C0ABE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189078B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primeru kršitve varstva osebnih podatkov je obdelovalec dolžan upravljavca pisno obvestiti v 24 urah na elektronski naslov skrbnika te </w:t>
      </w:r>
      <w:r w:rsidRPr="00823E81">
        <w:rPr>
          <w:rFonts w:ascii="Tahoma" w:hAnsi="Tahoma" w:cs="Tahoma"/>
          <w:szCs w:val="20"/>
        </w:rPr>
        <w:t xml:space="preserve">pogodbe in </w:t>
      </w:r>
      <w:hyperlink r:id="rId19" w:history="1">
        <w:r w:rsidRPr="00823E81">
          <w:rPr>
            <w:rFonts w:ascii="Tahoma" w:hAnsi="Tahoma" w:cs="Tahoma"/>
            <w:color w:val="0000FF"/>
            <w:u w:val="single"/>
          </w:rPr>
          <w:t>povop@sid.si</w:t>
        </w:r>
      </w:hyperlink>
      <w:r w:rsidRPr="00823E81">
        <w:rPr>
          <w:rFonts w:ascii="Tahoma" w:hAnsi="Tahoma" w:cs="Tahoma"/>
          <w:szCs w:val="20"/>
        </w:rPr>
        <w:t>, sprejeti</w:t>
      </w:r>
      <w:r w:rsidRPr="0071708A">
        <w:rPr>
          <w:rFonts w:ascii="Tahoma" w:hAnsi="Tahoma" w:cs="Tahoma"/>
          <w:szCs w:val="20"/>
        </w:rPr>
        <w:t xml:space="preserve"> ukrepe za zaščito osebnih podatkov ter oceniti vpliv na varnost osebnih podatkov. </w:t>
      </w:r>
    </w:p>
    <w:p w14:paraId="79736C3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Obvestilo o zaznani kršitvi varstva osebnih podatkov mora vsebovati:</w:t>
      </w:r>
    </w:p>
    <w:p w14:paraId="5C0AE66C"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vrste kršitve varstva osebnih podatkov, vključno s kategorijami in številom zadevnih posameznikov ter vrstami in številom zadevnih evidenc osebnih podatkov,</w:t>
      </w:r>
    </w:p>
    <w:p w14:paraId="2936ADDA"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verjetnih posledic kršitve varstva osebnih podatkov,</w:t>
      </w:r>
    </w:p>
    <w:p w14:paraId="31B85E43"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ukrepov, ki jih obdelovalec sprejme ali predlaga za obravnavanje kršitve ter ukrepov za ublažitev morebitnih škodljivih učinkov kršitve, če je to ustrezno.</w:t>
      </w:r>
    </w:p>
    <w:p w14:paraId="0904F08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D8D44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4F8E0A6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ODŠKODNINSKA ODGOVORNOST</w:t>
      </w:r>
    </w:p>
    <w:p w14:paraId="1731392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66A680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4B26C79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29C3B1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538D317A"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AAFFC7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7C76728B"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15399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344FB39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Obdelovalec je odgovoren za škodo, ki jo povzroči obdelava osebnih podatkov za upravljavca, če krši pisna navodila upravljavca ali samostojno določi namene in sredstva obdelave.</w:t>
      </w:r>
    </w:p>
    <w:p w14:paraId="70A8ADB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Odškodninska odgovornost obdelovalca se presoja v skladu z Uredbo in ZVOP-2.</w:t>
      </w:r>
    </w:p>
    <w:p w14:paraId="121D693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0D599F0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odgovarjata za škodo sorazmerno glede na svojo odgovornost. Če ena stranka plača celotno odškodnino, ji druga povrne svoj del z zamudnimi obrestmi.</w:t>
      </w:r>
    </w:p>
    <w:p w14:paraId="4236665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 škodo kriv tudi upravljavec, se odgovornost obdelovalca zmanjša sorazmerno.</w:t>
      </w:r>
    </w:p>
    <w:p w14:paraId="3C003A0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Odškodnina bo plačana v tridesetih (30) dneh po pisnem pozivu. Povrnitev škode je lahko dogovorjena v obrokih, ob čemer se plačajo zakonske zamudne obresti.</w:t>
      </w:r>
    </w:p>
    <w:p w14:paraId="6FBEB0A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018CB50B" w14:textId="77777777" w:rsidR="0071708A" w:rsidRPr="0071708A" w:rsidRDefault="0071708A" w:rsidP="0071708A">
      <w:pPr>
        <w:numPr>
          <w:ilvl w:val="0"/>
          <w:numId w:val="75"/>
        </w:numPr>
        <w:spacing w:before="120" w:after="120"/>
        <w:contextualSpacing/>
        <w:rPr>
          <w:rFonts w:ascii="Tahoma" w:hAnsi="Tahoma" w:cs="Tahoma"/>
          <w:b/>
          <w:bCs/>
          <w:szCs w:val="20"/>
        </w:rPr>
      </w:pPr>
      <w:bookmarkStart w:id="279" w:name="_Hlk209772321"/>
      <w:r w:rsidRPr="0071708A">
        <w:rPr>
          <w:rFonts w:ascii="Tahoma" w:hAnsi="Tahoma" w:cs="Tahoma"/>
          <w:b/>
          <w:bCs/>
          <w:szCs w:val="20"/>
        </w:rPr>
        <w:t>SKRBNIŠTVO POGODBE</w:t>
      </w:r>
    </w:p>
    <w:p w14:paraId="0E0A128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375B35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upravljavca se imenuje _______, elektronski naslov: </w:t>
      </w:r>
      <w:hyperlink r:id="rId20" w:history="1">
        <w:r w:rsidRPr="0071708A">
          <w:rPr>
            <w:color w:val="0000FF"/>
            <w:u w:val="single"/>
          </w:rPr>
          <w:t>______@sid.si</w:t>
        </w:r>
      </w:hyperlink>
      <w:r w:rsidRPr="0071708A">
        <w:rPr>
          <w:rFonts w:ascii="Tahoma" w:hAnsi="Tahoma" w:cs="Tahoma"/>
          <w:szCs w:val="20"/>
        </w:rPr>
        <w:t xml:space="preserve"> , telefonska številka: +386(0)1 2007 ___.</w:t>
      </w:r>
    </w:p>
    <w:p w14:paraId="456DDDF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obdelovalca se imenuje _____________, elektronski naslov: </w:t>
      </w:r>
      <w:r w:rsidRPr="0071708A">
        <w:rPr>
          <w:szCs w:val="20"/>
        </w:rPr>
        <w:t>______________</w:t>
      </w:r>
      <w:r w:rsidRPr="0071708A">
        <w:rPr>
          <w:rFonts w:ascii="Tahoma" w:hAnsi="Tahoma" w:cs="Tahoma"/>
          <w:szCs w:val="20"/>
        </w:rPr>
        <w:t>, telefonska številka: +385(0)______________.</w:t>
      </w:r>
    </w:p>
    <w:p w14:paraId="22E94E9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imenoval osebo/pooblaščenca za varstvo osebnih podatkov in sicer je to __________, telefonska številka; +385(0)___________, elektronski naslov:</w:t>
      </w:r>
      <w:r w:rsidRPr="0071708A">
        <w:rPr>
          <w:szCs w:val="20"/>
        </w:rPr>
        <w:t xml:space="preserve"> _____________</w:t>
      </w:r>
      <w:r w:rsidRPr="0071708A">
        <w:rPr>
          <w:rFonts w:ascii="Tahoma" w:hAnsi="Tahoma" w:cs="Tahoma"/>
          <w:szCs w:val="20"/>
        </w:rPr>
        <w:t>.</w:t>
      </w:r>
    </w:p>
    <w:p w14:paraId="6B79EB8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morata s pisnim obvestilom nasprotno stranko nemudoma obvestiti o morebitni spremembi skrbnika te pogodbe.</w:t>
      </w:r>
    </w:p>
    <w:bookmarkEnd w:id="279"/>
    <w:p w14:paraId="3F4E462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KONČNE DOLOČBE</w:t>
      </w:r>
    </w:p>
    <w:p w14:paraId="38E54BF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F9FEC6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Pogodba se lahko spremeni ali dopolni s pisnim dodatkom, ki mora biti potrjen s strani skrbnikov pogodbe ter podpisan s strani pooblaščenih podpisnikov pogodbe. </w:t>
      </w:r>
    </w:p>
    <w:p w14:paraId="453C91D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spremembo kontaktnih podatkov in spremembo skrbnikov pogodbe je dovolj pisno obvestilo ene stranke drugi stranki.</w:t>
      </w:r>
    </w:p>
    <w:p w14:paraId="3FB4CDD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 dodatka mora biti jasno razvidno, na katero pogodbo se sprememba nanaša, kakšne so spremembe in v katerem delu pogodbe so dogovorjene glede na obstoječo veljavno pogodbo.</w:t>
      </w:r>
    </w:p>
    <w:p w14:paraId="1648681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72CD6DA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DF3935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se dogovorita, da se za presojo pravic in obveznosti iz pogodbe uporablja slovensko pravo.</w:t>
      </w:r>
    </w:p>
    <w:p w14:paraId="1467CF4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6D871DB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vsa vprašanja, ki s to pogodbo niso posebej opredeljena, se uporabljajo določbe Obligacijskega zakonika in predpisi s področja predmeta te pogodbe.</w:t>
      </w:r>
    </w:p>
    <w:p w14:paraId="738B262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C42B28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Pogodba je sklenjena, ko jo podpišeta obe pogodbeni stranki, in velja od dne sklenitve do izpolnitve namena izvajanja predmeta krovne pogodbe.</w:t>
      </w:r>
    </w:p>
    <w:p w14:paraId="65C8C11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ali odpovedi krovne pogodbe hkrati preneha tudi ta pogodba, brez kakršnih koli obveznosti za upravljavca do obdelovalca.</w:t>
      </w:r>
    </w:p>
    <w:p w14:paraId="61A4381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Zaradi bistvenih kršitev pogodbe lahko upravljavec brez obveznosti do obdelovalca in brez odpovednega roka, nemudoma odstopi od pogodbe.</w:t>
      </w:r>
    </w:p>
    <w:p w14:paraId="7409A9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Obveznost varovanja osebnih podatkov v skladu s to pogodbo zavezuje obdelovalca tudi po prenehanju te pogodbe.</w:t>
      </w:r>
    </w:p>
    <w:p w14:paraId="31BA20C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C8724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1708A" w:rsidRPr="0071708A" w14:paraId="65D4E970" w14:textId="77777777" w:rsidTr="008727FC">
        <w:tc>
          <w:tcPr>
            <w:tcW w:w="4531" w:type="dxa"/>
            <w:hideMark/>
          </w:tcPr>
          <w:bookmarkEnd w:id="278"/>
          <w:p w14:paraId="77A00390" w14:textId="77777777" w:rsidR="0071708A" w:rsidRPr="0071708A" w:rsidRDefault="0071708A" w:rsidP="0071708A">
            <w:pPr>
              <w:spacing w:before="120" w:after="120"/>
              <w:rPr>
                <w:rFonts w:ascii="Tahoma" w:hAnsi="Tahoma" w:cs="Tahoma"/>
              </w:rPr>
            </w:pPr>
            <w:r w:rsidRPr="0071708A">
              <w:rPr>
                <w:rFonts w:ascii="Tahoma" w:hAnsi="Tahoma" w:cs="Tahoma"/>
              </w:rPr>
              <w:t>Upravljavec: SID banka, d. d., Ljubljana</w:t>
            </w:r>
          </w:p>
        </w:tc>
        <w:tc>
          <w:tcPr>
            <w:tcW w:w="4531" w:type="dxa"/>
            <w:hideMark/>
          </w:tcPr>
          <w:p w14:paraId="50B5B45B" w14:textId="77777777" w:rsidR="0071708A" w:rsidRPr="0071708A" w:rsidRDefault="0071708A" w:rsidP="0071708A">
            <w:pPr>
              <w:spacing w:before="120" w:after="120"/>
              <w:rPr>
                <w:rFonts w:ascii="Tahoma" w:hAnsi="Tahoma" w:cs="Tahoma"/>
              </w:rPr>
            </w:pPr>
            <w:r w:rsidRPr="0071708A">
              <w:rPr>
                <w:rFonts w:ascii="Tahoma" w:hAnsi="Tahoma" w:cs="Tahoma"/>
              </w:rPr>
              <w:t xml:space="preserve">Obdelovalec: </w:t>
            </w:r>
          </w:p>
        </w:tc>
      </w:tr>
      <w:tr w:rsidR="0071708A" w:rsidRPr="0071708A" w14:paraId="7336ADC0" w14:textId="77777777" w:rsidTr="008727FC">
        <w:tc>
          <w:tcPr>
            <w:tcW w:w="4531" w:type="dxa"/>
          </w:tcPr>
          <w:p w14:paraId="340C5A7C" w14:textId="77777777" w:rsidR="0071708A" w:rsidRPr="0071708A" w:rsidRDefault="0071708A" w:rsidP="0071708A">
            <w:pPr>
              <w:spacing w:before="60" w:after="60"/>
              <w:rPr>
                <w:rFonts w:ascii="Tahoma" w:hAnsi="Tahoma" w:cs="Tahoma"/>
              </w:rPr>
            </w:pPr>
          </w:p>
          <w:p w14:paraId="58F816FF" w14:textId="77777777" w:rsidR="0071708A" w:rsidRPr="0071708A" w:rsidRDefault="0071708A" w:rsidP="0071708A">
            <w:pPr>
              <w:spacing w:before="60" w:after="60"/>
              <w:rPr>
                <w:rFonts w:ascii="Tahoma" w:hAnsi="Tahoma" w:cs="Tahoma"/>
              </w:rPr>
            </w:pPr>
          </w:p>
          <w:p w14:paraId="40970735" w14:textId="77777777" w:rsidR="0071708A" w:rsidRPr="0071708A" w:rsidRDefault="0071708A" w:rsidP="0071708A">
            <w:pPr>
              <w:spacing w:before="60" w:after="60"/>
              <w:rPr>
                <w:rFonts w:ascii="Tahoma" w:hAnsi="Tahoma" w:cs="Tahoma"/>
              </w:rPr>
            </w:pPr>
          </w:p>
          <w:p w14:paraId="7CFC5C89" w14:textId="77777777" w:rsidR="0071708A" w:rsidRPr="0071708A" w:rsidRDefault="0071708A" w:rsidP="0071708A">
            <w:pPr>
              <w:spacing w:before="60" w:after="60"/>
              <w:rPr>
                <w:rFonts w:ascii="Tahoma" w:hAnsi="Tahoma" w:cs="Tahoma"/>
              </w:rPr>
            </w:pPr>
          </w:p>
          <w:p w14:paraId="7876DD44" w14:textId="77777777" w:rsidR="0071708A" w:rsidRPr="0071708A" w:rsidRDefault="0071708A" w:rsidP="0071708A">
            <w:pPr>
              <w:spacing w:before="60" w:after="60"/>
              <w:rPr>
                <w:rFonts w:ascii="Tahoma" w:hAnsi="Tahoma" w:cs="Tahoma"/>
              </w:rPr>
            </w:pPr>
          </w:p>
          <w:p w14:paraId="03137052" w14:textId="77777777" w:rsidR="0071708A" w:rsidRPr="0071708A" w:rsidRDefault="0071708A" w:rsidP="0071708A">
            <w:pPr>
              <w:spacing w:before="60" w:after="60"/>
              <w:jc w:val="center"/>
              <w:rPr>
                <w:rFonts w:ascii="Tahoma" w:hAnsi="Tahoma" w:cs="Tahoma"/>
              </w:rPr>
            </w:pPr>
            <w:r w:rsidRPr="0071708A">
              <w:rPr>
                <w:rFonts w:ascii="Tahoma" w:hAnsi="Tahoma" w:cs="Tahoma"/>
              </w:rPr>
              <w:t>Borut Jamnik</w:t>
            </w:r>
          </w:p>
          <w:p w14:paraId="1BC89B96" w14:textId="77777777" w:rsidR="0071708A" w:rsidRPr="0071708A" w:rsidRDefault="0071708A" w:rsidP="0071708A">
            <w:pPr>
              <w:spacing w:before="60" w:after="60"/>
              <w:jc w:val="center"/>
              <w:rPr>
                <w:rFonts w:ascii="Tahoma" w:hAnsi="Tahoma" w:cs="Tahoma"/>
              </w:rPr>
            </w:pPr>
            <w:r w:rsidRPr="0071708A">
              <w:rPr>
                <w:rFonts w:ascii="Tahoma" w:hAnsi="Tahoma" w:cs="Tahoma"/>
              </w:rPr>
              <w:t>predsednik uprave</w:t>
            </w:r>
          </w:p>
          <w:p w14:paraId="7A0579E5" w14:textId="77777777" w:rsidR="0071708A" w:rsidRPr="0071708A" w:rsidRDefault="0071708A" w:rsidP="0071708A">
            <w:pPr>
              <w:spacing w:before="60" w:after="60"/>
              <w:jc w:val="center"/>
              <w:rPr>
                <w:rFonts w:ascii="Tahoma" w:hAnsi="Tahoma" w:cs="Tahoma"/>
              </w:rPr>
            </w:pPr>
          </w:p>
          <w:p w14:paraId="3F224412" w14:textId="77777777" w:rsidR="0071708A" w:rsidRPr="0071708A" w:rsidRDefault="0071708A" w:rsidP="0071708A">
            <w:pPr>
              <w:spacing w:before="60" w:after="60"/>
              <w:jc w:val="center"/>
              <w:rPr>
                <w:rFonts w:ascii="Tahoma" w:hAnsi="Tahoma" w:cs="Tahoma"/>
              </w:rPr>
            </w:pPr>
          </w:p>
          <w:p w14:paraId="209A4660" w14:textId="77777777" w:rsidR="0071708A" w:rsidRPr="0071708A" w:rsidRDefault="0071708A" w:rsidP="0071708A">
            <w:pPr>
              <w:spacing w:before="60" w:after="60"/>
              <w:jc w:val="center"/>
              <w:rPr>
                <w:rFonts w:ascii="Tahoma" w:hAnsi="Tahoma" w:cs="Tahoma"/>
              </w:rPr>
            </w:pPr>
          </w:p>
          <w:p w14:paraId="598A9090" w14:textId="77777777" w:rsidR="0071708A" w:rsidRPr="0071708A" w:rsidRDefault="0071708A" w:rsidP="0071708A">
            <w:pPr>
              <w:spacing w:before="60" w:after="60"/>
              <w:jc w:val="center"/>
              <w:rPr>
                <w:rFonts w:ascii="Tahoma" w:hAnsi="Tahoma" w:cs="Tahoma"/>
              </w:rPr>
            </w:pPr>
          </w:p>
          <w:p w14:paraId="33D8CD4A" w14:textId="77777777" w:rsidR="0071708A" w:rsidRPr="0071708A" w:rsidRDefault="0071708A" w:rsidP="0071708A">
            <w:pPr>
              <w:spacing w:before="60" w:after="60"/>
              <w:jc w:val="center"/>
              <w:rPr>
                <w:rFonts w:ascii="Tahoma" w:hAnsi="Tahoma" w:cs="Tahoma"/>
              </w:rPr>
            </w:pPr>
          </w:p>
          <w:p w14:paraId="1F4855B8" w14:textId="77777777" w:rsidR="0071708A" w:rsidRPr="0071708A" w:rsidRDefault="0071708A" w:rsidP="0071708A">
            <w:pPr>
              <w:spacing w:before="60" w:after="60"/>
              <w:jc w:val="center"/>
              <w:rPr>
                <w:rFonts w:ascii="Tahoma" w:hAnsi="Tahoma" w:cs="Tahoma"/>
              </w:rPr>
            </w:pPr>
            <w:r w:rsidRPr="0071708A">
              <w:rPr>
                <w:rFonts w:ascii="Tahoma" w:hAnsi="Tahoma" w:cs="Tahoma"/>
              </w:rPr>
              <w:t>mag. Stanka Šarc Majdič</w:t>
            </w:r>
          </w:p>
          <w:p w14:paraId="350D3269" w14:textId="77777777" w:rsidR="0071708A" w:rsidRPr="0071708A" w:rsidRDefault="0071708A" w:rsidP="0071708A">
            <w:pPr>
              <w:spacing w:before="60" w:after="60"/>
              <w:jc w:val="center"/>
              <w:rPr>
                <w:rFonts w:ascii="Tahoma" w:hAnsi="Tahoma" w:cs="Tahoma"/>
              </w:rPr>
            </w:pPr>
            <w:r w:rsidRPr="0071708A">
              <w:rPr>
                <w:rFonts w:ascii="Tahoma" w:hAnsi="Tahoma" w:cs="Tahoma"/>
              </w:rPr>
              <w:t>članica uprave</w:t>
            </w:r>
          </w:p>
          <w:p w14:paraId="5653B352" w14:textId="77777777" w:rsidR="0071708A" w:rsidRPr="0071708A" w:rsidRDefault="0071708A" w:rsidP="0071708A">
            <w:pPr>
              <w:spacing w:before="60" w:after="60"/>
              <w:rPr>
                <w:rFonts w:ascii="Tahoma" w:hAnsi="Tahoma" w:cs="Tahoma"/>
              </w:rPr>
            </w:pPr>
          </w:p>
        </w:tc>
        <w:tc>
          <w:tcPr>
            <w:tcW w:w="4531" w:type="dxa"/>
          </w:tcPr>
          <w:p w14:paraId="64132E13" w14:textId="77777777" w:rsidR="0071708A" w:rsidRPr="0071708A" w:rsidRDefault="0071708A" w:rsidP="0071708A">
            <w:pPr>
              <w:spacing w:before="60" w:after="60"/>
              <w:rPr>
                <w:rFonts w:ascii="Tahoma" w:hAnsi="Tahoma" w:cs="Tahoma"/>
              </w:rPr>
            </w:pPr>
          </w:p>
          <w:p w14:paraId="4EDB6E36" w14:textId="77777777" w:rsidR="0071708A" w:rsidRPr="0071708A" w:rsidRDefault="0071708A" w:rsidP="0071708A">
            <w:pPr>
              <w:spacing w:before="60" w:after="60"/>
              <w:rPr>
                <w:rFonts w:ascii="Tahoma" w:hAnsi="Tahoma" w:cs="Tahoma"/>
              </w:rPr>
            </w:pPr>
          </w:p>
          <w:p w14:paraId="531FE941" w14:textId="77777777" w:rsidR="0071708A" w:rsidRPr="0071708A" w:rsidRDefault="0071708A" w:rsidP="0071708A">
            <w:pPr>
              <w:spacing w:before="60" w:after="60"/>
              <w:rPr>
                <w:rFonts w:ascii="Tahoma" w:hAnsi="Tahoma" w:cs="Tahoma"/>
              </w:rPr>
            </w:pPr>
          </w:p>
          <w:p w14:paraId="0A444213" w14:textId="77777777" w:rsidR="0071708A" w:rsidRPr="0071708A" w:rsidRDefault="0071708A" w:rsidP="0071708A">
            <w:pPr>
              <w:spacing w:before="60" w:after="60"/>
              <w:rPr>
                <w:rFonts w:ascii="Tahoma" w:hAnsi="Tahoma" w:cs="Tahoma"/>
              </w:rPr>
            </w:pPr>
          </w:p>
          <w:p w14:paraId="77A7961C" w14:textId="77777777" w:rsidR="0071708A" w:rsidRPr="0071708A" w:rsidRDefault="0071708A" w:rsidP="0071708A">
            <w:pPr>
              <w:spacing w:before="60" w:after="60"/>
              <w:jc w:val="center"/>
              <w:rPr>
                <w:rFonts w:ascii="Tahoma" w:hAnsi="Tahoma" w:cs="Tahoma"/>
              </w:rPr>
            </w:pPr>
          </w:p>
        </w:tc>
      </w:tr>
    </w:tbl>
    <w:p w14:paraId="13B48914" w14:textId="77777777" w:rsidR="0071708A" w:rsidRPr="0071708A" w:rsidRDefault="0071708A" w:rsidP="0071708A">
      <w:pPr>
        <w:spacing w:before="120" w:after="120"/>
        <w:rPr>
          <w:rFonts w:ascii="Tahoma" w:hAnsi="Tahoma" w:cs="Tahoma"/>
          <w:szCs w:val="20"/>
          <w:lang w:eastAsia="en-US"/>
        </w:rPr>
      </w:pPr>
    </w:p>
    <w:p w14:paraId="0FFB6E27" w14:textId="77777777" w:rsidR="0071708A" w:rsidRPr="0071708A" w:rsidRDefault="0071708A" w:rsidP="0071708A">
      <w:pPr>
        <w:rPr>
          <w:rFonts w:ascii="Tahoma" w:hAnsi="Tahoma" w:cs="Tahoma"/>
          <w:b/>
          <w:bCs/>
          <w:szCs w:val="20"/>
        </w:rPr>
      </w:pPr>
    </w:p>
    <w:p w14:paraId="3BBD9640" w14:textId="77777777" w:rsidR="0071708A" w:rsidRPr="0071708A" w:rsidRDefault="0071708A" w:rsidP="0071708A">
      <w:pPr>
        <w:spacing w:before="120" w:after="120"/>
        <w:rPr>
          <w:rFonts w:ascii="Tahoma" w:hAnsi="Tahoma" w:cs="Tahoma"/>
          <w:szCs w:val="20"/>
        </w:rPr>
      </w:pPr>
    </w:p>
    <w:p w14:paraId="7339E50C" w14:textId="77777777" w:rsidR="0071708A" w:rsidRPr="0071708A" w:rsidRDefault="0071708A" w:rsidP="0071708A">
      <w:pPr>
        <w:tabs>
          <w:tab w:val="left" w:pos="6227"/>
        </w:tabs>
        <w:spacing w:before="120" w:after="120"/>
        <w:rPr>
          <w:rFonts w:ascii="Tahoma" w:hAnsi="Tahoma" w:cs="Tahoma"/>
          <w:b/>
          <w:szCs w:val="20"/>
        </w:rPr>
      </w:pPr>
      <w:r w:rsidRPr="0071708A">
        <w:rPr>
          <w:rFonts w:ascii="Tahoma" w:hAnsi="Tahoma" w:cs="Tahoma"/>
          <w:b/>
          <w:szCs w:val="20"/>
        </w:rPr>
        <w:tab/>
      </w:r>
    </w:p>
    <w:p w14:paraId="0F14E85C" w14:textId="77777777" w:rsidR="0071708A" w:rsidRPr="0071708A" w:rsidRDefault="0071708A" w:rsidP="0071708A">
      <w:pPr>
        <w:tabs>
          <w:tab w:val="left" w:pos="6227"/>
        </w:tabs>
        <w:spacing w:before="120" w:after="120"/>
        <w:rPr>
          <w:rFonts w:ascii="Tahoma" w:hAnsi="Tahoma" w:cs="Tahoma"/>
          <w:szCs w:val="20"/>
        </w:rPr>
      </w:pPr>
      <w:r w:rsidRPr="0071708A">
        <w:rPr>
          <w:rFonts w:ascii="Tahoma" w:hAnsi="Tahoma" w:cs="Tahoma"/>
          <w:szCs w:val="20"/>
        </w:rPr>
        <w:tab/>
      </w:r>
    </w:p>
    <w:p w14:paraId="3022D396" w14:textId="77777777" w:rsidR="0071708A" w:rsidRPr="0071708A" w:rsidRDefault="0071708A" w:rsidP="0071708A">
      <w:pPr>
        <w:rPr>
          <w:rFonts w:ascii="Tahoma" w:hAnsi="Tahoma" w:cs="Tahoma"/>
          <w:szCs w:val="20"/>
        </w:rPr>
        <w:sectPr w:rsidR="0071708A" w:rsidRPr="0071708A" w:rsidSect="00FA602A">
          <w:pgSz w:w="11906" w:h="16838" w:code="9"/>
          <w:pgMar w:top="1418" w:right="1418" w:bottom="992" w:left="1418" w:header="142" w:footer="709" w:gutter="0"/>
          <w:cols w:space="708"/>
        </w:sectPr>
      </w:pPr>
    </w:p>
    <w:p w14:paraId="42350FEA" w14:textId="77777777" w:rsidR="0000053C" w:rsidRPr="00DB02C0" w:rsidRDefault="0000053C" w:rsidP="00DB02C0"/>
    <w:sectPr w:rsidR="0000053C" w:rsidRPr="00DB02C0" w:rsidSect="00FA602A">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8CC3F" w14:textId="77777777" w:rsidR="008C6172" w:rsidRDefault="008C6172" w:rsidP="005F75A1">
      <w:pPr>
        <w:spacing w:before="0"/>
      </w:pPr>
      <w:r>
        <w:separator/>
      </w:r>
    </w:p>
  </w:endnote>
  <w:endnote w:type="continuationSeparator" w:id="0">
    <w:p w14:paraId="44150CD6" w14:textId="77777777" w:rsidR="008C6172" w:rsidRDefault="008C6172"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yriad Pro">
    <w:altName w:val="Arial"/>
    <w:panose1 w:val="020B0503030403020204"/>
    <w:charset w:val="00"/>
    <w:family w:val="swiss"/>
    <w:notTrueType/>
    <w:pitch w:val="variable"/>
    <w:sig w:usb0="A00002AF" w:usb1="5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4F343E8B" w:rsidR="00DB02C0" w:rsidRPr="001F365E" w:rsidRDefault="00B76FD2" w:rsidP="0080435D">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1 </w:t>
    </w:r>
    <w:r w:rsidR="00DB02C0" w:rsidRPr="007E01C4">
      <w:rPr>
        <w:rFonts w:ascii="Tahoma" w:hAnsi="Tahoma" w:cs="Tahoma"/>
        <w:sz w:val="16"/>
        <w:szCs w:val="16"/>
      </w:rPr>
      <w:t>JN</w:t>
    </w:r>
    <w:r w:rsidR="00F20A99" w:rsidRPr="007E01C4">
      <w:rPr>
        <w:rFonts w:ascii="Tahoma" w:hAnsi="Tahoma" w:cs="Tahoma"/>
        <w:sz w:val="16"/>
        <w:szCs w:val="16"/>
      </w:rPr>
      <w:t>-</w:t>
    </w:r>
    <w:r w:rsidR="007E01C4" w:rsidRPr="007E01C4">
      <w:rPr>
        <w:rFonts w:ascii="Tahoma" w:hAnsi="Tahoma" w:cs="Tahoma"/>
        <w:sz w:val="16"/>
        <w:szCs w:val="16"/>
      </w:rPr>
      <w:t>0193/2026</w:t>
    </w:r>
    <w:r w:rsidR="00DB02C0" w:rsidRPr="007E01C4">
      <w:rPr>
        <w:rFonts w:ascii="Tahoma" w:hAnsi="Tahoma" w:cs="Tahoma"/>
        <w:sz w:val="16"/>
        <w:szCs w:val="16"/>
      </w:rPr>
      <w:t xml:space="preserve"> »</w:t>
    </w:r>
    <w:r w:rsidR="007E01C4" w:rsidRPr="007E01C4">
      <w:rPr>
        <w:rFonts w:ascii="Tahoma" w:hAnsi="Tahoma" w:cs="Tahoma"/>
        <w:sz w:val="16"/>
        <w:szCs w:val="16"/>
      </w:rPr>
      <w:t>Obnova HCL licenc in vzdrževa</w:t>
    </w:r>
    <w:r w:rsidR="00DA02B6">
      <w:rPr>
        <w:rFonts w:ascii="Tahoma" w:hAnsi="Tahoma" w:cs="Tahoma"/>
        <w:sz w:val="16"/>
        <w:szCs w:val="16"/>
      </w:rPr>
      <w:t>n</w:t>
    </w:r>
    <w:r w:rsidR="007E01C4" w:rsidRPr="007E01C4">
      <w:rPr>
        <w:rFonts w:ascii="Tahoma" w:hAnsi="Tahoma" w:cs="Tahoma"/>
        <w:sz w:val="16"/>
        <w:szCs w:val="16"/>
      </w:rPr>
      <w:t xml:space="preserve">je strežniške programske opreme </w:t>
    </w:r>
    <w:r w:rsidR="00BB668C">
      <w:rPr>
        <w:rFonts w:ascii="Tahoma" w:hAnsi="Tahoma" w:cs="Tahoma"/>
        <w:sz w:val="16"/>
        <w:szCs w:val="16"/>
      </w:rPr>
      <w:t xml:space="preserve">HCL </w:t>
    </w:r>
    <w:r w:rsidR="007E01C4" w:rsidRPr="007E01C4">
      <w:rPr>
        <w:rFonts w:ascii="Tahoma" w:hAnsi="Tahoma" w:cs="Tahoma"/>
        <w:sz w:val="16"/>
        <w:szCs w:val="16"/>
      </w:rPr>
      <w:t>Domino server (Lotus Notes)</w:t>
    </w:r>
    <w:r w:rsidR="00DB02C0" w:rsidRPr="007E01C4">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043C15D2"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DA02B6">
      <w:rPr>
        <w:rFonts w:ascii="Tahoma" w:hAnsi="Tahoma" w:cs="Tahoma"/>
        <w:sz w:val="16"/>
        <w:szCs w:val="16"/>
      </w:rPr>
      <w:t>-0193</w:t>
    </w:r>
    <w:r w:rsidR="00AF42DC" w:rsidRPr="00151448">
      <w:rPr>
        <w:rFonts w:ascii="Tahoma" w:hAnsi="Tahoma" w:cs="Tahoma"/>
        <w:sz w:val="16"/>
        <w:szCs w:val="16"/>
      </w:rPr>
      <w:t>/202</w:t>
    </w:r>
    <w:r w:rsidR="00DA02B6">
      <w:rPr>
        <w:rFonts w:ascii="Tahoma" w:hAnsi="Tahoma" w:cs="Tahoma"/>
        <w:sz w:val="16"/>
        <w:szCs w:val="16"/>
      </w:rPr>
      <w:t>6</w:t>
    </w:r>
    <w:r w:rsidR="00135AEE" w:rsidRPr="00806FF4">
      <w:rPr>
        <w:rFonts w:ascii="Tahoma" w:hAnsi="Tahoma" w:cs="Tahoma"/>
        <w:sz w:val="16"/>
        <w:szCs w:val="16"/>
      </w:rPr>
      <w:t xml:space="preserve"> </w:t>
    </w:r>
    <w:r w:rsidR="00AF42DC" w:rsidRPr="00806FF4">
      <w:rPr>
        <w:rFonts w:ascii="Tahoma" w:hAnsi="Tahoma" w:cs="Tahoma"/>
        <w:sz w:val="16"/>
        <w:szCs w:val="16"/>
      </w:rPr>
      <w:t>»</w:t>
    </w:r>
    <w:r w:rsidR="00DA02B6" w:rsidRPr="00DA02B6">
      <w:rPr>
        <w:rFonts w:ascii="Tahoma" w:hAnsi="Tahoma" w:cs="Tahoma"/>
        <w:sz w:val="16"/>
        <w:szCs w:val="16"/>
      </w:rPr>
      <w:t>Obnova HCL licenc in vzdrževanje strežniške programske opreme IBM Domino server (Lotus Notes)</w:t>
    </w:r>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237D" w14:textId="77777777" w:rsidR="008C6172" w:rsidRDefault="008C6172" w:rsidP="005F75A1">
      <w:pPr>
        <w:spacing w:before="0"/>
      </w:pPr>
      <w:r>
        <w:separator/>
      </w:r>
    </w:p>
  </w:footnote>
  <w:footnote w:type="continuationSeparator" w:id="0">
    <w:p w14:paraId="63C6A15F" w14:textId="77777777" w:rsidR="008C6172" w:rsidRDefault="008C6172"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31813036" w14:textId="77777777" w:rsidR="00FA602A" w:rsidRDefault="00FA602A" w:rsidP="00FA602A">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5">
    <w:p w14:paraId="44235E02" w14:textId="77777777" w:rsidR="00FA602A" w:rsidRPr="00302AD7" w:rsidRDefault="00FA602A" w:rsidP="00FA602A">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6">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7">
    <w:p w14:paraId="431BE3E1" w14:textId="77777777" w:rsidR="0071708A" w:rsidRPr="00782D69" w:rsidRDefault="0071708A" w:rsidP="0071708A">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20020608" w14:textId="77777777" w:rsidR="0071708A" w:rsidRDefault="0071708A" w:rsidP="0071708A">
      <w:pPr>
        <w:pStyle w:val="Sprotnaopomba-besedilo"/>
      </w:pPr>
    </w:p>
  </w:footnote>
  <w:footnote w:id="8">
    <w:p w14:paraId="08AE2BD7" w14:textId="77777777" w:rsidR="0071708A" w:rsidRDefault="0071708A" w:rsidP="0071708A">
      <w:pPr>
        <w:pStyle w:val="Sprotnaopomba-besedilo"/>
        <w:rPr>
          <w:rFonts w:ascii="Arial" w:hAnsi="Arial"/>
        </w:rPr>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1CD47CCC" w14:textId="77777777" w:rsidR="0071708A" w:rsidRDefault="0071708A" w:rsidP="0071708A">
      <w:pPr>
        <w:pStyle w:val="Sprotnaopomba-besedilo"/>
      </w:pPr>
      <w:r>
        <w:rPr>
          <w:rStyle w:val="Sprotnaopomba-sklic"/>
        </w:rPr>
        <w:footnoteRef/>
      </w:r>
      <w:r>
        <w:t xml:space="preserve"> </w:t>
      </w:r>
      <w:r>
        <w:rPr>
          <w:rFonts w:ascii="Tahoma" w:hAnsi="Tahoma" w:cs="Tahoma"/>
          <w:sz w:val="16"/>
          <w:szCs w:val="16"/>
        </w:rPr>
        <w:t>Obdelovalec je dolžan voditi evidenco vseh vrste dejavnosti obdelave, ki jih izvaja v imenu upravljavca,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368B16EC" w:rsidR="00DB02C0" w:rsidRPr="00113049" w:rsidRDefault="00EC6E32" w:rsidP="00EC6E32">
    <w:pPr>
      <w:pStyle w:val="Glava"/>
      <w:pBdr>
        <w:bottom w:val="single" w:sz="4" w:space="1" w:color="auto"/>
      </w:pBdr>
      <w:tabs>
        <w:tab w:val="clear" w:pos="4536"/>
        <w:tab w:val="clear" w:pos="9072"/>
        <w:tab w:val="left" w:pos="7212"/>
      </w:tabs>
      <w:rPr>
        <w:lang w:val="sl-SI"/>
      </w:rPr>
    </w:pPr>
    <w:r>
      <w:rPr>
        <w:lang w:val="sl-SI"/>
      </w:rPr>
      <w:tab/>
    </w:r>
    <w:r w:rsidRPr="00EC6E32">
      <w:rPr>
        <w:rFonts w:ascii="Aptos" w:eastAsia="Times New Roman" w:hAnsi="Aptos"/>
        <w:noProof/>
        <w:kern w:val="2"/>
        <w:sz w:val="24"/>
        <w:szCs w:val="24"/>
        <w:lang w:val="sl-SI"/>
        <w14:ligatures w14:val="standardContextual"/>
      </w:rPr>
      <w:drawing>
        <wp:inline distT="0" distB="0" distL="0" distR="0" wp14:anchorId="10FB2DDC" wp14:editId="48B51D0A">
          <wp:extent cx="1057983" cy="288933"/>
          <wp:effectExtent l="0" t="0" r="8890" b="0"/>
          <wp:docPr id="1429701390" name="Slika 2"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324112" name="Slika 2" descr="Slika, ki vsebuje besede pisava, grafika, logotip,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652" cy="29512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8E662E"/>
    <w:multiLevelType w:val="hybridMultilevel"/>
    <w:tmpl w:val="7C9A7D3E"/>
    <w:lvl w:ilvl="0" w:tplc="9C1C8A62">
      <w:start w:val="7"/>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6"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5846BB0"/>
    <w:multiLevelType w:val="hybridMultilevel"/>
    <w:tmpl w:val="999447F4"/>
    <w:lvl w:ilvl="0" w:tplc="D248B4B8">
      <w:start w:val="1"/>
      <w:numFmt w:val="decimal"/>
      <w:lvlText w:val="%1)"/>
      <w:lvlJc w:val="left"/>
      <w:pPr>
        <w:ind w:left="720" w:hanging="360"/>
      </w:pPr>
      <w:rPr>
        <w:rFonts w:ascii="Tahoma" w:hAnsi="Tahoma"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AB3C4D"/>
    <w:multiLevelType w:val="hybridMultilevel"/>
    <w:tmpl w:val="D2F246E2"/>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31"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411260"/>
    <w:multiLevelType w:val="hybridMultilevel"/>
    <w:tmpl w:val="E12C1554"/>
    <w:lvl w:ilvl="0" w:tplc="FFFFFFFF">
      <w:start w:val="1"/>
      <w:numFmt w:val="lowerLetter"/>
      <w:lvlText w:val="%1)"/>
      <w:lvlJc w:val="left"/>
      <w:pPr>
        <w:ind w:left="360" w:hanging="360"/>
      </w:pPr>
    </w:lvl>
    <w:lvl w:ilvl="1" w:tplc="FFFFFFFF">
      <w:start w:val="1"/>
      <w:numFmt w:val="upperRoman"/>
      <w:lvlText w:val="%2."/>
      <w:lvlJc w:val="left"/>
      <w:pPr>
        <w:ind w:left="1080" w:hanging="360"/>
      </w:p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1288"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0"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41" w15:restartNumberingAfterBreak="0">
    <w:nsid w:val="34EB546B"/>
    <w:multiLevelType w:val="hybridMultilevel"/>
    <w:tmpl w:val="C228F19E"/>
    <w:lvl w:ilvl="0" w:tplc="F440E1C0">
      <w:start w:val="1"/>
      <w:numFmt w:val="bullet"/>
      <w:lvlText w:val=""/>
      <w:lvlJc w:val="left"/>
      <w:pPr>
        <w:ind w:left="720" w:hanging="360"/>
      </w:pPr>
      <w:rPr>
        <w:rFonts w:ascii="Symbol" w:hAnsi="Symbol"/>
      </w:rPr>
    </w:lvl>
    <w:lvl w:ilvl="1" w:tplc="077A5248">
      <w:start w:val="1"/>
      <w:numFmt w:val="bullet"/>
      <w:lvlText w:val=""/>
      <w:lvlJc w:val="left"/>
      <w:pPr>
        <w:ind w:left="720" w:hanging="360"/>
      </w:pPr>
      <w:rPr>
        <w:rFonts w:ascii="Symbol" w:hAnsi="Symbol"/>
      </w:rPr>
    </w:lvl>
    <w:lvl w:ilvl="2" w:tplc="1B5E2736">
      <w:start w:val="1"/>
      <w:numFmt w:val="bullet"/>
      <w:lvlText w:val=""/>
      <w:lvlJc w:val="left"/>
      <w:pPr>
        <w:ind w:left="720" w:hanging="360"/>
      </w:pPr>
      <w:rPr>
        <w:rFonts w:ascii="Symbol" w:hAnsi="Symbol"/>
      </w:rPr>
    </w:lvl>
    <w:lvl w:ilvl="3" w:tplc="AD4CA6F8">
      <w:start w:val="1"/>
      <w:numFmt w:val="bullet"/>
      <w:lvlText w:val=""/>
      <w:lvlJc w:val="left"/>
      <w:pPr>
        <w:ind w:left="720" w:hanging="360"/>
      </w:pPr>
      <w:rPr>
        <w:rFonts w:ascii="Symbol" w:hAnsi="Symbol"/>
      </w:rPr>
    </w:lvl>
    <w:lvl w:ilvl="4" w:tplc="F07436AE">
      <w:start w:val="1"/>
      <w:numFmt w:val="bullet"/>
      <w:lvlText w:val=""/>
      <w:lvlJc w:val="left"/>
      <w:pPr>
        <w:ind w:left="720" w:hanging="360"/>
      </w:pPr>
      <w:rPr>
        <w:rFonts w:ascii="Symbol" w:hAnsi="Symbol"/>
      </w:rPr>
    </w:lvl>
    <w:lvl w:ilvl="5" w:tplc="3AB8F344">
      <w:start w:val="1"/>
      <w:numFmt w:val="bullet"/>
      <w:lvlText w:val=""/>
      <w:lvlJc w:val="left"/>
      <w:pPr>
        <w:ind w:left="720" w:hanging="360"/>
      </w:pPr>
      <w:rPr>
        <w:rFonts w:ascii="Symbol" w:hAnsi="Symbol"/>
      </w:rPr>
    </w:lvl>
    <w:lvl w:ilvl="6" w:tplc="01682F4E">
      <w:start w:val="1"/>
      <w:numFmt w:val="bullet"/>
      <w:lvlText w:val=""/>
      <w:lvlJc w:val="left"/>
      <w:pPr>
        <w:ind w:left="720" w:hanging="360"/>
      </w:pPr>
      <w:rPr>
        <w:rFonts w:ascii="Symbol" w:hAnsi="Symbol"/>
      </w:rPr>
    </w:lvl>
    <w:lvl w:ilvl="7" w:tplc="4D44A95E">
      <w:start w:val="1"/>
      <w:numFmt w:val="bullet"/>
      <w:lvlText w:val=""/>
      <w:lvlJc w:val="left"/>
      <w:pPr>
        <w:ind w:left="720" w:hanging="360"/>
      </w:pPr>
      <w:rPr>
        <w:rFonts w:ascii="Symbol" w:hAnsi="Symbol"/>
      </w:rPr>
    </w:lvl>
    <w:lvl w:ilvl="8" w:tplc="E6CE15E8">
      <w:start w:val="1"/>
      <w:numFmt w:val="bullet"/>
      <w:lvlText w:val=""/>
      <w:lvlJc w:val="left"/>
      <w:pPr>
        <w:ind w:left="720" w:hanging="360"/>
      </w:pPr>
      <w:rPr>
        <w:rFonts w:ascii="Symbol" w:hAnsi="Symbol"/>
      </w:rPr>
    </w:lvl>
  </w:abstractNum>
  <w:abstractNum w:abstractNumId="42"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44"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7"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9"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5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5"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56" w15:restartNumberingAfterBreak="0">
    <w:nsid w:val="523165DE"/>
    <w:multiLevelType w:val="multilevel"/>
    <w:tmpl w:val="A95829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3" w15:restartNumberingAfterBreak="0">
    <w:nsid w:val="5E64797D"/>
    <w:multiLevelType w:val="hybridMultilevel"/>
    <w:tmpl w:val="32369870"/>
    <w:lvl w:ilvl="0" w:tplc="709EDDCC">
      <w:start w:val="1"/>
      <w:numFmt w:val="lowerLetter"/>
      <w:lvlText w:val="%1)"/>
      <w:lvlJc w:val="left"/>
      <w:pPr>
        <w:ind w:left="644"/>
      </w:pPr>
      <w:rPr>
        <w:rFonts w:ascii="Tahoma" w:eastAsia="Calibri" w:hAnsi="Tahoma" w:cs="Tahoma" w:hint="default"/>
        <w:b w:val="0"/>
        <w:i w:val="0"/>
        <w:strike w:val="0"/>
        <w:dstrike w:val="0"/>
        <w:color w:val="000000"/>
        <w:sz w:val="20"/>
        <w:szCs w:val="20"/>
        <w:u w:val="none" w:color="000000"/>
        <w:bdr w:val="none" w:sz="0" w:space="0" w:color="auto"/>
        <w:shd w:val="clear" w:color="auto" w:fill="auto"/>
        <w:vertAlign w:val="baseline"/>
      </w:rPr>
    </w:lvl>
    <w:lvl w:ilvl="1" w:tplc="74DA7444">
      <w:start w:val="1"/>
      <w:numFmt w:val="bullet"/>
      <w:lvlText w:val="•"/>
      <w:lvlJc w:val="left"/>
      <w:pPr>
        <w:ind w:left="1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183E1C">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4266C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40B8D4">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8BE7E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C202D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9E8BA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063EF2">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6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70"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72" w15:restartNumberingAfterBreak="0">
    <w:nsid w:val="6F8107FA"/>
    <w:multiLevelType w:val="hybridMultilevel"/>
    <w:tmpl w:val="F58A563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7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5"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80"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33"/>
  </w:num>
  <w:num w:numId="2" w16cid:durableId="1636065916">
    <w:abstractNumId w:val="39"/>
  </w:num>
  <w:num w:numId="3" w16cid:durableId="1155603889">
    <w:abstractNumId w:val="75"/>
  </w:num>
  <w:num w:numId="4" w16cid:durableId="1269851848">
    <w:abstractNumId w:val="46"/>
  </w:num>
  <w:num w:numId="5" w16cid:durableId="876165297">
    <w:abstractNumId w:val="37"/>
  </w:num>
  <w:num w:numId="6" w16cid:durableId="842624483">
    <w:abstractNumId w:val="15"/>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30"/>
  </w:num>
  <w:num w:numId="10" w16cid:durableId="1773623473">
    <w:abstractNumId w:val="9"/>
  </w:num>
  <w:num w:numId="11" w16cid:durableId="1523471190">
    <w:abstractNumId w:val="54"/>
  </w:num>
  <w:num w:numId="12" w16cid:durableId="751659917">
    <w:abstractNumId w:val="6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6"/>
  </w:num>
  <w:num w:numId="14" w16cid:durableId="137958578">
    <w:abstractNumId w:val="69"/>
  </w:num>
  <w:num w:numId="15" w16cid:durableId="1021315996">
    <w:abstractNumId w:val="62"/>
  </w:num>
  <w:num w:numId="16" w16cid:durableId="329649727">
    <w:abstractNumId w:val="74"/>
  </w:num>
  <w:num w:numId="17" w16cid:durableId="430782003">
    <w:abstractNumId w:val="57"/>
  </w:num>
  <w:num w:numId="18" w16cid:durableId="1862040069">
    <w:abstractNumId w:val="55"/>
  </w:num>
  <w:num w:numId="19" w16cid:durableId="610009969">
    <w:abstractNumId w:val="77"/>
  </w:num>
  <w:num w:numId="20" w16cid:durableId="88044019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40"/>
  </w:num>
  <w:num w:numId="22" w16cid:durableId="1334147013">
    <w:abstractNumId w:val="80"/>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43"/>
  </w:num>
  <w:num w:numId="25" w16cid:durableId="1630432919">
    <w:abstractNumId w:val="76"/>
  </w:num>
  <w:num w:numId="26" w16cid:durableId="5863405">
    <w:abstractNumId w:val="14"/>
  </w:num>
  <w:num w:numId="27" w16cid:durableId="419985169">
    <w:abstractNumId w:val="36"/>
  </w:num>
  <w:num w:numId="28" w16cid:durableId="1253514970">
    <w:abstractNumId w:val="12"/>
  </w:num>
  <w:num w:numId="29" w16cid:durableId="79563853">
    <w:abstractNumId w:val="11"/>
  </w:num>
  <w:num w:numId="30" w16cid:durableId="1816144748">
    <w:abstractNumId w:val="64"/>
  </w:num>
  <w:num w:numId="31" w16cid:durableId="1637375473">
    <w:abstractNumId w:val="25"/>
  </w:num>
  <w:num w:numId="32" w16cid:durableId="1897158062">
    <w:abstractNumId w:val="26"/>
  </w:num>
  <w:num w:numId="33" w16cid:durableId="1428234146">
    <w:abstractNumId w:val="59"/>
  </w:num>
  <w:num w:numId="34" w16cid:durableId="1006710468">
    <w:abstractNumId w:val="3"/>
  </w:num>
  <w:num w:numId="35" w16cid:durableId="1435789096">
    <w:abstractNumId w:val="42"/>
  </w:num>
  <w:num w:numId="36" w16cid:durableId="1475641079">
    <w:abstractNumId w:val="17"/>
  </w:num>
  <w:num w:numId="37" w16cid:durableId="526602650">
    <w:abstractNumId w:val="29"/>
  </w:num>
  <w:num w:numId="38" w16cid:durableId="65998668">
    <w:abstractNumId w:val="70"/>
  </w:num>
  <w:num w:numId="39" w16cid:durableId="2089962506">
    <w:abstractNumId w:val="38"/>
  </w:num>
  <w:num w:numId="40" w16cid:durableId="2078212097">
    <w:abstractNumId w:val="68"/>
  </w:num>
  <w:num w:numId="41" w16cid:durableId="2126456898">
    <w:abstractNumId w:val="20"/>
  </w:num>
  <w:num w:numId="42" w16cid:durableId="1410426954">
    <w:abstractNumId w:val="34"/>
  </w:num>
  <w:num w:numId="43" w16cid:durableId="2030372487">
    <w:abstractNumId w:val="8"/>
  </w:num>
  <w:num w:numId="44" w16cid:durableId="1029451434">
    <w:abstractNumId w:val="7"/>
  </w:num>
  <w:num w:numId="45" w16cid:durableId="1039864820">
    <w:abstractNumId w:val="37"/>
    <w:lvlOverride w:ilvl="0">
      <w:startOverride w:val="16"/>
    </w:lvlOverride>
    <w:lvlOverride w:ilvl="1">
      <w:startOverride w:val="12"/>
    </w:lvlOverride>
  </w:num>
  <w:num w:numId="46" w16cid:durableId="952980376">
    <w:abstractNumId w:val="21"/>
  </w:num>
  <w:num w:numId="47" w16cid:durableId="78842073">
    <w:abstractNumId w:val="31"/>
  </w:num>
  <w:num w:numId="48" w16cid:durableId="1129322581">
    <w:abstractNumId w:val="65"/>
  </w:num>
  <w:num w:numId="49" w16cid:durableId="340088972">
    <w:abstractNumId w:val="18"/>
  </w:num>
  <w:num w:numId="50" w16cid:durableId="342584908">
    <w:abstractNumId w:val="22"/>
  </w:num>
  <w:num w:numId="51" w16cid:durableId="1011303061">
    <w:abstractNumId w:val="37"/>
  </w:num>
  <w:num w:numId="52" w16cid:durableId="5985309">
    <w:abstractNumId w:val="27"/>
  </w:num>
  <w:num w:numId="53" w16cid:durableId="1642612619">
    <w:abstractNumId w:val="53"/>
  </w:num>
  <w:num w:numId="54" w16cid:durableId="1535386440">
    <w:abstractNumId w:val="60"/>
  </w:num>
  <w:num w:numId="55" w16cid:durableId="1102872066">
    <w:abstractNumId w:val="45"/>
  </w:num>
  <w:num w:numId="56" w16cid:durableId="63379465">
    <w:abstractNumId w:val="19"/>
  </w:num>
  <w:num w:numId="57" w16cid:durableId="96681205">
    <w:abstractNumId w:val="13"/>
  </w:num>
  <w:num w:numId="58" w16cid:durableId="214319055">
    <w:abstractNumId w:val="2"/>
  </w:num>
  <w:num w:numId="59" w16cid:durableId="1386291492">
    <w:abstractNumId w:val="28"/>
  </w:num>
  <w:num w:numId="60" w16cid:durableId="695278708">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61" w16cid:durableId="1778210297">
    <w:abstractNumId w:val="63"/>
  </w:num>
  <w:num w:numId="62" w16cid:durableId="959340443">
    <w:abstractNumId w:val="72"/>
  </w:num>
  <w:num w:numId="63" w16cid:durableId="1873765460">
    <w:abstractNumId w:val="6"/>
  </w:num>
  <w:num w:numId="64" w16cid:durableId="1689521530">
    <w:abstractNumId w:val="78"/>
  </w:num>
  <w:num w:numId="65" w16cid:durableId="1118262229">
    <w:abstractNumId w:val="71"/>
  </w:num>
  <w:num w:numId="66" w16cid:durableId="1372802269">
    <w:abstractNumId w:val="5"/>
  </w:num>
  <w:num w:numId="67" w16cid:durableId="1732187847">
    <w:abstractNumId w:val="49"/>
  </w:num>
  <w:num w:numId="68" w16cid:durableId="789475653">
    <w:abstractNumId w:val="10"/>
  </w:num>
  <w:num w:numId="69" w16cid:durableId="806052877">
    <w:abstractNumId w:val="23"/>
  </w:num>
  <w:num w:numId="70" w16cid:durableId="21460020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69000333">
    <w:abstractNumId w:val="66"/>
  </w:num>
  <w:num w:numId="72" w16cid:durableId="11927971">
    <w:abstractNumId w:val="58"/>
  </w:num>
  <w:num w:numId="73" w16cid:durableId="866523816">
    <w:abstractNumId w:val="61"/>
  </w:num>
  <w:num w:numId="74" w16cid:durableId="672336280">
    <w:abstractNumId w:val="50"/>
  </w:num>
  <w:num w:numId="75" w16cid:durableId="10713942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633852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9256337">
    <w:abstractNumId w:val="51"/>
  </w:num>
  <w:num w:numId="78" w16cid:durableId="240261663">
    <w:abstractNumId w:val="79"/>
  </w:num>
  <w:num w:numId="79" w16cid:durableId="264925428">
    <w:abstractNumId w:val="37"/>
    <w:lvlOverride w:ilvl="0">
      <w:startOverride w:val="15"/>
    </w:lvlOverride>
    <w:lvlOverride w:ilvl="1">
      <w:startOverride w:val="16"/>
    </w:lvlOverride>
  </w:num>
  <w:num w:numId="80" w16cid:durableId="1076633172">
    <w:abstractNumId w:val="37"/>
    <w:lvlOverride w:ilvl="0">
      <w:startOverride w:val="15"/>
    </w:lvlOverride>
    <w:lvlOverride w:ilvl="1">
      <w:startOverride w:val="14"/>
    </w:lvlOverride>
  </w:num>
  <w:num w:numId="81" w16cid:durableId="1542326438">
    <w:abstractNumId w:val="47"/>
  </w:num>
  <w:num w:numId="82" w16cid:durableId="1011104208">
    <w:abstractNumId w:val="56"/>
  </w:num>
  <w:num w:numId="83" w16cid:durableId="10234419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6367108">
    <w:abstractNumId w:val="41"/>
  </w:num>
  <w:num w:numId="85" w16cid:durableId="2138181739">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7BD"/>
    <w:rsid w:val="000038E4"/>
    <w:rsid w:val="00003FC3"/>
    <w:rsid w:val="0000426F"/>
    <w:rsid w:val="000047A7"/>
    <w:rsid w:val="00006B4E"/>
    <w:rsid w:val="00010EF8"/>
    <w:rsid w:val="000124C1"/>
    <w:rsid w:val="00012E7A"/>
    <w:rsid w:val="0001487F"/>
    <w:rsid w:val="000162CF"/>
    <w:rsid w:val="00017CA3"/>
    <w:rsid w:val="00020245"/>
    <w:rsid w:val="0002058C"/>
    <w:rsid w:val="00024B73"/>
    <w:rsid w:val="000260D0"/>
    <w:rsid w:val="0002685B"/>
    <w:rsid w:val="0002688E"/>
    <w:rsid w:val="00030527"/>
    <w:rsid w:val="00031110"/>
    <w:rsid w:val="00034637"/>
    <w:rsid w:val="000346B7"/>
    <w:rsid w:val="00034F0B"/>
    <w:rsid w:val="00035D11"/>
    <w:rsid w:val="00036B55"/>
    <w:rsid w:val="00036C3D"/>
    <w:rsid w:val="00037B80"/>
    <w:rsid w:val="0004129F"/>
    <w:rsid w:val="00041A53"/>
    <w:rsid w:val="00041F37"/>
    <w:rsid w:val="00042281"/>
    <w:rsid w:val="000431E1"/>
    <w:rsid w:val="0004330E"/>
    <w:rsid w:val="00043FF7"/>
    <w:rsid w:val="000443F8"/>
    <w:rsid w:val="000448AB"/>
    <w:rsid w:val="00044BE5"/>
    <w:rsid w:val="000451A7"/>
    <w:rsid w:val="000454E8"/>
    <w:rsid w:val="0005044B"/>
    <w:rsid w:val="0005125C"/>
    <w:rsid w:val="00051A6F"/>
    <w:rsid w:val="0005292F"/>
    <w:rsid w:val="00052E19"/>
    <w:rsid w:val="0005478E"/>
    <w:rsid w:val="000551FA"/>
    <w:rsid w:val="000564DE"/>
    <w:rsid w:val="0005730C"/>
    <w:rsid w:val="00060ED0"/>
    <w:rsid w:val="00063185"/>
    <w:rsid w:val="0006549E"/>
    <w:rsid w:val="000656C3"/>
    <w:rsid w:val="00066596"/>
    <w:rsid w:val="000679BC"/>
    <w:rsid w:val="00067D92"/>
    <w:rsid w:val="00067E82"/>
    <w:rsid w:val="0007039A"/>
    <w:rsid w:val="000718B5"/>
    <w:rsid w:val="00073481"/>
    <w:rsid w:val="00074118"/>
    <w:rsid w:val="00074986"/>
    <w:rsid w:val="00075C46"/>
    <w:rsid w:val="00076420"/>
    <w:rsid w:val="00076CD0"/>
    <w:rsid w:val="00077D63"/>
    <w:rsid w:val="00081656"/>
    <w:rsid w:val="00081E0D"/>
    <w:rsid w:val="0008455F"/>
    <w:rsid w:val="000845C2"/>
    <w:rsid w:val="00084CDB"/>
    <w:rsid w:val="00085D24"/>
    <w:rsid w:val="00093BC3"/>
    <w:rsid w:val="00094AF9"/>
    <w:rsid w:val="000950B5"/>
    <w:rsid w:val="000962A3"/>
    <w:rsid w:val="00097A3B"/>
    <w:rsid w:val="00097FAD"/>
    <w:rsid w:val="000A06FB"/>
    <w:rsid w:val="000A359E"/>
    <w:rsid w:val="000A367B"/>
    <w:rsid w:val="000A3812"/>
    <w:rsid w:val="000A40F7"/>
    <w:rsid w:val="000A44C5"/>
    <w:rsid w:val="000A4A8E"/>
    <w:rsid w:val="000A4B50"/>
    <w:rsid w:val="000A57D3"/>
    <w:rsid w:val="000A59D9"/>
    <w:rsid w:val="000B2428"/>
    <w:rsid w:val="000B2E6A"/>
    <w:rsid w:val="000B4B71"/>
    <w:rsid w:val="000B5509"/>
    <w:rsid w:val="000B5748"/>
    <w:rsid w:val="000B580B"/>
    <w:rsid w:val="000C081A"/>
    <w:rsid w:val="000C46FC"/>
    <w:rsid w:val="000C4B76"/>
    <w:rsid w:val="000C4ED3"/>
    <w:rsid w:val="000C6390"/>
    <w:rsid w:val="000C6881"/>
    <w:rsid w:val="000C78BD"/>
    <w:rsid w:val="000C7DFF"/>
    <w:rsid w:val="000D03A4"/>
    <w:rsid w:val="000D129B"/>
    <w:rsid w:val="000D2A02"/>
    <w:rsid w:val="000D464E"/>
    <w:rsid w:val="000D5237"/>
    <w:rsid w:val="000D53B0"/>
    <w:rsid w:val="000D56A4"/>
    <w:rsid w:val="000D5DF0"/>
    <w:rsid w:val="000D776D"/>
    <w:rsid w:val="000E29B6"/>
    <w:rsid w:val="000E2A13"/>
    <w:rsid w:val="000E679E"/>
    <w:rsid w:val="000E7132"/>
    <w:rsid w:val="000F0F06"/>
    <w:rsid w:val="000F1A2E"/>
    <w:rsid w:val="000F2130"/>
    <w:rsid w:val="000F2EDA"/>
    <w:rsid w:val="000F37A7"/>
    <w:rsid w:val="000F4EBB"/>
    <w:rsid w:val="000F7125"/>
    <w:rsid w:val="000F7550"/>
    <w:rsid w:val="000F7AD5"/>
    <w:rsid w:val="000F7EDF"/>
    <w:rsid w:val="00100A1E"/>
    <w:rsid w:val="00100BA3"/>
    <w:rsid w:val="001011D5"/>
    <w:rsid w:val="001022A3"/>
    <w:rsid w:val="00105868"/>
    <w:rsid w:val="001060C3"/>
    <w:rsid w:val="001068B3"/>
    <w:rsid w:val="001079E6"/>
    <w:rsid w:val="00112A96"/>
    <w:rsid w:val="00113049"/>
    <w:rsid w:val="0011445B"/>
    <w:rsid w:val="0011682A"/>
    <w:rsid w:val="00117330"/>
    <w:rsid w:val="00117606"/>
    <w:rsid w:val="00120845"/>
    <w:rsid w:val="00120AC9"/>
    <w:rsid w:val="00121CA5"/>
    <w:rsid w:val="00122F52"/>
    <w:rsid w:val="00123F75"/>
    <w:rsid w:val="00125675"/>
    <w:rsid w:val="00126725"/>
    <w:rsid w:val="00127252"/>
    <w:rsid w:val="00130B67"/>
    <w:rsid w:val="001318D6"/>
    <w:rsid w:val="00133602"/>
    <w:rsid w:val="00133B7B"/>
    <w:rsid w:val="00133F57"/>
    <w:rsid w:val="00135A3B"/>
    <w:rsid w:val="00135A56"/>
    <w:rsid w:val="00135AEE"/>
    <w:rsid w:val="00137342"/>
    <w:rsid w:val="001406FF"/>
    <w:rsid w:val="00140E18"/>
    <w:rsid w:val="00141BBA"/>
    <w:rsid w:val="00144980"/>
    <w:rsid w:val="00144CF1"/>
    <w:rsid w:val="00144E47"/>
    <w:rsid w:val="00146417"/>
    <w:rsid w:val="00147C6D"/>
    <w:rsid w:val="00151448"/>
    <w:rsid w:val="00151943"/>
    <w:rsid w:val="001540AB"/>
    <w:rsid w:val="001545A4"/>
    <w:rsid w:val="00154635"/>
    <w:rsid w:val="00155E88"/>
    <w:rsid w:val="00157039"/>
    <w:rsid w:val="00160ABD"/>
    <w:rsid w:val="00161A2A"/>
    <w:rsid w:val="00161DB3"/>
    <w:rsid w:val="0016254B"/>
    <w:rsid w:val="00165C0E"/>
    <w:rsid w:val="00170088"/>
    <w:rsid w:val="00170D42"/>
    <w:rsid w:val="00171EB3"/>
    <w:rsid w:val="00172D28"/>
    <w:rsid w:val="00174565"/>
    <w:rsid w:val="00175099"/>
    <w:rsid w:val="0017716B"/>
    <w:rsid w:val="00181209"/>
    <w:rsid w:val="00181C80"/>
    <w:rsid w:val="001828EE"/>
    <w:rsid w:val="00182A2D"/>
    <w:rsid w:val="00183541"/>
    <w:rsid w:val="001839FF"/>
    <w:rsid w:val="001844B6"/>
    <w:rsid w:val="001849CB"/>
    <w:rsid w:val="00185B77"/>
    <w:rsid w:val="0018704A"/>
    <w:rsid w:val="00190472"/>
    <w:rsid w:val="0019047D"/>
    <w:rsid w:val="00191DC7"/>
    <w:rsid w:val="00192E93"/>
    <w:rsid w:val="0019373A"/>
    <w:rsid w:val="00195721"/>
    <w:rsid w:val="00195E25"/>
    <w:rsid w:val="00195F04"/>
    <w:rsid w:val="001A0329"/>
    <w:rsid w:val="001A292C"/>
    <w:rsid w:val="001A3B56"/>
    <w:rsid w:val="001A57DB"/>
    <w:rsid w:val="001A7328"/>
    <w:rsid w:val="001B0AF5"/>
    <w:rsid w:val="001B0E95"/>
    <w:rsid w:val="001B1477"/>
    <w:rsid w:val="001B4499"/>
    <w:rsid w:val="001B4C9A"/>
    <w:rsid w:val="001B6A60"/>
    <w:rsid w:val="001C4E17"/>
    <w:rsid w:val="001C7031"/>
    <w:rsid w:val="001C7182"/>
    <w:rsid w:val="001C7ACE"/>
    <w:rsid w:val="001D09B5"/>
    <w:rsid w:val="001D1D44"/>
    <w:rsid w:val="001D1D54"/>
    <w:rsid w:val="001D25A1"/>
    <w:rsid w:val="001D4F5E"/>
    <w:rsid w:val="001D57B3"/>
    <w:rsid w:val="001D71D9"/>
    <w:rsid w:val="001E05C2"/>
    <w:rsid w:val="001E1A4A"/>
    <w:rsid w:val="001E21D2"/>
    <w:rsid w:val="001E2497"/>
    <w:rsid w:val="001E34F3"/>
    <w:rsid w:val="001E3AEF"/>
    <w:rsid w:val="001E5D61"/>
    <w:rsid w:val="001E5E91"/>
    <w:rsid w:val="001E7F4E"/>
    <w:rsid w:val="001F00BE"/>
    <w:rsid w:val="001F08A5"/>
    <w:rsid w:val="001F11A2"/>
    <w:rsid w:val="001F2053"/>
    <w:rsid w:val="001F2A06"/>
    <w:rsid w:val="001F5114"/>
    <w:rsid w:val="001F606F"/>
    <w:rsid w:val="001F6476"/>
    <w:rsid w:val="001F648A"/>
    <w:rsid w:val="002019B8"/>
    <w:rsid w:val="00201C19"/>
    <w:rsid w:val="002026BA"/>
    <w:rsid w:val="00202A9D"/>
    <w:rsid w:val="002062B1"/>
    <w:rsid w:val="00206571"/>
    <w:rsid w:val="002124F6"/>
    <w:rsid w:val="002131AC"/>
    <w:rsid w:val="00213B9D"/>
    <w:rsid w:val="00214547"/>
    <w:rsid w:val="002159A2"/>
    <w:rsid w:val="00216021"/>
    <w:rsid w:val="0021779B"/>
    <w:rsid w:val="00221C81"/>
    <w:rsid w:val="00221CD3"/>
    <w:rsid w:val="002222AF"/>
    <w:rsid w:val="002234C5"/>
    <w:rsid w:val="002242BF"/>
    <w:rsid w:val="00224922"/>
    <w:rsid w:val="00225133"/>
    <w:rsid w:val="00227BCB"/>
    <w:rsid w:val="00230474"/>
    <w:rsid w:val="0023154C"/>
    <w:rsid w:val="00231CDB"/>
    <w:rsid w:val="002328B4"/>
    <w:rsid w:val="002339A1"/>
    <w:rsid w:val="00233B30"/>
    <w:rsid w:val="00233ED4"/>
    <w:rsid w:val="002361BB"/>
    <w:rsid w:val="0023643E"/>
    <w:rsid w:val="00237603"/>
    <w:rsid w:val="00241FC9"/>
    <w:rsid w:val="002421B4"/>
    <w:rsid w:val="00242C96"/>
    <w:rsid w:val="002438BD"/>
    <w:rsid w:val="002446DA"/>
    <w:rsid w:val="00245C87"/>
    <w:rsid w:val="00247059"/>
    <w:rsid w:val="00251CDC"/>
    <w:rsid w:val="00253E20"/>
    <w:rsid w:val="00254A23"/>
    <w:rsid w:val="00255A37"/>
    <w:rsid w:val="0025799E"/>
    <w:rsid w:val="00261835"/>
    <w:rsid w:val="00261F1F"/>
    <w:rsid w:val="00262649"/>
    <w:rsid w:val="00262E86"/>
    <w:rsid w:val="00263C88"/>
    <w:rsid w:val="0026523F"/>
    <w:rsid w:val="0026607B"/>
    <w:rsid w:val="0026648E"/>
    <w:rsid w:val="002670CB"/>
    <w:rsid w:val="00270F7B"/>
    <w:rsid w:val="00271810"/>
    <w:rsid w:val="00272735"/>
    <w:rsid w:val="00272B29"/>
    <w:rsid w:val="00273D27"/>
    <w:rsid w:val="00274724"/>
    <w:rsid w:val="0027518E"/>
    <w:rsid w:val="0027641C"/>
    <w:rsid w:val="00277D26"/>
    <w:rsid w:val="002832E5"/>
    <w:rsid w:val="00283312"/>
    <w:rsid w:val="00283870"/>
    <w:rsid w:val="00286DAE"/>
    <w:rsid w:val="00286E1C"/>
    <w:rsid w:val="00287ABC"/>
    <w:rsid w:val="0029010A"/>
    <w:rsid w:val="00290402"/>
    <w:rsid w:val="00290E3E"/>
    <w:rsid w:val="0029169D"/>
    <w:rsid w:val="0029477B"/>
    <w:rsid w:val="002950CE"/>
    <w:rsid w:val="00295107"/>
    <w:rsid w:val="00295535"/>
    <w:rsid w:val="00295666"/>
    <w:rsid w:val="00296447"/>
    <w:rsid w:val="00296859"/>
    <w:rsid w:val="00296E1B"/>
    <w:rsid w:val="0029771F"/>
    <w:rsid w:val="00297846"/>
    <w:rsid w:val="002A06FE"/>
    <w:rsid w:val="002A14BE"/>
    <w:rsid w:val="002A308D"/>
    <w:rsid w:val="002A3E04"/>
    <w:rsid w:val="002A3E22"/>
    <w:rsid w:val="002A463D"/>
    <w:rsid w:val="002A6338"/>
    <w:rsid w:val="002A6A54"/>
    <w:rsid w:val="002A71BE"/>
    <w:rsid w:val="002B053F"/>
    <w:rsid w:val="002B1938"/>
    <w:rsid w:val="002B2CCE"/>
    <w:rsid w:val="002B2DA0"/>
    <w:rsid w:val="002B3888"/>
    <w:rsid w:val="002B494A"/>
    <w:rsid w:val="002B539B"/>
    <w:rsid w:val="002B55A0"/>
    <w:rsid w:val="002B667E"/>
    <w:rsid w:val="002B696F"/>
    <w:rsid w:val="002B69FA"/>
    <w:rsid w:val="002B6D29"/>
    <w:rsid w:val="002C08C6"/>
    <w:rsid w:val="002C0FCD"/>
    <w:rsid w:val="002C12AF"/>
    <w:rsid w:val="002C1EA3"/>
    <w:rsid w:val="002C244E"/>
    <w:rsid w:val="002C2896"/>
    <w:rsid w:val="002C3D23"/>
    <w:rsid w:val="002C3DE4"/>
    <w:rsid w:val="002C487C"/>
    <w:rsid w:val="002C55E1"/>
    <w:rsid w:val="002C67F3"/>
    <w:rsid w:val="002C6DA8"/>
    <w:rsid w:val="002C7275"/>
    <w:rsid w:val="002D0CC4"/>
    <w:rsid w:val="002D1E23"/>
    <w:rsid w:val="002D2858"/>
    <w:rsid w:val="002D3655"/>
    <w:rsid w:val="002D3FA8"/>
    <w:rsid w:val="002D5B9B"/>
    <w:rsid w:val="002D684C"/>
    <w:rsid w:val="002D6E70"/>
    <w:rsid w:val="002D7D87"/>
    <w:rsid w:val="002E06EC"/>
    <w:rsid w:val="002E17C7"/>
    <w:rsid w:val="002E2F7A"/>
    <w:rsid w:val="002E3832"/>
    <w:rsid w:val="002E3C81"/>
    <w:rsid w:val="002E428D"/>
    <w:rsid w:val="002E42F6"/>
    <w:rsid w:val="002E4BD0"/>
    <w:rsid w:val="002E4BEE"/>
    <w:rsid w:val="002E4D5E"/>
    <w:rsid w:val="002E4F3D"/>
    <w:rsid w:val="002E56BC"/>
    <w:rsid w:val="002E648E"/>
    <w:rsid w:val="002E6D32"/>
    <w:rsid w:val="002E75D1"/>
    <w:rsid w:val="002F08EE"/>
    <w:rsid w:val="002F1F75"/>
    <w:rsid w:val="002F247D"/>
    <w:rsid w:val="002F273D"/>
    <w:rsid w:val="002F45A3"/>
    <w:rsid w:val="002F4CC0"/>
    <w:rsid w:val="002F5020"/>
    <w:rsid w:val="002F5D02"/>
    <w:rsid w:val="002F6126"/>
    <w:rsid w:val="003000CB"/>
    <w:rsid w:val="00300B9C"/>
    <w:rsid w:val="0030145D"/>
    <w:rsid w:val="00301E8F"/>
    <w:rsid w:val="00301FBD"/>
    <w:rsid w:val="00304199"/>
    <w:rsid w:val="00304C50"/>
    <w:rsid w:val="00305D7D"/>
    <w:rsid w:val="00306377"/>
    <w:rsid w:val="00307928"/>
    <w:rsid w:val="00307F37"/>
    <w:rsid w:val="003102AC"/>
    <w:rsid w:val="00311533"/>
    <w:rsid w:val="003117AB"/>
    <w:rsid w:val="003136A1"/>
    <w:rsid w:val="00314503"/>
    <w:rsid w:val="00315852"/>
    <w:rsid w:val="00315F42"/>
    <w:rsid w:val="003172F2"/>
    <w:rsid w:val="00317F6D"/>
    <w:rsid w:val="00320193"/>
    <w:rsid w:val="00323DC9"/>
    <w:rsid w:val="00327B89"/>
    <w:rsid w:val="00331163"/>
    <w:rsid w:val="0033291D"/>
    <w:rsid w:val="00332A40"/>
    <w:rsid w:val="00336032"/>
    <w:rsid w:val="003365F0"/>
    <w:rsid w:val="00336719"/>
    <w:rsid w:val="00337D63"/>
    <w:rsid w:val="00341D6A"/>
    <w:rsid w:val="003426BA"/>
    <w:rsid w:val="00342C23"/>
    <w:rsid w:val="003433BC"/>
    <w:rsid w:val="00344AB1"/>
    <w:rsid w:val="00345CA6"/>
    <w:rsid w:val="003472DF"/>
    <w:rsid w:val="0034741F"/>
    <w:rsid w:val="00350667"/>
    <w:rsid w:val="003519FC"/>
    <w:rsid w:val="003526DE"/>
    <w:rsid w:val="00355007"/>
    <w:rsid w:val="00357B7D"/>
    <w:rsid w:val="003649DE"/>
    <w:rsid w:val="00364E1E"/>
    <w:rsid w:val="003656EE"/>
    <w:rsid w:val="00365A79"/>
    <w:rsid w:val="00366EAF"/>
    <w:rsid w:val="003720B3"/>
    <w:rsid w:val="00372327"/>
    <w:rsid w:val="003729B4"/>
    <w:rsid w:val="00373B15"/>
    <w:rsid w:val="00373C1E"/>
    <w:rsid w:val="00374769"/>
    <w:rsid w:val="00375FD5"/>
    <w:rsid w:val="0037611C"/>
    <w:rsid w:val="00376BF5"/>
    <w:rsid w:val="00376C91"/>
    <w:rsid w:val="00377BFF"/>
    <w:rsid w:val="00380EE8"/>
    <w:rsid w:val="00380F28"/>
    <w:rsid w:val="003826AA"/>
    <w:rsid w:val="00391CBA"/>
    <w:rsid w:val="00391F08"/>
    <w:rsid w:val="00392C59"/>
    <w:rsid w:val="0039394E"/>
    <w:rsid w:val="00393F2E"/>
    <w:rsid w:val="003943BE"/>
    <w:rsid w:val="00394F8C"/>
    <w:rsid w:val="00395695"/>
    <w:rsid w:val="00397434"/>
    <w:rsid w:val="00397B5B"/>
    <w:rsid w:val="003A0CB8"/>
    <w:rsid w:val="003A2306"/>
    <w:rsid w:val="003A2B25"/>
    <w:rsid w:val="003A5ABC"/>
    <w:rsid w:val="003A62DF"/>
    <w:rsid w:val="003A6663"/>
    <w:rsid w:val="003A79C1"/>
    <w:rsid w:val="003B2452"/>
    <w:rsid w:val="003B24AD"/>
    <w:rsid w:val="003B3416"/>
    <w:rsid w:val="003B3971"/>
    <w:rsid w:val="003B3B5E"/>
    <w:rsid w:val="003B3D5C"/>
    <w:rsid w:val="003B4F66"/>
    <w:rsid w:val="003B661B"/>
    <w:rsid w:val="003B6BBC"/>
    <w:rsid w:val="003B70DC"/>
    <w:rsid w:val="003B76DB"/>
    <w:rsid w:val="003B7E49"/>
    <w:rsid w:val="003C09E1"/>
    <w:rsid w:val="003C12C2"/>
    <w:rsid w:val="003C396B"/>
    <w:rsid w:val="003C4CFE"/>
    <w:rsid w:val="003C4D31"/>
    <w:rsid w:val="003C522F"/>
    <w:rsid w:val="003C717C"/>
    <w:rsid w:val="003D1899"/>
    <w:rsid w:val="003D1C57"/>
    <w:rsid w:val="003D24AC"/>
    <w:rsid w:val="003D2E3C"/>
    <w:rsid w:val="003D6001"/>
    <w:rsid w:val="003D7EC8"/>
    <w:rsid w:val="003E0E7F"/>
    <w:rsid w:val="003E15DE"/>
    <w:rsid w:val="003E23FC"/>
    <w:rsid w:val="003E29E3"/>
    <w:rsid w:val="003E3270"/>
    <w:rsid w:val="003E3888"/>
    <w:rsid w:val="003E48D8"/>
    <w:rsid w:val="003E5448"/>
    <w:rsid w:val="003E5787"/>
    <w:rsid w:val="003E5A5B"/>
    <w:rsid w:val="003E75AD"/>
    <w:rsid w:val="003E76F0"/>
    <w:rsid w:val="003F0C15"/>
    <w:rsid w:val="003F1110"/>
    <w:rsid w:val="003F183F"/>
    <w:rsid w:val="003F3311"/>
    <w:rsid w:val="003F439F"/>
    <w:rsid w:val="003F61FC"/>
    <w:rsid w:val="003F632F"/>
    <w:rsid w:val="003F7641"/>
    <w:rsid w:val="00400697"/>
    <w:rsid w:val="00400E33"/>
    <w:rsid w:val="004060BC"/>
    <w:rsid w:val="00406A6F"/>
    <w:rsid w:val="00407BAD"/>
    <w:rsid w:val="00411A61"/>
    <w:rsid w:val="00412753"/>
    <w:rsid w:val="004129D5"/>
    <w:rsid w:val="00413C6C"/>
    <w:rsid w:val="00414484"/>
    <w:rsid w:val="00414EA7"/>
    <w:rsid w:val="0041550D"/>
    <w:rsid w:val="0041565D"/>
    <w:rsid w:val="00416B27"/>
    <w:rsid w:val="00417F7A"/>
    <w:rsid w:val="00420E50"/>
    <w:rsid w:val="00420F57"/>
    <w:rsid w:val="0042251F"/>
    <w:rsid w:val="00423210"/>
    <w:rsid w:val="004232A4"/>
    <w:rsid w:val="00423D44"/>
    <w:rsid w:val="00424670"/>
    <w:rsid w:val="00426C04"/>
    <w:rsid w:val="004270B6"/>
    <w:rsid w:val="00427246"/>
    <w:rsid w:val="0042773B"/>
    <w:rsid w:val="00427FE5"/>
    <w:rsid w:val="0043074E"/>
    <w:rsid w:val="00430E0D"/>
    <w:rsid w:val="00431EFD"/>
    <w:rsid w:val="0043247D"/>
    <w:rsid w:val="004343EB"/>
    <w:rsid w:val="00434937"/>
    <w:rsid w:val="004356B2"/>
    <w:rsid w:val="0043611B"/>
    <w:rsid w:val="004367D7"/>
    <w:rsid w:val="00436AA2"/>
    <w:rsid w:val="00440194"/>
    <w:rsid w:val="004411B1"/>
    <w:rsid w:val="004418F4"/>
    <w:rsid w:val="004423DC"/>
    <w:rsid w:val="00443B2C"/>
    <w:rsid w:val="00443BF3"/>
    <w:rsid w:val="00445777"/>
    <w:rsid w:val="004458DB"/>
    <w:rsid w:val="00446394"/>
    <w:rsid w:val="00450CF5"/>
    <w:rsid w:val="0045254F"/>
    <w:rsid w:val="00453296"/>
    <w:rsid w:val="00454D48"/>
    <w:rsid w:val="00455C29"/>
    <w:rsid w:val="00456193"/>
    <w:rsid w:val="00456228"/>
    <w:rsid w:val="004567F4"/>
    <w:rsid w:val="00456ED8"/>
    <w:rsid w:val="00457B8B"/>
    <w:rsid w:val="00461BE3"/>
    <w:rsid w:val="0046503B"/>
    <w:rsid w:val="00465348"/>
    <w:rsid w:val="004658A9"/>
    <w:rsid w:val="00465A2C"/>
    <w:rsid w:val="00465FDE"/>
    <w:rsid w:val="004668A1"/>
    <w:rsid w:val="004672EB"/>
    <w:rsid w:val="0046732C"/>
    <w:rsid w:val="00470420"/>
    <w:rsid w:val="00470570"/>
    <w:rsid w:val="00470EE9"/>
    <w:rsid w:val="004716E2"/>
    <w:rsid w:val="00472EF9"/>
    <w:rsid w:val="00475C01"/>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E7B"/>
    <w:rsid w:val="004930C2"/>
    <w:rsid w:val="004948C3"/>
    <w:rsid w:val="00496938"/>
    <w:rsid w:val="0049711B"/>
    <w:rsid w:val="004A0F09"/>
    <w:rsid w:val="004A1C37"/>
    <w:rsid w:val="004A211F"/>
    <w:rsid w:val="004A21D0"/>
    <w:rsid w:val="004A2DB3"/>
    <w:rsid w:val="004A365D"/>
    <w:rsid w:val="004A4CE6"/>
    <w:rsid w:val="004A5D77"/>
    <w:rsid w:val="004A629A"/>
    <w:rsid w:val="004A680A"/>
    <w:rsid w:val="004A7088"/>
    <w:rsid w:val="004B172E"/>
    <w:rsid w:val="004B6430"/>
    <w:rsid w:val="004B694C"/>
    <w:rsid w:val="004B7694"/>
    <w:rsid w:val="004B76D6"/>
    <w:rsid w:val="004C1853"/>
    <w:rsid w:val="004C1CC7"/>
    <w:rsid w:val="004C373A"/>
    <w:rsid w:val="004C3D54"/>
    <w:rsid w:val="004C5DAA"/>
    <w:rsid w:val="004C61C7"/>
    <w:rsid w:val="004C6F8C"/>
    <w:rsid w:val="004C72B7"/>
    <w:rsid w:val="004D147E"/>
    <w:rsid w:val="004D1EB1"/>
    <w:rsid w:val="004D534C"/>
    <w:rsid w:val="004D5FC1"/>
    <w:rsid w:val="004D6D54"/>
    <w:rsid w:val="004E0588"/>
    <w:rsid w:val="004E1543"/>
    <w:rsid w:val="004E29ED"/>
    <w:rsid w:val="004E2E04"/>
    <w:rsid w:val="004E3189"/>
    <w:rsid w:val="004E4CEF"/>
    <w:rsid w:val="004E6A3D"/>
    <w:rsid w:val="004E6DC6"/>
    <w:rsid w:val="004F0DB3"/>
    <w:rsid w:val="004F171B"/>
    <w:rsid w:val="004F20AD"/>
    <w:rsid w:val="004F2354"/>
    <w:rsid w:val="004F29E1"/>
    <w:rsid w:val="004F520D"/>
    <w:rsid w:val="004F550B"/>
    <w:rsid w:val="004F6A55"/>
    <w:rsid w:val="004F6F28"/>
    <w:rsid w:val="004F7C6F"/>
    <w:rsid w:val="00505D20"/>
    <w:rsid w:val="00505E89"/>
    <w:rsid w:val="0050656A"/>
    <w:rsid w:val="005069B8"/>
    <w:rsid w:val="00506EC4"/>
    <w:rsid w:val="00507CDB"/>
    <w:rsid w:val="0051050C"/>
    <w:rsid w:val="00512AA7"/>
    <w:rsid w:val="00513912"/>
    <w:rsid w:val="00514DA4"/>
    <w:rsid w:val="0051541F"/>
    <w:rsid w:val="00515A5A"/>
    <w:rsid w:val="00515D28"/>
    <w:rsid w:val="0051678D"/>
    <w:rsid w:val="0051691A"/>
    <w:rsid w:val="00517A49"/>
    <w:rsid w:val="00520A99"/>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6C2C"/>
    <w:rsid w:val="00537C09"/>
    <w:rsid w:val="00541A2D"/>
    <w:rsid w:val="00542533"/>
    <w:rsid w:val="0054312F"/>
    <w:rsid w:val="00543209"/>
    <w:rsid w:val="005432F5"/>
    <w:rsid w:val="005433A8"/>
    <w:rsid w:val="00543CAE"/>
    <w:rsid w:val="00544868"/>
    <w:rsid w:val="005456AE"/>
    <w:rsid w:val="00545A71"/>
    <w:rsid w:val="005472BD"/>
    <w:rsid w:val="00550877"/>
    <w:rsid w:val="00551316"/>
    <w:rsid w:val="00551EF2"/>
    <w:rsid w:val="00553723"/>
    <w:rsid w:val="005544D2"/>
    <w:rsid w:val="00555D17"/>
    <w:rsid w:val="00556682"/>
    <w:rsid w:val="005567A9"/>
    <w:rsid w:val="00556BB8"/>
    <w:rsid w:val="00556F73"/>
    <w:rsid w:val="005573AA"/>
    <w:rsid w:val="0056001E"/>
    <w:rsid w:val="0056298F"/>
    <w:rsid w:val="005635C0"/>
    <w:rsid w:val="00563A12"/>
    <w:rsid w:val="0056631B"/>
    <w:rsid w:val="005665A9"/>
    <w:rsid w:val="0056700E"/>
    <w:rsid w:val="00567CAE"/>
    <w:rsid w:val="0057035E"/>
    <w:rsid w:val="00570D22"/>
    <w:rsid w:val="00572A3D"/>
    <w:rsid w:val="00572D98"/>
    <w:rsid w:val="00573A5C"/>
    <w:rsid w:val="00573AA6"/>
    <w:rsid w:val="00573CD2"/>
    <w:rsid w:val="0057685A"/>
    <w:rsid w:val="00576E50"/>
    <w:rsid w:val="00577655"/>
    <w:rsid w:val="00577C12"/>
    <w:rsid w:val="005802E3"/>
    <w:rsid w:val="00582E7C"/>
    <w:rsid w:val="00583177"/>
    <w:rsid w:val="005834B8"/>
    <w:rsid w:val="0058563B"/>
    <w:rsid w:val="005860A2"/>
    <w:rsid w:val="0058620C"/>
    <w:rsid w:val="005863C2"/>
    <w:rsid w:val="00590C42"/>
    <w:rsid w:val="005917AF"/>
    <w:rsid w:val="00592E30"/>
    <w:rsid w:val="0059504F"/>
    <w:rsid w:val="00595AE0"/>
    <w:rsid w:val="00595C63"/>
    <w:rsid w:val="00597927"/>
    <w:rsid w:val="005A0562"/>
    <w:rsid w:val="005A1FC9"/>
    <w:rsid w:val="005A3212"/>
    <w:rsid w:val="005A3586"/>
    <w:rsid w:val="005A3EDB"/>
    <w:rsid w:val="005A3F85"/>
    <w:rsid w:val="005A502A"/>
    <w:rsid w:val="005B0146"/>
    <w:rsid w:val="005B087D"/>
    <w:rsid w:val="005B1EB4"/>
    <w:rsid w:val="005B1EF9"/>
    <w:rsid w:val="005B28B8"/>
    <w:rsid w:val="005B3330"/>
    <w:rsid w:val="005B35A5"/>
    <w:rsid w:val="005B4035"/>
    <w:rsid w:val="005B4248"/>
    <w:rsid w:val="005B49FC"/>
    <w:rsid w:val="005B4DF6"/>
    <w:rsid w:val="005B552A"/>
    <w:rsid w:val="005B5C21"/>
    <w:rsid w:val="005B6315"/>
    <w:rsid w:val="005B67B3"/>
    <w:rsid w:val="005B685C"/>
    <w:rsid w:val="005B6933"/>
    <w:rsid w:val="005B710F"/>
    <w:rsid w:val="005C00FD"/>
    <w:rsid w:val="005C097B"/>
    <w:rsid w:val="005C10AC"/>
    <w:rsid w:val="005C3713"/>
    <w:rsid w:val="005C38E8"/>
    <w:rsid w:val="005C4952"/>
    <w:rsid w:val="005C4C69"/>
    <w:rsid w:val="005C5639"/>
    <w:rsid w:val="005C6696"/>
    <w:rsid w:val="005C6F58"/>
    <w:rsid w:val="005D01E2"/>
    <w:rsid w:val="005D0ACE"/>
    <w:rsid w:val="005D0ADE"/>
    <w:rsid w:val="005D1DB5"/>
    <w:rsid w:val="005D3448"/>
    <w:rsid w:val="005D545F"/>
    <w:rsid w:val="005D5FBF"/>
    <w:rsid w:val="005D6B2C"/>
    <w:rsid w:val="005D6B4A"/>
    <w:rsid w:val="005E0B2B"/>
    <w:rsid w:val="005E1092"/>
    <w:rsid w:val="005E31B5"/>
    <w:rsid w:val="005E3609"/>
    <w:rsid w:val="005E3643"/>
    <w:rsid w:val="005E4650"/>
    <w:rsid w:val="005E4AB8"/>
    <w:rsid w:val="005E4F08"/>
    <w:rsid w:val="005E64E6"/>
    <w:rsid w:val="005E66FB"/>
    <w:rsid w:val="005E6F66"/>
    <w:rsid w:val="005F041D"/>
    <w:rsid w:val="005F1963"/>
    <w:rsid w:val="005F1E70"/>
    <w:rsid w:val="005F39E8"/>
    <w:rsid w:val="005F3AEC"/>
    <w:rsid w:val="005F44FE"/>
    <w:rsid w:val="005F454D"/>
    <w:rsid w:val="005F5525"/>
    <w:rsid w:val="005F5D3B"/>
    <w:rsid w:val="005F6477"/>
    <w:rsid w:val="005F75A1"/>
    <w:rsid w:val="005F78A3"/>
    <w:rsid w:val="00600652"/>
    <w:rsid w:val="00600E08"/>
    <w:rsid w:val="00601AA8"/>
    <w:rsid w:val="00601E2F"/>
    <w:rsid w:val="00601F09"/>
    <w:rsid w:val="00605C52"/>
    <w:rsid w:val="00606171"/>
    <w:rsid w:val="00606CC1"/>
    <w:rsid w:val="006071DF"/>
    <w:rsid w:val="00607385"/>
    <w:rsid w:val="0061281F"/>
    <w:rsid w:val="006135CE"/>
    <w:rsid w:val="00614274"/>
    <w:rsid w:val="00614ECD"/>
    <w:rsid w:val="0061562A"/>
    <w:rsid w:val="00615CE3"/>
    <w:rsid w:val="00616B63"/>
    <w:rsid w:val="00616CDE"/>
    <w:rsid w:val="006204E9"/>
    <w:rsid w:val="00620970"/>
    <w:rsid w:val="006211B3"/>
    <w:rsid w:val="006212F8"/>
    <w:rsid w:val="00622936"/>
    <w:rsid w:val="00622A91"/>
    <w:rsid w:val="00622DDA"/>
    <w:rsid w:val="00624180"/>
    <w:rsid w:val="0062435C"/>
    <w:rsid w:val="0062562D"/>
    <w:rsid w:val="0063095A"/>
    <w:rsid w:val="00631ACF"/>
    <w:rsid w:val="0063204F"/>
    <w:rsid w:val="00632B08"/>
    <w:rsid w:val="00632CB3"/>
    <w:rsid w:val="006332B5"/>
    <w:rsid w:val="00633B8F"/>
    <w:rsid w:val="00634C95"/>
    <w:rsid w:val="006350FE"/>
    <w:rsid w:val="006362FE"/>
    <w:rsid w:val="006368DB"/>
    <w:rsid w:val="00637BC1"/>
    <w:rsid w:val="00645118"/>
    <w:rsid w:val="00647AFA"/>
    <w:rsid w:val="00647B04"/>
    <w:rsid w:val="00647FFA"/>
    <w:rsid w:val="006514A2"/>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518B"/>
    <w:rsid w:val="006660D5"/>
    <w:rsid w:val="00666868"/>
    <w:rsid w:val="00666950"/>
    <w:rsid w:val="00666CCA"/>
    <w:rsid w:val="00672985"/>
    <w:rsid w:val="00673B37"/>
    <w:rsid w:val="00674C73"/>
    <w:rsid w:val="00674F0F"/>
    <w:rsid w:val="00675AA7"/>
    <w:rsid w:val="006762F8"/>
    <w:rsid w:val="006777B0"/>
    <w:rsid w:val="00677F14"/>
    <w:rsid w:val="00683AA2"/>
    <w:rsid w:val="00683CCE"/>
    <w:rsid w:val="00683EAA"/>
    <w:rsid w:val="0068471C"/>
    <w:rsid w:val="00684A0C"/>
    <w:rsid w:val="00686AAE"/>
    <w:rsid w:val="00686C79"/>
    <w:rsid w:val="00687372"/>
    <w:rsid w:val="00687464"/>
    <w:rsid w:val="00687591"/>
    <w:rsid w:val="00687B71"/>
    <w:rsid w:val="00687BAA"/>
    <w:rsid w:val="00690C18"/>
    <w:rsid w:val="00690D7F"/>
    <w:rsid w:val="00693174"/>
    <w:rsid w:val="006932A1"/>
    <w:rsid w:val="0069362B"/>
    <w:rsid w:val="00693972"/>
    <w:rsid w:val="00693F5C"/>
    <w:rsid w:val="006957F5"/>
    <w:rsid w:val="006964B6"/>
    <w:rsid w:val="006969C8"/>
    <w:rsid w:val="00696C93"/>
    <w:rsid w:val="00697EF8"/>
    <w:rsid w:val="006A16DE"/>
    <w:rsid w:val="006A19C8"/>
    <w:rsid w:val="006A1D8E"/>
    <w:rsid w:val="006A1DB2"/>
    <w:rsid w:val="006A29B0"/>
    <w:rsid w:val="006A2B28"/>
    <w:rsid w:val="006A37B4"/>
    <w:rsid w:val="006A3CAE"/>
    <w:rsid w:val="006A3CC9"/>
    <w:rsid w:val="006A4319"/>
    <w:rsid w:val="006B0598"/>
    <w:rsid w:val="006B09F5"/>
    <w:rsid w:val="006B0B35"/>
    <w:rsid w:val="006B1555"/>
    <w:rsid w:val="006B15FB"/>
    <w:rsid w:val="006B1D18"/>
    <w:rsid w:val="006B287C"/>
    <w:rsid w:val="006B3911"/>
    <w:rsid w:val="006B4428"/>
    <w:rsid w:val="006B4B3E"/>
    <w:rsid w:val="006B620C"/>
    <w:rsid w:val="006B7B83"/>
    <w:rsid w:val="006C358F"/>
    <w:rsid w:val="006C4318"/>
    <w:rsid w:val="006C57C9"/>
    <w:rsid w:val="006C61BA"/>
    <w:rsid w:val="006C6300"/>
    <w:rsid w:val="006C65E1"/>
    <w:rsid w:val="006D0A58"/>
    <w:rsid w:val="006D1614"/>
    <w:rsid w:val="006D2818"/>
    <w:rsid w:val="006D288B"/>
    <w:rsid w:val="006D2BA4"/>
    <w:rsid w:val="006D2C3D"/>
    <w:rsid w:val="006D2CA8"/>
    <w:rsid w:val="006D2F9C"/>
    <w:rsid w:val="006D4F48"/>
    <w:rsid w:val="006D551B"/>
    <w:rsid w:val="006D5E0D"/>
    <w:rsid w:val="006D668C"/>
    <w:rsid w:val="006D696B"/>
    <w:rsid w:val="006D7251"/>
    <w:rsid w:val="006E277C"/>
    <w:rsid w:val="006E2C50"/>
    <w:rsid w:val="006E36E5"/>
    <w:rsid w:val="006E3E61"/>
    <w:rsid w:val="006E459D"/>
    <w:rsid w:val="006E4744"/>
    <w:rsid w:val="006E50C2"/>
    <w:rsid w:val="006E5199"/>
    <w:rsid w:val="006E573D"/>
    <w:rsid w:val="006E5D4B"/>
    <w:rsid w:val="006E640C"/>
    <w:rsid w:val="006E716D"/>
    <w:rsid w:val="006F0E31"/>
    <w:rsid w:val="006F0E66"/>
    <w:rsid w:val="006F1795"/>
    <w:rsid w:val="006F18C9"/>
    <w:rsid w:val="006F1F4E"/>
    <w:rsid w:val="006F2312"/>
    <w:rsid w:val="006F270B"/>
    <w:rsid w:val="006F3199"/>
    <w:rsid w:val="006F3FD5"/>
    <w:rsid w:val="006F4614"/>
    <w:rsid w:val="006F5529"/>
    <w:rsid w:val="006F6AE5"/>
    <w:rsid w:val="006F6BD6"/>
    <w:rsid w:val="00700249"/>
    <w:rsid w:val="007025E2"/>
    <w:rsid w:val="007035D0"/>
    <w:rsid w:val="00703D64"/>
    <w:rsid w:val="007077F6"/>
    <w:rsid w:val="00710DFF"/>
    <w:rsid w:val="00712B0E"/>
    <w:rsid w:val="0071395E"/>
    <w:rsid w:val="00713C94"/>
    <w:rsid w:val="00716A2D"/>
    <w:rsid w:val="0071708A"/>
    <w:rsid w:val="0072078F"/>
    <w:rsid w:val="007207F9"/>
    <w:rsid w:val="00720B1F"/>
    <w:rsid w:val="007212E9"/>
    <w:rsid w:val="00721638"/>
    <w:rsid w:val="0072365C"/>
    <w:rsid w:val="0072400E"/>
    <w:rsid w:val="0072513F"/>
    <w:rsid w:val="0072574B"/>
    <w:rsid w:val="007258B5"/>
    <w:rsid w:val="00727422"/>
    <w:rsid w:val="00730A8B"/>
    <w:rsid w:val="00730D26"/>
    <w:rsid w:val="00733218"/>
    <w:rsid w:val="00734197"/>
    <w:rsid w:val="00734481"/>
    <w:rsid w:val="007345A4"/>
    <w:rsid w:val="00734DE8"/>
    <w:rsid w:val="00737190"/>
    <w:rsid w:val="0073761A"/>
    <w:rsid w:val="00737786"/>
    <w:rsid w:val="007419B4"/>
    <w:rsid w:val="007426B5"/>
    <w:rsid w:val="0074338E"/>
    <w:rsid w:val="0074486E"/>
    <w:rsid w:val="007454C2"/>
    <w:rsid w:val="00746058"/>
    <w:rsid w:val="007478F8"/>
    <w:rsid w:val="00747C0D"/>
    <w:rsid w:val="00751D4C"/>
    <w:rsid w:val="007542A2"/>
    <w:rsid w:val="00757B24"/>
    <w:rsid w:val="00760173"/>
    <w:rsid w:val="00760CD1"/>
    <w:rsid w:val="00761060"/>
    <w:rsid w:val="00761E2B"/>
    <w:rsid w:val="0076326B"/>
    <w:rsid w:val="007650D8"/>
    <w:rsid w:val="00766494"/>
    <w:rsid w:val="00766A08"/>
    <w:rsid w:val="00766DF7"/>
    <w:rsid w:val="00770A1A"/>
    <w:rsid w:val="00771283"/>
    <w:rsid w:val="00772BD1"/>
    <w:rsid w:val="007769F1"/>
    <w:rsid w:val="0077701F"/>
    <w:rsid w:val="007779AB"/>
    <w:rsid w:val="0078183B"/>
    <w:rsid w:val="0078513F"/>
    <w:rsid w:val="00786133"/>
    <w:rsid w:val="00792642"/>
    <w:rsid w:val="00792EAF"/>
    <w:rsid w:val="0079304E"/>
    <w:rsid w:val="00794E58"/>
    <w:rsid w:val="007960DE"/>
    <w:rsid w:val="00796CA9"/>
    <w:rsid w:val="007A207E"/>
    <w:rsid w:val="007A44B0"/>
    <w:rsid w:val="007A4EEF"/>
    <w:rsid w:val="007A75EC"/>
    <w:rsid w:val="007A7EF7"/>
    <w:rsid w:val="007B0598"/>
    <w:rsid w:val="007B10AF"/>
    <w:rsid w:val="007B17C0"/>
    <w:rsid w:val="007B186D"/>
    <w:rsid w:val="007B2C5A"/>
    <w:rsid w:val="007B3311"/>
    <w:rsid w:val="007B406A"/>
    <w:rsid w:val="007B503D"/>
    <w:rsid w:val="007B60DE"/>
    <w:rsid w:val="007B7656"/>
    <w:rsid w:val="007C0661"/>
    <w:rsid w:val="007C179D"/>
    <w:rsid w:val="007C261C"/>
    <w:rsid w:val="007C3158"/>
    <w:rsid w:val="007C3523"/>
    <w:rsid w:val="007C35A2"/>
    <w:rsid w:val="007C364E"/>
    <w:rsid w:val="007C3CC8"/>
    <w:rsid w:val="007C446C"/>
    <w:rsid w:val="007C47EF"/>
    <w:rsid w:val="007C646E"/>
    <w:rsid w:val="007D0B8E"/>
    <w:rsid w:val="007D1237"/>
    <w:rsid w:val="007D2BD1"/>
    <w:rsid w:val="007D36C1"/>
    <w:rsid w:val="007D72E5"/>
    <w:rsid w:val="007D7E7B"/>
    <w:rsid w:val="007E0026"/>
    <w:rsid w:val="007E01C4"/>
    <w:rsid w:val="007E0EDF"/>
    <w:rsid w:val="007E1FCF"/>
    <w:rsid w:val="007E26F7"/>
    <w:rsid w:val="007E2C43"/>
    <w:rsid w:val="007E2FB6"/>
    <w:rsid w:val="007E3468"/>
    <w:rsid w:val="007E5128"/>
    <w:rsid w:val="007E6144"/>
    <w:rsid w:val="007F12B5"/>
    <w:rsid w:val="007F1B90"/>
    <w:rsid w:val="007F260A"/>
    <w:rsid w:val="007F2B7D"/>
    <w:rsid w:val="007F2EE4"/>
    <w:rsid w:val="007F35E1"/>
    <w:rsid w:val="007F4F74"/>
    <w:rsid w:val="007F5618"/>
    <w:rsid w:val="007F624B"/>
    <w:rsid w:val="007F709D"/>
    <w:rsid w:val="007F73D0"/>
    <w:rsid w:val="008002F5"/>
    <w:rsid w:val="008005C0"/>
    <w:rsid w:val="00801015"/>
    <w:rsid w:val="00801534"/>
    <w:rsid w:val="008017B3"/>
    <w:rsid w:val="00801E83"/>
    <w:rsid w:val="008024AC"/>
    <w:rsid w:val="0080258A"/>
    <w:rsid w:val="00803588"/>
    <w:rsid w:val="0080662A"/>
    <w:rsid w:val="00806FF4"/>
    <w:rsid w:val="00807BED"/>
    <w:rsid w:val="00810A1A"/>
    <w:rsid w:val="00810E62"/>
    <w:rsid w:val="0081147E"/>
    <w:rsid w:val="00811913"/>
    <w:rsid w:val="008120D2"/>
    <w:rsid w:val="0081334A"/>
    <w:rsid w:val="00814619"/>
    <w:rsid w:val="00815D7B"/>
    <w:rsid w:val="00816F7A"/>
    <w:rsid w:val="00817D20"/>
    <w:rsid w:val="0082093A"/>
    <w:rsid w:val="00822B07"/>
    <w:rsid w:val="00823124"/>
    <w:rsid w:val="00823E81"/>
    <w:rsid w:val="00824DBD"/>
    <w:rsid w:val="0082664F"/>
    <w:rsid w:val="00830194"/>
    <w:rsid w:val="00830DCF"/>
    <w:rsid w:val="008321AE"/>
    <w:rsid w:val="00836011"/>
    <w:rsid w:val="00836FFE"/>
    <w:rsid w:val="0084131D"/>
    <w:rsid w:val="0084192C"/>
    <w:rsid w:val="00841F03"/>
    <w:rsid w:val="008423FE"/>
    <w:rsid w:val="0084339C"/>
    <w:rsid w:val="008433D4"/>
    <w:rsid w:val="008437D0"/>
    <w:rsid w:val="0084454E"/>
    <w:rsid w:val="00844F49"/>
    <w:rsid w:val="0084527F"/>
    <w:rsid w:val="008453F8"/>
    <w:rsid w:val="008457B5"/>
    <w:rsid w:val="008467A5"/>
    <w:rsid w:val="00846FCC"/>
    <w:rsid w:val="00850DC0"/>
    <w:rsid w:val="00852524"/>
    <w:rsid w:val="00853347"/>
    <w:rsid w:val="00853C30"/>
    <w:rsid w:val="008550C9"/>
    <w:rsid w:val="008560AA"/>
    <w:rsid w:val="00856370"/>
    <w:rsid w:val="00856781"/>
    <w:rsid w:val="00857543"/>
    <w:rsid w:val="008612B2"/>
    <w:rsid w:val="00862072"/>
    <w:rsid w:val="0086211A"/>
    <w:rsid w:val="0086236B"/>
    <w:rsid w:val="00862BAB"/>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5E30"/>
    <w:rsid w:val="0087603A"/>
    <w:rsid w:val="00876E87"/>
    <w:rsid w:val="008801D5"/>
    <w:rsid w:val="00881335"/>
    <w:rsid w:val="00881B7E"/>
    <w:rsid w:val="00883CB0"/>
    <w:rsid w:val="00885BA2"/>
    <w:rsid w:val="00885BDD"/>
    <w:rsid w:val="00885EEB"/>
    <w:rsid w:val="00886842"/>
    <w:rsid w:val="00890E24"/>
    <w:rsid w:val="00891FCE"/>
    <w:rsid w:val="00892AFD"/>
    <w:rsid w:val="00896C38"/>
    <w:rsid w:val="008A01DF"/>
    <w:rsid w:val="008A1515"/>
    <w:rsid w:val="008A1DCF"/>
    <w:rsid w:val="008A6546"/>
    <w:rsid w:val="008A67B4"/>
    <w:rsid w:val="008A67C8"/>
    <w:rsid w:val="008A6D28"/>
    <w:rsid w:val="008A6E5C"/>
    <w:rsid w:val="008B09A1"/>
    <w:rsid w:val="008B14D3"/>
    <w:rsid w:val="008B1D18"/>
    <w:rsid w:val="008B37E9"/>
    <w:rsid w:val="008B4035"/>
    <w:rsid w:val="008B44E2"/>
    <w:rsid w:val="008B50EC"/>
    <w:rsid w:val="008B5689"/>
    <w:rsid w:val="008B58E8"/>
    <w:rsid w:val="008B5B20"/>
    <w:rsid w:val="008B6C0E"/>
    <w:rsid w:val="008B77A8"/>
    <w:rsid w:val="008B7D23"/>
    <w:rsid w:val="008C00E5"/>
    <w:rsid w:val="008C05CA"/>
    <w:rsid w:val="008C080D"/>
    <w:rsid w:val="008C0DBA"/>
    <w:rsid w:val="008C0E1A"/>
    <w:rsid w:val="008C17EB"/>
    <w:rsid w:val="008C1B89"/>
    <w:rsid w:val="008C253C"/>
    <w:rsid w:val="008C2953"/>
    <w:rsid w:val="008C4E2B"/>
    <w:rsid w:val="008C6172"/>
    <w:rsid w:val="008C7074"/>
    <w:rsid w:val="008D21B2"/>
    <w:rsid w:val="008D3DEE"/>
    <w:rsid w:val="008D418D"/>
    <w:rsid w:val="008D712E"/>
    <w:rsid w:val="008D7BF4"/>
    <w:rsid w:val="008E04AF"/>
    <w:rsid w:val="008E138E"/>
    <w:rsid w:val="008E1431"/>
    <w:rsid w:val="008E1537"/>
    <w:rsid w:val="008E1E9F"/>
    <w:rsid w:val="008E57E8"/>
    <w:rsid w:val="008E7333"/>
    <w:rsid w:val="008F0B45"/>
    <w:rsid w:val="008F0F72"/>
    <w:rsid w:val="008F1DEA"/>
    <w:rsid w:val="008F2527"/>
    <w:rsid w:val="008F2776"/>
    <w:rsid w:val="008F3388"/>
    <w:rsid w:val="008F3E83"/>
    <w:rsid w:val="008F4C65"/>
    <w:rsid w:val="008F5FE1"/>
    <w:rsid w:val="008F7B4B"/>
    <w:rsid w:val="008F7CCB"/>
    <w:rsid w:val="008F7D08"/>
    <w:rsid w:val="009007EC"/>
    <w:rsid w:val="00901083"/>
    <w:rsid w:val="00904767"/>
    <w:rsid w:val="00904ABE"/>
    <w:rsid w:val="00907CE7"/>
    <w:rsid w:val="00910321"/>
    <w:rsid w:val="00911630"/>
    <w:rsid w:val="00912CE3"/>
    <w:rsid w:val="00913443"/>
    <w:rsid w:val="009149F4"/>
    <w:rsid w:val="00914B2B"/>
    <w:rsid w:val="009163D8"/>
    <w:rsid w:val="009178DC"/>
    <w:rsid w:val="00920642"/>
    <w:rsid w:val="009206C3"/>
    <w:rsid w:val="00920EA8"/>
    <w:rsid w:val="00922F9A"/>
    <w:rsid w:val="0092357A"/>
    <w:rsid w:val="00924053"/>
    <w:rsid w:val="009244BA"/>
    <w:rsid w:val="00924E13"/>
    <w:rsid w:val="00925761"/>
    <w:rsid w:val="00925B9F"/>
    <w:rsid w:val="00925FED"/>
    <w:rsid w:val="00926A22"/>
    <w:rsid w:val="00926CE4"/>
    <w:rsid w:val="0092773F"/>
    <w:rsid w:val="00930488"/>
    <w:rsid w:val="009309AC"/>
    <w:rsid w:val="00930A7C"/>
    <w:rsid w:val="00933976"/>
    <w:rsid w:val="00935E8E"/>
    <w:rsid w:val="00936818"/>
    <w:rsid w:val="00936BB9"/>
    <w:rsid w:val="00937EDA"/>
    <w:rsid w:val="00940749"/>
    <w:rsid w:val="00941006"/>
    <w:rsid w:val="00942816"/>
    <w:rsid w:val="0094345B"/>
    <w:rsid w:val="00947540"/>
    <w:rsid w:val="00950F73"/>
    <w:rsid w:val="0095212C"/>
    <w:rsid w:val="00954505"/>
    <w:rsid w:val="00955848"/>
    <w:rsid w:val="00955C8E"/>
    <w:rsid w:val="009568E5"/>
    <w:rsid w:val="00956C91"/>
    <w:rsid w:val="009608FE"/>
    <w:rsid w:val="00960DF9"/>
    <w:rsid w:val="00960FA9"/>
    <w:rsid w:val="00962C41"/>
    <w:rsid w:val="00965464"/>
    <w:rsid w:val="009665E8"/>
    <w:rsid w:val="00966F3A"/>
    <w:rsid w:val="009677C2"/>
    <w:rsid w:val="00972883"/>
    <w:rsid w:val="009732BB"/>
    <w:rsid w:val="00974949"/>
    <w:rsid w:val="00975289"/>
    <w:rsid w:val="0097592B"/>
    <w:rsid w:val="00975EF0"/>
    <w:rsid w:val="00976465"/>
    <w:rsid w:val="00977AE3"/>
    <w:rsid w:val="00980030"/>
    <w:rsid w:val="00981DE2"/>
    <w:rsid w:val="00983EAF"/>
    <w:rsid w:val="009843D2"/>
    <w:rsid w:val="00984481"/>
    <w:rsid w:val="00987876"/>
    <w:rsid w:val="00990803"/>
    <w:rsid w:val="00991CA0"/>
    <w:rsid w:val="00992332"/>
    <w:rsid w:val="00992A7D"/>
    <w:rsid w:val="00993E68"/>
    <w:rsid w:val="00993EEE"/>
    <w:rsid w:val="00994749"/>
    <w:rsid w:val="009950C3"/>
    <w:rsid w:val="00996087"/>
    <w:rsid w:val="00996D1E"/>
    <w:rsid w:val="00997A68"/>
    <w:rsid w:val="009A1B1B"/>
    <w:rsid w:val="009A3550"/>
    <w:rsid w:val="009A39D5"/>
    <w:rsid w:val="009A4FAD"/>
    <w:rsid w:val="009A5506"/>
    <w:rsid w:val="009A6CB9"/>
    <w:rsid w:val="009A728D"/>
    <w:rsid w:val="009B1A7D"/>
    <w:rsid w:val="009B23F1"/>
    <w:rsid w:val="009B2601"/>
    <w:rsid w:val="009B3D9A"/>
    <w:rsid w:val="009B62E7"/>
    <w:rsid w:val="009B7016"/>
    <w:rsid w:val="009B7AF3"/>
    <w:rsid w:val="009B7DD7"/>
    <w:rsid w:val="009C1242"/>
    <w:rsid w:val="009C2DE6"/>
    <w:rsid w:val="009C3AB5"/>
    <w:rsid w:val="009C4737"/>
    <w:rsid w:val="009C6566"/>
    <w:rsid w:val="009C6650"/>
    <w:rsid w:val="009C6F73"/>
    <w:rsid w:val="009D03DA"/>
    <w:rsid w:val="009D0487"/>
    <w:rsid w:val="009D302F"/>
    <w:rsid w:val="009D3EA2"/>
    <w:rsid w:val="009D41AB"/>
    <w:rsid w:val="009D4279"/>
    <w:rsid w:val="009D4A74"/>
    <w:rsid w:val="009D4C87"/>
    <w:rsid w:val="009D4FE0"/>
    <w:rsid w:val="009D62AE"/>
    <w:rsid w:val="009D65B0"/>
    <w:rsid w:val="009D79E6"/>
    <w:rsid w:val="009D7AB6"/>
    <w:rsid w:val="009E14C0"/>
    <w:rsid w:val="009E2398"/>
    <w:rsid w:val="009E29B6"/>
    <w:rsid w:val="009E3189"/>
    <w:rsid w:val="009E3AE6"/>
    <w:rsid w:val="009E3B22"/>
    <w:rsid w:val="009E6E54"/>
    <w:rsid w:val="009E7143"/>
    <w:rsid w:val="009F1180"/>
    <w:rsid w:val="009F42A0"/>
    <w:rsid w:val="009F65C2"/>
    <w:rsid w:val="009F777C"/>
    <w:rsid w:val="00A00E69"/>
    <w:rsid w:val="00A014D0"/>
    <w:rsid w:val="00A030A4"/>
    <w:rsid w:val="00A038F4"/>
    <w:rsid w:val="00A03F0E"/>
    <w:rsid w:val="00A04316"/>
    <w:rsid w:val="00A0723B"/>
    <w:rsid w:val="00A11C6F"/>
    <w:rsid w:val="00A1235E"/>
    <w:rsid w:val="00A12489"/>
    <w:rsid w:val="00A12EF9"/>
    <w:rsid w:val="00A1330B"/>
    <w:rsid w:val="00A138EB"/>
    <w:rsid w:val="00A13AD2"/>
    <w:rsid w:val="00A1617A"/>
    <w:rsid w:val="00A16656"/>
    <w:rsid w:val="00A16E08"/>
    <w:rsid w:val="00A17BA4"/>
    <w:rsid w:val="00A2145A"/>
    <w:rsid w:val="00A228CE"/>
    <w:rsid w:val="00A237F4"/>
    <w:rsid w:val="00A25978"/>
    <w:rsid w:val="00A25AB5"/>
    <w:rsid w:val="00A30AA6"/>
    <w:rsid w:val="00A30EA0"/>
    <w:rsid w:val="00A3138B"/>
    <w:rsid w:val="00A3207A"/>
    <w:rsid w:val="00A3265B"/>
    <w:rsid w:val="00A32A17"/>
    <w:rsid w:val="00A32D54"/>
    <w:rsid w:val="00A3300E"/>
    <w:rsid w:val="00A33A98"/>
    <w:rsid w:val="00A3588D"/>
    <w:rsid w:val="00A35C4F"/>
    <w:rsid w:val="00A36807"/>
    <w:rsid w:val="00A372B8"/>
    <w:rsid w:val="00A379B4"/>
    <w:rsid w:val="00A402B0"/>
    <w:rsid w:val="00A40C32"/>
    <w:rsid w:val="00A41CA1"/>
    <w:rsid w:val="00A43439"/>
    <w:rsid w:val="00A46DA7"/>
    <w:rsid w:val="00A47141"/>
    <w:rsid w:val="00A47796"/>
    <w:rsid w:val="00A47B69"/>
    <w:rsid w:val="00A50B32"/>
    <w:rsid w:val="00A50CE5"/>
    <w:rsid w:val="00A519A7"/>
    <w:rsid w:val="00A52573"/>
    <w:rsid w:val="00A534CF"/>
    <w:rsid w:val="00A53679"/>
    <w:rsid w:val="00A543A2"/>
    <w:rsid w:val="00A5497E"/>
    <w:rsid w:val="00A551A1"/>
    <w:rsid w:val="00A55415"/>
    <w:rsid w:val="00A5562E"/>
    <w:rsid w:val="00A55A98"/>
    <w:rsid w:val="00A561DB"/>
    <w:rsid w:val="00A5693B"/>
    <w:rsid w:val="00A61B59"/>
    <w:rsid w:val="00A61E08"/>
    <w:rsid w:val="00A63CA2"/>
    <w:rsid w:val="00A66943"/>
    <w:rsid w:val="00A70AC1"/>
    <w:rsid w:val="00A70B36"/>
    <w:rsid w:val="00A7173C"/>
    <w:rsid w:val="00A71963"/>
    <w:rsid w:val="00A71BC5"/>
    <w:rsid w:val="00A71FCD"/>
    <w:rsid w:val="00A7387D"/>
    <w:rsid w:val="00A74C1F"/>
    <w:rsid w:val="00A755F8"/>
    <w:rsid w:val="00A76860"/>
    <w:rsid w:val="00A77DC3"/>
    <w:rsid w:val="00A80505"/>
    <w:rsid w:val="00A8081A"/>
    <w:rsid w:val="00A81441"/>
    <w:rsid w:val="00A82BCD"/>
    <w:rsid w:val="00A82F17"/>
    <w:rsid w:val="00A83743"/>
    <w:rsid w:val="00A84DB2"/>
    <w:rsid w:val="00A85A78"/>
    <w:rsid w:val="00A869F1"/>
    <w:rsid w:val="00A909B2"/>
    <w:rsid w:val="00A938C1"/>
    <w:rsid w:val="00A944E0"/>
    <w:rsid w:val="00A96359"/>
    <w:rsid w:val="00A97C2B"/>
    <w:rsid w:val="00AA0538"/>
    <w:rsid w:val="00AA065A"/>
    <w:rsid w:val="00AA109B"/>
    <w:rsid w:val="00AA144E"/>
    <w:rsid w:val="00AA1615"/>
    <w:rsid w:val="00AA2C36"/>
    <w:rsid w:val="00AA314C"/>
    <w:rsid w:val="00AA3C60"/>
    <w:rsid w:val="00AA4BD4"/>
    <w:rsid w:val="00AA4F15"/>
    <w:rsid w:val="00AA510C"/>
    <w:rsid w:val="00AA5845"/>
    <w:rsid w:val="00AA6CF2"/>
    <w:rsid w:val="00AA7F51"/>
    <w:rsid w:val="00AB0539"/>
    <w:rsid w:val="00AB28AC"/>
    <w:rsid w:val="00AB43FF"/>
    <w:rsid w:val="00AB651E"/>
    <w:rsid w:val="00AB6C69"/>
    <w:rsid w:val="00AB7F07"/>
    <w:rsid w:val="00AC14A2"/>
    <w:rsid w:val="00AC4B8E"/>
    <w:rsid w:val="00AC7D7C"/>
    <w:rsid w:val="00AD142C"/>
    <w:rsid w:val="00AD2477"/>
    <w:rsid w:val="00AD25C1"/>
    <w:rsid w:val="00AD26EB"/>
    <w:rsid w:val="00AD498F"/>
    <w:rsid w:val="00AD6F57"/>
    <w:rsid w:val="00AD74DA"/>
    <w:rsid w:val="00AE0BAE"/>
    <w:rsid w:val="00AE0E03"/>
    <w:rsid w:val="00AE0F7F"/>
    <w:rsid w:val="00AE1FC9"/>
    <w:rsid w:val="00AE2791"/>
    <w:rsid w:val="00AE35F4"/>
    <w:rsid w:val="00AE3DF0"/>
    <w:rsid w:val="00AE4ECE"/>
    <w:rsid w:val="00AE68BD"/>
    <w:rsid w:val="00AE788D"/>
    <w:rsid w:val="00AF04A0"/>
    <w:rsid w:val="00AF0678"/>
    <w:rsid w:val="00AF0ECC"/>
    <w:rsid w:val="00AF2420"/>
    <w:rsid w:val="00AF36C0"/>
    <w:rsid w:val="00AF42DC"/>
    <w:rsid w:val="00AF438C"/>
    <w:rsid w:val="00AF485A"/>
    <w:rsid w:val="00AF5198"/>
    <w:rsid w:val="00AF666B"/>
    <w:rsid w:val="00AF73DF"/>
    <w:rsid w:val="00B00185"/>
    <w:rsid w:val="00B001F2"/>
    <w:rsid w:val="00B00AF2"/>
    <w:rsid w:val="00B02206"/>
    <w:rsid w:val="00B02ACF"/>
    <w:rsid w:val="00B02B8F"/>
    <w:rsid w:val="00B03F94"/>
    <w:rsid w:val="00B04225"/>
    <w:rsid w:val="00B05FEF"/>
    <w:rsid w:val="00B06F78"/>
    <w:rsid w:val="00B07B3C"/>
    <w:rsid w:val="00B07FF1"/>
    <w:rsid w:val="00B106DD"/>
    <w:rsid w:val="00B108DE"/>
    <w:rsid w:val="00B11108"/>
    <w:rsid w:val="00B118F3"/>
    <w:rsid w:val="00B15D9A"/>
    <w:rsid w:val="00B20381"/>
    <w:rsid w:val="00B24F27"/>
    <w:rsid w:val="00B27116"/>
    <w:rsid w:val="00B27302"/>
    <w:rsid w:val="00B279D3"/>
    <w:rsid w:val="00B30C38"/>
    <w:rsid w:val="00B310BC"/>
    <w:rsid w:val="00B31973"/>
    <w:rsid w:val="00B32338"/>
    <w:rsid w:val="00B32ADE"/>
    <w:rsid w:val="00B34F63"/>
    <w:rsid w:val="00B35802"/>
    <w:rsid w:val="00B36604"/>
    <w:rsid w:val="00B37305"/>
    <w:rsid w:val="00B428F4"/>
    <w:rsid w:val="00B43790"/>
    <w:rsid w:val="00B44F03"/>
    <w:rsid w:val="00B4513E"/>
    <w:rsid w:val="00B464A0"/>
    <w:rsid w:val="00B468DF"/>
    <w:rsid w:val="00B46B1D"/>
    <w:rsid w:val="00B46FE8"/>
    <w:rsid w:val="00B47C64"/>
    <w:rsid w:val="00B51581"/>
    <w:rsid w:val="00B51D5E"/>
    <w:rsid w:val="00B52785"/>
    <w:rsid w:val="00B53321"/>
    <w:rsid w:val="00B53983"/>
    <w:rsid w:val="00B54D37"/>
    <w:rsid w:val="00B54E7F"/>
    <w:rsid w:val="00B55D12"/>
    <w:rsid w:val="00B56C70"/>
    <w:rsid w:val="00B56E67"/>
    <w:rsid w:val="00B604D4"/>
    <w:rsid w:val="00B60BDE"/>
    <w:rsid w:val="00B61B47"/>
    <w:rsid w:val="00B625A1"/>
    <w:rsid w:val="00B62E4F"/>
    <w:rsid w:val="00B63097"/>
    <w:rsid w:val="00B63960"/>
    <w:rsid w:val="00B63EC2"/>
    <w:rsid w:val="00B6460D"/>
    <w:rsid w:val="00B65FDE"/>
    <w:rsid w:val="00B66175"/>
    <w:rsid w:val="00B6655C"/>
    <w:rsid w:val="00B66F83"/>
    <w:rsid w:val="00B67311"/>
    <w:rsid w:val="00B70C35"/>
    <w:rsid w:val="00B7161C"/>
    <w:rsid w:val="00B71905"/>
    <w:rsid w:val="00B71B67"/>
    <w:rsid w:val="00B71E7E"/>
    <w:rsid w:val="00B725D1"/>
    <w:rsid w:val="00B72C54"/>
    <w:rsid w:val="00B73612"/>
    <w:rsid w:val="00B73BCD"/>
    <w:rsid w:val="00B740A9"/>
    <w:rsid w:val="00B76B77"/>
    <w:rsid w:val="00B76FC8"/>
    <w:rsid w:val="00B76FD2"/>
    <w:rsid w:val="00B77135"/>
    <w:rsid w:val="00B7755F"/>
    <w:rsid w:val="00B807A1"/>
    <w:rsid w:val="00B80926"/>
    <w:rsid w:val="00B816FC"/>
    <w:rsid w:val="00B82C84"/>
    <w:rsid w:val="00B82D96"/>
    <w:rsid w:val="00B84082"/>
    <w:rsid w:val="00B85D35"/>
    <w:rsid w:val="00B860AC"/>
    <w:rsid w:val="00B86522"/>
    <w:rsid w:val="00B86985"/>
    <w:rsid w:val="00B86F76"/>
    <w:rsid w:val="00B87189"/>
    <w:rsid w:val="00B90735"/>
    <w:rsid w:val="00B919E5"/>
    <w:rsid w:val="00B931FC"/>
    <w:rsid w:val="00B93504"/>
    <w:rsid w:val="00B93C58"/>
    <w:rsid w:val="00B94014"/>
    <w:rsid w:val="00B95104"/>
    <w:rsid w:val="00B9528B"/>
    <w:rsid w:val="00B958CF"/>
    <w:rsid w:val="00B97C99"/>
    <w:rsid w:val="00BA094D"/>
    <w:rsid w:val="00BA18B0"/>
    <w:rsid w:val="00BA1C8A"/>
    <w:rsid w:val="00BA1EC5"/>
    <w:rsid w:val="00BA35EF"/>
    <w:rsid w:val="00BA40BF"/>
    <w:rsid w:val="00BA5AA8"/>
    <w:rsid w:val="00BA67D7"/>
    <w:rsid w:val="00BA6AC0"/>
    <w:rsid w:val="00BA6AE0"/>
    <w:rsid w:val="00BB070F"/>
    <w:rsid w:val="00BB12D0"/>
    <w:rsid w:val="00BB4C1D"/>
    <w:rsid w:val="00BB57AB"/>
    <w:rsid w:val="00BB65AF"/>
    <w:rsid w:val="00BB668C"/>
    <w:rsid w:val="00BB6C74"/>
    <w:rsid w:val="00BB7BA1"/>
    <w:rsid w:val="00BB7C37"/>
    <w:rsid w:val="00BC0E82"/>
    <w:rsid w:val="00BC0F60"/>
    <w:rsid w:val="00BC1F9A"/>
    <w:rsid w:val="00BC3329"/>
    <w:rsid w:val="00BD032D"/>
    <w:rsid w:val="00BD18E6"/>
    <w:rsid w:val="00BD1DDA"/>
    <w:rsid w:val="00BD249E"/>
    <w:rsid w:val="00BD2D11"/>
    <w:rsid w:val="00BD441C"/>
    <w:rsid w:val="00BD4467"/>
    <w:rsid w:val="00BD4AA2"/>
    <w:rsid w:val="00BD5B37"/>
    <w:rsid w:val="00BD640E"/>
    <w:rsid w:val="00BD681B"/>
    <w:rsid w:val="00BD6909"/>
    <w:rsid w:val="00BD7056"/>
    <w:rsid w:val="00BD7693"/>
    <w:rsid w:val="00BD7D1A"/>
    <w:rsid w:val="00BE1735"/>
    <w:rsid w:val="00BE373D"/>
    <w:rsid w:val="00BE520C"/>
    <w:rsid w:val="00BE5B8C"/>
    <w:rsid w:val="00BE601F"/>
    <w:rsid w:val="00BE7188"/>
    <w:rsid w:val="00BE7911"/>
    <w:rsid w:val="00BF0218"/>
    <w:rsid w:val="00BF0A87"/>
    <w:rsid w:val="00BF4235"/>
    <w:rsid w:val="00BF49FD"/>
    <w:rsid w:val="00BF4AC1"/>
    <w:rsid w:val="00BF4C2D"/>
    <w:rsid w:val="00BF5397"/>
    <w:rsid w:val="00BF560B"/>
    <w:rsid w:val="00C02D54"/>
    <w:rsid w:val="00C04067"/>
    <w:rsid w:val="00C05CC4"/>
    <w:rsid w:val="00C05E23"/>
    <w:rsid w:val="00C06BFC"/>
    <w:rsid w:val="00C06DC3"/>
    <w:rsid w:val="00C07145"/>
    <w:rsid w:val="00C103B3"/>
    <w:rsid w:val="00C106D0"/>
    <w:rsid w:val="00C10D8D"/>
    <w:rsid w:val="00C111C7"/>
    <w:rsid w:val="00C1169F"/>
    <w:rsid w:val="00C11EBE"/>
    <w:rsid w:val="00C1421D"/>
    <w:rsid w:val="00C14DF1"/>
    <w:rsid w:val="00C15058"/>
    <w:rsid w:val="00C15B74"/>
    <w:rsid w:val="00C16005"/>
    <w:rsid w:val="00C202FB"/>
    <w:rsid w:val="00C20B06"/>
    <w:rsid w:val="00C228BF"/>
    <w:rsid w:val="00C22B33"/>
    <w:rsid w:val="00C2302C"/>
    <w:rsid w:val="00C23FB4"/>
    <w:rsid w:val="00C245F9"/>
    <w:rsid w:val="00C24B58"/>
    <w:rsid w:val="00C24B83"/>
    <w:rsid w:val="00C254D3"/>
    <w:rsid w:val="00C26653"/>
    <w:rsid w:val="00C26F69"/>
    <w:rsid w:val="00C27653"/>
    <w:rsid w:val="00C278FC"/>
    <w:rsid w:val="00C30E98"/>
    <w:rsid w:val="00C30FF9"/>
    <w:rsid w:val="00C31EE9"/>
    <w:rsid w:val="00C32787"/>
    <w:rsid w:val="00C334F9"/>
    <w:rsid w:val="00C33550"/>
    <w:rsid w:val="00C33C2D"/>
    <w:rsid w:val="00C348C1"/>
    <w:rsid w:val="00C35850"/>
    <w:rsid w:val="00C36D7A"/>
    <w:rsid w:val="00C401BE"/>
    <w:rsid w:val="00C40D0F"/>
    <w:rsid w:val="00C41372"/>
    <w:rsid w:val="00C41E4F"/>
    <w:rsid w:val="00C42A93"/>
    <w:rsid w:val="00C43533"/>
    <w:rsid w:val="00C43EB3"/>
    <w:rsid w:val="00C44201"/>
    <w:rsid w:val="00C44439"/>
    <w:rsid w:val="00C46278"/>
    <w:rsid w:val="00C47767"/>
    <w:rsid w:val="00C5031E"/>
    <w:rsid w:val="00C50A3F"/>
    <w:rsid w:val="00C5100D"/>
    <w:rsid w:val="00C517C5"/>
    <w:rsid w:val="00C520E7"/>
    <w:rsid w:val="00C547F4"/>
    <w:rsid w:val="00C553A1"/>
    <w:rsid w:val="00C55656"/>
    <w:rsid w:val="00C55A74"/>
    <w:rsid w:val="00C561DA"/>
    <w:rsid w:val="00C563B4"/>
    <w:rsid w:val="00C57389"/>
    <w:rsid w:val="00C60243"/>
    <w:rsid w:val="00C614F6"/>
    <w:rsid w:val="00C626F2"/>
    <w:rsid w:val="00C62E75"/>
    <w:rsid w:val="00C63052"/>
    <w:rsid w:val="00C63150"/>
    <w:rsid w:val="00C63187"/>
    <w:rsid w:val="00C642A8"/>
    <w:rsid w:val="00C64F9E"/>
    <w:rsid w:val="00C6571F"/>
    <w:rsid w:val="00C65EA9"/>
    <w:rsid w:val="00C66C7E"/>
    <w:rsid w:val="00C67362"/>
    <w:rsid w:val="00C70B2E"/>
    <w:rsid w:val="00C71D22"/>
    <w:rsid w:val="00C71EC8"/>
    <w:rsid w:val="00C7581E"/>
    <w:rsid w:val="00C76360"/>
    <w:rsid w:val="00C7664E"/>
    <w:rsid w:val="00C76BD1"/>
    <w:rsid w:val="00C76DD9"/>
    <w:rsid w:val="00C81308"/>
    <w:rsid w:val="00C83C6A"/>
    <w:rsid w:val="00C83EE0"/>
    <w:rsid w:val="00C84BE2"/>
    <w:rsid w:val="00C87BF5"/>
    <w:rsid w:val="00C90EBE"/>
    <w:rsid w:val="00C929B8"/>
    <w:rsid w:val="00C931B9"/>
    <w:rsid w:val="00C946FE"/>
    <w:rsid w:val="00C948E5"/>
    <w:rsid w:val="00C957A5"/>
    <w:rsid w:val="00C96A7B"/>
    <w:rsid w:val="00CA0D60"/>
    <w:rsid w:val="00CA113B"/>
    <w:rsid w:val="00CA1269"/>
    <w:rsid w:val="00CA243C"/>
    <w:rsid w:val="00CA2778"/>
    <w:rsid w:val="00CA29E7"/>
    <w:rsid w:val="00CA2EF9"/>
    <w:rsid w:val="00CA4832"/>
    <w:rsid w:val="00CA49F7"/>
    <w:rsid w:val="00CA6C0C"/>
    <w:rsid w:val="00CB11E5"/>
    <w:rsid w:val="00CB1EC5"/>
    <w:rsid w:val="00CB2625"/>
    <w:rsid w:val="00CB2C56"/>
    <w:rsid w:val="00CB332A"/>
    <w:rsid w:val="00CB3EE9"/>
    <w:rsid w:val="00CB538E"/>
    <w:rsid w:val="00CB5786"/>
    <w:rsid w:val="00CB58D3"/>
    <w:rsid w:val="00CB5CFB"/>
    <w:rsid w:val="00CB5D40"/>
    <w:rsid w:val="00CB65C1"/>
    <w:rsid w:val="00CB6E12"/>
    <w:rsid w:val="00CB7B02"/>
    <w:rsid w:val="00CC15DE"/>
    <w:rsid w:val="00CC2342"/>
    <w:rsid w:val="00CC2E72"/>
    <w:rsid w:val="00CC5668"/>
    <w:rsid w:val="00CC7D6B"/>
    <w:rsid w:val="00CD1B69"/>
    <w:rsid w:val="00CD294B"/>
    <w:rsid w:val="00CD4A0B"/>
    <w:rsid w:val="00CD4A5D"/>
    <w:rsid w:val="00CD5887"/>
    <w:rsid w:val="00CD5C37"/>
    <w:rsid w:val="00CD77E6"/>
    <w:rsid w:val="00CE05C6"/>
    <w:rsid w:val="00CE0F6F"/>
    <w:rsid w:val="00CE1651"/>
    <w:rsid w:val="00CE2EBD"/>
    <w:rsid w:val="00CE3600"/>
    <w:rsid w:val="00CE4736"/>
    <w:rsid w:val="00CE4C7C"/>
    <w:rsid w:val="00CE5787"/>
    <w:rsid w:val="00CF2AFB"/>
    <w:rsid w:val="00CF3DF9"/>
    <w:rsid w:val="00CF5CF7"/>
    <w:rsid w:val="00CF5D9E"/>
    <w:rsid w:val="00CF661C"/>
    <w:rsid w:val="00CF67C8"/>
    <w:rsid w:val="00CF6A97"/>
    <w:rsid w:val="00CF70F7"/>
    <w:rsid w:val="00D0349F"/>
    <w:rsid w:val="00D04155"/>
    <w:rsid w:val="00D041FE"/>
    <w:rsid w:val="00D0458A"/>
    <w:rsid w:val="00D0630C"/>
    <w:rsid w:val="00D07605"/>
    <w:rsid w:val="00D07BFF"/>
    <w:rsid w:val="00D10EA8"/>
    <w:rsid w:val="00D11295"/>
    <w:rsid w:val="00D128D2"/>
    <w:rsid w:val="00D12B47"/>
    <w:rsid w:val="00D146E9"/>
    <w:rsid w:val="00D1477C"/>
    <w:rsid w:val="00D152DF"/>
    <w:rsid w:val="00D15E04"/>
    <w:rsid w:val="00D16C33"/>
    <w:rsid w:val="00D17797"/>
    <w:rsid w:val="00D1798D"/>
    <w:rsid w:val="00D200E0"/>
    <w:rsid w:val="00D2122C"/>
    <w:rsid w:val="00D21586"/>
    <w:rsid w:val="00D24BA6"/>
    <w:rsid w:val="00D24C63"/>
    <w:rsid w:val="00D25023"/>
    <w:rsid w:val="00D258A3"/>
    <w:rsid w:val="00D26571"/>
    <w:rsid w:val="00D26611"/>
    <w:rsid w:val="00D26684"/>
    <w:rsid w:val="00D26BAC"/>
    <w:rsid w:val="00D27EED"/>
    <w:rsid w:val="00D30B52"/>
    <w:rsid w:val="00D30CF4"/>
    <w:rsid w:val="00D30FBE"/>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1209"/>
    <w:rsid w:val="00D52429"/>
    <w:rsid w:val="00D5620D"/>
    <w:rsid w:val="00D57070"/>
    <w:rsid w:val="00D5784D"/>
    <w:rsid w:val="00D57AAB"/>
    <w:rsid w:val="00D6010C"/>
    <w:rsid w:val="00D60EEE"/>
    <w:rsid w:val="00D61FCB"/>
    <w:rsid w:val="00D625BE"/>
    <w:rsid w:val="00D63E44"/>
    <w:rsid w:val="00D63EAF"/>
    <w:rsid w:val="00D6493A"/>
    <w:rsid w:val="00D64EA4"/>
    <w:rsid w:val="00D653D1"/>
    <w:rsid w:val="00D67289"/>
    <w:rsid w:val="00D67851"/>
    <w:rsid w:val="00D70A7A"/>
    <w:rsid w:val="00D70F23"/>
    <w:rsid w:val="00D72893"/>
    <w:rsid w:val="00D72DBD"/>
    <w:rsid w:val="00D73123"/>
    <w:rsid w:val="00D7370D"/>
    <w:rsid w:val="00D74020"/>
    <w:rsid w:val="00D74530"/>
    <w:rsid w:val="00D766F6"/>
    <w:rsid w:val="00D76AD7"/>
    <w:rsid w:val="00D76CFF"/>
    <w:rsid w:val="00D77240"/>
    <w:rsid w:val="00D77302"/>
    <w:rsid w:val="00D8058E"/>
    <w:rsid w:val="00D80DCE"/>
    <w:rsid w:val="00D815D6"/>
    <w:rsid w:val="00D81F93"/>
    <w:rsid w:val="00D83776"/>
    <w:rsid w:val="00D83A3C"/>
    <w:rsid w:val="00D86145"/>
    <w:rsid w:val="00D86D03"/>
    <w:rsid w:val="00D8734C"/>
    <w:rsid w:val="00D87B00"/>
    <w:rsid w:val="00D90E1C"/>
    <w:rsid w:val="00D91048"/>
    <w:rsid w:val="00D92244"/>
    <w:rsid w:val="00D93F5B"/>
    <w:rsid w:val="00D95BF6"/>
    <w:rsid w:val="00D96935"/>
    <w:rsid w:val="00DA02B6"/>
    <w:rsid w:val="00DA0B5D"/>
    <w:rsid w:val="00DA161E"/>
    <w:rsid w:val="00DA1BD1"/>
    <w:rsid w:val="00DA1E76"/>
    <w:rsid w:val="00DA2C67"/>
    <w:rsid w:val="00DA34A6"/>
    <w:rsid w:val="00DA3D53"/>
    <w:rsid w:val="00DA4990"/>
    <w:rsid w:val="00DA6A1F"/>
    <w:rsid w:val="00DB0101"/>
    <w:rsid w:val="00DB02C0"/>
    <w:rsid w:val="00DB04F0"/>
    <w:rsid w:val="00DB246B"/>
    <w:rsid w:val="00DB24EE"/>
    <w:rsid w:val="00DB3BB8"/>
    <w:rsid w:val="00DB3C45"/>
    <w:rsid w:val="00DB59B2"/>
    <w:rsid w:val="00DB5E7A"/>
    <w:rsid w:val="00DB606C"/>
    <w:rsid w:val="00DB658B"/>
    <w:rsid w:val="00DB6E07"/>
    <w:rsid w:val="00DB77AE"/>
    <w:rsid w:val="00DB7C53"/>
    <w:rsid w:val="00DC06C0"/>
    <w:rsid w:val="00DC0859"/>
    <w:rsid w:val="00DC1BFB"/>
    <w:rsid w:val="00DC2058"/>
    <w:rsid w:val="00DC3691"/>
    <w:rsid w:val="00DC4DBA"/>
    <w:rsid w:val="00DC54B1"/>
    <w:rsid w:val="00DC578A"/>
    <w:rsid w:val="00DC5AA3"/>
    <w:rsid w:val="00DC5BA5"/>
    <w:rsid w:val="00DD106C"/>
    <w:rsid w:val="00DD135E"/>
    <w:rsid w:val="00DD19F8"/>
    <w:rsid w:val="00DD1D00"/>
    <w:rsid w:val="00DD3BC0"/>
    <w:rsid w:val="00DE0A40"/>
    <w:rsid w:val="00DE0EFA"/>
    <w:rsid w:val="00DE214A"/>
    <w:rsid w:val="00DE2CA8"/>
    <w:rsid w:val="00DE3D7E"/>
    <w:rsid w:val="00DE4837"/>
    <w:rsid w:val="00DE545C"/>
    <w:rsid w:val="00DE5677"/>
    <w:rsid w:val="00DE59C5"/>
    <w:rsid w:val="00DE5CC9"/>
    <w:rsid w:val="00DE60B5"/>
    <w:rsid w:val="00DE65D8"/>
    <w:rsid w:val="00DF0EFD"/>
    <w:rsid w:val="00DF0FE6"/>
    <w:rsid w:val="00DF175F"/>
    <w:rsid w:val="00DF19C0"/>
    <w:rsid w:val="00DF1D6B"/>
    <w:rsid w:val="00DF30F6"/>
    <w:rsid w:val="00DF3E31"/>
    <w:rsid w:val="00DF42A9"/>
    <w:rsid w:val="00DF43B7"/>
    <w:rsid w:val="00DF5AF8"/>
    <w:rsid w:val="00DF67B8"/>
    <w:rsid w:val="00E01788"/>
    <w:rsid w:val="00E03053"/>
    <w:rsid w:val="00E03346"/>
    <w:rsid w:val="00E054B5"/>
    <w:rsid w:val="00E05B3B"/>
    <w:rsid w:val="00E070E2"/>
    <w:rsid w:val="00E07C79"/>
    <w:rsid w:val="00E107B1"/>
    <w:rsid w:val="00E117B9"/>
    <w:rsid w:val="00E12A8B"/>
    <w:rsid w:val="00E12C5F"/>
    <w:rsid w:val="00E13124"/>
    <w:rsid w:val="00E1407C"/>
    <w:rsid w:val="00E141AF"/>
    <w:rsid w:val="00E15216"/>
    <w:rsid w:val="00E16622"/>
    <w:rsid w:val="00E201B3"/>
    <w:rsid w:val="00E2074D"/>
    <w:rsid w:val="00E209F2"/>
    <w:rsid w:val="00E2192B"/>
    <w:rsid w:val="00E219E2"/>
    <w:rsid w:val="00E22EB9"/>
    <w:rsid w:val="00E23AA2"/>
    <w:rsid w:val="00E26296"/>
    <w:rsid w:val="00E26EC8"/>
    <w:rsid w:val="00E307A1"/>
    <w:rsid w:val="00E30DFF"/>
    <w:rsid w:val="00E31ADE"/>
    <w:rsid w:val="00E34728"/>
    <w:rsid w:val="00E366C7"/>
    <w:rsid w:val="00E36E61"/>
    <w:rsid w:val="00E375DC"/>
    <w:rsid w:val="00E37FA2"/>
    <w:rsid w:val="00E41D5B"/>
    <w:rsid w:val="00E41E4A"/>
    <w:rsid w:val="00E41F6D"/>
    <w:rsid w:val="00E435BD"/>
    <w:rsid w:val="00E43A5C"/>
    <w:rsid w:val="00E4612A"/>
    <w:rsid w:val="00E46D78"/>
    <w:rsid w:val="00E46FBA"/>
    <w:rsid w:val="00E46FEC"/>
    <w:rsid w:val="00E5080E"/>
    <w:rsid w:val="00E512C8"/>
    <w:rsid w:val="00E52072"/>
    <w:rsid w:val="00E52AE8"/>
    <w:rsid w:val="00E530E0"/>
    <w:rsid w:val="00E53CCB"/>
    <w:rsid w:val="00E542F6"/>
    <w:rsid w:val="00E552BC"/>
    <w:rsid w:val="00E5646A"/>
    <w:rsid w:val="00E60453"/>
    <w:rsid w:val="00E6333C"/>
    <w:rsid w:val="00E64F8C"/>
    <w:rsid w:val="00E65893"/>
    <w:rsid w:val="00E65F5D"/>
    <w:rsid w:val="00E661C6"/>
    <w:rsid w:val="00E67670"/>
    <w:rsid w:val="00E704E9"/>
    <w:rsid w:val="00E719ED"/>
    <w:rsid w:val="00E723DD"/>
    <w:rsid w:val="00E731FE"/>
    <w:rsid w:val="00E734EA"/>
    <w:rsid w:val="00E75FD3"/>
    <w:rsid w:val="00E80900"/>
    <w:rsid w:val="00E80E74"/>
    <w:rsid w:val="00E82007"/>
    <w:rsid w:val="00E83B4C"/>
    <w:rsid w:val="00E84B82"/>
    <w:rsid w:val="00E8522D"/>
    <w:rsid w:val="00E854F4"/>
    <w:rsid w:val="00E861BD"/>
    <w:rsid w:val="00E86519"/>
    <w:rsid w:val="00E865D2"/>
    <w:rsid w:val="00E86911"/>
    <w:rsid w:val="00E869A7"/>
    <w:rsid w:val="00E86BF2"/>
    <w:rsid w:val="00E90070"/>
    <w:rsid w:val="00E90B10"/>
    <w:rsid w:val="00E922EA"/>
    <w:rsid w:val="00E92D2A"/>
    <w:rsid w:val="00E9667D"/>
    <w:rsid w:val="00E9696A"/>
    <w:rsid w:val="00E96A1A"/>
    <w:rsid w:val="00E97472"/>
    <w:rsid w:val="00EA0DBD"/>
    <w:rsid w:val="00EA0E89"/>
    <w:rsid w:val="00EA2120"/>
    <w:rsid w:val="00EA335A"/>
    <w:rsid w:val="00EA42FA"/>
    <w:rsid w:val="00EA44B0"/>
    <w:rsid w:val="00EA45F2"/>
    <w:rsid w:val="00EA529A"/>
    <w:rsid w:val="00EA64B2"/>
    <w:rsid w:val="00EA64C5"/>
    <w:rsid w:val="00EA74C0"/>
    <w:rsid w:val="00EA7AC1"/>
    <w:rsid w:val="00EA7C83"/>
    <w:rsid w:val="00EA7D26"/>
    <w:rsid w:val="00EB0524"/>
    <w:rsid w:val="00EB121A"/>
    <w:rsid w:val="00EB2F02"/>
    <w:rsid w:val="00EB3C9E"/>
    <w:rsid w:val="00EB3E80"/>
    <w:rsid w:val="00EB556B"/>
    <w:rsid w:val="00EB679C"/>
    <w:rsid w:val="00EC1EB4"/>
    <w:rsid w:val="00EC1F4C"/>
    <w:rsid w:val="00EC22BD"/>
    <w:rsid w:val="00EC3073"/>
    <w:rsid w:val="00EC4817"/>
    <w:rsid w:val="00EC69F5"/>
    <w:rsid w:val="00EC6E32"/>
    <w:rsid w:val="00EC7D8F"/>
    <w:rsid w:val="00EC7DB7"/>
    <w:rsid w:val="00EC7F45"/>
    <w:rsid w:val="00ED059C"/>
    <w:rsid w:val="00ED0A9A"/>
    <w:rsid w:val="00ED1C7F"/>
    <w:rsid w:val="00ED2A8E"/>
    <w:rsid w:val="00ED35F7"/>
    <w:rsid w:val="00ED686D"/>
    <w:rsid w:val="00ED7BC1"/>
    <w:rsid w:val="00ED7E5A"/>
    <w:rsid w:val="00EE39C2"/>
    <w:rsid w:val="00EE5F8A"/>
    <w:rsid w:val="00EE6765"/>
    <w:rsid w:val="00EE6DE4"/>
    <w:rsid w:val="00EE6F2B"/>
    <w:rsid w:val="00EE71A0"/>
    <w:rsid w:val="00EE7A37"/>
    <w:rsid w:val="00EF107B"/>
    <w:rsid w:val="00EF14D3"/>
    <w:rsid w:val="00EF16E5"/>
    <w:rsid w:val="00EF1975"/>
    <w:rsid w:val="00EF257D"/>
    <w:rsid w:val="00EF29E8"/>
    <w:rsid w:val="00EF315F"/>
    <w:rsid w:val="00EF4903"/>
    <w:rsid w:val="00EF4E04"/>
    <w:rsid w:val="00EF55DD"/>
    <w:rsid w:val="00EF5AF7"/>
    <w:rsid w:val="00EF6517"/>
    <w:rsid w:val="00EF6C43"/>
    <w:rsid w:val="00EF7515"/>
    <w:rsid w:val="00F00857"/>
    <w:rsid w:val="00F008F0"/>
    <w:rsid w:val="00F009EA"/>
    <w:rsid w:val="00F01210"/>
    <w:rsid w:val="00F0325A"/>
    <w:rsid w:val="00F038B0"/>
    <w:rsid w:val="00F03B8A"/>
    <w:rsid w:val="00F046E1"/>
    <w:rsid w:val="00F0580E"/>
    <w:rsid w:val="00F074A4"/>
    <w:rsid w:val="00F07A61"/>
    <w:rsid w:val="00F1111B"/>
    <w:rsid w:val="00F11216"/>
    <w:rsid w:val="00F1277D"/>
    <w:rsid w:val="00F12B7D"/>
    <w:rsid w:val="00F13214"/>
    <w:rsid w:val="00F15377"/>
    <w:rsid w:val="00F168CA"/>
    <w:rsid w:val="00F1757C"/>
    <w:rsid w:val="00F205BE"/>
    <w:rsid w:val="00F20A99"/>
    <w:rsid w:val="00F211E8"/>
    <w:rsid w:val="00F21480"/>
    <w:rsid w:val="00F225E9"/>
    <w:rsid w:val="00F23487"/>
    <w:rsid w:val="00F256CC"/>
    <w:rsid w:val="00F2579F"/>
    <w:rsid w:val="00F260AE"/>
    <w:rsid w:val="00F3030B"/>
    <w:rsid w:val="00F306CA"/>
    <w:rsid w:val="00F31EE3"/>
    <w:rsid w:val="00F35A45"/>
    <w:rsid w:val="00F36C45"/>
    <w:rsid w:val="00F379F8"/>
    <w:rsid w:val="00F37B96"/>
    <w:rsid w:val="00F41F52"/>
    <w:rsid w:val="00F42199"/>
    <w:rsid w:val="00F45BAC"/>
    <w:rsid w:val="00F46135"/>
    <w:rsid w:val="00F47E11"/>
    <w:rsid w:val="00F52606"/>
    <w:rsid w:val="00F53059"/>
    <w:rsid w:val="00F53B93"/>
    <w:rsid w:val="00F562A5"/>
    <w:rsid w:val="00F56619"/>
    <w:rsid w:val="00F572DA"/>
    <w:rsid w:val="00F60088"/>
    <w:rsid w:val="00F6074E"/>
    <w:rsid w:val="00F61933"/>
    <w:rsid w:val="00F61D74"/>
    <w:rsid w:val="00F62F26"/>
    <w:rsid w:val="00F64867"/>
    <w:rsid w:val="00F65137"/>
    <w:rsid w:val="00F65EEB"/>
    <w:rsid w:val="00F66274"/>
    <w:rsid w:val="00F66995"/>
    <w:rsid w:val="00F66EFE"/>
    <w:rsid w:val="00F6757F"/>
    <w:rsid w:val="00F67BB3"/>
    <w:rsid w:val="00F70099"/>
    <w:rsid w:val="00F700D2"/>
    <w:rsid w:val="00F7053F"/>
    <w:rsid w:val="00F7138B"/>
    <w:rsid w:val="00F714E1"/>
    <w:rsid w:val="00F719CF"/>
    <w:rsid w:val="00F728BC"/>
    <w:rsid w:val="00F7292D"/>
    <w:rsid w:val="00F73B3C"/>
    <w:rsid w:val="00F7536C"/>
    <w:rsid w:val="00F75875"/>
    <w:rsid w:val="00F76332"/>
    <w:rsid w:val="00F76AE5"/>
    <w:rsid w:val="00F77B3B"/>
    <w:rsid w:val="00F806B9"/>
    <w:rsid w:val="00F80AC8"/>
    <w:rsid w:val="00F80AED"/>
    <w:rsid w:val="00F8126E"/>
    <w:rsid w:val="00F81880"/>
    <w:rsid w:val="00F82333"/>
    <w:rsid w:val="00F829C1"/>
    <w:rsid w:val="00F8412E"/>
    <w:rsid w:val="00F84479"/>
    <w:rsid w:val="00F84684"/>
    <w:rsid w:val="00F860CB"/>
    <w:rsid w:val="00F87CEC"/>
    <w:rsid w:val="00F87FA3"/>
    <w:rsid w:val="00F91771"/>
    <w:rsid w:val="00F921FB"/>
    <w:rsid w:val="00F9393C"/>
    <w:rsid w:val="00F9764C"/>
    <w:rsid w:val="00FA0D39"/>
    <w:rsid w:val="00FA4447"/>
    <w:rsid w:val="00FA602A"/>
    <w:rsid w:val="00FA60D9"/>
    <w:rsid w:val="00FA64F3"/>
    <w:rsid w:val="00FA6743"/>
    <w:rsid w:val="00FA6BAB"/>
    <w:rsid w:val="00FA705B"/>
    <w:rsid w:val="00FB177B"/>
    <w:rsid w:val="00FB1F95"/>
    <w:rsid w:val="00FB2A88"/>
    <w:rsid w:val="00FB4A35"/>
    <w:rsid w:val="00FB4CDC"/>
    <w:rsid w:val="00FB6369"/>
    <w:rsid w:val="00FC0250"/>
    <w:rsid w:val="00FC179C"/>
    <w:rsid w:val="00FC473D"/>
    <w:rsid w:val="00FC6E25"/>
    <w:rsid w:val="00FD0302"/>
    <w:rsid w:val="00FD072C"/>
    <w:rsid w:val="00FD2E75"/>
    <w:rsid w:val="00FD38E6"/>
    <w:rsid w:val="00FD49CB"/>
    <w:rsid w:val="00FD4F4D"/>
    <w:rsid w:val="00FD4FD8"/>
    <w:rsid w:val="00FD5F52"/>
    <w:rsid w:val="00FD72E8"/>
    <w:rsid w:val="00FD7865"/>
    <w:rsid w:val="00FE1E0B"/>
    <w:rsid w:val="00FE20BD"/>
    <w:rsid w:val="00FE2C60"/>
    <w:rsid w:val="00FE2D71"/>
    <w:rsid w:val="00FE3AFD"/>
    <w:rsid w:val="00FE56B7"/>
    <w:rsid w:val="00FE63C2"/>
    <w:rsid w:val="00FE7A6B"/>
    <w:rsid w:val="00FF0772"/>
    <w:rsid w:val="00FF093B"/>
    <w:rsid w:val="00FF0AF0"/>
    <w:rsid w:val="00FF0D73"/>
    <w:rsid w:val="00FF0D96"/>
    <w:rsid w:val="00FF1E4C"/>
    <w:rsid w:val="00FF2141"/>
    <w:rsid w:val="00FF3C8B"/>
    <w:rsid w:val="00FF43AA"/>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1537"/>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ind w:left="2847"/>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1708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A602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365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o-banki/druzbena-odgovornost-etika" TargetMode="Externa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yperlink" Target="mailto:______@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34754</Words>
  <Characters>198101</Characters>
  <Application>Microsoft Office Word</Application>
  <DocSecurity>0</DocSecurity>
  <Lines>1650</Lines>
  <Paragraphs>464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3</cp:revision>
  <cp:lastPrinted>2023-10-01T08:22:00Z</cp:lastPrinted>
  <dcterms:created xsi:type="dcterms:W3CDTF">2026-06-24T12:53:00Z</dcterms:created>
  <dcterms:modified xsi:type="dcterms:W3CDTF">2026-06-24T12:55:00Z</dcterms:modified>
</cp:coreProperties>
</file>