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Default="00AE7F3D">
      <w:pPr>
        <w:spacing w:after="240"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Naziv podizvajalca: </w:t>
      </w:r>
      <w:r>
        <w:fldChar w:fldCharType="begin">
          <w:ffData>
            <w:name w:val="__Fieldmark__149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495_515175254"/>
      <w:bookmarkEnd w:id="0"/>
      <w:r>
        <w:rPr>
          <w:rFonts w:ascii="Arial" w:eastAsia="Calibri" w:hAnsi="Arial" w:cs="Arial"/>
          <w:sz w:val="20"/>
          <w:szCs w:val="22"/>
          <w:lang w:eastAsia="en-US"/>
        </w:rPr>
        <w:t>     </w:t>
      </w:r>
      <w:r>
        <w:fldChar w:fldCharType="end"/>
      </w:r>
    </w:p>
    <w:p w14:paraId="391BC490" w14:textId="77777777" w:rsidR="00FA4907" w:rsidRDefault="00AE7F3D">
      <w:pPr>
        <w:spacing w:after="240"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Sedež (naslov) podizvajalca: </w:t>
      </w:r>
      <w:r>
        <w:fldChar w:fldCharType="begin">
          <w:ffData>
            <w:name w:val="__Fieldmark__149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496_515175254"/>
      <w:bookmarkEnd w:id="1"/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12EB7AEA" w:rsidR="00FA4907" w:rsidRPr="00337A9E" w:rsidRDefault="00AE7F3D">
      <w:pPr>
        <w:jc w:val="both"/>
        <w:rPr>
          <w:sz w:val="22"/>
          <w:szCs w:val="22"/>
        </w:rPr>
      </w:pPr>
      <w:r w:rsidRPr="00337A9E">
        <w:rPr>
          <w:rFonts w:ascii="Arial" w:hAnsi="Arial" w:cs="Arial"/>
          <w:sz w:val="22"/>
          <w:szCs w:val="22"/>
          <w:shd w:val="clear" w:color="auto" w:fill="FFFFFF"/>
        </w:rPr>
        <w:t>Na podlagi četrte aline</w:t>
      </w:r>
      <w:r w:rsidR="003F5629">
        <w:rPr>
          <w:rFonts w:ascii="Arial" w:hAnsi="Arial" w:cs="Arial"/>
          <w:sz w:val="22"/>
          <w:szCs w:val="22"/>
          <w:shd w:val="clear" w:color="auto" w:fill="FFFFFF"/>
        </w:rPr>
        <w:t>j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>e drugega odstavka 94. člena</w:t>
      </w:r>
      <w:r w:rsidR="00B93A85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337A9E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337A9E">
        <w:rPr>
          <w:rFonts w:ascii="Arial" w:hAnsi="Arial" w:cs="Arial"/>
          <w:sz w:val="22"/>
          <w:szCs w:val="22"/>
        </w:rPr>
        <w:t xml:space="preserve"> </w:t>
      </w:r>
      <w:r w:rsidR="009957D4" w:rsidRPr="001C79E8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CE434C" w:rsidRPr="001C79E8">
        <w:rPr>
          <w:rFonts w:ascii="Arial" w:hAnsi="Arial" w:cs="Arial"/>
          <w:sz w:val="22"/>
          <w:szCs w:val="22"/>
          <w:lang w:eastAsia="sl-SI"/>
        </w:rPr>
        <w:t>Sveti Jurij ob Ščavnici</w:t>
      </w:r>
      <w:r w:rsidR="009957D4" w:rsidRPr="001C79E8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1C79E8">
        <w:rPr>
          <w:rFonts w:ascii="Arial" w:hAnsi="Arial" w:cs="Arial"/>
          <w:sz w:val="22"/>
          <w:szCs w:val="22"/>
          <w:shd w:val="clear" w:color="auto" w:fill="FFFFFF"/>
        </w:rPr>
        <w:t xml:space="preserve">pod označbo </w:t>
      </w:r>
      <w:proofErr w:type="spellStart"/>
      <w:r w:rsidR="001C79E8" w:rsidRPr="001C79E8">
        <w:rPr>
          <w:rFonts w:ascii="Arial" w:hAnsi="Arial" w:cs="Arial"/>
          <w:sz w:val="22"/>
          <w:szCs w:val="22"/>
          <w:lang w:val="en-US"/>
        </w:rPr>
        <w:t>Št</w:t>
      </w:r>
      <w:proofErr w:type="spellEnd"/>
      <w:r w:rsidR="001C79E8" w:rsidRPr="001C79E8">
        <w:rPr>
          <w:rFonts w:ascii="Arial" w:hAnsi="Arial" w:cs="Arial"/>
          <w:sz w:val="22"/>
          <w:szCs w:val="22"/>
          <w:lang w:val="en-US"/>
        </w:rPr>
        <w:t>.</w:t>
      </w:r>
      <w:r w:rsidR="001C79E8" w:rsidRPr="001C79E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1C79E8" w:rsidRPr="001C79E8">
        <w:rPr>
          <w:rFonts w:ascii="Arial" w:hAnsi="Arial" w:cs="Arial"/>
          <w:iCs/>
          <w:sz w:val="22"/>
          <w:szCs w:val="22"/>
        </w:rPr>
        <w:t>430-000</w:t>
      </w:r>
      <w:r w:rsidR="00EE5F4C">
        <w:rPr>
          <w:rFonts w:ascii="Arial" w:hAnsi="Arial" w:cs="Arial"/>
          <w:iCs/>
          <w:sz w:val="22"/>
          <w:szCs w:val="22"/>
        </w:rPr>
        <w:t>6</w:t>
      </w:r>
      <w:r w:rsidR="001C79E8" w:rsidRPr="001C79E8">
        <w:rPr>
          <w:rFonts w:ascii="Arial" w:hAnsi="Arial" w:cs="Arial"/>
          <w:iCs/>
          <w:sz w:val="22"/>
          <w:szCs w:val="22"/>
        </w:rPr>
        <w:t>/2026</w:t>
      </w:r>
      <w:r w:rsidR="00EE5F4C">
        <w:rPr>
          <w:rFonts w:ascii="Arial" w:hAnsi="Arial" w:cs="Arial"/>
          <w:iCs/>
          <w:sz w:val="22"/>
          <w:szCs w:val="22"/>
        </w:rPr>
        <w:t>-003</w:t>
      </w:r>
      <w:r w:rsidR="001C79E8" w:rsidRPr="001C79E8">
        <w:rPr>
          <w:rFonts w:ascii="Arial" w:hAnsi="Arial" w:cs="Arial"/>
          <w:iCs/>
          <w:sz w:val="22"/>
          <w:szCs w:val="22"/>
        </w:rPr>
        <w:t xml:space="preserve"> </w:t>
      </w:r>
      <w:r w:rsidR="001C79E8" w:rsidRPr="001C79E8">
        <w:rPr>
          <w:rFonts w:ascii="Arial" w:hAnsi="Arial" w:cs="Arial"/>
          <w:sz w:val="22"/>
          <w:szCs w:val="22"/>
          <w:lang w:val="en-US"/>
        </w:rPr>
        <w:t>– JN “</w:t>
      </w:r>
      <w:r w:rsidR="00EE5F4C">
        <w:rPr>
          <w:rFonts w:ascii="Arial" w:hAnsi="Arial" w:cs="Arial"/>
          <w:sz w:val="22"/>
          <w:szCs w:val="22"/>
        </w:rPr>
        <w:t>Rušitev objekta kinodvorane v Svetem Juriju ob Ščavnici</w:t>
      </w:r>
      <w:r w:rsidR="001C79E8" w:rsidRPr="001C79E8">
        <w:rPr>
          <w:rFonts w:ascii="Arial" w:hAnsi="Arial" w:cs="Arial"/>
          <w:sz w:val="22"/>
          <w:szCs w:val="22"/>
          <w:lang w:val="en-US"/>
        </w:rPr>
        <w:t>”</w:t>
      </w:r>
      <w:r w:rsidR="00B93A85">
        <w:rPr>
          <w:rFonts w:ascii="Arial" w:hAnsi="Arial" w:cs="Arial"/>
          <w:sz w:val="22"/>
          <w:szCs w:val="22"/>
          <w:lang w:val="en-US"/>
        </w:rPr>
        <w:t xml:space="preserve"> </w:t>
      </w:r>
      <w:r w:rsidR="009957D4" w:rsidRPr="00337A9E">
        <w:rPr>
          <w:rFonts w:ascii="Arial" w:hAnsi="Arial" w:cs="Arial"/>
          <w:sz w:val="22"/>
          <w:szCs w:val="22"/>
        </w:rPr>
        <w:t>namesto ponudniku</w:t>
      </w:r>
      <w:r w:rsidRPr="00337A9E">
        <w:rPr>
          <w:rFonts w:ascii="Arial" w:hAnsi="Arial" w:cs="Arial"/>
          <w:sz w:val="22"/>
          <w:szCs w:val="22"/>
        </w:rPr>
        <w:t xml:space="preserve"> </w:t>
      </w:r>
      <w:r w:rsidRPr="00337A9E">
        <w:rPr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337A9E">
        <w:rPr>
          <w:sz w:val="22"/>
          <w:szCs w:val="22"/>
        </w:rPr>
        <w:instrText>FORMTEXT</w:instrText>
      </w:r>
      <w:r w:rsidRPr="00337A9E">
        <w:rPr>
          <w:sz w:val="22"/>
          <w:szCs w:val="22"/>
        </w:rPr>
      </w:r>
      <w:r w:rsidRPr="00337A9E">
        <w:rPr>
          <w:sz w:val="22"/>
          <w:szCs w:val="22"/>
        </w:rPr>
        <w:fldChar w:fldCharType="separate"/>
      </w:r>
      <w:bookmarkStart w:id="3" w:name="__Fieldmark__1497_515175254"/>
      <w:bookmarkEnd w:id="3"/>
      <w:r w:rsidRPr="00337A9E">
        <w:rPr>
          <w:sz w:val="22"/>
          <w:szCs w:val="22"/>
        </w:rPr>
        <w:t xml:space="preserve"> </w:t>
      </w:r>
      <w:r w:rsidRPr="00337A9E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337A9E">
        <w:rPr>
          <w:sz w:val="22"/>
          <w:szCs w:val="22"/>
        </w:rPr>
        <w:fldChar w:fldCharType="end"/>
      </w:r>
      <w:bookmarkEnd w:id="2"/>
      <w:r w:rsidRPr="00337A9E">
        <w:rPr>
          <w:rFonts w:ascii="Arial" w:hAnsi="Arial" w:cs="Arial"/>
          <w:sz w:val="22"/>
          <w:szCs w:val="22"/>
        </w:rPr>
        <w:t xml:space="preserve"> </w:t>
      </w:r>
      <w:r w:rsidRPr="00337A9E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1C79E8">
        <w:rPr>
          <w:rFonts w:ascii="Arial" w:eastAsia="Calibri" w:hAnsi="Arial" w:cs="Arial"/>
          <w:i/>
          <w:sz w:val="22"/>
          <w:szCs w:val="22"/>
          <w:lang w:eastAsia="en-US"/>
        </w:rPr>
        <w:t>,</w:t>
      </w:r>
      <w:r w:rsidR="009957D4" w:rsidRPr="00337A9E">
        <w:rPr>
          <w:rFonts w:ascii="Arial" w:hAnsi="Arial" w:cs="Arial"/>
          <w:sz w:val="22"/>
          <w:szCs w:val="22"/>
        </w:rPr>
        <w:t xml:space="preserve"> poravna</w:t>
      </w:r>
      <w:r w:rsidRPr="00337A9E">
        <w:rPr>
          <w:rFonts w:ascii="Arial" w:hAnsi="Arial" w:cs="Arial"/>
          <w:sz w:val="22"/>
          <w:szCs w:val="22"/>
        </w:rPr>
        <w:t xml:space="preserve"> naše terjatve do ponudnika</w:t>
      </w:r>
      <w:r w:rsidR="001C79E8">
        <w:rPr>
          <w:rFonts w:ascii="Arial" w:hAnsi="Arial" w:cs="Arial"/>
          <w:sz w:val="22"/>
          <w:szCs w:val="22"/>
        </w:rPr>
        <w:t>,</w:t>
      </w:r>
      <w:r w:rsidRPr="00337A9E">
        <w:rPr>
          <w:rFonts w:ascii="Arial" w:hAnsi="Arial" w:cs="Arial"/>
          <w:sz w:val="22"/>
          <w:szCs w:val="22"/>
        </w:rPr>
        <w:t xml:space="preserve"> neposredno nam.</w:t>
      </w:r>
    </w:p>
    <w:p w14:paraId="4B958C72" w14:textId="77777777" w:rsidR="00FA4907" w:rsidRPr="00337A9E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14:paraId="18EF0DA9" w14:textId="77777777">
        <w:trPr>
          <w:trHeight w:val="241"/>
        </w:trPr>
        <w:tc>
          <w:tcPr>
            <w:tcW w:w="3348" w:type="dxa"/>
          </w:tcPr>
          <w:p w14:paraId="2B3D7428" w14:textId="77777777" w:rsidR="00FA4907" w:rsidRDefault="00AE7F3D"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498_515175254"/>
            <w:bookmarkEnd w:id="4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</w:tcPr>
          <w:p w14:paraId="6F9DDD7F" w14:textId="77777777" w:rsidR="00FA4907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6474F78" w14:textId="77777777" w:rsidR="00FA4907" w:rsidRDefault="00AE7F3D">
            <w:pPr>
              <w:tabs>
                <w:tab w:val="center" w:pos="7020"/>
              </w:tabs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499_515175254"/>
            <w:bookmarkEnd w:id="5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48C06BA9" w14:textId="77777777" w:rsidR="00FA4907" w:rsidRDefault="00FA4907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4907" w14:paraId="6C054FC6" w14:textId="77777777">
        <w:trPr>
          <w:trHeight w:val="483"/>
        </w:trPr>
        <w:tc>
          <w:tcPr>
            <w:tcW w:w="3348" w:type="dxa"/>
          </w:tcPr>
          <w:p w14:paraId="25EBC903" w14:textId="09844F7E" w:rsidR="00FA4907" w:rsidRDefault="00AE7F3D">
            <w:r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501_515175254"/>
            <w:bookmarkEnd w:id="6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18B4FE7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38854CA0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D96BB1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92EB9" w14:textId="77777777" w:rsidR="003D18BA" w:rsidRDefault="003D18BA">
      <w:r>
        <w:separator/>
      </w:r>
    </w:p>
  </w:endnote>
  <w:endnote w:type="continuationSeparator" w:id="0">
    <w:p w14:paraId="3EA77C4F" w14:textId="77777777" w:rsidR="003D18BA" w:rsidRDefault="003D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6680CDA9" w:rsidR="00FA4907" w:rsidRPr="00EE5F4C" w:rsidRDefault="00EE5F4C" w:rsidP="00E44C9E">
    <w:pPr>
      <w:pStyle w:val="Noga"/>
      <w:rPr>
        <w:rFonts w:ascii="Arial" w:hAnsi="Arial" w:cs="Arial"/>
        <w:sz w:val="20"/>
        <w:szCs w:val="20"/>
      </w:rPr>
    </w:pPr>
    <w:proofErr w:type="spellStart"/>
    <w:r w:rsidRPr="00F3160B">
      <w:rPr>
        <w:rFonts w:ascii="Arial" w:hAnsi="Arial" w:cs="Arial"/>
        <w:sz w:val="20"/>
        <w:szCs w:val="20"/>
        <w:lang w:val="en-US"/>
      </w:rPr>
      <w:t>Št</w:t>
    </w:r>
    <w:proofErr w:type="spellEnd"/>
    <w:r w:rsidRPr="00F3160B">
      <w:rPr>
        <w:rFonts w:ascii="Arial" w:hAnsi="Arial" w:cs="Arial"/>
        <w:sz w:val="20"/>
        <w:szCs w:val="20"/>
        <w:lang w:val="en-US"/>
      </w:rPr>
      <w:t>.</w:t>
    </w:r>
    <w:r w:rsidRPr="00F3160B">
      <w:rPr>
        <w:rFonts w:ascii="Arial" w:hAnsi="Arial" w:cs="Arial"/>
        <w:sz w:val="20"/>
        <w:szCs w:val="20"/>
        <w:lang w:eastAsia="en-US"/>
      </w:rPr>
      <w:t xml:space="preserve"> </w:t>
    </w:r>
    <w:r w:rsidRPr="00F3160B">
      <w:rPr>
        <w:rFonts w:ascii="Arial" w:hAnsi="Arial" w:cs="Arial"/>
        <w:iCs/>
        <w:sz w:val="20"/>
        <w:szCs w:val="20"/>
      </w:rPr>
      <w:t xml:space="preserve">430-0006/2026-003 </w:t>
    </w:r>
    <w:r w:rsidRPr="00F3160B">
      <w:rPr>
        <w:rFonts w:ascii="Arial" w:hAnsi="Arial" w:cs="Arial"/>
        <w:sz w:val="20"/>
        <w:szCs w:val="20"/>
        <w:lang w:val="en-US"/>
      </w:rPr>
      <w:t>– JN “</w:t>
    </w:r>
    <w:r w:rsidRPr="00F3160B">
      <w:rPr>
        <w:rFonts w:ascii="Arial" w:hAnsi="Arial" w:cs="Arial"/>
        <w:sz w:val="20"/>
        <w:szCs w:val="20"/>
      </w:rPr>
      <w:t>Rušitev objekta kinodvorane v Svetem Juriju ob Ščavnici«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86B8E" w14:textId="77777777" w:rsidR="003D18BA" w:rsidRDefault="003D18BA">
      <w:r>
        <w:separator/>
      </w:r>
    </w:p>
  </w:footnote>
  <w:footnote w:type="continuationSeparator" w:id="0">
    <w:p w14:paraId="648EF8B6" w14:textId="77777777" w:rsidR="003D18BA" w:rsidRDefault="003D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13449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D7739"/>
    <w:rsid w:val="000E60BB"/>
    <w:rsid w:val="00122AA1"/>
    <w:rsid w:val="001C79E8"/>
    <w:rsid w:val="002170E1"/>
    <w:rsid w:val="0022352D"/>
    <w:rsid w:val="00225BE1"/>
    <w:rsid w:val="002763F6"/>
    <w:rsid w:val="00337A9E"/>
    <w:rsid w:val="003D18BA"/>
    <w:rsid w:val="003E6D99"/>
    <w:rsid w:val="003F5629"/>
    <w:rsid w:val="004F0846"/>
    <w:rsid w:val="005D6CF0"/>
    <w:rsid w:val="00607A2B"/>
    <w:rsid w:val="007D5FF2"/>
    <w:rsid w:val="00927920"/>
    <w:rsid w:val="009957D4"/>
    <w:rsid w:val="00AB49F0"/>
    <w:rsid w:val="00AE7F3D"/>
    <w:rsid w:val="00B93A85"/>
    <w:rsid w:val="00BA781E"/>
    <w:rsid w:val="00C94A12"/>
    <w:rsid w:val="00CE434C"/>
    <w:rsid w:val="00E44C9E"/>
    <w:rsid w:val="00EE489D"/>
    <w:rsid w:val="00EE5F4C"/>
    <w:rsid w:val="00FA4907"/>
    <w:rsid w:val="00FB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BA781E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2026-07-02T11:42:00Z</dcterms:created>
  <dcterms:modified xsi:type="dcterms:W3CDTF">2026-07-02T11:42:00Z</dcterms:modified>
  <dc:language>sl-SI</dc:language>
</cp:coreProperties>
</file>