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2EABFC8A" w:rsidR="00966108" w:rsidRPr="00CE0198" w:rsidRDefault="00402734" w:rsidP="00B67343">
            <w:pPr>
              <w:spacing w:after="0" w:line="240" w:lineRule="auto"/>
              <w:rPr>
                <w:rFonts w:ascii="Verdana" w:hAnsi="Verdana"/>
                <w:b/>
                <w:sz w:val="20"/>
                <w:szCs w:val="20"/>
                <w:lang w:val="sl-SI"/>
              </w:rPr>
            </w:pPr>
            <w:r w:rsidRPr="00CE0198">
              <w:rPr>
                <w:rFonts w:ascii="Verdana" w:hAnsi="Verdana"/>
                <w:b/>
                <w:sz w:val="20"/>
                <w:szCs w:val="20"/>
                <w:lang w:val="sl-SI"/>
              </w:rPr>
              <w:fldChar w:fldCharType="begin"/>
            </w:r>
            <w:r w:rsidRPr="00CE0198">
              <w:rPr>
                <w:rFonts w:ascii="Verdana" w:hAnsi="Verdana"/>
                <w:b/>
                <w:sz w:val="20"/>
                <w:szCs w:val="20"/>
                <w:lang w:val="sl-SI"/>
              </w:rPr>
              <w:instrText xml:space="preserve"> DOCPROPERTY  "MFiles_P1021n1_P0"  \* MERGEFORMAT </w:instrText>
            </w:r>
            <w:r w:rsidRPr="00CE0198">
              <w:rPr>
                <w:rFonts w:ascii="Verdana" w:hAnsi="Verdana"/>
                <w:b/>
                <w:sz w:val="20"/>
                <w:szCs w:val="20"/>
                <w:lang w:val="sl-SI"/>
              </w:rPr>
              <w:fldChar w:fldCharType="separate"/>
            </w:r>
            <w:r w:rsidR="00844920">
              <w:rPr>
                <w:rFonts w:ascii="Verdana" w:hAnsi="Verdana"/>
                <w:b/>
                <w:sz w:val="20"/>
                <w:szCs w:val="20"/>
                <w:lang w:val="sl-SI"/>
              </w:rPr>
              <w:t>Univerzitetna psihiatrična klinika Ljubljana</w:t>
            </w:r>
            <w:r w:rsidRPr="00CE0198">
              <w:rPr>
                <w:rFonts w:ascii="Verdana" w:hAnsi="Verdana"/>
                <w:b/>
                <w:sz w:val="20"/>
                <w:szCs w:val="20"/>
                <w:lang w:val="sl-SI"/>
              </w:rPr>
              <w:fldChar w:fldCharType="end"/>
            </w:r>
          </w:p>
          <w:p w14:paraId="096BF2BB" w14:textId="0F882B46" w:rsidR="00402734" w:rsidRPr="00CE0198" w:rsidRDefault="00402734" w:rsidP="00B67343">
            <w:pPr>
              <w:spacing w:after="0" w:line="240" w:lineRule="auto"/>
              <w:rPr>
                <w:rFonts w:ascii="Verdana" w:hAnsi="Verdana"/>
                <w:b/>
                <w:sz w:val="20"/>
                <w:szCs w:val="20"/>
                <w:lang w:val="sl-SI"/>
              </w:rPr>
            </w:pPr>
            <w:r w:rsidRPr="00CE0198">
              <w:rPr>
                <w:rFonts w:ascii="Verdana" w:hAnsi="Verdana"/>
                <w:b/>
                <w:sz w:val="20"/>
                <w:szCs w:val="20"/>
                <w:lang w:val="sl-SI"/>
              </w:rPr>
              <w:fldChar w:fldCharType="begin"/>
            </w:r>
            <w:r w:rsidRPr="00CE0198">
              <w:rPr>
                <w:rFonts w:ascii="Verdana" w:hAnsi="Verdana"/>
                <w:b/>
                <w:sz w:val="20"/>
                <w:szCs w:val="20"/>
                <w:lang w:val="sl-SI"/>
              </w:rPr>
              <w:instrText xml:space="preserve"> DOCPROPERTY  "MFiles_P1021n1_P1033"  \* MERGEFORMAT </w:instrText>
            </w:r>
            <w:r w:rsidRPr="00CE0198">
              <w:rPr>
                <w:rFonts w:ascii="Verdana" w:hAnsi="Verdana"/>
                <w:b/>
                <w:sz w:val="20"/>
                <w:szCs w:val="20"/>
                <w:lang w:val="sl-SI"/>
              </w:rPr>
              <w:fldChar w:fldCharType="separate"/>
            </w:r>
            <w:r w:rsidR="00844920">
              <w:rPr>
                <w:rFonts w:ascii="Verdana" w:hAnsi="Verdana"/>
                <w:b/>
                <w:sz w:val="20"/>
                <w:szCs w:val="20"/>
                <w:lang w:val="sl-SI"/>
              </w:rPr>
              <w:t>Chengdujska cesta 45</w:t>
            </w:r>
            <w:r w:rsidRPr="00CE0198">
              <w:rPr>
                <w:rFonts w:ascii="Verdana" w:hAnsi="Verdana"/>
                <w:b/>
                <w:sz w:val="20"/>
                <w:szCs w:val="20"/>
                <w:lang w:val="sl-SI"/>
              </w:rPr>
              <w:fldChar w:fldCharType="end"/>
            </w:r>
          </w:p>
          <w:p w14:paraId="0D4BACA1" w14:textId="346471EF" w:rsidR="00710518" w:rsidRPr="003E058F" w:rsidRDefault="00710518" w:rsidP="00B67343">
            <w:pPr>
              <w:spacing w:after="0" w:line="240" w:lineRule="auto"/>
              <w:rPr>
                <w:rFonts w:ascii="Verdana" w:hAnsi="Verdana"/>
                <w:b/>
                <w:sz w:val="20"/>
                <w:szCs w:val="20"/>
                <w:lang w:val="sl-SI"/>
              </w:rPr>
            </w:pPr>
            <w:r w:rsidRPr="00CE0198">
              <w:rPr>
                <w:rFonts w:ascii="Verdana" w:hAnsi="Verdana"/>
                <w:b/>
                <w:sz w:val="20"/>
                <w:szCs w:val="20"/>
                <w:lang w:val="sl-SI"/>
              </w:rPr>
              <w:fldChar w:fldCharType="begin"/>
            </w:r>
            <w:r w:rsidRPr="00CE0198">
              <w:rPr>
                <w:rFonts w:ascii="Verdana" w:hAnsi="Verdana"/>
                <w:b/>
                <w:sz w:val="20"/>
                <w:szCs w:val="20"/>
                <w:lang w:val="sl-SI"/>
              </w:rPr>
              <w:instrText xml:space="preserve"> DOCPROPERTY  "MFiles_PG5BC2FC14A405421BA79F5FEC63BD00E3n1_PGB3D8D77D2D654902AEB821305A1A12BC"  \* MERGEFORMAT </w:instrText>
            </w:r>
            <w:r w:rsidRPr="00CE0198">
              <w:rPr>
                <w:rFonts w:ascii="Verdana" w:hAnsi="Verdana"/>
                <w:b/>
                <w:sz w:val="20"/>
                <w:szCs w:val="20"/>
                <w:lang w:val="sl-SI"/>
              </w:rPr>
              <w:fldChar w:fldCharType="separate"/>
            </w:r>
            <w:r w:rsidR="00844920">
              <w:rPr>
                <w:rFonts w:ascii="Verdana" w:hAnsi="Verdana"/>
                <w:b/>
                <w:sz w:val="20"/>
                <w:szCs w:val="20"/>
                <w:lang w:val="sl-SI"/>
              </w:rPr>
              <w:t>1260 Ljubljana-Polje</w:t>
            </w:r>
            <w:r w:rsidRPr="00CE0198">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368413F1" w:rsidR="00301CBD" w:rsidRPr="005C257A" w:rsidRDefault="00056CE2" w:rsidP="00B67343">
            <w:pPr>
              <w:spacing w:after="0" w:line="240" w:lineRule="auto"/>
              <w:rPr>
                <w:rFonts w:ascii="Verdana" w:hAnsi="Verdana"/>
                <w:sz w:val="20"/>
                <w:szCs w:val="20"/>
                <w:lang w:val="sl-SI"/>
              </w:rPr>
            </w:pPr>
            <w:r>
              <w:rPr>
                <w:rFonts w:ascii="Verdana" w:hAnsi="Verdana"/>
                <w:sz w:val="20"/>
                <w:szCs w:val="20"/>
                <w:lang w:val="sl-SI"/>
              </w:rPr>
              <w:t>JN-NMV-7/2026-S-KKK</w:t>
            </w:r>
            <w:r w:rsidR="00402734">
              <w:rPr>
                <w:rFonts w:ascii="Verdana" w:hAnsi="Verdana"/>
                <w:sz w:val="20"/>
                <w:szCs w:val="20"/>
                <w:lang w:val="sl-SI"/>
              </w:rPr>
              <w:fldChar w:fldCharType="begin"/>
            </w:r>
            <w:r w:rsidR="00402734">
              <w:rPr>
                <w:rFonts w:ascii="Verdana" w:hAnsi="Verdana"/>
                <w:sz w:val="20"/>
                <w:szCs w:val="20"/>
                <w:lang w:val="sl-SI"/>
              </w:rPr>
              <w:instrText xml:space="preserve"> DOCPROPERTY  "MFiles_P1045"  \* MERGEFORMAT </w:instrText>
            </w:r>
            <w:r w:rsidR="00402734">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74C55421" w:rsidR="00301CBD" w:rsidRPr="003E058F" w:rsidRDefault="00402734" w:rsidP="00A84370">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844920">
              <w:rPr>
                <w:rFonts w:ascii="Verdana" w:hAnsi="Verdana"/>
                <w:b/>
                <w:sz w:val="20"/>
                <w:szCs w:val="20"/>
                <w:lang w:val="sl-SI"/>
              </w:rPr>
              <w:t>Izdelava projektne dokumentacije za potrebe UPK Ljubljana</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23C00FD4"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844920">
              <w:rPr>
                <w:rFonts w:ascii="Verdana" w:hAnsi="Verdana"/>
                <w:sz w:val="20"/>
                <w:szCs w:val="20"/>
                <w:lang w:val="sl-SI"/>
              </w:rPr>
              <w:t>Postopek oddaje naročila male vrednosti</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09E175A7"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060244" w:rsidRPr="00060244">
              <w:rPr>
                <w:rFonts w:ascii="Verdana" w:hAnsi="Verdana"/>
                <w:sz w:val="20"/>
                <w:szCs w:val="20"/>
                <w:lang w:val="sl-SI"/>
              </w:rPr>
              <w:t>91/15, 14/18, 121/21, 10/22, 74/22 – odl. US, 100/22 – ZNUZSZS, 28/23, 88/23 – ZOPNN-F in 83/25 – ZOUL</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3EEC0128" w:rsidR="00301CBD" w:rsidRPr="005C257A" w:rsidRDefault="00A84370" w:rsidP="0082077C">
            <w:pPr>
              <w:spacing w:after="0" w:line="240" w:lineRule="auto"/>
              <w:jc w:val="both"/>
              <w:rPr>
                <w:rFonts w:ascii="Verdana" w:hAnsi="Verdana"/>
                <w:sz w:val="20"/>
                <w:szCs w:val="20"/>
                <w:lang w:val="sl-SI"/>
              </w:rPr>
            </w:pPr>
            <w:r>
              <w:rPr>
                <w:rFonts w:ascii="Verdana" w:hAnsi="Verdana"/>
                <w:sz w:val="20"/>
                <w:szCs w:val="20"/>
                <w:lang w:val="sl-SI"/>
              </w:rPr>
              <w:t>47. člen ZJN-3 v</w:t>
            </w:r>
            <w:r w:rsidR="00F24370">
              <w:rPr>
                <w:rFonts w:ascii="Verdana" w:hAnsi="Verdana"/>
                <w:sz w:val="20"/>
                <w:szCs w:val="20"/>
                <w:lang w:val="sl-SI"/>
              </w:rPr>
              <w:t xml:space="preserve"> povezavi </w:t>
            </w:r>
            <w:r w:rsidR="0082077C">
              <w:rPr>
                <w:rFonts w:ascii="Verdana" w:hAnsi="Verdana"/>
                <w:sz w:val="20"/>
                <w:szCs w:val="20"/>
                <w:lang w:val="sl-SI"/>
              </w:rPr>
              <w:t>s šestim odstavkom</w:t>
            </w:r>
            <w:r w:rsidR="00C604DF">
              <w:rPr>
                <w:rFonts w:ascii="Verdana" w:hAnsi="Verdana"/>
                <w:sz w:val="20"/>
                <w:szCs w:val="20"/>
                <w:lang w:val="sl-SI"/>
              </w:rPr>
              <w:t xml:space="preserve"> 48. člena ZJN-3</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195372AF" w14:textId="38AC9640" w:rsidR="004776B7" w:rsidRPr="004776B7" w:rsidRDefault="004776B7" w:rsidP="004776B7">
            <w:pPr>
              <w:spacing w:after="0" w:line="240" w:lineRule="auto"/>
              <w:ind w:right="-29"/>
              <w:jc w:val="both"/>
              <w:rPr>
                <w:rFonts w:ascii="Verdana" w:hAnsi="Verdana"/>
                <w:sz w:val="20"/>
                <w:szCs w:val="20"/>
                <w:lang w:val="sl-SI"/>
              </w:rPr>
            </w:pPr>
            <w:r w:rsidRPr="004776B7">
              <w:rPr>
                <w:rFonts w:ascii="Verdana" w:hAnsi="Verdana"/>
                <w:sz w:val="20"/>
                <w:szCs w:val="20"/>
                <w:lang w:val="sl-SI"/>
              </w:rPr>
              <w:t>Predmet javnega naročila je izdelava celovite projektno tehnične in druge potrebne dokumentacije I</w:t>
            </w:r>
            <w:r>
              <w:rPr>
                <w:rFonts w:ascii="Verdana" w:hAnsi="Verdana"/>
                <w:sz w:val="20"/>
                <w:szCs w:val="20"/>
                <w:lang w:val="sl-SI"/>
              </w:rPr>
              <w:t>D</w:t>
            </w:r>
            <w:r w:rsidRPr="004776B7">
              <w:rPr>
                <w:rFonts w:ascii="Verdana" w:hAnsi="Verdana"/>
                <w:sz w:val="20"/>
                <w:szCs w:val="20"/>
                <w:lang w:val="sl-SI"/>
              </w:rPr>
              <w:t>P, DGD, PZI, PID in pridobitev pravnomočnega gradbenega dovoljenja, če je le-to potrebno, skladno z vsakokratnimi potrebami naročnika (storitve vključujejo več različnih priprav projektne dokumentacije za posamezne objekte naročnika, skladno z vsakokratnim naročilom naročnika na podlagi sklenjenega okvirnega sporazuma in po v ponudbi podanih cenah)</w:t>
            </w:r>
            <w:r w:rsidRPr="004776B7">
              <w:rPr>
                <w:sz w:val="20"/>
                <w:szCs w:val="20"/>
                <w:lang w:val="sl-SI"/>
              </w:rPr>
              <w:t>.</w:t>
            </w:r>
          </w:p>
          <w:p w14:paraId="316357CD" w14:textId="77777777" w:rsidR="004776B7" w:rsidRPr="004776B7" w:rsidRDefault="004776B7" w:rsidP="004776B7">
            <w:pPr>
              <w:spacing w:after="0" w:line="240" w:lineRule="auto"/>
              <w:ind w:right="-29"/>
              <w:jc w:val="both"/>
              <w:rPr>
                <w:rFonts w:ascii="Verdana" w:hAnsi="Verdana"/>
                <w:sz w:val="20"/>
                <w:szCs w:val="20"/>
                <w:lang w:val="sl-SI"/>
              </w:rPr>
            </w:pPr>
          </w:p>
          <w:p w14:paraId="4B2C1E1A" w14:textId="77777777" w:rsidR="004776B7" w:rsidRPr="004776B7" w:rsidRDefault="004776B7" w:rsidP="004776B7">
            <w:pPr>
              <w:spacing w:after="0" w:line="240" w:lineRule="auto"/>
              <w:ind w:right="-29"/>
              <w:jc w:val="both"/>
              <w:rPr>
                <w:rFonts w:ascii="Verdana" w:hAnsi="Verdana"/>
                <w:sz w:val="20"/>
                <w:szCs w:val="20"/>
                <w:lang w:val="sl-SI"/>
              </w:rPr>
            </w:pPr>
            <w:r w:rsidRPr="004776B7">
              <w:rPr>
                <w:rFonts w:ascii="Verdana" w:hAnsi="Verdana"/>
                <w:sz w:val="20"/>
                <w:szCs w:val="20"/>
                <w:lang w:val="sl-SI"/>
              </w:rPr>
              <w:t>Projektna dokumentacija, ki jo bo moral pripraviti izbrani izvajalec za posamezne projekte, bo po potrebi vsebovala tudi načrte notranje in tehnološke opreme. Predmet javnega naročila je tudi izvajanje projektantskega nadzora.</w:t>
            </w:r>
          </w:p>
          <w:p w14:paraId="768BA1FC" w14:textId="77777777" w:rsidR="004776B7" w:rsidRPr="004776B7" w:rsidRDefault="004776B7" w:rsidP="004776B7">
            <w:pPr>
              <w:spacing w:after="0" w:line="240" w:lineRule="auto"/>
              <w:ind w:right="-29"/>
              <w:jc w:val="both"/>
              <w:rPr>
                <w:rFonts w:ascii="Verdana" w:hAnsi="Verdana"/>
                <w:sz w:val="20"/>
                <w:szCs w:val="20"/>
                <w:lang w:val="sl-SI"/>
              </w:rPr>
            </w:pPr>
          </w:p>
          <w:p w14:paraId="15D6B9A8" w14:textId="64DC786E" w:rsidR="00AA733D" w:rsidRPr="00895699" w:rsidRDefault="004776B7" w:rsidP="004776B7">
            <w:pPr>
              <w:spacing w:after="0" w:line="240" w:lineRule="auto"/>
              <w:jc w:val="both"/>
              <w:rPr>
                <w:rFonts w:ascii="Verdana" w:hAnsi="Verdana"/>
                <w:sz w:val="20"/>
                <w:szCs w:val="20"/>
                <w:lang w:val="sl-SI"/>
              </w:rPr>
            </w:pPr>
            <w:r w:rsidRPr="004776B7">
              <w:rPr>
                <w:rFonts w:ascii="Verdana" w:hAnsi="Verdana"/>
                <w:sz w:val="20"/>
                <w:szCs w:val="20"/>
                <w:lang w:val="sl-SI"/>
              </w:rPr>
              <w:t>Naročnik bo v predmetnem postopku izbral ekonomsko najugodnejšega ponudnika skladno s spodaj opredeljenimi merili, s katerim bo sklenil okvirni sporazum za obdobje dveh let. Naročnik bo na podlagi sklenjenega okvirnega sporazuma ob vsakokratni potrebi naročal storitve, ki so predmet tega javnega naročila, skladno z določili okvirnega sporazuma. Naročnik se ne zavezuje ponudniku, s katerim bo sklenil okvirni sporazum, naročiti določen</w:t>
            </w:r>
            <w:r w:rsidR="00001C57">
              <w:rPr>
                <w:rFonts w:ascii="Verdana" w:hAnsi="Verdana"/>
                <w:sz w:val="20"/>
                <w:szCs w:val="20"/>
                <w:lang w:val="sl-SI"/>
              </w:rPr>
              <w:t>e</w:t>
            </w:r>
            <w:r w:rsidRPr="004776B7">
              <w:rPr>
                <w:rFonts w:ascii="Verdana" w:hAnsi="Verdana"/>
                <w:sz w:val="20"/>
                <w:szCs w:val="20"/>
                <w:lang w:val="sl-SI"/>
              </w:rPr>
              <w:t xml:space="preserve"> količin</w:t>
            </w:r>
            <w:r w:rsidR="00001C57">
              <w:rPr>
                <w:rFonts w:ascii="Verdana" w:hAnsi="Verdana"/>
                <w:sz w:val="20"/>
                <w:szCs w:val="20"/>
                <w:lang w:val="sl-SI"/>
              </w:rPr>
              <w:t>e</w:t>
            </w:r>
            <w:r w:rsidRPr="004776B7">
              <w:rPr>
                <w:rFonts w:ascii="Verdana" w:hAnsi="Verdana"/>
                <w:sz w:val="20"/>
                <w:szCs w:val="20"/>
                <w:lang w:val="sl-SI"/>
              </w:rPr>
              <w:t xml:space="preserve"> storitev, ker je ta zanj vnaprej objektivno neugotovljiva, ampak bo storitve naročal skladno z dejanskimi potrebami v času veljavnosti okvirnega sporazuma.</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22382F79"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844920">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4B9256A5"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bl>
    <w:p w14:paraId="54BF756A" w14:textId="438B4BFF" w:rsidR="00815C1F" w:rsidRDefault="00815C1F" w:rsidP="00B67343">
      <w:pPr>
        <w:spacing w:after="0" w:line="240" w:lineRule="auto"/>
        <w:rPr>
          <w:rFonts w:ascii="Verdana" w:hAnsi="Verdana"/>
          <w:b/>
          <w:sz w:val="20"/>
          <w:szCs w:val="20"/>
          <w:lang w:val="sl-SI"/>
        </w:rPr>
      </w:pPr>
    </w:p>
    <w:p w14:paraId="51EF3C71" w14:textId="77777777" w:rsidR="006F79D9" w:rsidRDefault="006F79D9"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lastRenderedPageBreak/>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35"/>
        <w:gridCol w:w="540"/>
        <w:gridCol w:w="529"/>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57D0F232" w14:textId="77777777" w:rsidR="00D97740" w:rsidRPr="00D97740" w:rsidRDefault="00D97740" w:rsidP="00D97740">
            <w:pPr>
              <w:numPr>
                <w:ilvl w:val="0"/>
                <w:numId w:val="9"/>
              </w:numPr>
              <w:spacing w:after="120" w:line="240" w:lineRule="auto"/>
              <w:ind w:right="-29"/>
              <w:jc w:val="both"/>
              <w:rPr>
                <w:rFonts w:ascii="Verdana" w:hAnsi="Verdana"/>
                <w:sz w:val="20"/>
                <w:szCs w:val="20"/>
                <w:lang w:val="sl-SI"/>
              </w:rPr>
            </w:pPr>
            <w:r w:rsidRPr="00D97740">
              <w:rPr>
                <w:rFonts w:ascii="Verdana" w:hAnsi="Verdana"/>
                <w:sz w:val="20"/>
                <w:szCs w:val="20"/>
                <w:lang w:val="sl-SI"/>
              </w:rPr>
              <w:t>ePRO – Navodila ponudnikom;</w:t>
            </w:r>
          </w:p>
          <w:p w14:paraId="05E847A0" w14:textId="33AD3EB4" w:rsidR="00D97740" w:rsidRDefault="00D97740" w:rsidP="00D97740">
            <w:pPr>
              <w:numPr>
                <w:ilvl w:val="0"/>
                <w:numId w:val="9"/>
              </w:numPr>
              <w:spacing w:after="120" w:line="240" w:lineRule="auto"/>
              <w:ind w:right="-29"/>
              <w:jc w:val="both"/>
              <w:rPr>
                <w:rFonts w:ascii="Verdana" w:hAnsi="Verdana"/>
                <w:sz w:val="20"/>
                <w:szCs w:val="20"/>
                <w:lang w:val="sl-SI"/>
              </w:rPr>
            </w:pPr>
            <w:r w:rsidRPr="00D97740">
              <w:rPr>
                <w:rFonts w:ascii="Verdana" w:hAnsi="Verdana"/>
                <w:sz w:val="20"/>
                <w:szCs w:val="20"/>
                <w:lang w:val="sl-SI"/>
              </w:rPr>
              <w:t>ePRO - Izjava;</w:t>
            </w:r>
          </w:p>
          <w:p w14:paraId="184B6179" w14:textId="70790CD7" w:rsidR="00D97740" w:rsidRPr="00D97740" w:rsidRDefault="00D97740" w:rsidP="00D97740">
            <w:pPr>
              <w:numPr>
                <w:ilvl w:val="0"/>
                <w:numId w:val="9"/>
              </w:numPr>
              <w:spacing w:after="120" w:line="240" w:lineRule="auto"/>
              <w:ind w:right="-29"/>
              <w:jc w:val="both"/>
              <w:rPr>
                <w:rFonts w:ascii="Verdana" w:hAnsi="Verdana"/>
                <w:sz w:val="20"/>
                <w:szCs w:val="20"/>
                <w:lang w:val="sl-SI"/>
              </w:rPr>
            </w:pPr>
            <w:r>
              <w:rPr>
                <w:rFonts w:ascii="Verdana" w:hAnsi="Verdana"/>
                <w:sz w:val="20"/>
                <w:szCs w:val="20"/>
                <w:lang w:val="sl-SI"/>
              </w:rPr>
              <w:t>ePRO – Predračun;</w:t>
            </w:r>
          </w:p>
          <w:p w14:paraId="3B108856" w14:textId="023B502F" w:rsidR="00D97740" w:rsidRPr="00D97740" w:rsidRDefault="00D97740" w:rsidP="00D97740">
            <w:pPr>
              <w:numPr>
                <w:ilvl w:val="0"/>
                <w:numId w:val="9"/>
              </w:numPr>
              <w:spacing w:after="120" w:line="240" w:lineRule="auto"/>
              <w:ind w:right="-29"/>
              <w:jc w:val="both"/>
              <w:rPr>
                <w:rFonts w:ascii="Verdana" w:hAnsi="Verdana"/>
                <w:sz w:val="20"/>
                <w:szCs w:val="20"/>
                <w:lang w:val="sl-SI"/>
              </w:rPr>
            </w:pPr>
            <w:r w:rsidRPr="00D97740">
              <w:rPr>
                <w:rFonts w:ascii="Verdana" w:hAnsi="Verdana"/>
                <w:sz w:val="20"/>
                <w:szCs w:val="20"/>
                <w:lang w:val="sl-SI"/>
              </w:rPr>
              <w:t>ePRO –</w:t>
            </w:r>
            <w:r>
              <w:rPr>
                <w:rFonts w:ascii="Verdana" w:hAnsi="Verdana"/>
                <w:sz w:val="20"/>
                <w:szCs w:val="20"/>
                <w:lang w:val="sl-SI"/>
              </w:rPr>
              <w:t xml:space="preserve"> </w:t>
            </w:r>
            <w:r w:rsidRPr="00D97740">
              <w:rPr>
                <w:rFonts w:ascii="Verdana" w:hAnsi="Verdana"/>
                <w:sz w:val="20"/>
                <w:szCs w:val="20"/>
                <w:lang w:val="sl-SI"/>
              </w:rPr>
              <w:t>Okvirni sporazum;</w:t>
            </w:r>
          </w:p>
          <w:p w14:paraId="5175CCD4" w14:textId="77777777" w:rsidR="00D97740" w:rsidRPr="00D97740" w:rsidRDefault="00D97740" w:rsidP="00D97740">
            <w:pPr>
              <w:numPr>
                <w:ilvl w:val="0"/>
                <w:numId w:val="9"/>
              </w:numPr>
              <w:spacing w:after="120" w:line="240" w:lineRule="auto"/>
              <w:ind w:right="-29"/>
              <w:jc w:val="both"/>
              <w:rPr>
                <w:rFonts w:ascii="Verdana" w:hAnsi="Verdana"/>
                <w:sz w:val="20"/>
                <w:szCs w:val="20"/>
                <w:lang w:val="sl-SI"/>
              </w:rPr>
            </w:pPr>
            <w:r w:rsidRPr="00D97740">
              <w:rPr>
                <w:rFonts w:ascii="Verdana" w:hAnsi="Verdana"/>
                <w:sz w:val="20"/>
                <w:szCs w:val="20"/>
                <w:lang w:val="sl-SI"/>
              </w:rPr>
              <w:t>ePRO – Izjava/podatki o udeležbi fizičnih in pravnih oseb pri lastništvu ponudnika;</w:t>
            </w:r>
          </w:p>
          <w:p w14:paraId="2F3FB131" w14:textId="77777777" w:rsidR="00D97740" w:rsidRPr="00D97740" w:rsidRDefault="00D97740" w:rsidP="00D97740">
            <w:pPr>
              <w:numPr>
                <w:ilvl w:val="0"/>
                <w:numId w:val="9"/>
              </w:numPr>
              <w:spacing w:after="120" w:line="240" w:lineRule="auto"/>
              <w:ind w:right="-29"/>
              <w:jc w:val="both"/>
              <w:rPr>
                <w:rFonts w:ascii="Verdana" w:hAnsi="Verdana"/>
                <w:sz w:val="20"/>
                <w:szCs w:val="20"/>
                <w:lang w:val="sl-SI"/>
              </w:rPr>
            </w:pPr>
            <w:r w:rsidRPr="00D97740">
              <w:rPr>
                <w:rFonts w:ascii="Verdana" w:hAnsi="Verdana"/>
                <w:sz w:val="20"/>
                <w:szCs w:val="20"/>
                <w:lang w:val="sl-SI"/>
              </w:rPr>
              <w:t>Menična izjava za zavarovanje dobre izvedbe pogodbenih obveznosti s pooblastilom za izpolnitev – vzorec;</w:t>
            </w:r>
          </w:p>
          <w:p w14:paraId="68116CC0" w14:textId="397D65EA" w:rsidR="004322C7" w:rsidRPr="00570108" w:rsidRDefault="00D97740" w:rsidP="00D97740">
            <w:pPr>
              <w:numPr>
                <w:ilvl w:val="0"/>
                <w:numId w:val="9"/>
              </w:numPr>
              <w:spacing w:after="0" w:line="240" w:lineRule="auto"/>
              <w:jc w:val="both"/>
              <w:rPr>
                <w:rFonts w:ascii="Verdana" w:hAnsi="Verdana"/>
                <w:sz w:val="20"/>
                <w:szCs w:val="20"/>
                <w:lang w:val="sl-SI"/>
              </w:rPr>
            </w:pPr>
            <w:r w:rsidRPr="00D97740">
              <w:rPr>
                <w:rFonts w:ascii="Verdana" w:hAnsi="Verdana"/>
                <w:sz w:val="20"/>
                <w:szCs w:val="20"/>
                <w:lang w:val="sl-SI"/>
              </w:rPr>
              <w:t>sestavni del dokumentacije v zvezi z oddajo javnega naročila so tudi vse morebitne spremembe, dopolnitve, popravki dokumentacije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4709AEAD" w:rsidR="00E25E56" w:rsidRPr="001D0A85" w:rsidRDefault="00E17F8B" w:rsidP="001D0A85">
            <w:pPr>
              <w:spacing w:after="0" w:line="240" w:lineRule="auto"/>
              <w:jc w:val="center"/>
              <w:rPr>
                <w:rFonts w:ascii="Verdana" w:hAnsi="Verdana"/>
                <w:color w:val="0000FF"/>
                <w:sz w:val="20"/>
                <w:szCs w:val="20"/>
                <w:u w:val="single"/>
                <w:lang w:val="sl-SI"/>
              </w:rPr>
            </w:pPr>
            <w:hyperlink r:id="rId8" w:history="1">
              <w:r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5D746C44"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end"/>
            </w:r>
            <w:r w:rsidR="00844920">
              <w:rPr>
                <w:rFonts w:ascii="Verdana" w:hAnsi="Verdana"/>
                <w:b/>
                <w:sz w:val="20"/>
                <w:szCs w:val="20"/>
                <w:lang w:val="sl-SI"/>
              </w:rPr>
              <w:t>23. 7. 2026</w:t>
            </w:r>
            <w:r w:rsidR="001D0A85">
              <w:rPr>
                <w:rFonts w:ascii="Verdana" w:hAnsi="Verdana"/>
                <w:b/>
                <w:sz w:val="20"/>
                <w:szCs w:val="20"/>
                <w:lang w:val="sl-SI"/>
              </w:rPr>
              <w:t xml:space="preserve"> </w:t>
            </w:r>
            <w:r w:rsidR="0039067B" w:rsidRPr="00C55638">
              <w:rPr>
                <w:rFonts w:ascii="Verdana" w:hAnsi="Verdana"/>
                <w:b/>
                <w:sz w:val="20"/>
                <w:szCs w:val="20"/>
                <w:lang w:val="sl-SI"/>
              </w:rPr>
              <w:t xml:space="preserve">do </w:t>
            </w:r>
            <w:r w:rsidR="001D0A85">
              <w:rPr>
                <w:rFonts w:ascii="Verdana" w:hAnsi="Verdana"/>
                <w:b/>
                <w:sz w:val="20"/>
                <w:szCs w:val="20"/>
                <w:lang w:val="sl-SI"/>
              </w:rPr>
              <w:t>10:00</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end"/>
            </w:r>
          </w:p>
          <w:p w14:paraId="3421CC23" w14:textId="2E917CA6"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1D0A85">
              <w:rPr>
                <w:rFonts w:ascii="Verdana" w:hAnsi="Verdana"/>
                <w:sz w:val="20"/>
                <w:szCs w:val="20"/>
                <w:lang w:val="sl-SI"/>
              </w:rPr>
              <w:t xml:space="preserve"> </w:t>
            </w:r>
            <w:r w:rsidR="00844920">
              <w:rPr>
                <w:rFonts w:ascii="Verdana" w:hAnsi="Verdana"/>
                <w:sz w:val="20"/>
                <w:szCs w:val="20"/>
                <w:lang w:val="sl-SI"/>
              </w:rPr>
              <w:t>24. 7. 2026</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626928">
        <w:trPr>
          <w:gridAfter w:val="1"/>
          <w:wAfter w:w="10" w:type="dxa"/>
          <w:trHeight w:val="20"/>
          <w:jc w:val="center"/>
        </w:trPr>
        <w:tc>
          <w:tcPr>
            <w:tcW w:w="2335" w:type="dxa"/>
            <w:vMerge w:val="restart"/>
            <w:shd w:val="clear" w:color="auto" w:fill="FDB940"/>
            <w:vAlign w:val="center"/>
          </w:tcPr>
          <w:p w14:paraId="4772F39A" w14:textId="77777777" w:rsidR="00C63BAA"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r w:rsidR="00626928">
              <w:rPr>
                <w:rFonts w:ascii="Verdana" w:hAnsi="Verdana"/>
                <w:sz w:val="20"/>
                <w:szCs w:val="20"/>
                <w:lang w:val="sl-SI"/>
              </w:rPr>
              <w:t xml:space="preserve"> bo potekal po predhodnem dogovoru z naročnikom</w:t>
            </w:r>
            <w:r w:rsidR="00165706">
              <w:rPr>
                <w:rFonts w:ascii="Verdana" w:hAnsi="Verdana"/>
                <w:sz w:val="20"/>
                <w:szCs w:val="20"/>
                <w:lang w:val="sl-SI"/>
              </w:rPr>
              <w:t xml:space="preserve"> dne</w:t>
            </w:r>
            <w:r w:rsidR="00626928">
              <w:rPr>
                <w:rFonts w:ascii="Verdana" w:hAnsi="Verdana"/>
                <w:sz w:val="20"/>
                <w:szCs w:val="20"/>
                <w:lang w:val="sl-SI"/>
              </w:rPr>
              <w:t xml:space="preserve"> 20., 21 in 22. 7. 2026 med 9.00 in 15.00</w:t>
            </w:r>
            <w:r w:rsidR="000B7214">
              <w:rPr>
                <w:rFonts w:ascii="Verdana" w:hAnsi="Verdana"/>
                <w:sz w:val="20"/>
                <w:szCs w:val="20"/>
                <w:lang w:val="sl-SI"/>
              </w:rPr>
              <w:t>.</w:t>
            </w:r>
          </w:p>
          <w:p w14:paraId="161D3EC9" w14:textId="5E98FF56" w:rsidR="000B7214" w:rsidRPr="000B7214" w:rsidRDefault="000B7214" w:rsidP="00B67343">
            <w:pPr>
              <w:spacing w:after="0" w:line="240" w:lineRule="auto"/>
              <w:rPr>
                <w:rFonts w:ascii="Verdana" w:hAnsi="Verdana"/>
                <w:b/>
                <w:bCs/>
                <w:sz w:val="20"/>
                <w:szCs w:val="20"/>
                <w:lang w:val="sl-SI"/>
              </w:rPr>
            </w:pPr>
            <w:r>
              <w:rPr>
                <w:rFonts w:ascii="Verdana" w:hAnsi="Verdana"/>
                <w:b/>
                <w:bCs/>
                <w:sz w:val="20"/>
                <w:szCs w:val="20"/>
                <w:lang w:val="sl-SI"/>
              </w:rPr>
              <w:t>Ogled je obvezen.</w:t>
            </w:r>
          </w:p>
        </w:tc>
        <w:tc>
          <w:tcPr>
            <w:tcW w:w="540"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529"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916BB4" w:rsidRPr="00570108" w14:paraId="3625F8CB" w14:textId="77777777" w:rsidTr="00626928">
        <w:trPr>
          <w:trHeight w:val="20"/>
          <w:jc w:val="center"/>
        </w:trPr>
        <w:tc>
          <w:tcPr>
            <w:tcW w:w="2335" w:type="dxa"/>
            <w:vMerge/>
            <w:tcBorders>
              <w:bottom w:val="single" w:sz="4" w:space="0" w:color="auto"/>
            </w:tcBorders>
            <w:shd w:val="clear" w:color="auto" w:fill="FAAA5A"/>
          </w:tcPr>
          <w:p w14:paraId="106A7FEA" w14:textId="77777777" w:rsidR="00916BB4" w:rsidRPr="00570108" w:rsidRDefault="00916BB4" w:rsidP="00916BB4">
            <w:pPr>
              <w:spacing w:after="0" w:line="240" w:lineRule="auto"/>
              <w:rPr>
                <w:rFonts w:ascii="Verdana" w:hAnsi="Verdana"/>
                <w:sz w:val="20"/>
                <w:szCs w:val="20"/>
                <w:lang w:val="sl-SI"/>
              </w:rPr>
            </w:pPr>
          </w:p>
        </w:tc>
        <w:tc>
          <w:tcPr>
            <w:tcW w:w="540" w:type="dxa"/>
            <w:tcBorders>
              <w:bottom w:val="single" w:sz="4" w:space="0" w:color="auto"/>
            </w:tcBorders>
            <w:shd w:val="clear" w:color="auto" w:fill="FFF0D5"/>
            <w:vAlign w:val="center"/>
          </w:tcPr>
          <w:p w14:paraId="60B9E6CF" w14:textId="2547A17B" w:rsidR="00916BB4" w:rsidRPr="00570108" w:rsidRDefault="00916BB4" w:rsidP="00916BB4">
            <w:pPr>
              <w:spacing w:after="0" w:line="240" w:lineRule="auto"/>
              <w:jc w:val="center"/>
              <w:rPr>
                <w:rFonts w:ascii="Verdana" w:hAnsi="Verdana"/>
                <w:sz w:val="20"/>
                <w:szCs w:val="20"/>
                <w:lang w:val="sl-SI"/>
              </w:rPr>
            </w:pPr>
          </w:p>
        </w:tc>
        <w:tc>
          <w:tcPr>
            <w:tcW w:w="529" w:type="dxa"/>
            <w:tcBorders>
              <w:bottom w:val="single" w:sz="4" w:space="0" w:color="auto"/>
            </w:tcBorders>
            <w:shd w:val="clear" w:color="auto" w:fill="FFF0D5"/>
            <w:vAlign w:val="center"/>
          </w:tcPr>
          <w:p w14:paraId="56D872E2" w14:textId="1CC927AB" w:rsidR="00916BB4" w:rsidRPr="00214997" w:rsidRDefault="00916BB4" w:rsidP="00916BB4">
            <w:pPr>
              <w:spacing w:after="0" w:line="240" w:lineRule="auto"/>
              <w:jc w:val="center"/>
              <w:rPr>
                <w:rFonts w:ascii="Wingdings" w:hAnsi="Wingdings"/>
                <w:sz w:val="20"/>
                <w:szCs w:val="20"/>
                <w:lang w:val="sl-SI"/>
              </w:rPr>
            </w:pPr>
            <w:r>
              <w:rPr>
                <w:rFonts w:ascii="Verdana" w:hAnsi="Verdana"/>
                <w:sz w:val="20"/>
                <w:szCs w:val="20"/>
                <w:lang w:val="sl-SI"/>
              </w:rPr>
              <w:sym w:font="Wingdings" w:char="F0FC"/>
            </w:r>
          </w:p>
        </w:tc>
        <w:tc>
          <w:tcPr>
            <w:tcW w:w="2224" w:type="dxa"/>
            <w:gridSpan w:val="2"/>
            <w:tcBorders>
              <w:bottom w:val="single" w:sz="4" w:space="0" w:color="auto"/>
            </w:tcBorders>
            <w:shd w:val="clear" w:color="auto" w:fill="FFF0D5"/>
            <w:vAlign w:val="center"/>
          </w:tcPr>
          <w:p w14:paraId="48BC2038" w14:textId="7878DFCB" w:rsidR="00916BB4" w:rsidRPr="00F5705B" w:rsidRDefault="00916BB4" w:rsidP="00916BB4">
            <w:pPr>
              <w:spacing w:after="0" w:line="240" w:lineRule="auto"/>
              <w:jc w:val="center"/>
              <w:rPr>
                <w:rFonts w:ascii="Verdana" w:hAnsi="Verdana"/>
                <w:sz w:val="20"/>
                <w:szCs w:val="20"/>
                <w:lang w:val="sl-SI"/>
              </w:rPr>
            </w:pPr>
            <w:r w:rsidRPr="00F5705B">
              <w:rPr>
                <w:rFonts w:ascii="Verdana" w:hAnsi="Verdana"/>
                <w:sz w:val="20"/>
                <w:szCs w:val="20"/>
                <w:lang w:val="sl-SI"/>
              </w:rPr>
              <w:t>01/5872 434</w:t>
            </w:r>
          </w:p>
        </w:tc>
        <w:tc>
          <w:tcPr>
            <w:tcW w:w="1984" w:type="dxa"/>
            <w:tcBorders>
              <w:bottom w:val="single" w:sz="4" w:space="0" w:color="auto"/>
            </w:tcBorders>
            <w:shd w:val="clear" w:color="auto" w:fill="FFF0D5"/>
            <w:vAlign w:val="center"/>
          </w:tcPr>
          <w:p w14:paraId="742CCF32" w14:textId="502E607D" w:rsidR="00916BB4" w:rsidRPr="00F5705B" w:rsidRDefault="00916BB4" w:rsidP="00916BB4">
            <w:pPr>
              <w:spacing w:after="0" w:line="240" w:lineRule="auto"/>
              <w:jc w:val="center"/>
              <w:rPr>
                <w:rFonts w:ascii="Verdana" w:hAnsi="Verdana"/>
                <w:sz w:val="20"/>
                <w:szCs w:val="20"/>
                <w:lang w:val="sl-SI"/>
              </w:rPr>
            </w:pPr>
            <w:r w:rsidRPr="00F5705B">
              <w:rPr>
                <w:rFonts w:ascii="Verdana" w:hAnsi="Verdana"/>
                <w:sz w:val="20"/>
                <w:szCs w:val="20"/>
                <w:lang w:val="sl-SI"/>
              </w:rPr>
              <w:t>Chengdujska 45, Ljubljana</w:t>
            </w:r>
          </w:p>
        </w:tc>
        <w:tc>
          <w:tcPr>
            <w:tcW w:w="2085" w:type="dxa"/>
            <w:gridSpan w:val="2"/>
            <w:tcBorders>
              <w:bottom w:val="single" w:sz="4" w:space="0" w:color="auto"/>
            </w:tcBorders>
            <w:shd w:val="clear" w:color="auto" w:fill="FFF0D5"/>
            <w:vAlign w:val="center"/>
          </w:tcPr>
          <w:p w14:paraId="76159C9C" w14:textId="3358C50C" w:rsidR="00626928" w:rsidRPr="00F5705B" w:rsidRDefault="003B234D" w:rsidP="00916BB4">
            <w:pPr>
              <w:spacing w:after="0" w:line="240" w:lineRule="auto"/>
              <w:jc w:val="center"/>
              <w:rPr>
                <w:rFonts w:ascii="Verdana" w:hAnsi="Verdana"/>
                <w:sz w:val="20"/>
                <w:szCs w:val="20"/>
                <w:lang w:val="sl-SI"/>
              </w:rPr>
            </w:pPr>
            <w:r>
              <w:rPr>
                <w:rFonts w:ascii="Verdana" w:hAnsi="Verdana"/>
                <w:sz w:val="20"/>
                <w:szCs w:val="20"/>
                <w:lang w:val="sl-SI"/>
              </w:rPr>
              <w:t>Objekti naročnika</w:t>
            </w: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63D3A518" w14:textId="77225B7F" w:rsidR="008C301A" w:rsidRDefault="0027101F" w:rsidP="008C301A">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obrazec</w:t>
            </w:r>
            <w:r w:rsidRPr="00853F45">
              <w:rPr>
                <w:rFonts w:ascii="Verdana" w:hAnsi="Verdana"/>
                <w:sz w:val="20"/>
                <w:szCs w:val="20"/>
                <w:lang w:val="sl-SI"/>
              </w:rPr>
              <w:t xml:space="preserve"> </w:t>
            </w:r>
            <w:r w:rsidRPr="007A1534">
              <w:rPr>
                <w:rFonts w:ascii="Verdana" w:hAnsi="Verdana"/>
                <w:b/>
                <w:sz w:val="20"/>
                <w:szCs w:val="20"/>
                <w:lang w:val="sl-SI"/>
              </w:rPr>
              <w:t>ePRO – Izjava</w:t>
            </w:r>
            <w:r>
              <w:rPr>
                <w:rFonts w:ascii="Verdana" w:hAnsi="Verdana"/>
                <w:b/>
                <w:sz w:val="20"/>
                <w:szCs w:val="20"/>
                <w:lang w:val="sl-SI"/>
              </w:rPr>
              <w:t xml:space="preserve"> </w:t>
            </w:r>
            <w:r w:rsidRPr="00B0484B">
              <w:rPr>
                <w:rFonts w:ascii="Verdana" w:hAnsi="Verdana"/>
                <w:sz w:val="20"/>
                <w:szCs w:val="20"/>
                <w:lang w:val="sl-SI"/>
              </w:rPr>
              <w:t xml:space="preserve">(za vsak gospodarski subjekt, ki </w:t>
            </w:r>
            <w:r>
              <w:rPr>
                <w:rFonts w:ascii="Verdana" w:hAnsi="Verdana"/>
                <w:sz w:val="20"/>
                <w:szCs w:val="20"/>
                <w:lang w:val="sl-SI"/>
              </w:rPr>
              <w:t>bo vključen v izvedbo javnega naročila</w:t>
            </w:r>
            <w:r w:rsidR="00352B4D">
              <w:rPr>
                <w:rFonts w:ascii="Verdana" w:hAnsi="Verdana"/>
                <w:sz w:val="20"/>
                <w:szCs w:val="20"/>
                <w:lang w:val="sl-SI"/>
              </w:rPr>
              <w:t xml:space="preserve">; </w:t>
            </w:r>
            <w:r w:rsidR="00352B4D" w:rsidRPr="00395A86">
              <w:rPr>
                <w:rFonts w:ascii="Verdana" w:hAnsi="Verdana"/>
                <w:bCs/>
                <w:sz w:val="20"/>
                <w:szCs w:val="20"/>
                <w:lang w:val="sl-SI"/>
              </w:rPr>
              <w:t>obvezna navedba partnerjev in morebitnih podizvajalcev</w:t>
            </w:r>
            <w:r w:rsidR="00352B4D">
              <w:rPr>
                <w:rFonts w:ascii="Verdana" w:hAnsi="Verdana"/>
                <w:bCs/>
                <w:sz w:val="20"/>
                <w:szCs w:val="20"/>
                <w:lang w:val="sl-SI"/>
              </w:rPr>
              <w:t>; za vsakega podizvajalca</w:t>
            </w:r>
            <w:r w:rsidR="00352B4D" w:rsidRPr="00395A86">
              <w:rPr>
                <w:rFonts w:ascii="Verdana" w:hAnsi="Verdana"/>
                <w:bCs/>
                <w:sz w:val="20"/>
                <w:szCs w:val="20"/>
                <w:lang w:val="sl-SI"/>
              </w:rPr>
              <w:t xml:space="preserve"> </w:t>
            </w:r>
            <w:r w:rsidR="00352B4D">
              <w:rPr>
                <w:rFonts w:ascii="Verdana" w:hAnsi="Verdana"/>
                <w:bCs/>
                <w:sz w:val="20"/>
                <w:szCs w:val="20"/>
                <w:lang w:val="sl-SI"/>
              </w:rPr>
              <w:t xml:space="preserve">je treba navesti </w:t>
            </w:r>
            <w:r w:rsidR="00352B4D" w:rsidRPr="00395A86">
              <w:rPr>
                <w:rFonts w:ascii="Verdana" w:hAnsi="Verdana"/>
                <w:bCs/>
                <w:sz w:val="20"/>
                <w:szCs w:val="20"/>
                <w:lang w:val="sl-SI"/>
              </w:rPr>
              <w:t>opis del in delež prevzetih del v % od celote, zaokroženo na dve decimalki</w:t>
            </w:r>
            <w:r>
              <w:rPr>
                <w:rFonts w:ascii="Verdana" w:hAnsi="Verdana"/>
                <w:sz w:val="20"/>
                <w:szCs w:val="20"/>
                <w:lang w:val="sl-SI"/>
              </w:rPr>
              <w:t>)</w:t>
            </w:r>
            <w:r w:rsidR="008C301A">
              <w:rPr>
                <w:rFonts w:ascii="Verdana" w:hAnsi="Verdana"/>
                <w:sz w:val="20"/>
                <w:szCs w:val="20"/>
                <w:lang w:val="sl-SI"/>
              </w:rPr>
              <w:t>;</w:t>
            </w:r>
          </w:p>
          <w:p w14:paraId="427C12D8" w14:textId="5CB88F3F" w:rsidR="003B234D" w:rsidRPr="008C301A" w:rsidRDefault="003B234D" w:rsidP="008C301A">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obrazec</w:t>
            </w:r>
            <w:r w:rsidRPr="00853F45">
              <w:rPr>
                <w:rFonts w:ascii="Verdana" w:hAnsi="Verdana"/>
                <w:sz w:val="20"/>
                <w:szCs w:val="20"/>
                <w:lang w:val="sl-SI"/>
              </w:rPr>
              <w:t xml:space="preserve"> </w:t>
            </w:r>
            <w:r w:rsidRPr="007A1534">
              <w:rPr>
                <w:rFonts w:ascii="Verdana" w:hAnsi="Verdana"/>
                <w:b/>
                <w:sz w:val="20"/>
                <w:szCs w:val="20"/>
                <w:lang w:val="sl-SI"/>
              </w:rPr>
              <w:t xml:space="preserve">ePRO – </w:t>
            </w:r>
            <w:r>
              <w:rPr>
                <w:rFonts w:ascii="Verdana" w:hAnsi="Verdana"/>
                <w:b/>
                <w:sz w:val="20"/>
                <w:szCs w:val="20"/>
                <w:lang w:val="sl-SI"/>
              </w:rPr>
              <w:t>Predračun</w:t>
            </w:r>
            <w:r w:rsidRPr="003B234D">
              <w:rPr>
                <w:rFonts w:ascii="Verdana" w:hAnsi="Verdana"/>
                <w:bCs/>
                <w:sz w:val="20"/>
                <w:szCs w:val="20"/>
                <w:lang w:val="sl-SI"/>
              </w:rPr>
              <w:t>;</w:t>
            </w:r>
          </w:p>
          <w:p w14:paraId="430064BF" w14:textId="6656AE21"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lastRenderedPageBreak/>
              <w:t xml:space="preserve">izpolnjen </w:t>
            </w:r>
            <w:r>
              <w:rPr>
                <w:rFonts w:ascii="Verdana" w:hAnsi="Verdana"/>
                <w:sz w:val="20"/>
                <w:szCs w:val="20"/>
                <w:lang w:val="sl-SI"/>
              </w:rPr>
              <w:t xml:space="preserve">obrazec </w:t>
            </w:r>
            <w:r w:rsidR="009A173E">
              <w:rPr>
                <w:rFonts w:ascii="Verdana" w:hAnsi="Verdana"/>
                <w:b/>
                <w:sz w:val="20"/>
                <w:szCs w:val="20"/>
                <w:lang w:val="sl-SI"/>
              </w:rPr>
              <w:t>ePRO –</w:t>
            </w:r>
            <w:r w:rsidR="00352B4D">
              <w:rPr>
                <w:rFonts w:ascii="Verdana" w:hAnsi="Verdana"/>
                <w:b/>
                <w:sz w:val="20"/>
                <w:szCs w:val="20"/>
                <w:lang w:val="sl-SI"/>
              </w:rPr>
              <w:t xml:space="preserve"> </w:t>
            </w:r>
            <w:r w:rsidR="00C474A6" w:rsidRPr="008C301A">
              <w:rPr>
                <w:rFonts w:ascii="Verdana" w:hAnsi="Verdana"/>
                <w:b/>
                <w:sz w:val="20"/>
                <w:szCs w:val="20"/>
                <w:lang w:val="sl-SI"/>
              </w:rPr>
              <w:t>Okvirni sporazum</w:t>
            </w:r>
            <w:r w:rsidR="00044EE8" w:rsidRPr="00395A86">
              <w:rPr>
                <w:rFonts w:ascii="Verdana" w:hAnsi="Verdana"/>
                <w:sz w:val="20"/>
                <w:szCs w:val="20"/>
                <w:lang w:val="sl-SI"/>
              </w:rPr>
              <w:t>;</w:t>
            </w:r>
          </w:p>
          <w:p w14:paraId="1634714A" w14:textId="2FF9ED1B"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8C301A">
              <w:rPr>
                <w:rFonts w:ascii="Verdana" w:hAnsi="Verdana"/>
                <w:sz w:val="20"/>
                <w:szCs w:val="20"/>
                <w:lang w:val="sl-SI"/>
              </w:rPr>
              <w:t>okvirnega sporazuma</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BB14C0E"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00044EE8">
              <w:rPr>
                <w:rFonts w:ascii="Verdana" w:hAnsi="Verdana"/>
                <w:b/>
                <w:bCs/>
                <w:sz w:val="20"/>
                <w:szCs w:val="20"/>
                <w:lang w:val="sl-SI"/>
              </w:rPr>
              <w:t xml:space="preserve"> </w:t>
            </w:r>
            <w:r w:rsidR="00044EE8" w:rsidRPr="00E85F6F">
              <w:rPr>
                <w:rFonts w:ascii="Verdana" w:hAnsi="Verdana"/>
                <w:sz w:val="20"/>
                <w:szCs w:val="20"/>
                <w:lang w:val="sl-SI"/>
              </w:rPr>
              <w:t>(zaokroženo na dve decimalki</w:t>
            </w:r>
            <w:r w:rsidR="00044EE8" w:rsidRPr="00560963">
              <w:rPr>
                <w:rFonts w:ascii="Verdana" w:hAnsi="Verdana"/>
                <w:sz w:val="20"/>
                <w:szCs w:val="20"/>
                <w:lang w:val="sl-SI"/>
              </w:rPr>
              <w:t>),</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A31052">
            <w:pPr>
              <w:pStyle w:val="ListParagraph"/>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BD678CB"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6DE4EE71" w14:textId="3CB85B14" w:rsidR="00086059" w:rsidRPr="00086059" w:rsidRDefault="00086059" w:rsidP="00086059">
            <w:pPr>
              <w:spacing w:after="120" w:line="240" w:lineRule="auto"/>
              <w:ind w:right="-29"/>
              <w:jc w:val="both"/>
              <w:rPr>
                <w:rFonts w:ascii="Verdana" w:hAnsi="Verdana"/>
                <w:sz w:val="20"/>
                <w:szCs w:val="20"/>
                <w:lang w:val="sl-SI"/>
              </w:rPr>
            </w:pPr>
            <w:r w:rsidRPr="00086059">
              <w:rPr>
                <w:rFonts w:ascii="Verdana" w:hAnsi="Verdana"/>
                <w:sz w:val="20"/>
                <w:szCs w:val="20"/>
                <w:lang w:val="sl-SI"/>
              </w:rPr>
              <w:t>Če bo naročnik menil, da je glede na njegove zahteve ponudba neobičajno nizka glede na cene na trgu ali v zvezi z njo obstaja dvom o možnosti izpolnitve naročila, bo naročnik preveril, ali je ponudba neobičajno nizka in od ponudnika zahteval, da pojasni ceno ali stroške v ponudbi. Naročnik bo v vsakem primeru preveril, ali je ponudba neobičajno nizka, če so izpolnjenim pogoji iz prvega odstavka 86. člena ZJN-3.</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563C4A00"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27101F" w:rsidRPr="004B3689">
              <w:rPr>
                <w:rFonts w:ascii="Verdana" w:hAnsi="Verdana"/>
                <w:sz w:val="20"/>
                <w:szCs w:val="20"/>
                <w:lang w:val="sl-SI"/>
              </w:rPr>
              <w:t>ePRO – Izjava</w:t>
            </w:r>
            <w:r w:rsidR="0027101F">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850E69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3"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4B3689" w:rsidRDefault="005937A4" w:rsidP="000037B6">
            <w:pPr>
              <w:spacing w:after="120" w:line="240" w:lineRule="auto"/>
              <w:jc w:val="both"/>
              <w:rPr>
                <w:rFonts w:ascii="Verdana" w:hAnsi="Verdana"/>
                <w:sz w:val="20"/>
                <w:szCs w:val="20"/>
                <w:lang w:val="sl-SI"/>
              </w:rPr>
            </w:pPr>
            <w:r w:rsidRPr="004B3689">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2A34F067"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C56435" w:rsidRPr="00C55638">
              <w:rPr>
                <w:rFonts w:ascii="Verdana" w:hAnsi="Verdana"/>
                <w:b/>
                <w:sz w:val="20"/>
                <w:szCs w:val="20"/>
                <w:lang w:val="sl-SI"/>
              </w:rPr>
              <w:t xml:space="preserve"> </w:t>
            </w:r>
            <w:r w:rsidR="00844920">
              <w:rPr>
                <w:rFonts w:ascii="Verdana" w:hAnsi="Verdana"/>
                <w:b/>
                <w:sz w:val="20"/>
                <w:szCs w:val="20"/>
                <w:lang w:val="sl-SI"/>
              </w:rPr>
              <w:t>31. 7. 2026</w:t>
            </w:r>
            <w:r w:rsidR="004B3689">
              <w:rPr>
                <w:rFonts w:ascii="Verdana" w:hAnsi="Verdana"/>
                <w:b/>
                <w:sz w:val="20"/>
                <w:szCs w:val="20"/>
                <w:lang w:val="sl-SI"/>
              </w:rPr>
              <w:t xml:space="preserve"> </w:t>
            </w:r>
            <w:r w:rsidR="00C56435" w:rsidRPr="00C55638">
              <w:rPr>
                <w:rFonts w:ascii="Verdana" w:hAnsi="Verdana"/>
                <w:b/>
                <w:sz w:val="20"/>
                <w:szCs w:val="20"/>
                <w:lang w:val="sl-SI"/>
              </w:rPr>
              <w:t xml:space="preserve">do </w:t>
            </w:r>
            <w:r w:rsidR="004B3689">
              <w:rPr>
                <w:rFonts w:ascii="Verdana" w:hAnsi="Verdana"/>
                <w:b/>
                <w:sz w:val="20"/>
                <w:szCs w:val="20"/>
                <w:lang w:val="sl-SI"/>
              </w:rPr>
              <w:t>10:00</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3B3E83BE"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w:t>
            </w:r>
            <w:r w:rsidR="002650F0">
              <w:rPr>
                <w:rFonts w:ascii="Verdana" w:hAnsi="Verdana"/>
                <w:sz w:val="20"/>
                <w:szCs w:val="20"/>
                <w:lang w:val="sl-SI"/>
              </w:rPr>
              <w:t xml:space="preserve"> </w:t>
            </w:r>
            <w:r w:rsidRPr="004C1D4D">
              <w:rPr>
                <w:rFonts w:ascii="Verdana" w:hAnsi="Verdana"/>
                <w:sz w:val="20"/>
                <w:szCs w:val="20"/>
                <w:lang w:val="sl-SI"/>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2805E94E"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end"/>
            </w:r>
            <w:r w:rsidRPr="006C2C2A">
              <w:rPr>
                <w:rFonts w:ascii="Verdana" w:hAnsi="Verdana"/>
                <w:sz w:val="20"/>
                <w:szCs w:val="20"/>
                <w:lang w:val="sl-SI"/>
              </w:rPr>
              <w:t xml:space="preserve"> </w:t>
            </w:r>
            <w:r w:rsidR="00844920">
              <w:rPr>
                <w:rFonts w:ascii="Verdana" w:hAnsi="Verdana"/>
                <w:sz w:val="20"/>
                <w:szCs w:val="20"/>
                <w:lang w:val="sl-SI"/>
              </w:rPr>
              <w:t>31. 7. 2026</w:t>
            </w:r>
            <w:r w:rsidR="004B3689">
              <w:rPr>
                <w:rFonts w:ascii="Verdana" w:hAnsi="Verdana"/>
                <w:sz w:val="20"/>
                <w:szCs w:val="20"/>
                <w:lang w:val="sl-SI"/>
              </w:rPr>
              <w:t xml:space="preserve"> </w:t>
            </w:r>
            <w:r w:rsidRPr="006C2C2A">
              <w:rPr>
                <w:rFonts w:ascii="Verdana" w:hAnsi="Verdana"/>
                <w:sz w:val="20"/>
                <w:szCs w:val="20"/>
                <w:lang w:val="sl-SI"/>
              </w:rPr>
              <w:t xml:space="preserve">ob </w:t>
            </w:r>
            <w:r w:rsidR="004B3689">
              <w:rPr>
                <w:rFonts w:ascii="Verdana" w:hAnsi="Verdana"/>
                <w:sz w:val="20"/>
                <w:szCs w:val="20"/>
                <w:lang w:val="sl-SI"/>
              </w:rPr>
              <w:t>11:00</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4BDB797E" w:rsidR="00FF30D6" w:rsidRPr="00D1010B" w:rsidRDefault="00FF30D6" w:rsidP="00D53166">
      <w:pPr>
        <w:spacing w:after="120" w:line="240" w:lineRule="auto"/>
        <w:jc w:val="both"/>
        <w:rPr>
          <w:rFonts w:ascii="Verdana" w:hAnsi="Verdana"/>
          <w:b/>
          <w:sz w:val="20"/>
          <w:szCs w:val="20"/>
          <w:lang w:val="sl-SI"/>
        </w:rPr>
      </w:pPr>
      <w:r w:rsidRPr="00D1010B">
        <w:rPr>
          <w:rFonts w:ascii="Verdana" w:hAnsi="Verdana"/>
          <w:b/>
          <w:sz w:val="20"/>
          <w:szCs w:val="20"/>
          <w:lang w:val="sl-SI"/>
        </w:rPr>
        <w:lastRenderedPageBreak/>
        <w:t xml:space="preserve">Gospodarski subjekt potrdi </w:t>
      </w:r>
      <w:r w:rsidR="006F01AA" w:rsidRPr="00D1010B">
        <w:rPr>
          <w:rFonts w:ascii="Verdana" w:hAnsi="Verdana"/>
          <w:b/>
          <w:sz w:val="20"/>
          <w:szCs w:val="20"/>
          <w:lang w:val="sl-SI"/>
        </w:rPr>
        <w:t xml:space="preserve">neobstoj izključitvenih razlogov in </w:t>
      </w:r>
      <w:r w:rsidRPr="00D1010B">
        <w:rPr>
          <w:rFonts w:ascii="Verdana" w:hAnsi="Verdana"/>
          <w:b/>
          <w:sz w:val="20"/>
          <w:szCs w:val="20"/>
          <w:lang w:val="sl-SI"/>
        </w:rPr>
        <w:t xml:space="preserve">izpolnjevanje pogojev </w:t>
      </w:r>
      <w:r w:rsidR="006F01AA" w:rsidRPr="00D1010B">
        <w:rPr>
          <w:rFonts w:ascii="Verdana" w:hAnsi="Verdana"/>
          <w:b/>
          <w:sz w:val="20"/>
          <w:szCs w:val="20"/>
          <w:lang w:val="sl-SI"/>
        </w:rPr>
        <w:t xml:space="preserve">za sodelovanje </w:t>
      </w:r>
      <w:r w:rsidRPr="00D1010B">
        <w:rPr>
          <w:rFonts w:ascii="Verdana" w:hAnsi="Verdana"/>
          <w:b/>
          <w:sz w:val="20"/>
          <w:szCs w:val="20"/>
          <w:lang w:val="sl-SI"/>
        </w:rPr>
        <w:t>s predložitvijo izpolnjenega</w:t>
      </w:r>
      <w:r w:rsidR="00FA7F14" w:rsidRPr="00D1010B">
        <w:rPr>
          <w:rFonts w:ascii="Verdana" w:hAnsi="Verdana"/>
          <w:b/>
          <w:sz w:val="20"/>
          <w:szCs w:val="20"/>
          <w:lang w:val="sl-SI"/>
        </w:rPr>
        <w:t xml:space="preserve"> </w:t>
      </w:r>
      <w:r w:rsidRPr="00D1010B">
        <w:rPr>
          <w:rFonts w:ascii="Verdana" w:hAnsi="Verdana"/>
          <w:b/>
          <w:sz w:val="20"/>
          <w:szCs w:val="20"/>
          <w:lang w:val="sl-SI"/>
        </w:rPr>
        <w:t>obrazca ePRO – Izjava.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47C9BC42"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5FC223C6" w:rsidR="00E32CE8" w:rsidRPr="00114BB3" w:rsidRDefault="008F742C"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35621B17"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Vpis v ustrezen </w:t>
            </w:r>
            <w:r w:rsidR="00545D52">
              <w:rPr>
                <w:rFonts w:ascii="Verdana" w:hAnsi="Verdana"/>
                <w:i/>
                <w:sz w:val="20"/>
                <w:szCs w:val="20"/>
                <w:lang w:val="sl-SI"/>
              </w:rPr>
              <w:t>poslovni</w:t>
            </w:r>
            <w:r w:rsidRPr="002A215D">
              <w:rPr>
                <w:rFonts w:ascii="Verdana" w:hAnsi="Verdana"/>
                <w:i/>
                <w:sz w:val="20"/>
                <w:szCs w:val="20"/>
                <w:lang w:val="sl-SI"/>
              </w:rPr>
              <w:t xml:space="preserve">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lastRenderedPageBreak/>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54306D86" w:rsidR="00895699" w:rsidRPr="009F4E76" w:rsidRDefault="00545D52" w:rsidP="003001E0">
            <w:pPr>
              <w:spacing w:after="0" w:line="240" w:lineRule="auto"/>
              <w:jc w:val="both"/>
              <w:rPr>
                <w:rFonts w:ascii="Verdana" w:hAnsi="Verdana"/>
                <w:sz w:val="20"/>
                <w:szCs w:val="20"/>
                <w:highlight w:val="lightGray"/>
                <w:lang w:val="sl-SI"/>
              </w:rPr>
            </w:pPr>
            <w:r w:rsidRPr="00545D52">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7EE54394" w14:textId="77777777" w:rsidR="00086059" w:rsidRPr="00086059" w:rsidRDefault="00086059" w:rsidP="00086059">
            <w:pPr>
              <w:spacing w:after="120" w:line="240" w:lineRule="auto"/>
              <w:ind w:right="-29"/>
              <w:jc w:val="both"/>
              <w:rPr>
                <w:rFonts w:ascii="Verdana" w:hAnsi="Verdana"/>
                <w:i/>
                <w:sz w:val="20"/>
                <w:szCs w:val="20"/>
                <w:lang w:val="sl-SI"/>
              </w:rPr>
            </w:pPr>
            <w:r w:rsidRPr="00086059">
              <w:rPr>
                <w:rFonts w:ascii="Verdana" w:hAnsi="Verdana"/>
                <w:i/>
                <w:sz w:val="20"/>
                <w:szCs w:val="20"/>
                <w:lang w:val="sl-SI"/>
              </w:rPr>
              <w:t>1. Za naročila storitev: izvedba storitev določene vrste</w:t>
            </w:r>
          </w:p>
          <w:p w14:paraId="3C5E772F" w14:textId="77777777" w:rsidR="00086059" w:rsidRPr="00086059" w:rsidRDefault="00086059" w:rsidP="00086059">
            <w:pPr>
              <w:spacing w:after="120" w:line="240" w:lineRule="auto"/>
              <w:ind w:right="-29"/>
              <w:jc w:val="both"/>
              <w:rPr>
                <w:rFonts w:ascii="Verdana" w:hAnsi="Verdana"/>
                <w:b/>
                <w:sz w:val="20"/>
                <w:szCs w:val="20"/>
                <w:lang w:val="sl-SI"/>
              </w:rPr>
            </w:pPr>
            <w:r w:rsidRPr="00086059">
              <w:rPr>
                <w:rFonts w:ascii="Verdana" w:hAnsi="Verdana"/>
                <w:sz w:val="20"/>
                <w:szCs w:val="20"/>
                <w:lang w:val="sl-SI"/>
              </w:rPr>
              <w:t>A. Gospodarski subjekt je kvalitetno, strokovno in v pogodbenem roku izdelal projektno dokumentacijo v fazi DGD (PGD) in PZI za vsaj tri (3) objekte po CC-SI klasifikaciji 1264 – Stavbe za zdravstveno oskrbo v neto kvadraturi vsaj 840m2 in je bilo na osnovi le-teh pridobljeno gradbeno dovoljenje in izvedena gradnja.</w:t>
            </w:r>
          </w:p>
          <w:p w14:paraId="0F0F07A4" w14:textId="0E7C1E89" w:rsidR="00086059" w:rsidRPr="00086059" w:rsidRDefault="00086059" w:rsidP="00086059">
            <w:pPr>
              <w:spacing w:after="120" w:line="240" w:lineRule="auto"/>
              <w:ind w:right="-29"/>
              <w:jc w:val="both"/>
              <w:rPr>
                <w:rFonts w:ascii="Verdana" w:hAnsi="Verdana"/>
                <w:i/>
                <w:iCs/>
                <w:strike/>
                <w:sz w:val="20"/>
                <w:szCs w:val="20"/>
                <w:lang w:val="sl-SI"/>
              </w:rPr>
            </w:pPr>
            <w:r w:rsidRPr="00086059">
              <w:rPr>
                <w:rFonts w:ascii="Verdana" w:hAnsi="Verdana"/>
                <w:i/>
                <w:iCs/>
                <w:sz w:val="20"/>
                <w:szCs w:val="20"/>
                <w:u w:val="single"/>
                <w:lang w:val="sl-SI"/>
              </w:rPr>
              <w:t>Dokazilo:</w:t>
            </w:r>
            <w:r w:rsidRPr="00086059">
              <w:rPr>
                <w:rFonts w:ascii="Verdana" w:hAnsi="Verdana"/>
                <w:i/>
                <w:iCs/>
                <w:sz w:val="20"/>
                <w:szCs w:val="20"/>
                <w:lang w:val="sl-SI"/>
              </w:rPr>
              <w:t xml:space="preserve"> Izpolnjen obrazec ePRO – Izjava, točka 1.3 REFERENCE.</w:t>
            </w:r>
            <w:r w:rsidRPr="00086059">
              <w:rPr>
                <w:rFonts w:ascii="Verdana" w:hAnsi="Verdana"/>
                <w:i/>
                <w:iCs/>
                <w:strike/>
                <w:sz w:val="20"/>
                <w:szCs w:val="20"/>
                <w:lang w:val="sl-SI"/>
              </w:rPr>
              <w:t xml:space="preserve"> </w:t>
            </w:r>
          </w:p>
          <w:p w14:paraId="4EA4CF95" w14:textId="77777777" w:rsidR="00086059" w:rsidRPr="00086059" w:rsidRDefault="00086059" w:rsidP="00086059">
            <w:pPr>
              <w:spacing w:after="0" w:line="240" w:lineRule="auto"/>
              <w:ind w:right="-29"/>
              <w:jc w:val="both"/>
              <w:rPr>
                <w:rFonts w:ascii="Verdana" w:hAnsi="Verdana"/>
                <w:sz w:val="20"/>
                <w:szCs w:val="20"/>
                <w:lang w:val="sl-SI"/>
              </w:rPr>
            </w:pPr>
          </w:p>
          <w:p w14:paraId="23BC5907" w14:textId="77777777" w:rsidR="00086059" w:rsidRPr="00086059" w:rsidRDefault="00086059" w:rsidP="00086059">
            <w:pPr>
              <w:spacing w:after="120" w:line="240" w:lineRule="auto"/>
              <w:ind w:right="-29"/>
              <w:jc w:val="both"/>
              <w:rPr>
                <w:rFonts w:ascii="Verdana" w:hAnsi="Verdana"/>
                <w:b/>
                <w:sz w:val="20"/>
                <w:szCs w:val="20"/>
                <w:lang w:val="sl-SI"/>
              </w:rPr>
            </w:pPr>
            <w:r w:rsidRPr="00086059">
              <w:rPr>
                <w:rFonts w:ascii="Verdana" w:hAnsi="Verdana"/>
                <w:sz w:val="20"/>
                <w:szCs w:val="20"/>
                <w:lang w:val="sl-SI"/>
              </w:rPr>
              <w:t xml:space="preserve">B. </w:t>
            </w:r>
            <w:bookmarkStart w:id="0" w:name="_Hlk234497346"/>
            <w:r w:rsidRPr="00086059">
              <w:rPr>
                <w:rFonts w:ascii="Verdana" w:hAnsi="Verdana"/>
                <w:sz w:val="20"/>
                <w:szCs w:val="20"/>
                <w:lang w:val="sl-SI"/>
              </w:rPr>
              <w:t>Gospodarski subjekt je kvalitetno, strokovno in v pogodbenem roku izdelal projektno dokumentacijo vsaj PZI za dva (2) objekta po CC-SI klasifikaciji 1264 – Stavbe za zdravstveno oskrbo v kateri je bila predmet projektiranja nova umestitev naprave za MR snemanje.</w:t>
            </w:r>
          </w:p>
          <w:bookmarkEnd w:id="0"/>
          <w:p w14:paraId="0BB0297A" w14:textId="2F84FA8E" w:rsidR="00086059" w:rsidRPr="00086059" w:rsidRDefault="00086059" w:rsidP="00086059">
            <w:pPr>
              <w:spacing w:after="0" w:line="240" w:lineRule="auto"/>
              <w:ind w:right="-29"/>
              <w:jc w:val="both"/>
              <w:rPr>
                <w:rFonts w:ascii="Verdana" w:hAnsi="Verdana"/>
                <w:i/>
                <w:iCs/>
                <w:strike/>
                <w:sz w:val="20"/>
                <w:szCs w:val="20"/>
                <w:lang w:val="sl-SI"/>
              </w:rPr>
            </w:pPr>
            <w:r w:rsidRPr="00086059">
              <w:rPr>
                <w:rFonts w:ascii="Verdana" w:hAnsi="Verdana"/>
                <w:i/>
                <w:iCs/>
                <w:sz w:val="20"/>
                <w:szCs w:val="20"/>
                <w:u w:val="single"/>
                <w:lang w:val="sl-SI"/>
              </w:rPr>
              <w:t>Dokazilo:</w:t>
            </w:r>
            <w:r w:rsidRPr="00086059">
              <w:rPr>
                <w:rFonts w:ascii="Verdana" w:hAnsi="Verdana"/>
                <w:i/>
                <w:iCs/>
                <w:sz w:val="20"/>
                <w:szCs w:val="20"/>
                <w:lang w:val="sl-SI"/>
              </w:rPr>
              <w:t xml:space="preserve"> Izpolnjen obrazec ePRO – Izjava, točka 1.3 REFERENCE</w:t>
            </w:r>
            <w:r w:rsidR="007E309D">
              <w:rPr>
                <w:rFonts w:ascii="Verdana" w:hAnsi="Verdana"/>
                <w:i/>
                <w:iCs/>
                <w:sz w:val="20"/>
                <w:szCs w:val="20"/>
                <w:lang w:val="sl-SI"/>
              </w:rPr>
              <w:t>.</w:t>
            </w:r>
          </w:p>
          <w:p w14:paraId="0033EF30" w14:textId="77777777" w:rsidR="00086059" w:rsidRPr="00086059" w:rsidRDefault="00086059" w:rsidP="00086059">
            <w:pPr>
              <w:spacing w:after="0" w:line="240" w:lineRule="auto"/>
              <w:ind w:right="-29"/>
              <w:jc w:val="both"/>
              <w:rPr>
                <w:rFonts w:ascii="Verdana" w:hAnsi="Verdana"/>
                <w:i/>
                <w:iCs/>
                <w:strike/>
                <w:sz w:val="20"/>
                <w:szCs w:val="20"/>
                <w:lang w:val="sl-SI"/>
              </w:rPr>
            </w:pPr>
          </w:p>
          <w:p w14:paraId="0506B5A5" w14:textId="636BAAF3" w:rsidR="00895699" w:rsidRPr="00086059" w:rsidRDefault="00086059" w:rsidP="00086059">
            <w:pPr>
              <w:spacing w:after="0" w:line="240" w:lineRule="auto"/>
              <w:jc w:val="both"/>
              <w:rPr>
                <w:rFonts w:ascii="Verdana" w:hAnsi="Verdana"/>
                <w:sz w:val="20"/>
                <w:szCs w:val="20"/>
                <w:lang w:val="sl-SI"/>
              </w:rPr>
            </w:pPr>
            <w:r w:rsidRPr="001B1CA1">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895699" w:rsidRPr="00570108" w14:paraId="20F242B7" w14:textId="77777777" w:rsidTr="001E1BBC">
        <w:trPr>
          <w:trHeight w:val="20"/>
          <w:jc w:val="center"/>
        </w:trPr>
        <w:tc>
          <w:tcPr>
            <w:tcW w:w="9694" w:type="dxa"/>
            <w:shd w:val="clear" w:color="auto" w:fill="FFF0D5"/>
            <w:vAlign w:val="center"/>
          </w:tcPr>
          <w:p w14:paraId="2FF7CF28" w14:textId="4F50CA94" w:rsidR="00086059" w:rsidRPr="00086059" w:rsidRDefault="00086059" w:rsidP="00086059">
            <w:pPr>
              <w:spacing w:after="120" w:line="240" w:lineRule="auto"/>
              <w:ind w:right="-29"/>
              <w:jc w:val="both"/>
              <w:rPr>
                <w:rFonts w:ascii="Verdana" w:hAnsi="Verdana"/>
                <w:i/>
                <w:sz w:val="20"/>
                <w:szCs w:val="20"/>
                <w:lang w:val="sl-SI"/>
              </w:rPr>
            </w:pPr>
            <w:r w:rsidRPr="00086059">
              <w:rPr>
                <w:rFonts w:ascii="Verdana" w:hAnsi="Verdana"/>
                <w:i/>
                <w:sz w:val="20"/>
                <w:szCs w:val="20"/>
                <w:lang w:val="sl-SI"/>
              </w:rPr>
              <w:t>2. Izobrazba in strokovna usposobljenost</w:t>
            </w:r>
          </w:p>
          <w:p w14:paraId="50D30779" w14:textId="77777777" w:rsidR="00086059" w:rsidRPr="00086059" w:rsidRDefault="00086059" w:rsidP="00086059">
            <w:pPr>
              <w:spacing w:after="0" w:line="240" w:lineRule="auto"/>
              <w:ind w:right="-29"/>
              <w:jc w:val="both"/>
              <w:rPr>
                <w:rFonts w:ascii="Verdana" w:hAnsi="Verdana"/>
                <w:iCs/>
                <w:noProof/>
                <w:sz w:val="20"/>
                <w:szCs w:val="20"/>
                <w:lang w:val="sl-SI"/>
              </w:rPr>
            </w:pPr>
            <w:r w:rsidRPr="00086059">
              <w:rPr>
                <w:rFonts w:ascii="Verdana" w:hAnsi="Verdana"/>
                <w:iCs/>
                <w:noProof/>
                <w:sz w:val="20"/>
                <w:szCs w:val="20"/>
                <w:lang w:val="sl-SI"/>
              </w:rPr>
              <w:t>Gospodarski subjekt mora izpolnjevati pogoje, ki veljajo za projektanta, kot jih določa veljavna gradbena zakonodaja in zakonodaja s področja arhitekturne in inženirske dejavnosti ter mora za izvajanje storitev po predmetnem javnem naročilu imenovati projektno skupino strokovnjakov, sestavljeno iz:</w:t>
            </w:r>
          </w:p>
          <w:p w14:paraId="4AD293E8" w14:textId="1A4CCDF9" w:rsidR="00086059" w:rsidRPr="00086059" w:rsidRDefault="00086059" w:rsidP="00086059">
            <w:pPr>
              <w:pStyle w:val="ListParagraph"/>
              <w:numPr>
                <w:ilvl w:val="0"/>
                <w:numId w:val="35"/>
              </w:numPr>
              <w:spacing w:after="120" w:line="240" w:lineRule="auto"/>
              <w:ind w:right="-29"/>
              <w:jc w:val="both"/>
              <w:rPr>
                <w:rFonts w:ascii="Verdana" w:hAnsi="Verdana"/>
                <w:iCs/>
                <w:sz w:val="20"/>
                <w:szCs w:val="20"/>
                <w:lang w:val="sl-SI"/>
              </w:rPr>
            </w:pPr>
            <w:r w:rsidRPr="00086059">
              <w:rPr>
                <w:rFonts w:ascii="Verdana" w:hAnsi="Verdana"/>
                <w:iCs/>
                <w:noProof/>
                <w:sz w:val="20"/>
                <w:szCs w:val="20"/>
                <w:lang w:val="sl-SI"/>
              </w:rPr>
              <w:t>pooblaščenega arhitekta, ki je hkrati tudi vodja projekta</w:t>
            </w:r>
            <w:r w:rsidR="00DA0032">
              <w:rPr>
                <w:rFonts w:ascii="Verdana" w:hAnsi="Verdana"/>
                <w:iCs/>
                <w:noProof/>
                <w:sz w:val="20"/>
                <w:szCs w:val="20"/>
                <w:lang w:val="sl-SI"/>
              </w:rPr>
              <w:t xml:space="preserve"> </w:t>
            </w:r>
            <w:r w:rsidR="00DA0032">
              <w:rPr>
                <w:rFonts w:ascii="Verdana" w:hAnsi="Verdana"/>
                <w:iCs/>
                <w:sz w:val="20"/>
                <w:szCs w:val="20"/>
                <w:lang w:val="sl-SI"/>
              </w:rPr>
              <w:t>in</w:t>
            </w:r>
          </w:p>
          <w:p w14:paraId="51E3A8E5" w14:textId="2B0908EF" w:rsidR="00086059" w:rsidRPr="00086059" w:rsidRDefault="00086059" w:rsidP="00D93136">
            <w:pPr>
              <w:pStyle w:val="ListParagraph"/>
              <w:numPr>
                <w:ilvl w:val="0"/>
                <w:numId w:val="35"/>
              </w:numPr>
              <w:spacing w:after="120" w:line="240" w:lineRule="auto"/>
              <w:ind w:right="-29"/>
              <w:jc w:val="both"/>
              <w:rPr>
                <w:rFonts w:ascii="Verdana" w:hAnsi="Verdana"/>
                <w:iCs/>
                <w:noProof/>
                <w:sz w:val="20"/>
                <w:szCs w:val="20"/>
                <w:lang w:val="sl-SI"/>
              </w:rPr>
            </w:pPr>
            <w:r w:rsidRPr="00086059">
              <w:rPr>
                <w:rFonts w:ascii="Verdana" w:hAnsi="Verdana"/>
                <w:iCs/>
                <w:noProof/>
                <w:sz w:val="20"/>
                <w:szCs w:val="20"/>
                <w:lang w:val="sl-SI"/>
              </w:rPr>
              <w:t>arhitekta sodelavca</w:t>
            </w:r>
            <w:r w:rsidR="00DA0032">
              <w:rPr>
                <w:rFonts w:ascii="Verdana" w:hAnsi="Verdana"/>
                <w:iCs/>
                <w:noProof/>
                <w:sz w:val="20"/>
                <w:szCs w:val="20"/>
                <w:lang w:val="sl-SI"/>
              </w:rPr>
              <w:t>.</w:t>
            </w:r>
          </w:p>
          <w:p w14:paraId="25D32C5D" w14:textId="77777777" w:rsidR="00086059" w:rsidRPr="00086059" w:rsidRDefault="00086059" w:rsidP="00086059">
            <w:pPr>
              <w:pStyle w:val="ListParagraph"/>
              <w:spacing w:after="0" w:line="240" w:lineRule="auto"/>
              <w:ind w:right="-29"/>
              <w:jc w:val="both"/>
              <w:rPr>
                <w:rFonts w:ascii="Verdana" w:hAnsi="Verdana"/>
                <w:iCs/>
                <w:noProof/>
                <w:sz w:val="20"/>
                <w:szCs w:val="20"/>
                <w:lang w:val="sl-SI"/>
              </w:rPr>
            </w:pPr>
          </w:p>
          <w:p w14:paraId="3159B717" w14:textId="77777777" w:rsidR="00086059" w:rsidRPr="00086059" w:rsidRDefault="00086059" w:rsidP="00086059">
            <w:pPr>
              <w:spacing w:after="120" w:line="240" w:lineRule="auto"/>
              <w:ind w:right="-29"/>
              <w:jc w:val="both"/>
              <w:rPr>
                <w:rFonts w:ascii="Verdana" w:hAnsi="Verdana"/>
                <w:iCs/>
                <w:sz w:val="20"/>
                <w:szCs w:val="20"/>
                <w:lang w:val="sl-SI"/>
              </w:rPr>
            </w:pPr>
            <w:r w:rsidRPr="00086059">
              <w:rPr>
                <w:rFonts w:ascii="Verdana" w:hAnsi="Verdana"/>
                <w:iCs/>
                <w:sz w:val="20"/>
                <w:szCs w:val="20"/>
                <w:lang w:val="sl-SI"/>
              </w:rPr>
              <w:t xml:space="preserve">Referenca kadra: </w:t>
            </w:r>
          </w:p>
          <w:p w14:paraId="59D1B5E3" w14:textId="77777777" w:rsidR="00086059" w:rsidRPr="00086059" w:rsidRDefault="00086059" w:rsidP="006332FE">
            <w:pPr>
              <w:pStyle w:val="ListParagraph"/>
              <w:numPr>
                <w:ilvl w:val="0"/>
                <w:numId w:val="36"/>
              </w:numPr>
              <w:spacing w:after="120" w:line="240" w:lineRule="auto"/>
              <w:ind w:left="714" w:right="-28" w:hanging="357"/>
              <w:contextualSpacing w:val="0"/>
              <w:jc w:val="both"/>
              <w:rPr>
                <w:rFonts w:ascii="Verdana" w:hAnsi="Verdana"/>
                <w:iCs/>
                <w:sz w:val="20"/>
                <w:szCs w:val="20"/>
                <w:lang w:val="sl-SI"/>
              </w:rPr>
            </w:pPr>
            <w:r w:rsidRPr="00086059">
              <w:rPr>
                <w:rFonts w:ascii="Verdana" w:hAnsi="Verdana"/>
                <w:iCs/>
                <w:sz w:val="20"/>
                <w:szCs w:val="20"/>
                <w:lang w:val="sl-SI"/>
              </w:rPr>
              <w:t xml:space="preserve">Nominirani pooblaščeni arhitekt, ki je hkrati vodja projekta, je v zahtevani funkciji kot pooblaščeni arhitekt sodeloval pri vsaj treh (3) referenčnih projektih, kot ga naročnik zahteva v točki 7.C.1.A IN vsaj dveh (2) referenčnih projektih, kot ga naročnik zahteva v točki 7.C.1.B Tehnična in strokovna sposobnost za gospodarski subjekt tega obrazca. </w:t>
            </w:r>
          </w:p>
          <w:p w14:paraId="5D3B98B5" w14:textId="77777777" w:rsidR="00086059" w:rsidRPr="00086059" w:rsidRDefault="00086059" w:rsidP="006332FE">
            <w:pPr>
              <w:pStyle w:val="ListParagraph"/>
              <w:numPr>
                <w:ilvl w:val="0"/>
                <w:numId w:val="36"/>
              </w:numPr>
              <w:spacing w:after="120" w:line="240" w:lineRule="auto"/>
              <w:ind w:left="714" w:right="-28" w:hanging="357"/>
              <w:contextualSpacing w:val="0"/>
              <w:jc w:val="both"/>
              <w:rPr>
                <w:rFonts w:ascii="Verdana" w:hAnsi="Verdana"/>
                <w:iCs/>
                <w:sz w:val="20"/>
                <w:szCs w:val="20"/>
                <w:lang w:val="sl-SI"/>
              </w:rPr>
            </w:pPr>
            <w:r w:rsidRPr="00086059">
              <w:rPr>
                <w:rFonts w:ascii="Verdana" w:hAnsi="Verdana"/>
                <w:iCs/>
                <w:sz w:val="20"/>
                <w:szCs w:val="20"/>
                <w:lang w:val="sl-SI"/>
              </w:rPr>
              <w:t>Nominirani arhitekt sodelavec je v zahtevani funkciji kot arhitekt sodelavec sodeloval pri vsaj treh (3) referenčnih projektih kot pooblaščeni arhitekt, kot ga naročnik zahteva v točki 7.C.1.A IN vsaj enem (1) referenčnem projektu, kot ga naročnik zahteva v točki 7.C.1.B Tehnična in strokovna sposobnost za gospodarski subjekt tega obrazca.</w:t>
            </w:r>
          </w:p>
          <w:p w14:paraId="525E5063" w14:textId="77777777" w:rsidR="00086059" w:rsidRPr="00086059" w:rsidRDefault="00086059" w:rsidP="00086059">
            <w:pPr>
              <w:spacing w:after="120" w:line="240" w:lineRule="auto"/>
              <w:ind w:right="-29"/>
              <w:jc w:val="both"/>
              <w:rPr>
                <w:rFonts w:ascii="Verdana" w:hAnsi="Verdana"/>
                <w:iCs/>
                <w:sz w:val="20"/>
                <w:szCs w:val="20"/>
                <w:lang w:val="sl-SI"/>
              </w:rPr>
            </w:pPr>
            <w:r w:rsidRPr="00086059">
              <w:rPr>
                <w:rFonts w:ascii="Verdana" w:hAnsi="Verdana"/>
                <w:iCs/>
                <w:sz w:val="20"/>
                <w:szCs w:val="20"/>
                <w:lang w:val="sl-SI"/>
              </w:rPr>
              <w:t>Vsi zahtevani oziroma nominirani kadri, s katerimi se dokazuje izpolnjevanje pogojev po tem javnem naročilu, morajo tudi sodelovati pri izvedbi javnega naročila.</w:t>
            </w:r>
          </w:p>
          <w:p w14:paraId="073ED0BE" w14:textId="77777777" w:rsidR="00086059" w:rsidRPr="00086059" w:rsidRDefault="00086059" w:rsidP="00086059">
            <w:pPr>
              <w:spacing w:after="120" w:line="240" w:lineRule="auto"/>
              <w:ind w:right="-29"/>
              <w:jc w:val="both"/>
              <w:rPr>
                <w:rFonts w:ascii="Verdana" w:hAnsi="Verdana"/>
                <w:i/>
                <w:iCs/>
                <w:noProof/>
                <w:sz w:val="20"/>
                <w:szCs w:val="20"/>
                <w:lang w:val="sl-SI"/>
              </w:rPr>
            </w:pPr>
            <w:r w:rsidRPr="00086059">
              <w:rPr>
                <w:rFonts w:ascii="Verdana" w:hAnsi="Verdana"/>
                <w:i/>
                <w:iCs/>
                <w:sz w:val="20"/>
                <w:szCs w:val="20"/>
                <w:u w:val="single"/>
                <w:lang w:val="sl-SI"/>
              </w:rPr>
              <w:t>Dokazilo:</w:t>
            </w:r>
            <w:r w:rsidRPr="00086059">
              <w:rPr>
                <w:rFonts w:ascii="Verdana" w:hAnsi="Verdana"/>
                <w:i/>
                <w:iCs/>
                <w:sz w:val="20"/>
                <w:szCs w:val="20"/>
                <w:lang w:val="sl-SI"/>
              </w:rPr>
              <w:t xml:space="preserve"> Izpolnjen obrazec ePRO – Izjava, točka</w:t>
            </w:r>
            <w:r w:rsidRPr="00086059">
              <w:rPr>
                <w:rFonts w:ascii="Verdana" w:hAnsi="Verdana"/>
                <w:i/>
                <w:iCs/>
                <w:noProof/>
                <w:sz w:val="20"/>
                <w:szCs w:val="20"/>
                <w:lang w:val="sl-SI"/>
              </w:rPr>
              <w:t xml:space="preserve"> 1.4. KADRI</w:t>
            </w:r>
          </w:p>
          <w:p w14:paraId="56FF732C" w14:textId="0FDAB649" w:rsidR="00895699" w:rsidRPr="00086059" w:rsidRDefault="00086059" w:rsidP="00086059">
            <w:pPr>
              <w:spacing w:after="0" w:line="240" w:lineRule="auto"/>
              <w:jc w:val="both"/>
              <w:rPr>
                <w:rFonts w:ascii="Verdana" w:hAnsi="Verdana"/>
                <w:sz w:val="20"/>
                <w:szCs w:val="20"/>
                <w:lang w:val="sl-SI"/>
              </w:rPr>
            </w:pPr>
            <w:r w:rsidRPr="00086059">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E32C6B" w:rsidRPr="00570108" w14:paraId="27B02CDE" w14:textId="77777777" w:rsidTr="001E1BBC">
        <w:trPr>
          <w:trHeight w:val="20"/>
          <w:jc w:val="center"/>
        </w:trPr>
        <w:tc>
          <w:tcPr>
            <w:tcW w:w="9694" w:type="dxa"/>
            <w:shd w:val="clear" w:color="auto" w:fill="FFF0D5"/>
            <w:vAlign w:val="center"/>
          </w:tcPr>
          <w:p w14:paraId="395485D5" w14:textId="2D756F78" w:rsidR="00E32C6B" w:rsidRPr="0029496D" w:rsidRDefault="001F67E6" w:rsidP="001F67E6">
            <w:pPr>
              <w:spacing w:after="120" w:line="240" w:lineRule="auto"/>
              <w:jc w:val="both"/>
              <w:rPr>
                <w:rFonts w:ascii="Verdana" w:hAnsi="Verdana"/>
                <w:i/>
                <w:noProof/>
                <w:sz w:val="20"/>
                <w:szCs w:val="20"/>
                <w:lang w:val="sl-SI"/>
              </w:rPr>
            </w:pPr>
            <w:r w:rsidRPr="0029496D">
              <w:rPr>
                <w:rFonts w:ascii="Verdana" w:hAnsi="Verdana"/>
                <w:i/>
                <w:noProof/>
                <w:sz w:val="20"/>
                <w:szCs w:val="20"/>
                <w:lang w:val="sl-SI"/>
              </w:rPr>
              <w:t xml:space="preserve">3. Delež </w:t>
            </w:r>
            <w:r w:rsidR="00E32C6B" w:rsidRPr="0029496D">
              <w:rPr>
                <w:rFonts w:ascii="Verdana" w:hAnsi="Verdana"/>
                <w:i/>
                <w:noProof/>
                <w:sz w:val="20"/>
                <w:szCs w:val="20"/>
                <w:lang w:val="sl-SI"/>
              </w:rPr>
              <w:t>podizvajanja</w:t>
            </w:r>
          </w:p>
          <w:p w14:paraId="4E2CCC8D" w14:textId="61CAD2FD" w:rsidR="00E32C6B" w:rsidRPr="00E618A2" w:rsidRDefault="0029496D" w:rsidP="00C73A12">
            <w:pPr>
              <w:spacing w:after="0" w:line="240" w:lineRule="auto"/>
              <w:jc w:val="both"/>
              <w:rPr>
                <w:rFonts w:ascii="Verdana" w:hAnsi="Verdana"/>
                <w:noProof/>
                <w:sz w:val="20"/>
                <w:szCs w:val="20"/>
                <w:highlight w:val="lightGray"/>
                <w:lang w:val="sl-SI"/>
              </w:rPr>
            </w:pPr>
            <w:r>
              <w:rPr>
                <w:rFonts w:ascii="Verdana" w:hAnsi="Verdana"/>
                <w:noProof/>
                <w:sz w:val="20"/>
                <w:szCs w:val="20"/>
                <w:lang w:val="sl-SI"/>
              </w:rPr>
              <w:lastRenderedPageBreak/>
              <w:t xml:space="preserve">Če </w:t>
            </w:r>
            <w:r w:rsidR="00C73A12">
              <w:rPr>
                <w:rFonts w:ascii="Verdana" w:hAnsi="Verdana"/>
                <w:noProof/>
                <w:sz w:val="20"/>
                <w:szCs w:val="20"/>
                <w:lang w:val="sl-SI"/>
              </w:rPr>
              <w:t>namerava gospodarski subjekt oddati v podizvajanje določen delež (odstotek) javnega naročila</w:t>
            </w:r>
            <w:r w:rsidR="006C0862">
              <w:rPr>
                <w:rFonts w:ascii="Verdana" w:hAnsi="Verdana"/>
                <w:noProof/>
                <w:sz w:val="20"/>
                <w:szCs w:val="20"/>
                <w:lang w:val="sl-SI"/>
              </w:rPr>
              <w:t xml:space="preserve"> in za izvedbo tega dela uporabljati podizvajalčeve zmogljivosti, mora za te podizvajalce </w:t>
            </w:r>
            <w:r w:rsidR="006C0862" w:rsidRPr="00CD287B">
              <w:rPr>
                <w:rFonts w:ascii="Verdana" w:hAnsi="Verdana"/>
                <w:noProof/>
                <w:sz w:val="20"/>
                <w:szCs w:val="20"/>
                <w:lang w:val="sl-SI"/>
              </w:rPr>
              <w:t xml:space="preserve">izpolniti ločen </w:t>
            </w:r>
            <w:r w:rsidR="00971D2C" w:rsidRPr="00CD287B">
              <w:rPr>
                <w:rFonts w:ascii="Verdana" w:hAnsi="Verdana"/>
                <w:noProof/>
                <w:sz w:val="20"/>
                <w:szCs w:val="20"/>
                <w:lang w:val="sl-SI"/>
              </w:rPr>
              <w:t xml:space="preserve">obrazec </w:t>
            </w:r>
            <w:r w:rsidR="00387E23" w:rsidRPr="00CD287B">
              <w:rPr>
                <w:rFonts w:ascii="Verdana" w:hAnsi="Verdana"/>
                <w:noProof/>
                <w:sz w:val="20"/>
                <w:szCs w:val="20"/>
                <w:lang w:val="sl-SI"/>
              </w:rPr>
              <w:t>ePRO – Izjava (2. točka)</w:t>
            </w:r>
            <w:r w:rsidR="006C0862" w:rsidRPr="00CD287B">
              <w:rPr>
                <w:rFonts w:ascii="Verdana" w:hAnsi="Verdana"/>
                <w:noProof/>
                <w:sz w:val="20"/>
                <w:szCs w:val="20"/>
                <w:lang w:val="sl-SI"/>
              </w:rPr>
              <w:t>.</w:t>
            </w:r>
            <w:r w:rsidR="00387E23" w:rsidRPr="00CD287B">
              <w:t xml:space="preserve"> </w:t>
            </w:r>
            <w:r w:rsidR="00964AF1" w:rsidRPr="00CD287B">
              <w:rPr>
                <w:rFonts w:ascii="Verdana" w:hAnsi="Verdana"/>
                <w:noProof/>
                <w:sz w:val="20"/>
                <w:szCs w:val="20"/>
                <w:lang w:val="sl-SI"/>
              </w:rPr>
              <w:t>Opis del, ki jih prevzema podizvajalec in njegov delež v %</w:t>
            </w:r>
            <w:r w:rsidR="00044EE8" w:rsidRPr="00CD287B">
              <w:rPr>
                <w:rFonts w:ascii="Verdana" w:hAnsi="Verdana"/>
                <w:noProof/>
                <w:sz w:val="20"/>
                <w:szCs w:val="20"/>
                <w:lang w:val="sl-SI"/>
              </w:rPr>
              <w:t xml:space="preserve"> od celote (zaokroženo na dve decimalki)</w:t>
            </w:r>
            <w:r w:rsidR="00964AF1" w:rsidRPr="00CD287B">
              <w:rPr>
                <w:rFonts w:ascii="Verdana" w:hAnsi="Verdana"/>
                <w:noProof/>
                <w:sz w:val="20"/>
                <w:szCs w:val="20"/>
                <w:lang w:val="sl-SI"/>
              </w:rPr>
              <w:t xml:space="preserve">, ponudnik navede v obrazec </w:t>
            </w:r>
            <w:r w:rsidR="00387E23" w:rsidRPr="00CD287B">
              <w:rPr>
                <w:rFonts w:ascii="Verdana" w:hAnsi="Verdana"/>
                <w:noProof/>
                <w:sz w:val="20"/>
                <w:szCs w:val="20"/>
                <w:lang w:val="sl-SI"/>
              </w:rPr>
              <w:t>ePRO – Izjava (1. točka)</w:t>
            </w:r>
            <w:r w:rsidR="00964AF1" w:rsidRPr="00CD287B">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3B52DBD0" w:rsidR="00895699" w:rsidRPr="00CD287B" w:rsidRDefault="00CD287B" w:rsidP="00FB2997">
            <w:pPr>
              <w:spacing w:after="0" w:line="240" w:lineRule="auto"/>
              <w:jc w:val="both"/>
              <w:rPr>
                <w:rFonts w:ascii="Verdana" w:hAnsi="Verdana"/>
                <w:iCs/>
                <w:sz w:val="20"/>
                <w:szCs w:val="20"/>
                <w:lang w:val="sl-SI"/>
              </w:rPr>
            </w:pPr>
            <w:r w:rsidRPr="00CD287B">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47"/>
        <w:gridCol w:w="7147"/>
      </w:tblGrid>
      <w:tr w:rsidR="00795BB5" w:rsidRPr="00570108" w14:paraId="14B99B49" w14:textId="77777777" w:rsidTr="00797C2B">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797C2B">
        <w:trPr>
          <w:trHeight w:val="20"/>
          <w:jc w:val="center"/>
        </w:trPr>
        <w:tc>
          <w:tcPr>
            <w:tcW w:w="2547"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7147" w:type="dxa"/>
            <w:shd w:val="clear" w:color="auto" w:fill="FFF0D5"/>
            <w:vAlign w:val="center"/>
          </w:tcPr>
          <w:p w14:paraId="4DDF0D9D" w14:textId="77777777" w:rsidR="006332FE" w:rsidRPr="006332FE" w:rsidRDefault="006332FE" w:rsidP="006332FE">
            <w:pPr>
              <w:spacing w:after="0" w:line="240" w:lineRule="auto"/>
              <w:ind w:right="-29"/>
              <w:jc w:val="both"/>
              <w:rPr>
                <w:rFonts w:ascii="Verdana" w:hAnsi="Verdana"/>
                <w:b/>
                <w:bCs/>
                <w:sz w:val="20"/>
                <w:szCs w:val="20"/>
                <w:lang w:val="sl-SI"/>
              </w:rPr>
            </w:pPr>
            <w:r w:rsidRPr="006332FE">
              <w:rPr>
                <w:rFonts w:ascii="Verdana" w:hAnsi="Verdana"/>
                <w:b/>
                <w:bCs/>
                <w:sz w:val="20"/>
                <w:szCs w:val="20"/>
                <w:lang w:val="sl-SI"/>
              </w:rPr>
              <w:t>Ekonomsko najugodnejša ponudba: ENP = M1 + M2 + M3</w:t>
            </w:r>
          </w:p>
          <w:p w14:paraId="011A1C47" w14:textId="77777777" w:rsidR="006332FE" w:rsidRPr="006332FE" w:rsidRDefault="006332FE" w:rsidP="006332FE">
            <w:pPr>
              <w:spacing w:after="0" w:line="240" w:lineRule="auto"/>
              <w:ind w:right="-29"/>
              <w:jc w:val="both"/>
              <w:rPr>
                <w:rFonts w:ascii="Verdana" w:hAnsi="Verdana"/>
                <w:sz w:val="20"/>
                <w:szCs w:val="20"/>
                <w:lang w:val="sl-SI"/>
              </w:rPr>
            </w:pPr>
            <w:r w:rsidRPr="006332FE">
              <w:rPr>
                <w:rFonts w:ascii="Verdana" w:hAnsi="Verdana"/>
                <w:sz w:val="20"/>
                <w:szCs w:val="20"/>
                <w:lang w:val="sl-SI"/>
              </w:rPr>
              <w:t>(ponudba, ki bo zbrala največ točk na podlagi naslednjih meril):</w:t>
            </w:r>
          </w:p>
          <w:p w14:paraId="61BB73E8" w14:textId="77777777" w:rsidR="006332FE" w:rsidRPr="006332FE" w:rsidRDefault="006332FE" w:rsidP="006332FE">
            <w:pPr>
              <w:spacing w:after="0" w:line="240" w:lineRule="auto"/>
              <w:ind w:right="-29"/>
              <w:jc w:val="both"/>
              <w:rPr>
                <w:rFonts w:ascii="Verdana" w:hAnsi="Verdana"/>
                <w:sz w:val="20"/>
                <w:szCs w:val="20"/>
                <w:lang w:val="sl-SI"/>
              </w:rPr>
            </w:pPr>
          </w:p>
          <w:p w14:paraId="6F5A7A40" w14:textId="77777777" w:rsidR="006332FE" w:rsidRPr="006332FE" w:rsidRDefault="006332FE" w:rsidP="006332FE">
            <w:pPr>
              <w:pStyle w:val="ListParagraph"/>
              <w:numPr>
                <w:ilvl w:val="0"/>
                <w:numId w:val="37"/>
              </w:numPr>
              <w:spacing w:after="0" w:line="240" w:lineRule="auto"/>
              <w:ind w:left="316" w:right="-29" w:hanging="316"/>
              <w:jc w:val="both"/>
              <w:rPr>
                <w:rFonts w:ascii="Verdana" w:hAnsi="Verdana"/>
                <w:b/>
                <w:bCs/>
                <w:sz w:val="20"/>
                <w:szCs w:val="20"/>
                <w:lang w:val="sl-SI"/>
              </w:rPr>
            </w:pPr>
            <w:r w:rsidRPr="006332FE">
              <w:rPr>
                <w:rFonts w:ascii="Verdana" w:hAnsi="Verdana"/>
                <w:b/>
                <w:bCs/>
                <w:sz w:val="20"/>
                <w:szCs w:val="20"/>
                <w:lang w:val="sl-SI"/>
              </w:rPr>
              <w:t xml:space="preserve">Cena v EUR brez DDV (največ 40 točk): </w:t>
            </w:r>
          </w:p>
          <w:p w14:paraId="7D10CEED" w14:textId="77777777" w:rsidR="006332FE" w:rsidRPr="006332FE" w:rsidRDefault="006332FE" w:rsidP="006332FE">
            <w:pPr>
              <w:spacing w:after="0" w:line="240" w:lineRule="auto"/>
              <w:ind w:right="-29"/>
              <w:jc w:val="both"/>
              <w:rPr>
                <w:rFonts w:ascii="Verdana" w:hAnsi="Verdana"/>
                <w:sz w:val="20"/>
                <w:szCs w:val="20"/>
                <w:lang w:val="sl-SI"/>
              </w:rPr>
            </w:pPr>
            <w:r w:rsidRPr="006332FE">
              <w:rPr>
                <w:rFonts w:ascii="Verdana" w:hAnsi="Verdana"/>
                <w:sz w:val="20"/>
                <w:szCs w:val="20"/>
                <w:lang w:val="sl-SI"/>
              </w:rPr>
              <w:t xml:space="preserve">M1 = (najnižja ponujena cena/ponujena cena) x 40 točk </w:t>
            </w:r>
          </w:p>
          <w:p w14:paraId="08DF46AC" w14:textId="77777777" w:rsidR="006332FE" w:rsidRPr="006332FE" w:rsidRDefault="006332FE" w:rsidP="006332FE">
            <w:pPr>
              <w:spacing w:after="0" w:line="240" w:lineRule="auto"/>
              <w:ind w:right="-29"/>
              <w:jc w:val="both"/>
              <w:rPr>
                <w:rFonts w:ascii="Verdana" w:hAnsi="Verdana"/>
                <w:sz w:val="20"/>
                <w:szCs w:val="20"/>
                <w:lang w:val="sl-SI"/>
              </w:rPr>
            </w:pPr>
          </w:p>
          <w:p w14:paraId="78A6EF9A" w14:textId="77777777" w:rsidR="006332FE" w:rsidRPr="006332FE" w:rsidRDefault="006332FE" w:rsidP="006332FE">
            <w:pPr>
              <w:spacing w:after="0" w:line="240" w:lineRule="auto"/>
              <w:ind w:right="-29"/>
              <w:jc w:val="both"/>
              <w:rPr>
                <w:rFonts w:ascii="Verdana" w:hAnsi="Verdana"/>
                <w:i/>
                <w:iCs/>
                <w:sz w:val="20"/>
                <w:szCs w:val="20"/>
                <w:lang w:val="sl-SI"/>
              </w:rPr>
            </w:pPr>
            <w:r w:rsidRPr="006332FE">
              <w:rPr>
                <w:rFonts w:ascii="Verdana" w:hAnsi="Verdana"/>
                <w:i/>
                <w:iCs/>
                <w:sz w:val="20"/>
                <w:szCs w:val="20"/>
                <w:lang w:val="sl-SI"/>
              </w:rPr>
              <w:t>(razvidno iz obrazca ePRO – Predračun, tabela 1, postavka »SKUPNA PONUDBENA CENA v EUR brez DDV«)</w:t>
            </w:r>
          </w:p>
          <w:p w14:paraId="3742CCD9" w14:textId="77777777" w:rsidR="006332FE" w:rsidRPr="006332FE" w:rsidRDefault="006332FE" w:rsidP="006332FE">
            <w:pPr>
              <w:spacing w:after="0" w:line="240" w:lineRule="auto"/>
              <w:ind w:right="-29"/>
              <w:jc w:val="both"/>
              <w:rPr>
                <w:rFonts w:ascii="Verdana" w:hAnsi="Verdana"/>
                <w:b/>
                <w:bCs/>
                <w:sz w:val="20"/>
                <w:szCs w:val="20"/>
                <w:lang w:val="sl-SI"/>
              </w:rPr>
            </w:pPr>
          </w:p>
          <w:p w14:paraId="18B97BDF" w14:textId="77777777" w:rsidR="006332FE" w:rsidRPr="006332FE" w:rsidRDefault="006332FE" w:rsidP="006332FE">
            <w:pPr>
              <w:spacing w:after="0" w:line="240" w:lineRule="auto"/>
              <w:ind w:right="-29"/>
              <w:jc w:val="both"/>
              <w:rPr>
                <w:rFonts w:ascii="Verdana" w:hAnsi="Verdana"/>
                <w:b/>
                <w:bCs/>
                <w:sz w:val="20"/>
                <w:szCs w:val="20"/>
                <w:lang w:val="sl-SI"/>
              </w:rPr>
            </w:pPr>
            <w:r w:rsidRPr="006332FE">
              <w:rPr>
                <w:rFonts w:ascii="Verdana" w:hAnsi="Verdana"/>
                <w:b/>
                <w:bCs/>
                <w:sz w:val="20"/>
                <w:szCs w:val="20"/>
                <w:lang w:val="sl-SI"/>
              </w:rPr>
              <w:t xml:space="preserve">2. Cena urne postavke dodatnega projektiranja v EUR brez DDV (največ 5 točk): </w:t>
            </w:r>
          </w:p>
          <w:p w14:paraId="1ED1E817" w14:textId="77777777" w:rsidR="006332FE" w:rsidRPr="006332FE" w:rsidRDefault="006332FE" w:rsidP="006332FE">
            <w:pPr>
              <w:spacing w:after="0" w:line="240" w:lineRule="auto"/>
              <w:ind w:right="-29"/>
              <w:jc w:val="both"/>
              <w:rPr>
                <w:rFonts w:ascii="Verdana" w:hAnsi="Verdana"/>
                <w:sz w:val="20"/>
                <w:szCs w:val="20"/>
                <w:lang w:val="sl-SI"/>
              </w:rPr>
            </w:pPr>
            <w:r w:rsidRPr="006332FE">
              <w:rPr>
                <w:rFonts w:ascii="Verdana" w:hAnsi="Verdana"/>
                <w:sz w:val="20"/>
                <w:szCs w:val="20"/>
                <w:lang w:val="sl-SI"/>
              </w:rPr>
              <w:t xml:space="preserve">M2 = (najnižja ponujena cena/ponujena cena) x 5 točk </w:t>
            </w:r>
          </w:p>
          <w:p w14:paraId="75C1782B" w14:textId="77777777" w:rsidR="006332FE" w:rsidRPr="006332FE" w:rsidRDefault="006332FE" w:rsidP="006332FE">
            <w:pPr>
              <w:spacing w:after="0" w:line="240" w:lineRule="auto"/>
              <w:ind w:right="-29"/>
              <w:jc w:val="both"/>
              <w:rPr>
                <w:rFonts w:ascii="Verdana" w:hAnsi="Verdana"/>
                <w:b/>
                <w:bCs/>
                <w:sz w:val="20"/>
                <w:szCs w:val="20"/>
                <w:lang w:val="sl-SI"/>
              </w:rPr>
            </w:pPr>
          </w:p>
          <w:p w14:paraId="1A2C0435" w14:textId="13F80265" w:rsidR="006332FE" w:rsidRPr="006332FE" w:rsidRDefault="006332FE" w:rsidP="006332FE">
            <w:pPr>
              <w:spacing w:after="0" w:line="240" w:lineRule="auto"/>
              <w:ind w:right="-29"/>
              <w:jc w:val="both"/>
              <w:rPr>
                <w:rFonts w:ascii="Verdana" w:hAnsi="Verdana"/>
                <w:i/>
                <w:iCs/>
                <w:sz w:val="20"/>
                <w:szCs w:val="20"/>
                <w:lang w:val="sl-SI"/>
              </w:rPr>
            </w:pPr>
            <w:r w:rsidRPr="006332FE">
              <w:rPr>
                <w:rFonts w:ascii="Verdana" w:hAnsi="Verdana"/>
                <w:i/>
                <w:iCs/>
                <w:sz w:val="20"/>
                <w:szCs w:val="20"/>
                <w:lang w:val="sl-SI"/>
              </w:rPr>
              <w:t xml:space="preserve">(razvidno iz obrazca ePRO – Predračun, tabela 2, </w:t>
            </w:r>
            <w:r w:rsidRPr="00207636">
              <w:rPr>
                <w:rFonts w:ascii="Verdana" w:hAnsi="Verdana"/>
                <w:i/>
                <w:iCs/>
                <w:sz w:val="20"/>
                <w:szCs w:val="20"/>
                <w:lang w:val="sl-SI"/>
              </w:rPr>
              <w:t>postavka »</w:t>
            </w:r>
            <w:r w:rsidR="00207636" w:rsidRPr="00207636">
              <w:rPr>
                <w:rFonts w:ascii="Verdana" w:hAnsi="Verdana"/>
                <w:i/>
                <w:iCs/>
                <w:sz w:val="20"/>
                <w:szCs w:val="20"/>
                <w:lang w:val="sl-SI"/>
              </w:rPr>
              <w:t>SKUPNA PONUDBENA CENA v EUR brez DDV</w:t>
            </w:r>
            <w:r w:rsidRPr="00207636">
              <w:rPr>
                <w:rFonts w:ascii="Verdana" w:hAnsi="Verdana"/>
                <w:i/>
                <w:iCs/>
                <w:sz w:val="20"/>
                <w:szCs w:val="20"/>
                <w:lang w:val="sl-SI"/>
              </w:rPr>
              <w:t>«)</w:t>
            </w:r>
          </w:p>
          <w:p w14:paraId="25AA1F07" w14:textId="77777777" w:rsidR="006332FE" w:rsidRPr="006332FE" w:rsidRDefault="006332FE" w:rsidP="006332FE">
            <w:pPr>
              <w:spacing w:after="0" w:line="240" w:lineRule="auto"/>
              <w:ind w:right="-29"/>
              <w:jc w:val="both"/>
              <w:rPr>
                <w:rFonts w:ascii="Verdana" w:hAnsi="Verdana"/>
                <w:b/>
                <w:bCs/>
                <w:sz w:val="20"/>
                <w:szCs w:val="20"/>
                <w:lang w:val="sl-SI"/>
              </w:rPr>
            </w:pPr>
          </w:p>
          <w:p w14:paraId="0A7504BF" w14:textId="2DC4E9B2" w:rsidR="006332FE" w:rsidRPr="006332FE" w:rsidRDefault="006332FE" w:rsidP="006332FE">
            <w:pPr>
              <w:spacing w:after="0" w:line="240" w:lineRule="auto"/>
              <w:ind w:right="-29"/>
              <w:jc w:val="both"/>
              <w:rPr>
                <w:rFonts w:ascii="Verdana" w:hAnsi="Verdana"/>
                <w:b/>
                <w:bCs/>
                <w:strike/>
                <w:sz w:val="20"/>
                <w:szCs w:val="20"/>
                <w:lang w:val="sl-SI"/>
              </w:rPr>
            </w:pPr>
            <w:r w:rsidRPr="006332FE">
              <w:rPr>
                <w:rFonts w:ascii="Verdana" w:hAnsi="Verdana"/>
                <w:b/>
                <w:bCs/>
                <w:sz w:val="20"/>
                <w:szCs w:val="20"/>
                <w:lang w:val="sl-SI"/>
              </w:rPr>
              <w:t xml:space="preserve">3. Reference kadra (največ </w:t>
            </w:r>
            <w:r w:rsidR="00165DA8">
              <w:rPr>
                <w:rFonts w:ascii="Verdana" w:hAnsi="Verdana"/>
                <w:b/>
                <w:bCs/>
                <w:sz w:val="20"/>
                <w:szCs w:val="20"/>
                <w:lang w:val="sl-SI"/>
              </w:rPr>
              <w:t>55</w:t>
            </w:r>
            <w:r w:rsidR="00165DA8" w:rsidRPr="006332FE">
              <w:rPr>
                <w:rFonts w:ascii="Verdana" w:hAnsi="Verdana"/>
                <w:b/>
                <w:bCs/>
                <w:sz w:val="20"/>
                <w:szCs w:val="20"/>
                <w:lang w:val="sl-SI"/>
              </w:rPr>
              <w:t xml:space="preserve"> </w:t>
            </w:r>
            <w:r w:rsidRPr="006332FE">
              <w:rPr>
                <w:rFonts w:ascii="Verdana" w:hAnsi="Verdana"/>
                <w:b/>
                <w:bCs/>
                <w:sz w:val="20"/>
                <w:szCs w:val="20"/>
                <w:lang w:val="sl-SI"/>
              </w:rPr>
              <w:t>točk):</w:t>
            </w:r>
          </w:p>
          <w:p w14:paraId="4643C584" w14:textId="76460E0E" w:rsidR="006332FE" w:rsidRPr="006332FE" w:rsidRDefault="000B7214" w:rsidP="006332FE">
            <w:pPr>
              <w:spacing w:line="240" w:lineRule="auto"/>
              <w:ind w:right="-29"/>
              <w:jc w:val="both"/>
              <w:rPr>
                <w:rFonts w:ascii="Verdana" w:hAnsi="Verdana"/>
                <w:iCs/>
                <w:sz w:val="20"/>
                <w:szCs w:val="20"/>
                <w:lang w:val="sl-SI"/>
              </w:rPr>
            </w:pPr>
            <w:r w:rsidRPr="006332FE">
              <w:rPr>
                <w:rFonts w:ascii="Verdana" w:hAnsi="Verdana"/>
                <w:sz w:val="20"/>
                <w:szCs w:val="20"/>
                <w:lang w:val="sl-SI"/>
              </w:rPr>
              <w:t>M</w:t>
            </w:r>
            <w:r>
              <w:rPr>
                <w:rFonts w:ascii="Verdana" w:hAnsi="Verdana"/>
                <w:sz w:val="20"/>
                <w:szCs w:val="20"/>
                <w:lang w:val="sl-SI"/>
              </w:rPr>
              <w:t>3</w:t>
            </w:r>
            <w:r w:rsidR="006332FE" w:rsidRPr="006332FE">
              <w:rPr>
                <w:rFonts w:ascii="Verdana" w:hAnsi="Verdana"/>
                <w:sz w:val="20"/>
                <w:szCs w:val="20"/>
                <w:lang w:val="sl-SI"/>
              </w:rPr>
              <w:t>= seštevek točk referenc nominiranega pooblaščenega arhitekta, ki je hkrati vodja projekta,</w:t>
            </w:r>
            <w:r w:rsidR="006332FE" w:rsidRPr="006332FE">
              <w:rPr>
                <w:rFonts w:ascii="Verdana" w:hAnsi="Verdana"/>
                <w:iCs/>
                <w:sz w:val="20"/>
                <w:szCs w:val="20"/>
                <w:lang w:val="sl-SI"/>
              </w:rPr>
              <w:t xml:space="preserve"> in je v zahtevani funkciji kot pooblaščeni arhitekt sodeloval pri referenčnem projektu, </w:t>
            </w:r>
            <w:r w:rsidR="006332FE" w:rsidRPr="006332FE">
              <w:rPr>
                <w:rFonts w:ascii="Verdana" w:hAnsi="Verdana"/>
                <w:b/>
                <w:iCs/>
                <w:sz w:val="20"/>
                <w:szCs w:val="20"/>
                <w:lang w:val="sl-SI"/>
              </w:rPr>
              <w:t xml:space="preserve">ter </w:t>
            </w:r>
            <w:r w:rsidR="006332FE" w:rsidRPr="006332FE">
              <w:rPr>
                <w:rFonts w:ascii="Verdana" w:hAnsi="Verdana"/>
                <w:iCs/>
                <w:sz w:val="20"/>
                <w:szCs w:val="20"/>
                <w:lang w:val="sl-SI"/>
              </w:rPr>
              <w:t xml:space="preserve">referenc </w:t>
            </w:r>
            <w:r w:rsidR="006332FE" w:rsidRPr="006332FE">
              <w:rPr>
                <w:rFonts w:ascii="Verdana" w:hAnsi="Verdana"/>
                <w:sz w:val="20"/>
                <w:szCs w:val="20"/>
                <w:lang w:val="sl-SI"/>
              </w:rPr>
              <w:t>arhitekta sodelavca, ki</w:t>
            </w:r>
            <w:r w:rsidR="006332FE" w:rsidRPr="006332FE">
              <w:rPr>
                <w:rFonts w:ascii="Verdana" w:hAnsi="Verdana"/>
                <w:iCs/>
                <w:sz w:val="20"/>
                <w:szCs w:val="20"/>
                <w:lang w:val="sl-SI"/>
              </w:rPr>
              <w:t xml:space="preserve"> je v zahtevani funkciji kot pooblaščeni arhitekt sodeloval pri referenčnih projektih:</w:t>
            </w:r>
          </w:p>
          <w:p w14:paraId="30FD2049" w14:textId="77777777" w:rsidR="006332FE" w:rsidRPr="006332FE" w:rsidRDefault="006332FE" w:rsidP="006332FE">
            <w:pPr>
              <w:pStyle w:val="NormalWeb"/>
              <w:ind w:right="-29"/>
              <w:rPr>
                <w:rFonts w:ascii="Verdana" w:eastAsia="Calibri" w:hAnsi="Verdana"/>
                <w:sz w:val="20"/>
                <w:szCs w:val="20"/>
                <w:lang w:eastAsia="en-US"/>
              </w:rPr>
            </w:pPr>
            <w:r w:rsidRPr="006332FE">
              <w:rPr>
                <w:rFonts w:ascii="Verdana" w:eastAsia="Calibri" w:hAnsi="Verdana"/>
                <w:sz w:val="20"/>
                <w:szCs w:val="20"/>
                <w:lang w:eastAsia="en-US"/>
              </w:rPr>
              <w:t xml:space="preserve">4 reference pooblaščenega arhitekta (vodja projekta) </w:t>
            </w:r>
            <w:r w:rsidRPr="006332FE">
              <w:rPr>
                <w:rFonts w:ascii="Verdana" w:hAnsi="Verdana"/>
                <w:sz w:val="20"/>
                <w:szCs w:val="20"/>
              </w:rPr>
              <w:t xml:space="preserve">iz točke </w:t>
            </w:r>
            <w:r w:rsidRPr="006332FE">
              <w:rPr>
                <w:rFonts w:ascii="Verdana" w:hAnsi="Verdana"/>
                <w:iCs/>
                <w:sz w:val="20"/>
                <w:szCs w:val="20"/>
              </w:rPr>
              <w:t xml:space="preserve">7.C.1.A </w:t>
            </w:r>
            <w:r w:rsidRPr="006332FE">
              <w:rPr>
                <w:rFonts w:ascii="Verdana" w:eastAsia="Calibri" w:hAnsi="Verdana"/>
                <w:sz w:val="20"/>
                <w:szCs w:val="20"/>
                <w:lang w:eastAsia="en-US"/>
              </w:rPr>
              <w:t>- 10 točk</w:t>
            </w:r>
          </w:p>
          <w:p w14:paraId="79CC675C" w14:textId="34D26812" w:rsidR="006332FE" w:rsidRPr="006332FE" w:rsidRDefault="006332FE" w:rsidP="006332FE">
            <w:pPr>
              <w:pStyle w:val="NormalWeb"/>
              <w:ind w:right="-29"/>
              <w:rPr>
                <w:rFonts w:ascii="Verdana" w:eastAsia="Calibri" w:hAnsi="Verdana"/>
                <w:sz w:val="20"/>
                <w:szCs w:val="20"/>
                <w:lang w:eastAsia="en-US"/>
              </w:rPr>
            </w:pPr>
            <w:r w:rsidRPr="006332FE">
              <w:rPr>
                <w:rFonts w:ascii="Verdana" w:eastAsia="Calibri" w:hAnsi="Verdana"/>
                <w:sz w:val="20"/>
                <w:szCs w:val="20"/>
                <w:lang w:eastAsia="en-US"/>
              </w:rPr>
              <w:t xml:space="preserve">5 referenc pooblaščenega arhitekta (vodja projekta) </w:t>
            </w:r>
            <w:r w:rsidRPr="006332FE">
              <w:rPr>
                <w:rFonts w:ascii="Verdana" w:hAnsi="Verdana"/>
                <w:sz w:val="20"/>
                <w:szCs w:val="20"/>
              </w:rPr>
              <w:t xml:space="preserve">iz točke </w:t>
            </w:r>
            <w:r w:rsidRPr="006332FE">
              <w:rPr>
                <w:rFonts w:ascii="Verdana" w:hAnsi="Verdana"/>
                <w:iCs/>
                <w:sz w:val="20"/>
                <w:szCs w:val="20"/>
              </w:rPr>
              <w:t xml:space="preserve">7.C.1.A </w:t>
            </w:r>
            <w:r w:rsidRPr="006332FE">
              <w:rPr>
                <w:rFonts w:ascii="Verdana" w:eastAsia="Calibri" w:hAnsi="Verdana"/>
                <w:sz w:val="20"/>
                <w:szCs w:val="20"/>
                <w:lang w:eastAsia="en-US"/>
              </w:rPr>
              <w:t xml:space="preserve">- </w:t>
            </w:r>
            <w:r w:rsidR="000D01CD">
              <w:rPr>
                <w:rFonts w:ascii="Verdana" w:eastAsia="Calibri" w:hAnsi="Verdana"/>
                <w:sz w:val="20"/>
                <w:szCs w:val="20"/>
                <w:lang w:eastAsia="en-US"/>
              </w:rPr>
              <w:t>20</w:t>
            </w:r>
            <w:r w:rsidRPr="006332FE">
              <w:rPr>
                <w:rFonts w:ascii="Verdana" w:eastAsia="Calibri" w:hAnsi="Verdana"/>
                <w:sz w:val="20"/>
                <w:szCs w:val="20"/>
                <w:lang w:eastAsia="en-US"/>
              </w:rPr>
              <w:t xml:space="preserve"> točk</w:t>
            </w:r>
          </w:p>
          <w:p w14:paraId="31A62245" w14:textId="31316334" w:rsidR="006332FE" w:rsidRPr="006332FE" w:rsidRDefault="006332FE" w:rsidP="006332FE">
            <w:pPr>
              <w:pStyle w:val="NormalWeb"/>
              <w:ind w:right="-29"/>
              <w:rPr>
                <w:rFonts w:ascii="Verdana" w:eastAsia="Calibri" w:hAnsi="Verdana"/>
                <w:sz w:val="20"/>
                <w:szCs w:val="20"/>
                <w:lang w:eastAsia="en-US"/>
              </w:rPr>
            </w:pPr>
            <w:r w:rsidRPr="006332FE">
              <w:rPr>
                <w:rFonts w:ascii="Verdana" w:eastAsia="Calibri" w:hAnsi="Verdana"/>
                <w:sz w:val="20"/>
                <w:szCs w:val="20"/>
                <w:lang w:eastAsia="en-US"/>
              </w:rPr>
              <w:t xml:space="preserve">6 referenc pooblaščenega arhitekta (vodja projekta) </w:t>
            </w:r>
            <w:r w:rsidRPr="006332FE">
              <w:rPr>
                <w:rFonts w:ascii="Verdana" w:hAnsi="Verdana"/>
                <w:sz w:val="20"/>
                <w:szCs w:val="20"/>
              </w:rPr>
              <w:t xml:space="preserve">iz točke </w:t>
            </w:r>
            <w:r w:rsidRPr="006332FE">
              <w:rPr>
                <w:rFonts w:ascii="Verdana" w:hAnsi="Verdana"/>
                <w:iCs/>
                <w:sz w:val="20"/>
                <w:szCs w:val="20"/>
              </w:rPr>
              <w:t xml:space="preserve">7.C.1.A </w:t>
            </w:r>
            <w:r w:rsidRPr="006332FE">
              <w:rPr>
                <w:rFonts w:ascii="Verdana" w:eastAsia="Calibri" w:hAnsi="Verdana"/>
                <w:sz w:val="20"/>
                <w:szCs w:val="20"/>
                <w:lang w:eastAsia="en-US"/>
              </w:rPr>
              <w:t xml:space="preserve">- </w:t>
            </w:r>
            <w:r w:rsidR="00165DA8">
              <w:rPr>
                <w:rFonts w:ascii="Verdana" w:eastAsia="Calibri" w:hAnsi="Verdana"/>
                <w:sz w:val="20"/>
                <w:szCs w:val="20"/>
                <w:lang w:eastAsia="en-US"/>
              </w:rPr>
              <w:t>25</w:t>
            </w:r>
            <w:r w:rsidR="00165DA8" w:rsidRPr="006332FE">
              <w:rPr>
                <w:rFonts w:ascii="Verdana" w:eastAsia="Calibri" w:hAnsi="Verdana"/>
                <w:sz w:val="20"/>
                <w:szCs w:val="20"/>
                <w:lang w:eastAsia="en-US"/>
              </w:rPr>
              <w:t xml:space="preserve"> </w:t>
            </w:r>
            <w:r w:rsidRPr="006332FE">
              <w:rPr>
                <w:rFonts w:ascii="Verdana" w:eastAsia="Calibri" w:hAnsi="Verdana"/>
                <w:sz w:val="20"/>
                <w:szCs w:val="20"/>
                <w:lang w:eastAsia="en-US"/>
              </w:rPr>
              <w:t>točk</w:t>
            </w:r>
          </w:p>
          <w:p w14:paraId="4D7D6FA2" w14:textId="3F03E088" w:rsidR="006332FE" w:rsidRPr="006332FE" w:rsidRDefault="006332FE" w:rsidP="006332FE">
            <w:pPr>
              <w:pStyle w:val="NormalWeb"/>
              <w:ind w:right="-29"/>
              <w:rPr>
                <w:rFonts w:ascii="Verdana" w:eastAsia="Calibri" w:hAnsi="Verdana"/>
                <w:sz w:val="20"/>
                <w:szCs w:val="20"/>
                <w:lang w:eastAsia="en-US"/>
              </w:rPr>
            </w:pPr>
            <w:r w:rsidRPr="006332FE">
              <w:rPr>
                <w:rFonts w:ascii="Verdana" w:eastAsia="Calibri" w:hAnsi="Verdana"/>
                <w:sz w:val="20"/>
                <w:szCs w:val="20"/>
                <w:lang w:eastAsia="en-US"/>
              </w:rPr>
              <w:t xml:space="preserve">4 reference arhitekta sodelavca </w:t>
            </w:r>
            <w:r w:rsidRPr="006332FE">
              <w:rPr>
                <w:rFonts w:ascii="Verdana" w:hAnsi="Verdana"/>
                <w:sz w:val="20"/>
                <w:szCs w:val="20"/>
              </w:rPr>
              <w:t xml:space="preserve">iz točke </w:t>
            </w:r>
            <w:r w:rsidRPr="006332FE">
              <w:rPr>
                <w:rFonts w:ascii="Verdana" w:hAnsi="Verdana"/>
                <w:iCs/>
                <w:sz w:val="20"/>
                <w:szCs w:val="20"/>
              </w:rPr>
              <w:t xml:space="preserve">7.C.1.A </w:t>
            </w:r>
            <w:r w:rsidRPr="006332FE">
              <w:rPr>
                <w:rFonts w:ascii="Verdana" w:eastAsia="Calibri" w:hAnsi="Verdana"/>
                <w:sz w:val="20"/>
                <w:szCs w:val="20"/>
                <w:lang w:eastAsia="en-US"/>
              </w:rPr>
              <w:t>- 10 točk</w:t>
            </w:r>
          </w:p>
          <w:p w14:paraId="60306707" w14:textId="63C7F85B" w:rsidR="006332FE" w:rsidRPr="006332FE" w:rsidRDefault="006332FE" w:rsidP="006332FE">
            <w:pPr>
              <w:pStyle w:val="NormalWeb"/>
              <w:ind w:right="-29"/>
              <w:rPr>
                <w:rFonts w:ascii="Verdana" w:eastAsia="Calibri" w:hAnsi="Verdana"/>
                <w:sz w:val="20"/>
                <w:szCs w:val="20"/>
                <w:lang w:eastAsia="en-US"/>
              </w:rPr>
            </w:pPr>
            <w:r w:rsidRPr="006332FE">
              <w:rPr>
                <w:rFonts w:ascii="Verdana" w:eastAsia="Calibri" w:hAnsi="Verdana"/>
                <w:sz w:val="20"/>
                <w:szCs w:val="20"/>
                <w:lang w:eastAsia="en-US"/>
              </w:rPr>
              <w:t xml:space="preserve">5 referenc arhitekta sodelavca </w:t>
            </w:r>
            <w:r w:rsidRPr="006332FE">
              <w:rPr>
                <w:rFonts w:ascii="Verdana" w:hAnsi="Verdana"/>
                <w:sz w:val="20"/>
                <w:szCs w:val="20"/>
              </w:rPr>
              <w:t xml:space="preserve">iz točke </w:t>
            </w:r>
            <w:r w:rsidRPr="006332FE">
              <w:rPr>
                <w:rFonts w:ascii="Verdana" w:hAnsi="Verdana"/>
                <w:iCs/>
                <w:sz w:val="20"/>
                <w:szCs w:val="20"/>
              </w:rPr>
              <w:t xml:space="preserve">7.C.1.A </w:t>
            </w:r>
            <w:r w:rsidRPr="006332FE">
              <w:rPr>
                <w:rFonts w:ascii="Verdana" w:eastAsia="Calibri" w:hAnsi="Verdana"/>
                <w:sz w:val="20"/>
                <w:szCs w:val="20"/>
                <w:lang w:eastAsia="en-US"/>
              </w:rPr>
              <w:t xml:space="preserve">- </w:t>
            </w:r>
            <w:r w:rsidR="000D01CD">
              <w:rPr>
                <w:rFonts w:ascii="Verdana" w:eastAsia="Calibri" w:hAnsi="Verdana"/>
                <w:sz w:val="20"/>
                <w:szCs w:val="20"/>
                <w:lang w:eastAsia="en-US"/>
              </w:rPr>
              <w:t>20</w:t>
            </w:r>
            <w:r w:rsidRPr="006332FE">
              <w:rPr>
                <w:rFonts w:ascii="Verdana" w:eastAsia="Calibri" w:hAnsi="Verdana"/>
                <w:sz w:val="20"/>
                <w:szCs w:val="20"/>
                <w:lang w:eastAsia="en-US"/>
              </w:rPr>
              <w:t xml:space="preserve"> točk</w:t>
            </w:r>
          </w:p>
          <w:p w14:paraId="44A010C9" w14:textId="2973D9EF" w:rsidR="009968E9" w:rsidRPr="009968E9" w:rsidRDefault="006332FE" w:rsidP="009968E9">
            <w:pPr>
              <w:pStyle w:val="NormalWeb"/>
              <w:ind w:right="-29"/>
              <w:rPr>
                <w:rFonts w:ascii="Verdana" w:eastAsia="Calibri" w:hAnsi="Verdana"/>
                <w:sz w:val="20"/>
                <w:szCs w:val="20"/>
                <w:lang w:eastAsia="en-US"/>
              </w:rPr>
            </w:pPr>
            <w:r w:rsidRPr="006332FE">
              <w:rPr>
                <w:rFonts w:ascii="Verdana" w:eastAsia="Calibri" w:hAnsi="Verdana"/>
                <w:sz w:val="20"/>
                <w:szCs w:val="20"/>
                <w:lang w:eastAsia="en-US"/>
              </w:rPr>
              <w:t xml:space="preserve">2 referenci arhitekta sodelavca </w:t>
            </w:r>
            <w:r w:rsidRPr="006332FE">
              <w:rPr>
                <w:rFonts w:ascii="Verdana" w:hAnsi="Verdana"/>
                <w:sz w:val="20"/>
                <w:szCs w:val="20"/>
              </w:rPr>
              <w:t xml:space="preserve">iz točke </w:t>
            </w:r>
            <w:r w:rsidRPr="006332FE">
              <w:rPr>
                <w:rFonts w:ascii="Verdana" w:hAnsi="Verdana"/>
                <w:iCs/>
                <w:sz w:val="20"/>
                <w:szCs w:val="20"/>
              </w:rPr>
              <w:t xml:space="preserve">7.C.1.B </w:t>
            </w:r>
            <w:r w:rsidRPr="006332FE">
              <w:rPr>
                <w:rFonts w:ascii="Verdana" w:eastAsia="Calibri" w:hAnsi="Verdana"/>
                <w:sz w:val="20"/>
                <w:szCs w:val="20"/>
                <w:lang w:eastAsia="en-US"/>
              </w:rPr>
              <w:t xml:space="preserve">z nanovoumeščeno MRI napravo arhitekta sodelavca - </w:t>
            </w:r>
            <w:r w:rsidR="00CA6C81">
              <w:rPr>
                <w:rFonts w:ascii="Verdana" w:eastAsia="Calibri" w:hAnsi="Verdana"/>
                <w:sz w:val="20"/>
                <w:szCs w:val="20"/>
                <w:lang w:eastAsia="en-US"/>
              </w:rPr>
              <w:t>10</w:t>
            </w:r>
            <w:r w:rsidRPr="006332FE">
              <w:rPr>
                <w:rFonts w:ascii="Verdana" w:eastAsia="Calibri" w:hAnsi="Verdana"/>
                <w:sz w:val="20"/>
                <w:szCs w:val="20"/>
                <w:lang w:eastAsia="en-US"/>
              </w:rPr>
              <w:t xml:space="preserve"> točk</w:t>
            </w:r>
          </w:p>
          <w:p w14:paraId="6AF36677" w14:textId="78A1CD6D" w:rsidR="009968E9" w:rsidRPr="009968E9" w:rsidRDefault="009968E9" w:rsidP="009968E9">
            <w:pPr>
              <w:spacing w:after="0" w:line="240" w:lineRule="auto"/>
              <w:ind w:right="-29"/>
              <w:jc w:val="both"/>
              <w:rPr>
                <w:rFonts w:ascii="Verdana" w:hAnsi="Verdana"/>
                <w:i/>
                <w:iCs/>
                <w:sz w:val="20"/>
                <w:szCs w:val="20"/>
                <w:lang w:val="sl-SI"/>
              </w:rPr>
            </w:pPr>
            <w:r w:rsidRPr="009968E9">
              <w:rPr>
                <w:rFonts w:ascii="Verdana" w:hAnsi="Verdana"/>
                <w:i/>
                <w:iCs/>
                <w:sz w:val="20"/>
                <w:szCs w:val="20"/>
                <w:lang w:val="sl-SI"/>
              </w:rPr>
              <w:t>(razvidno iz obrazca ePRO – Izjava, točka</w:t>
            </w:r>
            <w:r w:rsidRPr="009968E9">
              <w:rPr>
                <w:rFonts w:ascii="Verdana" w:hAnsi="Verdana"/>
                <w:i/>
                <w:iCs/>
                <w:noProof/>
                <w:sz w:val="20"/>
                <w:szCs w:val="20"/>
                <w:lang w:val="sl-SI"/>
              </w:rPr>
              <w:t xml:space="preserve"> 1.4. KADRI</w:t>
            </w:r>
            <w:r w:rsidR="00520821">
              <w:rPr>
                <w:rFonts w:ascii="Verdana" w:hAnsi="Verdana"/>
                <w:i/>
                <w:iCs/>
                <w:noProof/>
                <w:sz w:val="20"/>
                <w:szCs w:val="20"/>
                <w:lang w:val="sl-SI"/>
              </w:rPr>
              <w:t xml:space="preserve"> (merilo)</w:t>
            </w:r>
            <w:r w:rsidRPr="009968E9">
              <w:rPr>
                <w:rFonts w:ascii="Verdana" w:hAnsi="Verdana"/>
                <w:i/>
                <w:iCs/>
                <w:sz w:val="20"/>
                <w:szCs w:val="20"/>
                <w:lang w:val="sl-SI"/>
              </w:rPr>
              <w:t>)</w:t>
            </w:r>
          </w:p>
        </w:tc>
      </w:tr>
      <w:tr w:rsidR="00617659" w:rsidRPr="00570108" w14:paraId="3F7AC85D" w14:textId="77777777" w:rsidTr="00797C2B">
        <w:trPr>
          <w:trHeight w:val="20"/>
          <w:jc w:val="center"/>
        </w:trPr>
        <w:tc>
          <w:tcPr>
            <w:tcW w:w="2547"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7147" w:type="dxa"/>
            <w:shd w:val="clear" w:color="auto" w:fill="FFF0D5"/>
            <w:vAlign w:val="center"/>
          </w:tcPr>
          <w:p w14:paraId="47A27BF9" w14:textId="6D84D123" w:rsidR="00617659" w:rsidRPr="00570108" w:rsidRDefault="00B75759" w:rsidP="00CE448F">
            <w:pPr>
              <w:spacing w:after="0" w:line="240" w:lineRule="auto"/>
              <w:jc w:val="both"/>
              <w:rPr>
                <w:rFonts w:ascii="Verdana" w:hAnsi="Verdana"/>
                <w:sz w:val="20"/>
                <w:szCs w:val="20"/>
                <w:lang w:val="sl-SI"/>
              </w:rPr>
            </w:pPr>
            <w:r w:rsidRPr="00B75759">
              <w:rPr>
                <w:rFonts w:ascii="Verdana" w:hAnsi="Verdana"/>
                <w:sz w:val="20"/>
                <w:szCs w:val="20"/>
                <w:lang w:val="sl-SI"/>
              </w:rPr>
              <w:t>V primeru enakovrednih ponudb, ki bodo imele enako število točk, se izbere ponudnika, ki prejme več točk za projekt z nanovoumeščeno MRI napravo.</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4"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5E331559"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00CD287B" w:rsidRPr="00CD287B">
              <w:rPr>
                <w:rFonts w:ascii="Verdana" w:hAnsi="Verdana"/>
                <w:bCs/>
                <w:sz w:val="20"/>
                <w:szCs w:val="20"/>
                <w:lang w:val="sl-SI"/>
              </w:rPr>
              <w:t>2</w:t>
            </w:r>
            <w:r w:rsidRPr="00CD287B">
              <w:rPr>
                <w:rFonts w:ascii="Verdana" w:hAnsi="Verdana"/>
                <w:bCs/>
                <w:sz w:val="20"/>
                <w:szCs w:val="20"/>
                <w:lang w:val="sl-SI"/>
              </w:rPr>
              <w:t>.000,00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308DB086" w:rsidR="000D24E1" w:rsidRPr="00CD287B" w:rsidRDefault="00402734" w:rsidP="00B67343">
            <w:pPr>
              <w:spacing w:after="0" w:line="240" w:lineRule="auto"/>
              <w:jc w:val="center"/>
              <w:rPr>
                <w:rFonts w:ascii="Verdana" w:hAnsi="Verdana"/>
                <w:sz w:val="20"/>
                <w:szCs w:val="20"/>
                <w:lang w:val="sl-SI"/>
              </w:rPr>
            </w:pPr>
            <w:r w:rsidRPr="00CD287B">
              <w:rPr>
                <w:rFonts w:ascii="Verdana" w:hAnsi="Verdana"/>
                <w:sz w:val="20"/>
                <w:szCs w:val="20"/>
                <w:lang w:val="sl-SI"/>
              </w:rPr>
              <w:fldChar w:fldCharType="begin"/>
            </w:r>
            <w:r w:rsidRPr="00CD287B">
              <w:rPr>
                <w:rFonts w:ascii="Verdana" w:hAnsi="Verdana"/>
                <w:sz w:val="20"/>
                <w:szCs w:val="20"/>
                <w:lang w:val="sl-SI"/>
              </w:rPr>
              <w:instrText xml:space="preserve"> DOCPROPERTY  "MFiles_P1021n1_P1034"  \* MERGEFORMAT </w:instrText>
            </w:r>
            <w:r w:rsidRPr="00CD287B">
              <w:rPr>
                <w:rFonts w:ascii="Verdana" w:hAnsi="Verdana"/>
                <w:sz w:val="20"/>
                <w:szCs w:val="20"/>
                <w:lang w:val="sl-SI"/>
              </w:rPr>
              <w:fldChar w:fldCharType="separate"/>
            </w:r>
            <w:r w:rsidR="00844920">
              <w:rPr>
                <w:rFonts w:ascii="Verdana" w:hAnsi="Verdana"/>
                <w:sz w:val="20"/>
                <w:szCs w:val="20"/>
                <w:lang w:val="sl-SI"/>
              </w:rPr>
              <w:t>Damijan Perne, dr. med. spec. psihiatrije, direktor zavoda</w:t>
            </w:r>
            <w:r w:rsidRPr="00CD287B">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8B59D" w14:textId="77777777" w:rsidR="00A83DBC" w:rsidRDefault="00A83DBC" w:rsidP="003E058F">
      <w:pPr>
        <w:spacing w:after="0" w:line="240" w:lineRule="auto"/>
      </w:pPr>
      <w:r>
        <w:separator/>
      </w:r>
    </w:p>
  </w:endnote>
  <w:endnote w:type="continuationSeparator" w:id="0">
    <w:p w14:paraId="7A59442F" w14:textId="77777777" w:rsidR="00A83DBC" w:rsidRDefault="00A83DBC"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39E59" w14:textId="77777777" w:rsidR="009F23FE" w:rsidRDefault="009F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BFC93" w14:textId="77777777" w:rsidR="009F23FE" w:rsidRDefault="009F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0D5E2" w14:textId="77777777" w:rsidR="00A83DBC" w:rsidRDefault="00A83DBC" w:rsidP="003E058F">
      <w:pPr>
        <w:spacing w:after="0" w:line="240" w:lineRule="auto"/>
      </w:pPr>
      <w:r>
        <w:separator/>
      </w:r>
    </w:p>
  </w:footnote>
  <w:footnote w:type="continuationSeparator" w:id="0">
    <w:p w14:paraId="607D7FAE" w14:textId="77777777" w:rsidR="00A83DBC" w:rsidRDefault="00A83DBC"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D7C2D" w14:textId="77777777" w:rsidR="009F23FE" w:rsidRDefault="009F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96543" w14:textId="77777777" w:rsidR="009F23FE" w:rsidRDefault="009F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8573E8"/>
    <w:multiLevelType w:val="hybridMultilevel"/>
    <w:tmpl w:val="DE867044"/>
    <w:lvl w:ilvl="0" w:tplc="2000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836410"/>
    <w:multiLevelType w:val="hybridMultilevel"/>
    <w:tmpl w:val="F4B2E9BE"/>
    <w:lvl w:ilvl="0" w:tplc="2000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661AE8"/>
    <w:multiLevelType w:val="hybridMultilevel"/>
    <w:tmpl w:val="05666322"/>
    <w:lvl w:ilvl="0" w:tplc="E042F40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199319803">
    <w:abstractNumId w:val="12"/>
  </w:num>
  <w:num w:numId="2" w16cid:durableId="238371557">
    <w:abstractNumId w:val="23"/>
  </w:num>
  <w:num w:numId="3" w16cid:durableId="749355548">
    <w:abstractNumId w:val="10"/>
  </w:num>
  <w:num w:numId="4" w16cid:durableId="45833892">
    <w:abstractNumId w:val="16"/>
  </w:num>
  <w:num w:numId="5" w16cid:durableId="1228347826">
    <w:abstractNumId w:val="27"/>
  </w:num>
  <w:num w:numId="6" w16cid:durableId="793988517">
    <w:abstractNumId w:val="1"/>
  </w:num>
  <w:num w:numId="7" w16cid:durableId="877203257">
    <w:abstractNumId w:val="8"/>
  </w:num>
  <w:num w:numId="8" w16cid:durableId="1801414585">
    <w:abstractNumId w:val="32"/>
  </w:num>
  <w:num w:numId="9" w16cid:durableId="265891746">
    <w:abstractNumId w:val="5"/>
  </w:num>
  <w:num w:numId="10" w16cid:durableId="413160615">
    <w:abstractNumId w:val="20"/>
  </w:num>
  <w:num w:numId="11" w16cid:durableId="2084836758">
    <w:abstractNumId w:val="15"/>
  </w:num>
  <w:num w:numId="12" w16cid:durableId="1753240470">
    <w:abstractNumId w:val="34"/>
  </w:num>
  <w:num w:numId="13" w16cid:durableId="1177958115">
    <w:abstractNumId w:val="3"/>
  </w:num>
  <w:num w:numId="14" w16cid:durableId="1286542535">
    <w:abstractNumId w:val="7"/>
  </w:num>
  <w:num w:numId="15" w16cid:durableId="1055008068">
    <w:abstractNumId w:val="35"/>
  </w:num>
  <w:num w:numId="16" w16cid:durableId="834304371">
    <w:abstractNumId w:val="33"/>
  </w:num>
  <w:num w:numId="17" w16cid:durableId="388463364">
    <w:abstractNumId w:val="18"/>
  </w:num>
  <w:num w:numId="18" w16cid:durableId="1261134573">
    <w:abstractNumId w:val="30"/>
  </w:num>
  <w:num w:numId="19" w16cid:durableId="1147547567">
    <w:abstractNumId w:val="22"/>
  </w:num>
  <w:num w:numId="20" w16cid:durableId="98643043">
    <w:abstractNumId w:val="17"/>
  </w:num>
  <w:num w:numId="21" w16cid:durableId="2131318194">
    <w:abstractNumId w:val="29"/>
  </w:num>
  <w:num w:numId="22" w16cid:durableId="444694338">
    <w:abstractNumId w:val="11"/>
  </w:num>
  <w:num w:numId="23" w16cid:durableId="141392884">
    <w:abstractNumId w:val="13"/>
  </w:num>
  <w:num w:numId="24" w16cid:durableId="1864123330">
    <w:abstractNumId w:val="14"/>
  </w:num>
  <w:num w:numId="25" w16cid:durableId="188884722">
    <w:abstractNumId w:val="25"/>
  </w:num>
  <w:num w:numId="26" w16cid:durableId="1906455775">
    <w:abstractNumId w:val="24"/>
  </w:num>
  <w:num w:numId="27" w16cid:durableId="58330420">
    <w:abstractNumId w:val="9"/>
  </w:num>
  <w:num w:numId="28" w16cid:durableId="712771995">
    <w:abstractNumId w:val="26"/>
  </w:num>
  <w:num w:numId="29" w16cid:durableId="411322237">
    <w:abstractNumId w:val="4"/>
  </w:num>
  <w:num w:numId="30" w16cid:durableId="1091973217">
    <w:abstractNumId w:val="21"/>
  </w:num>
  <w:num w:numId="31" w16cid:durableId="753207338">
    <w:abstractNumId w:val="0"/>
  </w:num>
  <w:num w:numId="32" w16cid:durableId="945111281">
    <w:abstractNumId w:val="28"/>
  </w:num>
  <w:num w:numId="33" w16cid:durableId="381289828">
    <w:abstractNumId w:val="2"/>
  </w:num>
  <w:num w:numId="34" w16cid:durableId="847597010">
    <w:abstractNumId w:val="36"/>
  </w:num>
  <w:num w:numId="35" w16cid:durableId="19438725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22803949">
    <w:abstractNumId w:val="31"/>
  </w:num>
  <w:num w:numId="37" w16cid:durableId="1406630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1C57"/>
    <w:rsid w:val="00002953"/>
    <w:rsid w:val="000029D2"/>
    <w:rsid w:val="00002EE7"/>
    <w:rsid w:val="000037B6"/>
    <w:rsid w:val="00004BE2"/>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376F2"/>
    <w:rsid w:val="00041E22"/>
    <w:rsid w:val="00044419"/>
    <w:rsid w:val="00044ABE"/>
    <w:rsid w:val="00044EE8"/>
    <w:rsid w:val="00056CE2"/>
    <w:rsid w:val="00057F2F"/>
    <w:rsid w:val="00060244"/>
    <w:rsid w:val="0006219D"/>
    <w:rsid w:val="00065E66"/>
    <w:rsid w:val="0007025F"/>
    <w:rsid w:val="00070E7A"/>
    <w:rsid w:val="000745D0"/>
    <w:rsid w:val="0007489A"/>
    <w:rsid w:val="00075C6E"/>
    <w:rsid w:val="00080C69"/>
    <w:rsid w:val="000818D5"/>
    <w:rsid w:val="00085ADD"/>
    <w:rsid w:val="00086059"/>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B7214"/>
    <w:rsid w:val="000C29C6"/>
    <w:rsid w:val="000C4F55"/>
    <w:rsid w:val="000C67BB"/>
    <w:rsid w:val="000D01CD"/>
    <w:rsid w:val="000D02ED"/>
    <w:rsid w:val="000D202B"/>
    <w:rsid w:val="000D24E1"/>
    <w:rsid w:val="000D2834"/>
    <w:rsid w:val="000D5769"/>
    <w:rsid w:val="000D57FD"/>
    <w:rsid w:val="000D5840"/>
    <w:rsid w:val="000E0251"/>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263B5"/>
    <w:rsid w:val="00130CA9"/>
    <w:rsid w:val="00132BFD"/>
    <w:rsid w:val="00136B61"/>
    <w:rsid w:val="00137433"/>
    <w:rsid w:val="0014029E"/>
    <w:rsid w:val="00141688"/>
    <w:rsid w:val="00142D61"/>
    <w:rsid w:val="00143700"/>
    <w:rsid w:val="00150725"/>
    <w:rsid w:val="00151993"/>
    <w:rsid w:val="001523B7"/>
    <w:rsid w:val="00153B7B"/>
    <w:rsid w:val="0015400E"/>
    <w:rsid w:val="00155D1C"/>
    <w:rsid w:val="001567D1"/>
    <w:rsid w:val="00156885"/>
    <w:rsid w:val="00157721"/>
    <w:rsid w:val="00162AAE"/>
    <w:rsid w:val="00163B2A"/>
    <w:rsid w:val="00165706"/>
    <w:rsid w:val="00165DA8"/>
    <w:rsid w:val="0016721D"/>
    <w:rsid w:val="0016763C"/>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1CA1"/>
    <w:rsid w:val="001B1DF3"/>
    <w:rsid w:val="001B271C"/>
    <w:rsid w:val="001B28EE"/>
    <w:rsid w:val="001B2E0E"/>
    <w:rsid w:val="001B4262"/>
    <w:rsid w:val="001C0A4D"/>
    <w:rsid w:val="001C4CCE"/>
    <w:rsid w:val="001C518A"/>
    <w:rsid w:val="001C60BC"/>
    <w:rsid w:val="001D0A85"/>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07636"/>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650F0"/>
    <w:rsid w:val="0027101F"/>
    <w:rsid w:val="00271236"/>
    <w:rsid w:val="00272D63"/>
    <w:rsid w:val="00276687"/>
    <w:rsid w:val="00276C83"/>
    <w:rsid w:val="00277E93"/>
    <w:rsid w:val="0028089C"/>
    <w:rsid w:val="002814EC"/>
    <w:rsid w:val="00291DA6"/>
    <w:rsid w:val="00293DCB"/>
    <w:rsid w:val="002943B4"/>
    <w:rsid w:val="00294903"/>
    <w:rsid w:val="0029496D"/>
    <w:rsid w:val="00296F87"/>
    <w:rsid w:val="002A029B"/>
    <w:rsid w:val="002A31B0"/>
    <w:rsid w:val="002A3C63"/>
    <w:rsid w:val="002A7632"/>
    <w:rsid w:val="002B03CA"/>
    <w:rsid w:val="002B041F"/>
    <w:rsid w:val="002B179B"/>
    <w:rsid w:val="002B2AEA"/>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0880"/>
    <w:rsid w:val="0033373F"/>
    <w:rsid w:val="003345CA"/>
    <w:rsid w:val="003350EA"/>
    <w:rsid w:val="00335405"/>
    <w:rsid w:val="00335FB2"/>
    <w:rsid w:val="00336662"/>
    <w:rsid w:val="00337D58"/>
    <w:rsid w:val="00344560"/>
    <w:rsid w:val="00344860"/>
    <w:rsid w:val="00345D96"/>
    <w:rsid w:val="0034778F"/>
    <w:rsid w:val="003501BC"/>
    <w:rsid w:val="00350E47"/>
    <w:rsid w:val="003525A8"/>
    <w:rsid w:val="00352B4D"/>
    <w:rsid w:val="00354033"/>
    <w:rsid w:val="003549F2"/>
    <w:rsid w:val="0036333A"/>
    <w:rsid w:val="00365B09"/>
    <w:rsid w:val="00366810"/>
    <w:rsid w:val="00373E16"/>
    <w:rsid w:val="00374A0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82"/>
    <w:rsid w:val="003B17FE"/>
    <w:rsid w:val="003B234D"/>
    <w:rsid w:val="003B3186"/>
    <w:rsid w:val="003B7381"/>
    <w:rsid w:val="003C0971"/>
    <w:rsid w:val="003C1F3E"/>
    <w:rsid w:val="003C6FC2"/>
    <w:rsid w:val="003D0874"/>
    <w:rsid w:val="003D506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3573"/>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776B7"/>
    <w:rsid w:val="00481753"/>
    <w:rsid w:val="0048321F"/>
    <w:rsid w:val="00484106"/>
    <w:rsid w:val="00484CD8"/>
    <w:rsid w:val="00487D7A"/>
    <w:rsid w:val="00490694"/>
    <w:rsid w:val="00497A0B"/>
    <w:rsid w:val="004A09ED"/>
    <w:rsid w:val="004A21D4"/>
    <w:rsid w:val="004A3118"/>
    <w:rsid w:val="004A3BB5"/>
    <w:rsid w:val="004A470E"/>
    <w:rsid w:val="004B21FA"/>
    <w:rsid w:val="004B3689"/>
    <w:rsid w:val="004B6714"/>
    <w:rsid w:val="004B67F7"/>
    <w:rsid w:val="004B7088"/>
    <w:rsid w:val="004B70EE"/>
    <w:rsid w:val="004C179E"/>
    <w:rsid w:val="004C5C7F"/>
    <w:rsid w:val="004D7339"/>
    <w:rsid w:val="004D7941"/>
    <w:rsid w:val="004D79E2"/>
    <w:rsid w:val="004E0EC1"/>
    <w:rsid w:val="004E55B8"/>
    <w:rsid w:val="004F132D"/>
    <w:rsid w:val="004F6584"/>
    <w:rsid w:val="00500D93"/>
    <w:rsid w:val="00501920"/>
    <w:rsid w:val="005038F6"/>
    <w:rsid w:val="005042DD"/>
    <w:rsid w:val="00506137"/>
    <w:rsid w:val="00511CFE"/>
    <w:rsid w:val="00513685"/>
    <w:rsid w:val="0051584D"/>
    <w:rsid w:val="00517E3E"/>
    <w:rsid w:val="00517EC4"/>
    <w:rsid w:val="00520821"/>
    <w:rsid w:val="005221FA"/>
    <w:rsid w:val="0052234B"/>
    <w:rsid w:val="005243C9"/>
    <w:rsid w:val="00526DE5"/>
    <w:rsid w:val="00530482"/>
    <w:rsid w:val="005304FB"/>
    <w:rsid w:val="005379A7"/>
    <w:rsid w:val="00542C79"/>
    <w:rsid w:val="00545D52"/>
    <w:rsid w:val="00545FDF"/>
    <w:rsid w:val="00546E71"/>
    <w:rsid w:val="00552D14"/>
    <w:rsid w:val="00553640"/>
    <w:rsid w:val="0055477E"/>
    <w:rsid w:val="00554E59"/>
    <w:rsid w:val="00555A19"/>
    <w:rsid w:val="00561F69"/>
    <w:rsid w:val="00562999"/>
    <w:rsid w:val="005636FC"/>
    <w:rsid w:val="005648CE"/>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B5D"/>
    <w:rsid w:val="005B1EA2"/>
    <w:rsid w:val="005B2269"/>
    <w:rsid w:val="005B451F"/>
    <w:rsid w:val="005B5420"/>
    <w:rsid w:val="005B6CAA"/>
    <w:rsid w:val="005C257A"/>
    <w:rsid w:val="005C7F8F"/>
    <w:rsid w:val="005D1CA6"/>
    <w:rsid w:val="005D2660"/>
    <w:rsid w:val="005D5559"/>
    <w:rsid w:val="005D5C3E"/>
    <w:rsid w:val="005E05C1"/>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6928"/>
    <w:rsid w:val="00627424"/>
    <w:rsid w:val="00630C42"/>
    <w:rsid w:val="006332FE"/>
    <w:rsid w:val="006405A9"/>
    <w:rsid w:val="00642C86"/>
    <w:rsid w:val="0065013F"/>
    <w:rsid w:val="00652324"/>
    <w:rsid w:val="00656CD4"/>
    <w:rsid w:val="006613C0"/>
    <w:rsid w:val="00666F0C"/>
    <w:rsid w:val="00666F78"/>
    <w:rsid w:val="00667660"/>
    <w:rsid w:val="00671D7E"/>
    <w:rsid w:val="00671ECC"/>
    <w:rsid w:val="006736DE"/>
    <w:rsid w:val="00681D00"/>
    <w:rsid w:val="0068408C"/>
    <w:rsid w:val="006864E7"/>
    <w:rsid w:val="006867EF"/>
    <w:rsid w:val="00686B04"/>
    <w:rsid w:val="00686C2B"/>
    <w:rsid w:val="00694C13"/>
    <w:rsid w:val="0069561E"/>
    <w:rsid w:val="00695F6C"/>
    <w:rsid w:val="00696A1F"/>
    <w:rsid w:val="00696C05"/>
    <w:rsid w:val="006A46FB"/>
    <w:rsid w:val="006B0542"/>
    <w:rsid w:val="006B5161"/>
    <w:rsid w:val="006B6DA4"/>
    <w:rsid w:val="006C0862"/>
    <w:rsid w:val="006C2B7A"/>
    <w:rsid w:val="006C2C2A"/>
    <w:rsid w:val="006C3560"/>
    <w:rsid w:val="006C608C"/>
    <w:rsid w:val="006C6EBA"/>
    <w:rsid w:val="006D08B7"/>
    <w:rsid w:val="006D0E5F"/>
    <w:rsid w:val="006D3C9F"/>
    <w:rsid w:val="006D4755"/>
    <w:rsid w:val="006E611D"/>
    <w:rsid w:val="006F01AA"/>
    <w:rsid w:val="006F1533"/>
    <w:rsid w:val="006F2261"/>
    <w:rsid w:val="006F2466"/>
    <w:rsid w:val="006F2745"/>
    <w:rsid w:val="006F5C41"/>
    <w:rsid w:val="006F6074"/>
    <w:rsid w:val="006F699D"/>
    <w:rsid w:val="006F79D9"/>
    <w:rsid w:val="00703826"/>
    <w:rsid w:val="00704FBD"/>
    <w:rsid w:val="00705A84"/>
    <w:rsid w:val="00710518"/>
    <w:rsid w:val="007109B2"/>
    <w:rsid w:val="00714720"/>
    <w:rsid w:val="0071519E"/>
    <w:rsid w:val="0071770A"/>
    <w:rsid w:val="0072178B"/>
    <w:rsid w:val="0072413B"/>
    <w:rsid w:val="0073473F"/>
    <w:rsid w:val="00740E87"/>
    <w:rsid w:val="007416D7"/>
    <w:rsid w:val="0075239A"/>
    <w:rsid w:val="00752C08"/>
    <w:rsid w:val="00752F3F"/>
    <w:rsid w:val="007543BF"/>
    <w:rsid w:val="00754482"/>
    <w:rsid w:val="0076215A"/>
    <w:rsid w:val="00762C67"/>
    <w:rsid w:val="007649D3"/>
    <w:rsid w:val="00764B63"/>
    <w:rsid w:val="0076545A"/>
    <w:rsid w:val="00770628"/>
    <w:rsid w:val="0077363F"/>
    <w:rsid w:val="00775232"/>
    <w:rsid w:val="007816AB"/>
    <w:rsid w:val="0078246C"/>
    <w:rsid w:val="00784F7E"/>
    <w:rsid w:val="0078682A"/>
    <w:rsid w:val="00790694"/>
    <w:rsid w:val="007933DC"/>
    <w:rsid w:val="00793DE1"/>
    <w:rsid w:val="0079516E"/>
    <w:rsid w:val="00795819"/>
    <w:rsid w:val="00795BB5"/>
    <w:rsid w:val="00796728"/>
    <w:rsid w:val="00797C2B"/>
    <w:rsid w:val="007A27E7"/>
    <w:rsid w:val="007A38B4"/>
    <w:rsid w:val="007B1999"/>
    <w:rsid w:val="007B66CB"/>
    <w:rsid w:val="007B72DF"/>
    <w:rsid w:val="007B7468"/>
    <w:rsid w:val="007B7715"/>
    <w:rsid w:val="007C657A"/>
    <w:rsid w:val="007C7957"/>
    <w:rsid w:val="007D3014"/>
    <w:rsid w:val="007D34CE"/>
    <w:rsid w:val="007D6786"/>
    <w:rsid w:val="007E0615"/>
    <w:rsid w:val="007E309D"/>
    <w:rsid w:val="007E35BA"/>
    <w:rsid w:val="007E5138"/>
    <w:rsid w:val="007E5AC9"/>
    <w:rsid w:val="007E6C40"/>
    <w:rsid w:val="007E799C"/>
    <w:rsid w:val="007F2588"/>
    <w:rsid w:val="00800138"/>
    <w:rsid w:val="00807C08"/>
    <w:rsid w:val="00810BF2"/>
    <w:rsid w:val="00811300"/>
    <w:rsid w:val="008121A4"/>
    <w:rsid w:val="00813D1F"/>
    <w:rsid w:val="00815207"/>
    <w:rsid w:val="00815C1F"/>
    <w:rsid w:val="008162D0"/>
    <w:rsid w:val="008173F8"/>
    <w:rsid w:val="0081768B"/>
    <w:rsid w:val="0082077C"/>
    <w:rsid w:val="00823316"/>
    <w:rsid w:val="00825627"/>
    <w:rsid w:val="00826F8E"/>
    <w:rsid w:val="00831136"/>
    <w:rsid w:val="008371A9"/>
    <w:rsid w:val="00842ECA"/>
    <w:rsid w:val="00844920"/>
    <w:rsid w:val="00844D35"/>
    <w:rsid w:val="00846D1C"/>
    <w:rsid w:val="008475DE"/>
    <w:rsid w:val="008525C2"/>
    <w:rsid w:val="00853CE9"/>
    <w:rsid w:val="00853F45"/>
    <w:rsid w:val="00857586"/>
    <w:rsid w:val="00857E35"/>
    <w:rsid w:val="008621F1"/>
    <w:rsid w:val="00862FDF"/>
    <w:rsid w:val="0086307A"/>
    <w:rsid w:val="00863620"/>
    <w:rsid w:val="00863F71"/>
    <w:rsid w:val="0086479E"/>
    <w:rsid w:val="008662AC"/>
    <w:rsid w:val="00870493"/>
    <w:rsid w:val="0087478E"/>
    <w:rsid w:val="008800B5"/>
    <w:rsid w:val="00880456"/>
    <w:rsid w:val="00880CFC"/>
    <w:rsid w:val="008820B8"/>
    <w:rsid w:val="008829AD"/>
    <w:rsid w:val="00884668"/>
    <w:rsid w:val="00885C62"/>
    <w:rsid w:val="00890664"/>
    <w:rsid w:val="00892086"/>
    <w:rsid w:val="00893D86"/>
    <w:rsid w:val="008948CB"/>
    <w:rsid w:val="00895699"/>
    <w:rsid w:val="00895D9A"/>
    <w:rsid w:val="00896D6D"/>
    <w:rsid w:val="008A1E9A"/>
    <w:rsid w:val="008A76DB"/>
    <w:rsid w:val="008A7AF4"/>
    <w:rsid w:val="008B107F"/>
    <w:rsid w:val="008B556E"/>
    <w:rsid w:val="008B67AA"/>
    <w:rsid w:val="008B7200"/>
    <w:rsid w:val="008C0BC4"/>
    <w:rsid w:val="008C12BE"/>
    <w:rsid w:val="008C1DBB"/>
    <w:rsid w:val="008C301A"/>
    <w:rsid w:val="008C3D08"/>
    <w:rsid w:val="008C70D0"/>
    <w:rsid w:val="008D19FE"/>
    <w:rsid w:val="008E1154"/>
    <w:rsid w:val="008E20FA"/>
    <w:rsid w:val="008E3F04"/>
    <w:rsid w:val="008E531E"/>
    <w:rsid w:val="008E7E72"/>
    <w:rsid w:val="008E7F38"/>
    <w:rsid w:val="008F0571"/>
    <w:rsid w:val="008F0D43"/>
    <w:rsid w:val="008F0FC7"/>
    <w:rsid w:val="008F3788"/>
    <w:rsid w:val="008F3DB1"/>
    <w:rsid w:val="008F44A5"/>
    <w:rsid w:val="008F742C"/>
    <w:rsid w:val="008F7834"/>
    <w:rsid w:val="009028C3"/>
    <w:rsid w:val="009042D7"/>
    <w:rsid w:val="009043FD"/>
    <w:rsid w:val="009077B9"/>
    <w:rsid w:val="00912FED"/>
    <w:rsid w:val="00913736"/>
    <w:rsid w:val="00914838"/>
    <w:rsid w:val="00915CE0"/>
    <w:rsid w:val="00916BB4"/>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19CA"/>
    <w:rsid w:val="009819D1"/>
    <w:rsid w:val="00982D3E"/>
    <w:rsid w:val="009848E9"/>
    <w:rsid w:val="00984901"/>
    <w:rsid w:val="00985FB7"/>
    <w:rsid w:val="00990F06"/>
    <w:rsid w:val="00990F09"/>
    <w:rsid w:val="009968E9"/>
    <w:rsid w:val="009A173E"/>
    <w:rsid w:val="009A51CA"/>
    <w:rsid w:val="009A5C8F"/>
    <w:rsid w:val="009A6C26"/>
    <w:rsid w:val="009B1059"/>
    <w:rsid w:val="009B1696"/>
    <w:rsid w:val="009B7546"/>
    <w:rsid w:val="009C5CA4"/>
    <w:rsid w:val="009D082B"/>
    <w:rsid w:val="009D5D67"/>
    <w:rsid w:val="009D627F"/>
    <w:rsid w:val="009D744B"/>
    <w:rsid w:val="009F23FE"/>
    <w:rsid w:val="009F2F81"/>
    <w:rsid w:val="009F3DC6"/>
    <w:rsid w:val="009F3E71"/>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33A93"/>
    <w:rsid w:val="00A33CA4"/>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3DBC"/>
    <w:rsid w:val="00A84370"/>
    <w:rsid w:val="00A84DDE"/>
    <w:rsid w:val="00A94AA2"/>
    <w:rsid w:val="00AA1046"/>
    <w:rsid w:val="00AA15C4"/>
    <w:rsid w:val="00AA252B"/>
    <w:rsid w:val="00AA6FFF"/>
    <w:rsid w:val="00AA733D"/>
    <w:rsid w:val="00AB2737"/>
    <w:rsid w:val="00AB2AF8"/>
    <w:rsid w:val="00AB4AA1"/>
    <w:rsid w:val="00AC41F5"/>
    <w:rsid w:val="00AC4981"/>
    <w:rsid w:val="00AD032A"/>
    <w:rsid w:val="00AD216E"/>
    <w:rsid w:val="00AD3803"/>
    <w:rsid w:val="00AD3CAB"/>
    <w:rsid w:val="00AD4604"/>
    <w:rsid w:val="00AD52B4"/>
    <w:rsid w:val="00AD644C"/>
    <w:rsid w:val="00AD77CA"/>
    <w:rsid w:val="00AE04BC"/>
    <w:rsid w:val="00AE25E5"/>
    <w:rsid w:val="00AE6917"/>
    <w:rsid w:val="00AE6F2D"/>
    <w:rsid w:val="00AE7E20"/>
    <w:rsid w:val="00AF09D9"/>
    <w:rsid w:val="00AF292B"/>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75759"/>
    <w:rsid w:val="00B81878"/>
    <w:rsid w:val="00B81BAF"/>
    <w:rsid w:val="00B828F2"/>
    <w:rsid w:val="00B8440A"/>
    <w:rsid w:val="00B84E9A"/>
    <w:rsid w:val="00B859BE"/>
    <w:rsid w:val="00B917EF"/>
    <w:rsid w:val="00B95FBC"/>
    <w:rsid w:val="00B96182"/>
    <w:rsid w:val="00BA12AC"/>
    <w:rsid w:val="00BA180D"/>
    <w:rsid w:val="00BA3385"/>
    <w:rsid w:val="00BA66A4"/>
    <w:rsid w:val="00BA765B"/>
    <w:rsid w:val="00BA7677"/>
    <w:rsid w:val="00BB0371"/>
    <w:rsid w:val="00BB07CC"/>
    <w:rsid w:val="00BB5BCE"/>
    <w:rsid w:val="00BB7826"/>
    <w:rsid w:val="00BC00CB"/>
    <w:rsid w:val="00BC56A2"/>
    <w:rsid w:val="00BC6F82"/>
    <w:rsid w:val="00BC759B"/>
    <w:rsid w:val="00BD0901"/>
    <w:rsid w:val="00BD0A15"/>
    <w:rsid w:val="00BD2E4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04CA"/>
    <w:rsid w:val="00C23263"/>
    <w:rsid w:val="00C23EF9"/>
    <w:rsid w:val="00C26B8A"/>
    <w:rsid w:val="00C32A70"/>
    <w:rsid w:val="00C34E32"/>
    <w:rsid w:val="00C40D8B"/>
    <w:rsid w:val="00C41879"/>
    <w:rsid w:val="00C41941"/>
    <w:rsid w:val="00C435A0"/>
    <w:rsid w:val="00C46599"/>
    <w:rsid w:val="00C474A6"/>
    <w:rsid w:val="00C502C9"/>
    <w:rsid w:val="00C505E6"/>
    <w:rsid w:val="00C50FEC"/>
    <w:rsid w:val="00C55638"/>
    <w:rsid w:val="00C55A97"/>
    <w:rsid w:val="00C56435"/>
    <w:rsid w:val="00C56EA3"/>
    <w:rsid w:val="00C604DF"/>
    <w:rsid w:val="00C63BAA"/>
    <w:rsid w:val="00C666CE"/>
    <w:rsid w:val="00C73A12"/>
    <w:rsid w:val="00C86148"/>
    <w:rsid w:val="00C92FA5"/>
    <w:rsid w:val="00C945B5"/>
    <w:rsid w:val="00C959B0"/>
    <w:rsid w:val="00C96314"/>
    <w:rsid w:val="00C96EB9"/>
    <w:rsid w:val="00CA64DB"/>
    <w:rsid w:val="00CA6C81"/>
    <w:rsid w:val="00CB1902"/>
    <w:rsid w:val="00CB2359"/>
    <w:rsid w:val="00CB50B6"/>
    <w:rsid w:val="00CB73E5"/>
    <w:rsid w:val="00CC0A10"/>
    <w:rsid w:val="00CC2203"/>
    <w:rsid w:val="00CC6F1A"/>
    <w:rsid w:val="00CD059E"/>
    <w:rsid w:val="00CD1D51"/>
    <w:rsid w:val="00CD287B"/>
    <w:rsid w:val="00CD31B4"/>
    <w:rsid w:val="00CD3BF9"/>
    <w:rsid w:val="00CE0198"/>
    <w:rsid w:val="00CE0903"/>
    <w:rsid w:val="00CE30FA"/>
    <w:rsid w:val="00CE4488"/>
    <w:rsid w:val="00CE448F"/>
    <w:rsid w:val="00CE7481"/>
    <w:rsid w:val="00CF0957"/>
    <w:rsid w:val="00CF09EE"/>
    <w:rsid w:val="00CF1808"/>
    <w:rsid w:val="00CF325A"/>
    <w:rsid w:val="00CF42DD"/>
    <w:rsid w:val="00CF79F8"/>
    <w:rsid w:val="00D013C5"/>
    <w:rsid w:val="00D1010B"/>
    <w:rsid w:val="00D11A61"/>
    <w:rsid w:val="00D16D58"/>
    <w:rsid w:val="00D235E0"/>
    <w:rsid w:val="00D24877"/>
    <w:rsid w:val="00D26BE7"/>
    <w:rsid w:val="00D3503B"/>
    <w:rsid w:val="00D37663"/>
    <w:rsid w:val="00D41F25"/>
    <w:rsid w:val="00D44309"/>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3136"/>
    <w:rsid w:val="00D970CF"/>
    <w:rsid w:val="00D97740"/>
    <w:rsid w:val="00DA0032"/>
    <w:rsid w:val="00DA0C21"/>
    <w:rsid w:val="00DA2780"/>
    <w:rsid w:val="00DA343F"/>
    <w:rsid w:val="00DA3FCF"/>
    <w:rsid w:val="00DA650D"/>
    <w:rsid w:val="00DA6C1F"/>
    <w:rsid w:val="00DB03EE"/>
    <w:rsid w:val="00DB10AD"/>
    <w:rsid w:val="00DB1362"/>
    <w:rsid w:val="00DB4030"/>
    <w:rsid w:val="00DB4C16"/>
    <w:rsid w:val="00DB54A7"/>
    <w:rsid w:val="00DB5E29"/>
    <w:rsid w:val="00DB665F"/>
    <w:rsid w:val="00DB6FD8"/>
    <w:rsid w:val="00DC030E"/>
    <w:rsid w:val="00DC1EAD"/>
    <w:rsid w:val="00DC289F"/>
    <w:rsid w:val="00DC643E"/>
    <w:rsid w:val="00DC6DA6"/>
    <w:rsid w:val="00DD1573"/>
    <w:rsid w:val="00DD5AED"/>
    <w:rsid w:val="00DD7360"/>
    <w:rsid w:val="00DE084D"/>
    <w:rsid w:val="00DE10BB"/>
    <w:rsid w:val="00DE5A36"/>
    <w:rsid w:val="00DE5A88"/>
    <w:rsid w:val="00DE79AD"/>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306E"/>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477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3CD5"/>
    <w:rsid w:val="00F24168"/>
    <w:rsid w:val="00F24370"/>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5705B"/>
    <w:rsid w:val="00F65185"/>
    <w:rsid w:val="00F6752B"/>
    <w:rsid w:val="00F7150B"/>
    <w:rsid w:val="00F72843"/>
    <w:rsid w:val="00F7502D"/>
    <w:rsid w:val="00F81720"/>
    <w:rsid w:val="00F82001"/>
    <w:rsid w:val="00F84708"/>
    <w:rsid w:val="00F91822"/>
    <w:rsid w:val="00F937C1"/>
    <w:rsid w:val="00F938AE"/>
    <w:rsid w:val="00F939BC"/>
    <w:rsid w:val="00F93F2E"/>
    <w:rsid w:val="00F9415E"/>
    <w:rsid w:val="00F97BE9"/>
    <w:rsid w:val="00FA11A8"/>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287"/>
    <w:rsid w:val="00FF38B3"/>
    <w:rsid w:val="00FF7400"/>
    <w:rsid w:val="00FF79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2650F0"/>
    <w:rPr>
      <w:sz w:val="22"/>
      <w:szCs w:val="22"/>
      <w:lang w:val="en-US" w:eastAsia="en-US"/>
    </w:rPr>
  </w:style>
  <w:style w:type="paragraph" w:styleId="NormalWeb">
    <w:name w:val="Normal (Web)"/>
    <w:basedOn w:val="Normal"/>
    <w:uiPriority w:val="99"/>
    <w:unhideWhenUsed/>
    <w:rsid w:val="00797C2B"/>
    <w:pPr>
      <w:spacing w:before="100" w:beforeAutospacing="1" w:after="100" w:afterAutospacing="1" w:line="240" w:lineRule="auto"/>
    </w:pPr>
    <w:rPr>
      <w:rFonts w:ascii="Times New Roman" w:eastAsia="Times New Roman" w:hAnsi="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04765">
      <w:bodyDiv w:val="1"/>
      <w:marLeft w:val="0"/>
      <w:marRight w:val="0"/>
      <w:marTop w:val="0"/>
      <w:marBottom w:val="0"/>
      <w:divBdr>
        <w:top w:val="none" w:sz="0" w:space="0" w:color="auto"/>
        <w:left w:val="none" w:sz="0" w:space="0" w:color="auto"/>
        <w:bottom w:val="none" w:sz="0" w:space="0" w:color="auto"/>
        <w:right w:val="none" w:sz="0" w:space="0" w:color="auto"/>
      </w:divBdr>
    </w:div>
    <w:div w:id="897327800">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858544440">
      <w:bodyDiv w:val="1"/>
      <w:marLeft w:val="0"/>
      <w:marRight w:val="0"/>
      <w:marTop w:val="0"/>
      <w:marBottom w:val="0"/>
      <w:divBdr>
        <w:top w:val="none" w:sz="0" w:space="0" w:color="auto"/>
        <w:left w:val="none" w:sz="0" w:space="0" w:color="auto"/>
        <w:bottom w:val="none" w:sz="0" w:space="0" w:color="auto"/>
        <w:right w:val="none" w:sz="0" w:space="0" w:color="auto"/>
      </w:divBdr>
    </w:div>
    <w:div w:id="192021465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BC821-CA05-479C-A65C-677B810CA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841</TotalTime>
  <Pages>8</Pages>
  <Words>2879</Words>
  <Characters>16414</Characters>
  <Application>Microsoft Office Word</Application>
  <DocSecurity>0</DocSecurity>
  <Lines>136</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19255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lenovo</cp:lastModifiedBy>
  <cp:revision>232</cp:revision>
  <cp:lastPrinted>2016-05-05T11:52:00Z</cp:lastPrinted>
  <dcterms:created xsi:type="dcterms:W3CDTF">2020-10-21T11:12:00Z</dcterms:created>
  <dcterms:modified xsi:type="dcterms:W3CDTF">2026-07-16T08:32:00Z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Izdelava projektne dokumentacije za potrebe UPK Ljubljana</vt:lpwstr>
  </property>
  <property fmtid="{D5CDD505-2E9C-101B-9397-08002B2CF9AE}" pid="4" name="MFiles_P1049">
    <vt:lpwstr>Postopek oddaje naročila male vrednosti</vt:lpwstr>
  </property>
  <property fmtid="{D5CDD505-2E9C-101B-9397-08002B2CF9AE}" pid="5" name="MFiles_P1051">
    <vt:lpwstr>Storitve</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Univerzitetna psihiatrična klinika Ljubljana</vt:lpwstr>
  </property>
  <property fmtid="{D5CDD505-2E9C-101B-9397-08002B2CF9AE}" pid="14" name="MFiles_P1021n1_P1033">
    <vt:lpwstr>Chengdujska cesta 45</vt:lpwstr>
  </property>
  <property fmtid="{D5CDD505-2E9C-101B-9397-08002B2CF9AE}" pid="15" name="MFiles_P1021n1_P1034">
    <vt:lpwstr>Damijan Perne, dr. med. spec. psihiatrije, direktor zavoda</vt:lpwstr>
  </property>
  <property fmtid="{D5CDD505-2E9C-101B-9397-08002B2CF9AE}" pid="16" name="MFiles_PG5BC2FC14A405421BA79F5FEC63BD00E3n1_PGB3D8D77D2D654902AEB821305A1A12BC">
    <vt:lpwstr>1260 Ljubljana-Polje</vt:lpwstr>
  </property>
</Properties>
</file>