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69B81" w14:textId="5659F4E3" w:rsidR="00480824" w:rsidRDefault="00CC6F4B">
      <w:pPr>
        <w:spacing w:before="2000" w:after="200"/>
        <w:jc w:val="center"/>
        <w:rPr>
          <w:rFonts w:ascii="Calibri" w:hAnsi="Calibri" w:cs="Calibri"/>
          <w:b/>
          <w:bCs/>
          <w:color w:val="1F3864"/>
          <w:sz w:val="56"/>
          <w:szCs w:val="56"/>
        </w:rPr>
      </w:pPr>
      <w:r w:rsidRPr="002437F8">
        <w:rPr>
          <w:noProof/>
        </w:rPr>
        <w:drawing>
          <wp:inline distT="0" distB="0" distL="0" distR="0" wp14:anchorId="5414848D" wp14:editId="322DF821">
            <wp:extent cx="3966210" cy="839006"/>
            <wp:effectExtent l="0" t="0" r="0" b="0"/>
            <wp:docPr id="157850852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89487" cy="843930"/>
                    </a:xfrm>
                    <a:prstGeom prst="rect">
                      <a:avLst/>
                    </a:prstGeom>
                    <a:noFill/>
                    <a:ln>
                      <a:noFill/>
                    </a:ln>
                  </pic:spPr>
                </pic:pic>
              </a:graphicData>
            </a:graphic>
          </wp:inline>
        </w:drawing>
      </w:r>
    </w:p>
    <w:p w14:paraId="504FF32B" w14:textId="4F9C92BF" w:rsidR="00041D0F" w:rsidRPr="005F0B0D" w:rsidRDefault="00874353">
      <w:pPr>
        <w:spacing w:before="2000" w:after="200"/>
        <w:jc w:val="center"/>
        <w:rPr>
          <w:rFonts w:ascii="Calibri" w:hAnsi="Calibri" w:cs="Calibri"/>
        </w:rPr>
      </w:pPr>
      <w:r w:rsidRPr="005F0B0D">
        <w:rPr>
          <w:rFonts w:ascii="Calibri" w:hAnsi="Calibri" w:cs="Calibri"/>
          <w:b/>
          <w:bCs/>
          <w:color w:val="1F3864"/>
          <w:sz w:val="56"/>
          <w:szCs w:val="56"/>
        </w:rPr>
        <w:t>PRILOGA A</w:t>
      </w:r>
    </w:p>
    <w:p w14:paraId="2630A319" w14:textId="77777777" w:rsidR="00041D0F" w:rsidRPr="005F0B0D" w:rsidRDefault="00874353">
      <w:pPr>
        <w:spacing w:after="400"/>
        <w:jc w:val="center"/>
        <w:rPr>
          <w:rFonts w:ascii="Calibri" w:hAnsi="Calibri" w:cs="Calibri"/>
        </w:rPr>
      </w:pPr>
      <w:r w:rsidRPr="005F0B0D">
        <w:rPr>
          <w:rFonts w:ascii="Calibri" w:hAnsi="Calibri" w:cs="Calibri"/>
          <w:b/>
          <w:bCs/>
          <w:color w:val="2E5395"/>
          <w:sz w:val="30"/>
          <w:szCs w:val="30"/>
        </w:rPr>
        <w:t xml:space="preserve">Razširjena funkcionalna specifikacija mobilne aplikacije </w:t>
      </w:r>
      <w:proofErr w:type="spellStart"/>
      <w:r w:rsidRPr="005F0B0D">
        <w:rPr>
          <w:rFonts w:ascii="Calibri" w:hAnsi="Calibri" w:cs="Calibri"/>
          <w:b/>
          <w:bCs/>
          <w:color w:val="2E5395"/>
          <w:sz w:val="30"/>
          <w:szCs w:val="30"/>
        </w:rPr>
        <w:t>VePass</w:t>
      </w:r>
      <w:proofErr w:type="spellEnd"/>
      <w:r w:rsidRPr="005F0B0D">
        <w:rPr>
          <w:rFonts w:ascii="Calibri" w:hAnsi="Calibri" w:cs="Calibri"/>
          <w:b/>
          <w:bCs/>
          <w:color w:val="2E5395"/>
          <w:sz w:val="30"/>
          <w:szCs w:val="30"/>
        </w:rPr>
        <w:t xml:space="preserve"> in zalednega sistema za upravljanje DPPVM</w:t>
      </w:r>
    </w:p>
    <w:p w14:paraId="70E83BE6" w14:textId="77777777" w:rsidR="0035584F" w:rsidRDefault="0035584F">
      <w:pPr>
        <w:spacing w:after="80"/>
        <w:jc w:val="center"/>
        <w:rPr>
          <w:rFonts w:ascii="Calibri" w:hAnsi="Calibri" w:cs="Calibri"/>
          <w:i/>
          <w:iCs/>
          <w:color w:val="555555"/>
        </w:rPr>
      </w:pPr>
    </w:p>
    <w:p w14:paraId="21A7A3E3" w14:textId="77777777" w:rsidR="0035584F" w:rsidRDefault="0035584F">
      <w:pPr>
        <w:spacing w:after="80"/>
        <w:jc w:val="center"/>
        <w:rPr>
          <w:rFonts w:ascii="Calibri" w:hAnsi="Calibri" w:cs="Calibri"/>
          <w:i/>
          <w:iCs/>
          <w:color w:val="555555"/>
        </w:rPr>
      </w:pPr>
    </w:p>
    <w:p w14:paraId="7F9FA039" w14:textId="77777777" w:rsidR="0035584F" w:rsidRDefault="0035584F">
      <w:pPr>
        <w:spacing w:after="80"/>
        <w:jc w:val="center"/>
        <w:rPr>
          <w:rFonts w:ascii="Calibri" w:hAnsi="Calibri" w:cs="Calibri"/>
          <w:i/>
          <w:iCs/>
          <w:color w:val="555555"/>
        </w:rPr>
      </w:pPr>
    </w:p>
    <w:p w14:paraId="48B726A9" w14:textId="2581CCEE" w:rsidR="00FC6CEB" w:rsidRPr="0035584F" w:rsidRDefault="00EA4717">
      <w:pPr>
        <w:spacing w:after="80"/>
        <w:jc w:val="center"/>
        <w:rPr>
          <w:rFonts w:ascii="Calibri" w:hAnsi="Calibri" w:cs="Calibri"/>
          <w:i/>
          <w:iCs/>
          <w:color w:val="555555"/>
          <w:sz w:val="24"/>
          <w:szCs w:val="24"/>
        </w:rPr>
      </w:pPr>
      <w:r w:rsidRPr="0035584F">
        <w:rPr>
          <w:rFonts w:ascii="Calibri" w:hAnsi="Calibri" w:cs="Calibri"/>
          <w:i/>
          <w:iCs/>
          <w:color w:val="555555"/>
          <w:sz w:val="24"/>
          <w:szCs w:val="24"/>
        </w:rPr>
        <w:t>Digitalna platforma Pametno Velenje</w:t>
      </w:r>
      <w:r w:rsidR="00FC6CEB" w:rsidRPr="0035584F">
        <w:rPr>
          <w:rFonts w:ascii="Calibri" w:hAnsi="Calibri" w:cs="Calibri"/>
          <w:i/>
          <w:iCs/>
          <w:color w:val="555555"/>
          <w:sz w:val="24"/>
          <w:szCs w:val="24"/>
        </w:rPr>
        <w:t xml:space="preserve"> – mobilnost (</w:t>
      </w:r>
      <w:r w:rsidR="00874353" w:rsidRPr="0035584F">
        <w:rPr>
          <w:rFonts w:ascii="Calibri" w:hAnsi="Calibri" w:cs="Calibri"/>
          <w:i/>
          <w:iCs/>
          <w:color w:val="555555"/>
          <w:sz w:val="24"/>
          <w:szCs w:val="24"/>
        </w:rPr>
        <w:t>DPPVM</w:t>
      </w:r>
      <w:r w:rsidR="00FC6CEB" w:rsidRPr="0035584F">
        <w:rPr>
          <w:rFonts w:ascii="Calibri" w:hAnsi="Calibri" w:cs="Calibri"/>
          <w:i/>
          <w:iCs/>
          <w:color w:val="555555"/>
          <w:sz w:val="24"/>
          <w:szCs w:val="24"/>
        </w:rPr>
        <w:t>)</w:t>
      </w:r>
      <w:r w:rsidR="00874353" w:rsidRPr="0035584F">
        <w:rPr>
          <w:rFonts w:ascii="Calibri" w:hAnsi="Calibri" w:cs="Calibri"/>
          <w:i/>
          <w:iCs/>
          <w:color w:val="555555"/>
          <w:sz w:val="24"/>
          <w:szCs w:val="24"/>
        </w:rPr>
        <w:t xml:space="preserve"> </w:t>
      </w:r>
    </w:p>
    <w:p w14:paraId="32EDADD4" w14:textId="34F22661" w:rsidR="00041D0F" w:rsidRPr="0035584F" w:rsidRDefault="00874353">
      <w:pPr>
        <w:spacing w:after="80"/>
        <w:jc w:val="center"/>
        <w:rPr>
          <w:rFonts w:ascii="Calibri" w:hAnsi="Calibri" w:cs="Calibri"/>
          <w:i/>
          <w:iCs/>
          <w:color w:val="555555"/>
          <w:sz w:val="24"/>
          <w:szCs w:val="24"/>
        </w:rPr>
      </w:pPr>
      <w:r w:rsidRPr="0035584F">
        <w:rPr>
          <w:rFonts w:ascii="Calibri" w:hAnsi="Calibri" w:cs="Calibri"/>
          <w:i/>
          <w:iCs/>
          <w:color w:val="555555"/>
          <w:sz w:val="24"/>
          <w:szCs w:val="24"/>
        </w:rPr>
        <w:t>Mestna občina Velenje</w:t>
      </w:r>
    </w:p>
    <w:p w14:paraId="7DB5C44F" w14:textId="77777777" w:rsidR="0035584F" w:rsidRDefault="0035584F">
      <w:pPr>
        <w:spacing w:after="80"/>
        <w:jc w:val="center"/>
        <w:rPr>
          <w:rFonts w:ascii="Calibri" w:hAnsi="Calibri" w:cs="Calibri"/>
          <w:i/>
          <w:iCs/>
          <w:color w:val="555555"/>
          <w:sz w:val="24"/>
          <w:szCs w:val="24"/>
        </w:rPr>
      </w:pPr>
    </w:p>
    <w:p w14:paraId="440DD58B" w14:textId="77777777" w:rsidR="0035584F" w:rsidRDefault="0035584F">
      <w:pPr>
        <w:spacing w:after="80"/>
        <w:jc w:val="center"/>
        <w:rPr>
          <w:rFonts w:ascii="Calibri" w:hAnsi="Calibri" w:cs="Calibri"/>
          <w:i/>
          <w:iCs/>
          <w:color w:val="555555"/>
          <w:sz w:val="24"/>
          <w:szCs w:val="24"/>
        </w:rPr>
      </w:pPr>
    </w:p>
    <w:p w14:paraId="761C3A1C" w14:textId="77777777" w:rsidR="0035584F" w:rsidRDefault="0035584F">
      <w:pPr>
        <w:spacing w:after="80"/>
        <w:jc w:val="center"/>
        <w:rPr>
          <w:rFonts w:ascii="Calibri" w:hAnsi="Calibri" w:cs="Calibri"/>
          <w:i/>
          <w:iCs/>
          <w:color w:val="555555"/>
          <w:sz w:val="24"/>
          <w:szCs w:val="24"/>
        </w:rPr>
      </w:pPr>
    </w:p>
    <w:p w14:paraId="5774209A" w14:textId="77777777" w:rsidR="0035584F" w:rsidRDefault="0035584F">
      <w:pPr>
        <w:spacing w:after="80"/>
        <w:jc w:val="center"/>
        <w:rPr>
          <w:rFonts w:ascii="Calibri" w:hAnsi="Calibri" w:cs="Calibri"/>
          <w:i/>
          <w:iCs/>
          <w:color w:val="555555"/>
          <w:sz w:val="24"/>
          <w:szCs w:val="24"/>
        </w:rPr>
      </w:pPr>
    </w:p>
    <w:p w14:paraId="152167F1" w14:textId="77777777" w:rsidR="0035584F" w:rsidRDefault="0035584F">
      <w:pPr>
        <w:spacing w:after="80"/>
        <w:jc w:val="center"/>
        <w:rPr>
          <w:rFonts w:ascii="Calibri" w:hAnsi="Calibri" w:cs="Calibri"/>
          <w:i/>
          <w:iCs/>
          <w:color w:val="555555"/>
          <w:sz w:val="24"/>
          <w:szCs w:val="24"/>
        </w:rPr>
      </w:pPr>
    </w:p>
    <w:p w14:paraId="53CCCD72" w14:textId="77777777" w:rsidR="0035584F" w:rsidRDefault="0035584F">
      <w:pPr>
        <w:spacing w:after="80"/>
        <w:jc w:val="center"/>
        <w:rPr>
          <w:rFonts w:ascii="Calibri" w:hAnsi="Calibri" w:cs="Calibri"/>
          <w:i/>
          <w:iCs/>
          <w:color w:val="555555"/>
          <w:sz w:val="24"/>
          <w:szCs w:val="24"/>
        </w:rPr>
      </w:pPr>
    </w:p>
    <w:p w14:paraId="5C760AAB" w14:textId="77777777" w:rsidR="0035584F" w:rsidRDefault="0035584F">
      <w:pPr>
        <w:spacing w:after="80"/>
        <w:jc w:val="center"/>
        <w:rPr>
          <w:rFonts w:ascii="Calibri" w:hAnsi="Calibri" w:cs="Calibri"/>
          <w:i/>
          <w:iCs/>
          <w:color w:val="555555"/>
          <w:sz w:val="24"/>
          <w:szCs w:val="24"/>
        </w:rPr>
      </w:pPr>
    </w:p>
    <w:p w14:paraId="61CA02B1" w14:textId="77777777" w:rsidR="0035584F" w:rsidRDefault="0035584F">
      <w:pPr>
        <w:spacing w:after="80"/>
        <w:jc w:val="center"/>
        <w:rPr>
          <w:rFonts w:ascii="Calibri" w:hAnsi="Calibri" w:cs="Calibri"/>
          <w:i/>
          <w:iCs/>
          <w:color w:val="555555"/>
          <w:sz w:val="24"/>
          <w:szCs w:val="24"/>
        </w:rPr>
      </w:pPr>
    </w:p>
    <w:p w14:paraId="3EA0B01B" w14:textId="77777777" w:rsidR="0035584F" w:rsidRDefault="0035584F">
      <w:pPr>
        <w:spacing w:after="80"/>
        <w:jc w:val="center"/>
        <w:rPr>
          <w:rFonts w:ascii="Calibri" w:hAnsi="Calibri" w:cs="Calibri"/>
          <w:i/>
          <w:iCs/>
          <w:color w:val="555555"/>
          <w:sz w:val="24"/>
          <w:szCs w:val="24"/>
        </w:rPr>
      </w:pPr>
    </w:p>
    <w:p w14:paraId="1005171E" w14:textId="77777777" w:rsidR="0035584F" w:rsidRDefault="0035584F">
      <w:pPr>
        <w:spacing w:after="80"/>
        <w:jc w:val="center"/>
        <w:rPr>
          <w:rFonts w:ascii="Calibri" w:hAnsi="Calibri" w:cs="Calibri"/>
          <w:i/>
          <w:iCs/>
          <w:color w:val="555555"/>
          <w:sz w:val="24"/>
          <w:szCs w:val="24"/>
        </w:rPr>
      </w:pPr>
    </w:p>
    <w:p w14:paraId="38B6BDBB" w14:textId="27C9D003" w:rsidR="00E4224A" w:rsidRDefault="00FC6CEB">
      <w:pPr>
        <w:spacing w:after="80"/>
        <w:jc w:val="center"/>
        <w:rPr>
          <w:rFonts w:ascii="Calibri" w:hAnsi="Calibri" w:cs="Calibri"/>
          <w:i/>
          <w:iCs/>
          <w:color w:val="555555"/>
          <w:sz w:val="24"/>
          <w:szCs w:val="24"/>
        </w:rPr>
      </w:pPr>
      <w:r w:rsidRPr="0035584F">
        <w:rPr>
          <w:rFonts w:ascii="Calibri" w:hAnsi="Calibri" w:cs="Calibri"/>
          <w:i/>
          <w:iCs/>
          <w:color w:val="555555"/>
          <w:sz w:val="24"/>
          <w:szCs w:val="24"/>
        </w:rPr>
        <w:t>Avgust 2026</w:t>
      </w:r>
    </w:p>
    <w:p w14:paraId="043DD7D6" w14:textId="77777777" w:rsidR="00E4224A" w:rsidRDefault="00E4224A">
      <w:pPr>
        <w:rPr>
          <w:rFonts w:ascii="Calibri" w:hAnsi="Calibri" w:cs="Calibri"/>
          <w:i/>
          <w:iCs/>
          <w:color w:val="555555"/>
          <w:sz w:val="24"/>
          <w:szCs w:val="24"/>
        </w:rPr>
      </w:pPr>
      <w:r>
        <w:rPr>
          <w:rFonts w:ascii="Calibri" w:hAnsi="Calibri" w:cs="Calibri"/>
          <w:i/>
          <w:iCs/>
          <w:color w:val="555555"/>
          <w:sz w:val="24"/>
          <w:szCs w:val="24"/>
        </w:rPr>
        <w:br w:type="page"/>
      </w:r>
    </w:p>
    <w:sdt>
      <w:sdtPr>
        <w:rPr>
          <w:rFonts w:ascii="Times New Roman" w:eastAsia="Times New Roman" w:hAnsi="Times New Roman" w:cs="Times New Roman"/>
          <w:color w:val="auto"/>
          <w:sz w:val="20"/>
          <w:szCs w:val="20"/>
        </w:rPr>
        <w:id w:val="953755057"/>
        <w:docPartObj>
          <w:docPartGallery w:val="Table of Contents"/>
          <w:docPartUnique/>
        </w:docPartObj>
      </w:sdtPr>
      <w:sdtEndPr>
        <w:rPr>
          <w:b/>
          <w:bCs/>
        </w:rPr>
      </w:sdtEndPr>
      <w:sdtContent>
        <w:p w14:paraId="2A106AE2" w14:textId="0828B321" w:rsidR="00E4224A" w:rsidRDefault="00E4224A">
          <w:pPr>
            <w:pStyle w:val="NaslovTOC"/>
          </w:pPr>
          <w:r>
            <w:t>Vsebina</w:t>
          </w:r>
        </w:p>
        <w:p w14:paraId="170BBC63" w14:textId="1E5E85E1" w:rsidR="00E4224A" w:rsidRDefault="00E4224A">
          <w:pPr>
            <w:pStyle w:val="Kazalovsebine1"/>
            <w:tabs>
              <w:tab w:val="right" w:leader="dot" w:pos="9628"/>
            </w:tabs>
            <w:rPr>
              <w:noProof/>
            </w:rPr>
          </w:pPr>
          <w:r>
            <w:fldChar w:fldCharType="begin"/>
          </w:r>
          <w:r>
            <w:instrText xml:space="preserve"> TOC \o "1-3" \h \z \u </w:instrText>
          </w:r>
          <w:r>
            <w:fldChar w:fldCharType="separate"/>
          </w:r>
          <w:hyperlink w:anchor="_Toc236581171" w:history="1">
            <w:r w:rsidRPr="00BF5DAC">
              <w:rPr>
                <w:rStyle w:val="Hiperpovezava"/>
                <w:rFonts w:ascii="Calibri" w:hAnsi="Calibri" w:cs="Calibri"/>
                <w:noProof/>
              </w:rPr>
              <w:t>1. Uvod in namen priloge</w:t>
            </w:r>
            <w:r>
              <w:rPr>
                <w:noProof/>
                <w:webHidden/>
              </w:rPr>
              <w:tab/>
            </w:r>
            <w:r>
              <w:rPr>
                <w:noProof/>
                <w:webHidden/>
              </w:rPr>
              <w:fldChar w:fldCharType="begin"/>
            </w:r>
            <w:r>
              <w:rPr>
                <w:noProof/>
                <w:webHidden/>
              </w:rPr>
              <w:instrText xml:space="preserve"> PAGEREF _Toc236581171 \h </w:instrText>
            </w:r>
            <w:r>
              <w:rPr>
                <w:noProof/>
                <w:webHidden/>
              </w:rPr>
            </w:r>
            <w:r>
              <w:rPr>
                <w:noProof/>
                <w:webHidden/>
              </w:rPr>
              <w:fldChar w:fldCharType="separate"/>
            </w:r>
            <w:r w:rsidR="00A46A5A">
              <w:rPr>
                <w:noProof/>
                <w:webHidden/>
              </w:rPr>
              <w:t>6</w:t>
            </w:r>
            <w:r>
              <w:rPr>
                <w:noProof/>
                <w:webHidden/>
              </w:rPr>
              <w:fldChar w:fldCharType="end"/>
            </w:r>
          </w:hyperlink>
        </w:p>
        <w:p w14:paraId="3846D7D7" w14:textId="22529973" w:rsidR="00E4224A" w:rsidRDefault="00E4224A">
          <w:pPr>
            <w:pStyle w:val="Kazalovsebine1"/>
            <w:tabs>
              <w:tab w:val="right" w:leader="dot" w:pos="9628"/>
            </w:tabs>
            <w:rPr>
              <w:noProof/>
            </w:rPr>
          </w:pPr>
          <w:hyperlink w:anchor="_Toc236581172" w:history="1">
            <w:r w:rsidRPr="00BF5DAC">
              <w:rPr>
                <w:rStyle w:val="Hiperpovezava"/>
                <w:rFonts w:ascii="Calibri" w:hAnsi="Calibri" w:cs="Calibri"/>
                <w:noProof/>
              </w:rPr>
              <w:t>2. Skupni akterji in komponente sistema DPPVM</w:t>
            </w:r>
            <w:r>
              <w:rPr>
                <w:noProof/>
                <w:webHidden/>
              </w:rPr>
              <w:tab/>
            </w:r>
            <w:r>
              <w:rPr>
                <w:noProof/>
                <w:webHidden/>
              </w:rPr>
              <w:fldChar w:fldCharType="begin"/>
            </w:r>
            <w:r>
              <w:rPr>
                <w:noProof/>
                <w:webHidden/>
              </w:rPr>
              <w:instrText xml:space="preserve"> PAGEREF _Toc236581172 \h </w:instrText>
            </w:r>
            <w:r>
              <w:rPr>
                <w:noProof/>
                <w:webHidden/>
              </w:rPr>
            </w:r>
            <w:r>
              <w:rPr>
                <w:noProof/>
                <w:webHidden/>
              </w:rPr>
              <w:fldChar w:fldCharType="separate"/>
            </w:r>
            <w:r w:rsidR="00A46A5A">
              <w:rPr>
                <w:noProof/>
                <w:webHidden/>
              </w:rPr>
              <w:t>7</w:t>
            </w:r>
            <w:r>
              <w:rPr>
                <w:noProof/>
                <w:webHidden/>
              </w:rPr>
              <w:fldChar w:fldCharType="end"/>
            </w:r>
          </w:hyperlink>
        </w:p>
        <w:p w14:paraId="10D31D96" w14:textId="0223B964" w:rsidR="00E4224A" w:rsidRDefault="00E4224A">
          <w:pPr>
            <w:pStyle w:val="Kazalovsebine1"/>
            <w:tabs>
              <w:tab w:val="right" w:leader="dot" w:pos="9628"/>
            </w:tabs>
            <w:rPr>
              <w:noProof/>
            </w:rPr>
          </w:pPr>
          <w:hyperlink w:anchor="_Toc236581173" w:history="1">
            <w:r w:rsidRPr="00BF5DAC">
              <w:rPr>
                <w:rStyle w:val="Hiperpovezava"/>
                <w:rFonts w:ascii="Calibri" w:hAnsi="Calibri" w:cs="Calibri"/>
                <w:noProof/>
              </w:rPr>
              <w:t>3. Skupni podatkovni model uporabnika (VePass ID) in bonitetne kategorije</w:t>
            </w:r>
            <w:r>
              <w:rPr>
                <w:noProof/>
                <w:webHidden/>
              </w:rPr>
              <w:tab/>
            </w:r>
            <w:r>
              <w:rPr>
                <w:noProof/>
                <w:webHidden/>
              </w:rPr>
              <w:fldChar w:fldCharType="begin"/>
            </w:r>
            <w:r>
              <w:rPr>
                <w:noProof/>
                <w:webHidden/>
              </w:rPr>
              <w:instrText xml:space="preserve"> PAGEREF _Toc236581173 \h </w:instrText>
            </w:r>
            <w:r>
              <w:rPr>
                <w:noProof/>
                <w:webHidden/>
              </w:rPr>
            </w:r>
            <w:r>
              <w:rPr>
                <w:noProof/>
                <w:webHidden/>
              </w:rPr>
              <w:fldChar w:fldCharType="separate"/>
            </w:r>
            <w:r w:rsidR="00A46A5A">
              <w:rPr>
                <w:noProof/>
                <w:webHidden/>
              </w:rPr>
              <w:t>8</w:t>
            </w:r>
            <w:r>
              <w:rPr>
                <w:noProof/>
                <w:webHidden/>
              </w:rPr>
              <w:fldChar w:fldCharType="end"/>
            </w:r>
          </w:hyperlink>
        </w:p>
        <w:p w14:paraId="0E22CC1A" w14:textId="5EF80474" w:rsidR="00E4224A" w:rsidRDefault="00E4224A">
          <w:pPr>
            <w:pStyle w:val="Kazalovsebine2"/>
            <w:tabs>
              <w:tab w:val="right" w:leader="dot" w:pos="9628"/>
            </w:tabs>
            <w:rPr>
              <w:noProof/>
            </w:rPr>
          </w:pPr>
          <w:hyperlink w:anchor="_Toc236581174" w:history="1">
            <w:r w:rsidRPr="00BF5DAC">
              <w:rPr>
                <w:rStyle w:val="Hiperpovezava"/>
                <w:rFonts w:ascii="Calibri" w:hAnsi="Calibri" w:cs="Calibri"/>
                <w:b/>
                <w:bCs/>
                <w:noProof/>
              </w:rPr>
              <w:t>3.1 Skupne funkcije, ki jih omogoča VePass ID</w:t>
            </w:r>
            <w:r>
              <w:rPr>
                <w:noProof/>
                <w:webHidden/>
              </w:rPr>
              <w:tab/>
            </w:r>
            <w:r>
              <w:rPr>
                <w:noProof/>
                <w:webHidden/>
              </w:rPr>
              <w:fldChar w:fldCharType="begin"/>
            </w:r>
            <w:r>
              <w:rPr>
                <w:noProof/>
                <w:webHidden/>
              </w:rPr>
              <w:instrText xml:space="preserve"> PAGEREF _Toc236581174 \h </w:instrText>
            </w:r>
            <w:r>
              <w:rPr>
                <w:noProof/>
                <w:webHidden/>
              </w:rPr>
            </w:r>
            <w:r>
              <w:rPr>
                <w:noProof/>
                <w:webHidden/>
              </w:rPr>
              <w:fldChar w:fldCharType="separate"/>
            </w:r>
            <w:r w:rsidR="00A46A5A">
              <w:rPr>
                <w:noProof/>
                <w:webHidden/>
              </w:rPr>
              <w:t>8</w:t>
            </w:r>
            <w:r>
              <w:rPr>
                <w:noProof/>
                <w:webHidden/>
              </w:rPr>
              <w:fldChar w:fldCharType="end"/>
            </w:r>
          </w:hyperlink>
        </w:p>
        <w:p w14:paraId="67FCB54B" w14:textId="1E163C05" w:rsidR="00E4224A" w:rsidRDefault="00E4224A">
          <w:pPr>
            <w:pStyle w:val="Kazalovsebine2"/>
            <w:tabs>
              <w:tab w:val="right" w:leader="dot" w:pos="9628"/>
            </w:tabs>
            <w:rPr>
              <w:noProof/>
            </w:rPr>
          </w:pPr>
          <w:hyperlink w:anchor="_Toc236581175" w:history="1">
            <w:r w:rsidRPr="00BF5DAC">
              <w:rPr>
                <w:rStyle w:val="Hiperpovezava"/>
                <w:rFonts w:ascii="Calibri" w:hAnsi="Calibri" w:cs="Calibri"/>
                <w:b/>
                <w:bCs/>
                <w:noProof/>
              </w:rPr>
              <w:t>3.2 Bonitetne kategorije uporabnikov (skupna opredelitev)</w:t>
            </w:r>
            <w:r>
              <w:rPr>
                <w:noProof/>
                <w:webHidden/>
              </w:rPr>
              <w:tab/>
            </w:r>
            <w:r>
              <w:rPr>
                <w:noProof/>
                <w:webHidden/>
              </w:rPr>
              <w:fldChar w:fldCharType="begin"/>
            </w:r>
            <w:r>
              <w:rPr>
                <w:noProof/>
                <w:webHidden/>
              </w:rPr>
              <w:instrText xml:space="preserve"> PAGEREF _Toc236581175 \h </w:instrText>
            </w:r>
            <w:r>
              <w:rPr>
                <w:noProof/>
                <w:webHidden/>
              </w:rPr>
            </w:r>
            <w:r>
              <w:rPr>
                <w:noProof/>
                <w:webHidden/>
              </w:rPr>
              <w:fldChar w:fldCharType="separate"/>
            </w:r>
            <w:r w:rsidR="00A46A5A">
              <w:rPr>
                <w:noProof/>
                <w:webHidden/>
              </w:rPr>
              <w:t>8</w:t>
            </w:r>
            <w:r>
              <w:rPr>
                <w:noProof/>
                <w:webHidden/>
              </w:rPr>
              <w:fldChar w:fldCharType="end"/>
            </w:r>
          </w:hyperlink>
        </w:p>
        <w:p w14:paraId="64C3F2C2" w14:textId="23B9BA48" w:rsidR="00E4224A" w:rsidRDefault="00E4224A">
          <w:pPr>
            <w:pStyle w:val="Kazalovsebine2"/>
            <w:tabs>
              <w:tab w:val="right" w:leader="dot" w:pos="9628"/>
            </w:tabs>
            <w:rPr>
              <w:noProof/>
            </w:rPr>
          </w:pPr>
          <w:hyperlink w:anchor="_Toc236581176" w:history="1">
            <w:r w:rsidRPr="00BF5DAC">
              <w:rPr>
                <w:rStyle w:val="Hiperpovezava"/>
                <w:rFonts w:ascii="Calibri" w:hAnsi="Calibri" w:cs="Calibri"/>
                <w:b/>
                <w:bCs/>
                <w:noProof/>
              </w:rPr>
              <w:t>3.3 Določanje in preverjanje upravičenosti</w:t>
            </w:r>
            <w:r>
              <w:rPr>
                <w:noProof/>
                <w:webHidden/>
              </w:rPr>
              <w:tab/>
            </w:r>
            <w:r>
              <w:rPr>
                <w:noProof/>
                <w:webHidden/>
              </w:rPr>
              <w:fldChar w:fldCharType="begin"/>
            </w:r>
            <w:r>
              <w:rPr>
                <w:noProof/>
                <w:webHidden/>
              </w:rPr>
              <w:instrText xml:space="preserve"> PAGEREF _Toc236581176 \h </w:instrText>
            </w:r>
            <w:r>
              <w:rPr>
                <w:noProof/>
                <w:webHidden/>
              </w:rPr>
            </w:r>
            <w:r>
              <w:rPr>
                <w:noProof/>
                <w:webHidden/>
              </w:rPr>
              <w:fldChar w:fldCharType="separate"/>
            </w:r>
            <w:r w:rsidR="00A46A5A">
              <w:rPr>
                <w:noProof/>
                <w:webHidden/>
              </w:rPr>
              <w:t>8</w:t>
            </w:r>
            <w:r>
              <w:rPr>
                <w:noProof/>
                <w:webHidden/>
              </w:rPr>
              <w:fldChar w:fldCharType="end"/>
            </w:r>
          </w:hyperlink>
        </w:p>
        <w:p w14:paraId="4C44E7A0" w14:textId="3C23BD6A" w:rsidR="00E4224A" w:rsidRDefault="00E4224A">
          <w:pPr>
            <w:pStyle w:val="Kazalovsebine1"/>
            <w:tabs>
              <w:tab w:val="right" w:leader="dot" w:pos="9628"/>
            </w:tabs>
            <w:rPr>
              <w:noProof/>
            </w:rPr>
          </w:pPr>
          <w:hyperlink w:anchor="_Toc236581177" w:history="1">
            <w:r w:rsidRPr="00BF5DAC">
              <w:rPr>
                <w:rStyle w:val="Hiperpovezava"/>
                <w:rFonts w:ascii="Calibri" w:hAnsi="Calibri" w:cs="Calibri"/>
                <w:b/>
                <w:bCs/>
                <w:noProof/>
              </w:rPr>
              <w:t>4. Modul: Parkiranje (VEPark)</w:t>
            </w:r>
            <w:r>
              <w:rPr>
                <w:noProof/>
                <w:webHidden/>
              </w:rPr>
              <w:tab/>
            </w:r>
            <w:r>
              <w:rPr>
                <w:noProof/>
                <w:webHidden/>
              </w:rPr>
              <w:fldChar w:fldCharType="begin"/>
            </w:r>
            <w:r>
              <w:rPr>
                <w:noProof/>
                <w:webHidden/>
              </w:rPr>
              <w:instrText xml:space="preserve"> PAGEREF _Toc236581177 \h </w:instrText>
            </w:r>
            <w:r>
              <w:rPr>
                <w:noProof/>
                <w:webHidden/>
              </w:rPr>
            </w:r>
            <w:r>
              <w:rPr>
                <w:noProof/>
                <w:webHidden/>
              </w:rPr>
              <w:fldChar w:fldCharType="separate"/>
            </w:r>
            <w:r w:rsidR="00A46A5A">
              <w:rPr>
                <w:noProof/>
                <w:webHidden/>
              </w:rPr>
              <w:t>9</w:t>
            </w:r>
            <w:r>
              <w:rPr>
                <w:noProof/>
                <w:webHidden/>
              </w:rPr>
              <w:fldChar w:fldCharType="end"/>
            </w:r>
          </w:hyperlink>
        </w:p>
        <w:p w14:paraId="0A76B53A" w14:textId="337A9C50" w:rsidR="00E4224A" w:rsidRDefault="00E4224A">
          <w:pPr>
            <w:pStyle w:val="Kazalovsebine2"/>
            <w:tabs>
              <w:tab w:val="right" w:leader="dot" w:pos="9628"/>
            </w:tabs>
            <w:rPr>
              <w:noProof/>
            </w:rPr>
          </w:pPr>
          <w:hyperlink w:anchor="_Toc236581178" w:history="1">
            <w:r w:rsidRPr="00BF5DAC">
              <w:rPr>
                <w:rStyle w:val="Hiperpovezava"/>
                <w:rFonts w:ascii="Calibri" w:hAnsi="Calibri" w:cs="Calibri"/>
                <w:b/>
                <w:bCs/>
                <w:noProof/>
              </w:rPr>
              <w:t>4.1 Uporabniška aplikacija VEPark</w:t>
            </w:r>
            <w:r>
              <w:rPr>
                <w:noProof/>
                <w:webHidden/>
              </w:rPr>
              <w:tab/>
            </w:r>
            <w:r>
              <w:rPr>
                <w:noProof/>
                <w:webHidden/>
              </w:rPr>
              <w:fldChar w:fldCharType="begin"/>
            </w:r>
            <w:r>
              <w:rPr>
                <w:noProof/>
                <w:webHidden/>
              </w:rPr>
              <w:instrText xml:space="preserve"> PAGEREF _Toc236581178 \h </w:instrText>
            </w:r>
            <w:r>
              <w:rPr>
                <w:noProof/>
                <w:webHidden/>
              </w:rPr>
            </w:r>
            <w:r>
              <w:rPr>
                <w:noProof/>
                <w:webHidden/>
              </w:rPr>
              <w:fldChar w:fldCharType="separate"/>
            </w:r>
            <w:r w:rsidR="00A46A5A">
              <w:rPr>
                <w:noProof/>
                <w:webHidden/>
              </w:rPr>
              <w:t>9</w:t>
            </w:r>
            <w:r>
              <w:rPr>
                <w:noProof/>
                <w:webHidden/>
              </w:rPr>
              <w:fldChar w:fldCharType="end"/>
            </w:r>
          </w:hyperlink>
        </w:p>
        <w:p w14:paraId="07132C38" w14:textId="1F404A7B" w:rsidR="00E4224A" w:rsidRDefault="00E4224A">
          <w:pPr>
            <w:pStyle w:val="Kazalovsebine3"/>
            <w:tabs>
              <w:tab w:val="right" w:leader="dot" w:pos="9628"/>
            </w:tabs>
            <w:rPr>
              <w:noProof/>
            </w:rPr>
          </w:pPr>
          <w:hyperlink w:anchor="_Toc236581179" w:history="1">
            <w:r w:rsidRPr="00BF5DAC">
              <w:rPr>
                <w:rStyle w:val="Hiperpovezava"/>
                <w:rFonts w:ascii="Calibri" w:hAnsi="Calibri" w:cs="Calibri"/>
                <w:b/>
                <w:bCs/>
                <w:noProof/>
              </w:rPr>
              <w:t>4.1.1 Osnovne funkcije parkiranja</w:t>
            </w:r>
            <w:r>
              <w:rPr>
                <w:noProof/>
                <w:webHidden/>
              </w:rPr>
              <w:tab/>
            </w:r>
            <w:r>
              <w:rPr>
                <w:noProof/>
                <w:webHidden/>
              </w:rPr>
              <w:fldChar w:fldCharType="begin"/>
            </w:r>
            <w:r>
              <w:rPr>
                <w:noProof/>
                <w:webHidden/>
              </w:rPr>
              <w:instrText xml:space="preserve"> PAGEREF _Toc236581179 \h </w:instrText>
            </w:r>
            <w:r>
              <w:rPr>
                <w:noProof/>
                <w:webHidden/>
              </w:rPr>
            </w:r>
            <w:r>
              <w:rPr>
                <w:noProof/>
                <w:webHidden/>
              </w:rPr>
              <w:fldChar w:fldCharType="separate"/>
            </w:r>
            <w:r w:rsidR="00A46A5A">
              <w:rPr>
                <w:noProof/>
                <w:webHidden/>
              </w:rPr>
              <w:t>9</w:t>
            </w:r>
            <w:r>
              <w:rPr>
                <w:noProof/>
                <w:webHidden/>
              </w:rPr>
              <w:fldChar w:fldCharType="end"/>
            </w:r>
          </w:hyperlink>
        </w:p>
        <w:p w14:paraId="05941206" w14:textId="425428CA" w:rsidR="00E4224A" w:rsidRDefault="00E4224A">
          <w:pPr>
            <w:pStyle w:val="Kazalovsebine3"/>
            <w:tabs>
              <w:tab w:val="right" w:leader="dot" w:pos="9628"/>
            </w:tabs>
            <w:rPr>
              <w:noProof/>
            </w:rPr>
          </w:pPr>
          <w:hyperlink w:anchor="_Toc236581180" w:history="1">
            <w:r w:rsidRPr="00BF5DAC">
              <w:rPr>
                <w:rStyle w:val="Hiperpovezava"/>
                <w:rFonts w:ascii="Calibri" w:hAnsi="Calibri" w:cs="Calibri"/>
                <w:b/>
                <w:bCs/>
                <w:noProof/>
              </w:rPr>
              <w:t>4.1.2 Plačila in plačilne metode</w:t>
            </w:r>
            <w:r>
              <w:rPr>
                <w:noProof/>
                <w:webHidden/>
              </w:rPr>
              <w:tab/>
            </w:r>
            <w:r>
              <w:rPr>
                <w:noProof/>
                <w:webHidden/>
              </w:rPr>
              <w:fldChar w:fldCharType="begin"/>
            </w:r>
            <w:r>
              <w:rPr>
                <w:noProof/>
                <w:webHidden/>
              </w:rPr>
              <w:instrText xml:space="preserve"> PAGEREF _Toc236581180 \h </w:instrText>
            </w:r>
            <w:r>
              <w:rPr>
                <w:noProof/>
                <w:webHidden/>
              </w:rPr>
            </w:r>
            <w:r>
              <w:rPr>
                <w:noProof/>
                <w:webHidden/>
              </w:rPr>
              <w:fldChar w:fldCharType="separate"/>
            </w:r>
            <w:r w:rsidR="00A46A5A">
              <w:rPr>
                <w:noProof/>
                <w:webHidden/>
              </w:rPr>
              <w:t>9</w:t>
            </w:r>
            <w:r>
              <w:rPr>
                <w:noProof/>
                <w:webHidden/>
              </w:rPr>
              <w:fldChar w:fldCharType="end"/>
            </w:r>
          </w:hyperlink>
        </w:p>
        <w:p w14:paraId="1C843411" w14:textId="7183303A" w:rsidR="00E4224A" w:rsidRDefault="00E4224A">
          <w:pPr>
            <w:pStyle w:val="Kazalovsebine3"/>
            <w:tabs>
              <w:tab w:val="right" w:leader="dot" w:pos="9628"/>
            </w:tabs>
            <w:rPr>
              <w:noProof/>
            </w:rPr>
          </w:pPr>
          <w:hyperlink w:anchor="_Toc236581181" w:history="1">
            <w:r w:rsidRPr="00BF5DAC">
              <w:rPr>
                <w:rStyle w:val="Hiperpovezava"/>
                <w:rFonts w:ascii="Calibri" w:hAnsi="Calibri" w:cs="Calibri"/>
                <w:b/>
                <w:bCs/>
                <w:noProof/>
              </w:rPr>
              <w:t>4.1.3 Cone in tarife</w:t>
            </w:r>
            <w:r>
              <w:rPr>
                <w:noProof/>
                <w:webHidden/>
              </w:rPr>
              <w:tab/>
            </w:r>
            <w:r>
              <w:rPr>
                <w:noProof/>
                <w:webHidden/>
              </w:rPr>
              <w:fldChar w:fldCharType="begin"/>
            </w:r>
            <w:r>
              <w:rPr>
                <w:noProof/>
                <w:webHidden/>
              </w:rPr>
              <w:instrText xml:space="preserve"> PAGEREF _Toc236581181 \h </w:instrText>
            </w:r>
            <w:r>
              <w:rPr>
                <w:noProof/>
                <w:webHidden/>
              </w:rPr>
            </w:r>
            <w:r>
              <w:rPr>
                <w:noProof/>
                <w:webHidden/>
              </w:rPr>
              <w:fldChar w:fldCharType="separate"/>
            </w:r>
            <w:r w:rsidR="00A46A5A">
              <w:rPr>
                <w:noProof/>
                <w:webHidden/>
              </w:rPr>
              <w:t>9</w:t>
            </w:r>
            <w:r>
              <w:rPr>
                <w:noProof/>
                <w:webHidden/>
              </w:rPr>
              <w:fldChar w:fldCharType="end"/>
            </w:r>
          </w:hyperlink>
        </w:p>
        <w:p w14:paraId="16CE3962" w14:textId="4DB01273" w:rsidR="00E4224A" w:rsidRDefault="00E4224A">
          <w:pPr>
            <w:pStyle w:val="Kazalovsebine3"/>
            <w:tabs>
              <w:tab w:val="right" w:leader="dot" w:pos="9628"/>
            </w:tabs>
            <w:rPr>
              <w:noProof/>
            </w:rPr>
          </w:pPr>
          <w:hyperlink w:anchor="_Toc236581182" w:history="1">
            <w:r w:rsidRPr="00BF5DAC">
              <w:rPr>
                <w:rStyle w:val="Hiperpovezava"/>
                <w:rFonts w:ascii="Calibri" w:hAnsi="Calibri" w:cs="Calibri"/>
                <w:b/>
                <w:bCs/>
                <w:noProof/>
              </w:rPr>
              <w:t>4.1.4 Obvestila</w:t>
            </w:r>
            <w:r>
              <w:rPr>
                <w:noProof/>
                <w:webHidden/>
              </w:rPr>
              <w:tab/>
            </w:r>
            <w:r>
              <w:rPr>
                <w:noProof/>
                <w:webHidden/>
              </w:rPr>
              <w:fldChar w:fldCharType="begin"/>
            </w:r>
            <w:r>
              <w:rPr>
                <w:noProof/>
                <w:webHidden/>
              </w:rPr>
              <w:instrText xml:space="preserve"> PAGEREF _Toc236581182 \h </w:instrText>
            </w:r>
            <w:r>
              <w:rPr>
                <w:noProof/>
                <w:webHidden/>
              </w:rPr>
            </w:r>
            <w:r>
              <w:rPr>
                <w:noProof/>
                <w:webHidden/>
              </w:rPr>
              <w:fldChar w:fldCharType="separate"/>
            </w:r>
            <w:r w:rsidR="00A46A5A">
              <w:rPr>
                <w:noProof/>
                <w:webHidden/>
              </w:rPr>
              <w:t>9</w:t>
            </w:r>
            <w:r>
              <w:rPr>
                <w:noProof/>
                <w:webHidden/>
              </w:rPr>
              <w:fldChar w:fldCharType="end"/>
            </w:r>
          </w:hyperlink>
        </w:p>
        <w:p w14:paraId="007C29D7" w14:textId="68D1155F" w:rsidR="00E4224A" w:rsidRDefault="00E4224A">
          <w:pPr>
            <w:pStyle w:val="Kazalovsebine3"/>
            <w:tabs>
              <w:tab w:val="right" w:leader="dot" w:pos="9628"/>
            </w:tabs>
            <w:rPr>
              <w:noProof/>
            </w:rPr>
          </w:pPr>
          <w:hyperlink w:anchor="_Toc236581183" w:history="1">
            <w:r w:rsidRPr="00BF5DAC">
              <w:rPr>
                <w:rStyle w:val="Hiperpovezava"/>
                <w:rFonts w:ascii="Calibri" w:hAnsi="Calibri" w:cs="Calibri"/>
                <w:b/>
                <w:bCs/>
                <w:noProof/>
              </w:rPr>
              <w:t>4.1.5 Uporabniški račun</w:t>
            </w:r>
            <w:r>
              <w:rPr>
                <w:noProof/>
                <w:webHidden/>
              </w:rPr>
              <w:tab/>
            </w:r>
            <w:r>
              <w:rPr>
                <w:noProof/>
                <w:webHidden/>
              </w:rPr>
              <w:fldChar w:fldCharType="begin"/>
            </w:r>
            <w:r>
              <w:rPr>
                <w:noProof/>
                <w:webHidden/>
              </w:rPr>
              <w:instrText xml:space="preserve"> PAGEREF _Toc236581183 \h </w:instrText>
            </w:r>
            <w:r>
              <w:rPr>
                <w:noProof/>
                <w:webHidden/>
              </w:rPr>
            </w:r>
            <w:r>
              <w:rPr>
                <w:noProof/>
                <w:webHidden/>
              </w:rPr>
              <w:fldChar w:fldCharType="separate"/>
            </w:r>
            <w:r w:rsidR="00A46A5A">
              <w:rPr>
                <w:noProof/>
                <w:webHidden/>
              </w:rPr>
              <w:t>9</w:t>
            </w:r>
            <w:r>
              <w:rPr>
                <w:noProof/>
                <w:webHidden/>
              </w:rPr>
              <w:fldChar w:fldCharType="end"/>
            </w:r>
          </w:hyperlink>
        </w:p>
        <w:p w14:paraId="365DCA4A" w14:textId="6D758E96" w:rsidR="00E4224A" w:rsidRDefault="00E4224A">
          <w:pPr>
            <w:pStyle w:val="Kazalovsebine2"/>
            <w:tabs>
              <w:tab w:val="right" w:leader="dot" w:pos="9628"/>
            </w:tabs>
            <w:rPr>
              <w:noProof/>
            </w:rPr>
          </w:pPr>
          <w:hyperlink w:anchor="_Toc236581184" w:history="1">
            <w:r w:rsidRPr="00BF5DAC">
              <w:rPr>
                <w:rStyle w:val="Hiperpovezava"/>
                <w:rFonts w:ascii="Calibri" w:hAnsi="Calibri" w:cs="Calibri"/>
                <w:b/>
                <w:bCs/>
                <w:noProof/>
              </w:rPr>
              <w:t>4.2 Nadzorna aplikacija (redarji)</w:t>
            </w:r>
            <w:r>
              <w:rPr>
                <w:noProof/>
                <w:webHidden/>
              </w:rPr>
              <w:tab/>
            </w:r>
            <w:r>
              <w:rPr>
                <w:noProof/>
                <w:webHidden/>
              </w:rPr>
              <w:fldChar w:fldCharType="begin"/>
            </w:r>
            <w:r>
              <w:rPr>
                <w:noProof/>
                <w:webHidden/>
              </w:rPr>
              <w:instrText xml:space="preserve"> PAGEREF _Toc236581184 \h </w:instrText>
            </w:r>
            <w:r>
              <w:rPr>
                <w:noProof/>
                <w:webHidden/>
              </w:rPr>
            </w:r>
            <w:r>
              <w:rPr>
                <w:noProof/>
                <w:webHidden/>
              </w:rPr>
              <w:fldChar w:fldCharType="separate"/>
            </w:r>
            <w:r w:rsidR="00A46A5A">
              <w:rPr>
                <w:noProof/>
                <w:webHidden/>
              </w:rPr>
              <w:t>9</w:t>
            </w:r>
            <w:r>
              <w:rPr>
                <w:noProof/>
                <w:webHidden/>
              </w:rPr>
              <w:fldChar w:fldCharType="end"/>
            </w:r>
          </w:hyperlink>
        </w:p>
        <w:p w14:paraId="472640AA" w14:textId="70816A25" w:rsidR="00E4224A" w:rsidRDefault="00E4224A">
          <w:pPr>
            <w:pStyle w:val="Kazalovsebine3"/>
            <w:tabs>
              <w:tab w:val="right" w:leader="dot" w:pos="9628"/>
            </w:tabs>
            <w:rPr>
              <w:noProof/>
            </w:rPr>
          </w:pPr>
          <w:hyperlink w:anchor="_Toc236581185" w:history="1">
            <w:r w:rsidRPr="00BF5DAC">
              <w:rPr>
                <w:rStyle w:val="Hiperpovezava"/>
                <w:rFonts w:ascii="Calibri" w:hAnsi="Calibri" w:cs="Calibri"/>
                <w:b/>
                <w:bCs/>
                <w:noProof/>
              </w:rPr>
              <w:t>4.2.1 Preverjanje plačane parkirnine in veljavnosti dovolilnic</w:t>
            </w:r>
            <w:r>
              <w:rPr>
                <w:noProof/>
                <w:webHidden/>
              </w:rPr>
              <w:tab/>
            </w:r>
            <w:r>
              <w:rPr>
                <w:noProof/>
                <w:webHidden/>
              </w:rPr>
              <w:fldChar w:fldCharType="begin"/>
            </w:r>
            <w:r>
              <w:rPr>
                <w:noProof/>
                <w:webHidden/>
              </w:rPr>
              <w:instrText xml:space="preserve"> PAGEREF _Toc236581185 \h </w:instrText>
            </w:r>
            <w:r>
              <w:rPr>
                <w:noProof/>
                <w:webHidden/>
              </w:rPr>
            </w:r>
            <w:r>
              <w:rPr>
                <w:noProof/>
                <w:webHidden/>
              </w:rPr>
              <w:fldChar w:fldCharType="separate"/>
            </w:r>
            <w:r w:rsidR="00A46A5A">
              <w:rPr>
                <w:noProof/>
                <w:webHidden/>
              </w:rPr>
              <w:t>9</w:t>
            </w:r>
            <w:r>
              <w:rPr>
                <w:noProof/>
                <w:webHidden/>
              </w:rPr>
              <w:fldChar w:fldCharType="end"/>
            </w:r>
          </w:hyperlink>
        </w:p>
        <w:p w14:paraId="218B9F83" w14:textId="303A8DDA" w:rsidR="00E4224A" w:rsidRDefault="00E4224A">
          <w:pPr>
            <w:pStyle w:val="Kazalovsebine3"/>
            <w:tabs>
              <w:tab w:val="right" w:leader="dot" w:pos="9628"/>
            </w:tabs>
            <w:rPr>
              <w:noProof/>
            </w:rPr>
          </w:pPr>
          <w:hyperlink w:anchor="_Toc236581186" w:history="1">
            <w:r w:rsidRPr="00BF5DAC">
              <w:rPr>
                <w:rStyle w:val="Hiperpovezava"/>
                <w:rFonts w:ascii="Calibri" w:hAnsi="Calibri" w:cs="Calibri"/>
                <w:b/>
                <w:bCs/>
                <w:noProof/>
              </w:rPr>
              <w:t>4.2.2 Izdaja prekrškov</w:t>
            </w:r>
            <w:r>
              <w:rPr>
                <w:noProof/>
                <w:webHidden/>
              </w:rPr>
              <w:tab/>
            </w:r>
            <w:r>
              <w:rPr>
                <w:noProof/>
                <w:webHidden/>
              </w:rPr>
              <w:fldChar w:fldCharType="begin"/>
            </w:r>
            <w:r>
              <w:rPr>
                <w:noProof/>
                <w:webHidden/>
              </w:rPr>
              <w:instrText xml:space="preserve"> PAGEREF _Toc236581186 \h </w:instrText>
            </w:r>
            <w:r>
              <w:rPr>
                <w:noProof/>
                <w:webHidden/>
              </w:rPr>
            </w:r>
            <w:r>
              <w:rPr>
                <w:noProof/>
                <w:webHidden/>
              </w:rPr>
              <w:fldChar w:fldCharType="separate"/>
            </w:r>
            <w:r w:rsidR="00A46A5A">
              <w:rPr>
                <w:noProof/>
                <w:webHidden/>
              </w:rPr>
              <w:t>10</w:t>
            </w:r>
            <w:r>
              <w:rPr>
                <w:noProof/>
                <w:webHidden/>
              </w:rPr>
              <w:fldChar w:fldCharType="end"/>
            </w:r>
          </w:hyperlink>
        </w:p>
        <w:p w14:paraId="047331B2" w14:textId="263463DC" w:rsidR="00E4224A" w:rsidRDefault="00E4224A">
          <w:pPr>
            <w:pStyle w:val="Kazalovsebine3"/>
            <w:tabs>
              <w:tab w:val="right" w:leader="dot" w:pos="9628"/>
            </w:tabs>
            <w:rPr>
              <w:noProof/>
            </w:rPr>
          </w:pPr>
          <w:hyperlink w:anchor="_Toc236581187" w:history="1">
            <w:r w:rsidRPr="00BF5DAC">
              <w:rPr>
                <w:rStyle w:val="Hiperpovezava"/>
                <w:rFonts w:ascii="Calibri" w:hAnsi="Calibri" w:cs="Calibri"/>
                <w:b/>
                <w:bCs/>
                <w:noProof/>
              </w:rPr>
              <w:t>4.2.3 Integracija z INPORES</w:t>
            </w:r>
            <w:r>
              <w:rPr>
                <w:noProof/>
                <w:webHidden/>
              </w:rPr>
              <w:tab/>
            </w:r>
            <w:r>
              <w:rPr>
                <w:noProof/>
                <w:webHidden/>
              </w:rPr>
              <w:fldChar w:fldCharType="begin"/>
            </w:r>
            <w:r>
              <w:rPr>
                <w:noProof/>
                <w:webHidden/>
              </w:rPr>
              <w:instrText xml:space="preserve"> PAGEREF _Toc236581187 \h </w:instrText>
            </w:r>
            <w:r>
              <w:rPr>
                <w:noProof/>
                <w:webHidden/>
              </w:rPr>
            </w:r>
            <w:r>
              <w:rPr>
                <w:noProof/>
                <w:webHidden/>
              </w:rPr>
              <w:fldChar w:fldCharType="separate"/>
            </w:r>
            <w:r w:rsidR="00A46A5A">
              <w:rPr>
                <w:noProof/>
                <w:webHidden/>
              </w:rPr>
              <w:t>10</w:t>
            </w:r>
            <w:r>
              <w:rPr>
                <w:noProof/>
                <w:webHidden/>
              </w:rPr>
              <w:fldChar w:fldCharType="end"/>
            </w:r>
          </w:hyperlink>
        </w:p>
        <w:p w14:paraId="5246299E" w14:textId="02913A87" w:rsidR="00E4224A" w:rsidRDefault="00E4224A">
          <w:pPr>
            <w:pStyle w:val="Kazalovsebine3"/>
            <w:tabs>
              <w:tab w:val="right" w:leader="dot" w:pos="9628"/>
            </w:tabs>
            <w:rPr>
              <w:noProof/>
            </w:rPr>
          </w:pPr>
          <w:hyperlink w:anchor="_Toc236581188" w:history="1">
            <w:r w:rsidRPr="00BF5DAC">
              <w:rPr>
                <w:rStyle w:val="Hiperpovezava"/>
                <w:rFonts w:ascii="Calibri" w:hAnsi="Calibri" w:cs="Calibri"/>
                <w:b/>
                <w:bCs/>
                <w:noProof/>
              </w:rPr>
              <w:t>4.2.4 Administrativne funkcije</w:t>
            </w:r>
            <w:r>
              <w:rPr>
                <w:noProof/>
                <w:webHidden/>
              </w:rPr>
              <w:tab/>
            </w:r>
            <w:r>
              <w:rPr>
                <w:noProof/>
                <w:webHidden/>
              </w:rPr>
              <w:fldChar w:fldCharType="begin"/>
            </w:r>
            <w:r>
              <w:rPr>
                <w:noProof/>
                <w:webHidden/>
              </w:rPr>
              <w:instrText xml:space="preserve"> PAGEREF _Toc236581188 \h </w:instrText>
            </w:r>
            <w:r>
              <w:rPr>
                <w:noProof/>
                <w:webHidden/>
              </w:rPr>
            </w:r>
            <w:r>
              <w:rPr>
                <w:noProof/>
                <w:webHidden/>
              </w:rPr>
              <w:fldChar w:fldCharType="separate"/>
            </w:r>
            <w:r w:rsidR="00A46A5A">
              <w:rPr>
                <w:noProof/>
                <w:webHidden/>
              </w:rPr>
              <w:t>10</w:t>
            </w:r>
            <w:r>
              <w:rPr>
                <w:noProof/>
                <w:webHidden/>
              </w:rPr>
              <w:fldChar w:fldCharType="end"/>
            </w:r>
          </w:hyperlink>
        </w:p>
        <w:p w14:paraId="68B775D3" w14:textId="4A8BB79E" w:rsidR="00E4224A" w:rsidRDefault="00E4224A">
          <w:pPr>
            <w:pStyle w:val="Kazalovsebine2"/>
            <w:tabs>
              <w:tab w:val="right" w:leader="dot" w:pos="9628"/>
            </w:tabs>
            <w:rPr>
              <w:noProof/>
            </w:rPr>
          </w:pPr>
          <w:hyperlink w:anchor="_Toc236581189" w:history="1">
            <w:r w:rsidRPr="00BF5DAC">
              <w:rPr>
                <w:rStyle w:val="Hiperpovezava"/>
                <w:rFonts w:ascii="Calibri" w:hAnsi="Calibri" w:cs="Calibri"/>
                <w:b/>
                <w:bCs/>
                <w:noProof/>
              </w:rPr>
              <w:t>4.3 Izdaja parkirnih dovolilnic</w:t>
            </w:r>
            <w:r>
              <w:rPr>
                <w:noProof/>
                <w:webHidden/>
              </w:rPr>
              <w:tab/>
            </w:r>
            <w:r>
              <w:rPr>
                <w:noProof/>
                <w:webHidden/>
              </w:rPr>
              <w:fldChar w:fldCharType="begin"/>
            </w:r>
            <w:r>
              <w:rPr>
                <w:noProof/>
                <w:webHidden/>
              </w:rPr>
              <w:instrText xml:space="preserve"> PAGEREF _Toc236581189 \h </w:instrText>
            </w:r>
            <w:r>
              <w:rPr>
                <w:noProof/>
                <w:webHidden/>
              </w:rPr>
            </w:r>
            <w:r>
              <w:rPr>
                <w:noProof/>
                <w:webHidden/>
              </w:rPr>
              <w:fldChar w:fldCharType="separate"/>
            </w:r>
            <w:r w:rsidR="00A46A5A">
              <w:rPr>
                <w:noProof/>
                <w:webHidden/>
              </w:rPr>
              <w:t>10</w:t>
            </w:r>
            <w:r>
              <w:rPr>
                <w:noProof/>
                <w:webHidden/>
              </w:rPr>
              <w:fldChar w:fldCharType="end"/>
            </w:r>
          </w:hyperlink>
        </w:p>
        <w:p w14:paraId="61302147" w14:textId="216DA4E0" w:rsidR="00E4224A" w:rsidRDefault="00E4224A">
          <w:pPr>
            <w:pStyle w:val="Kazalovsebine3"/>
            <w:tabs>
              <w:tab w:val="right" w:leader="dot" w:pos="9628"/>
            </w:tabs>
            <w:rPr>
              <w:noProof/>
            </w:rPr>
          </w:pPr>
          <w:hyperlink w:anchor="_Toc236581190" w:history="1">
            <w:r w:rsidRPr="00BF5DAC">
              <w:rPr>
                <w:rStyle w:val="Hiperpovezava"/>
                <w:rFonts w:ascii="Calibri" w:hAnsi="Calibri" w:cs="Calibri"/>
                <w:b/>
                <w:bCs/>
                <w:noProof/>
              </w:rPr>
              <w:t>4.3.1 Elektronska oddaja vloge</w:t>
            </w:r>
            <w:r>
              <w:rPr>
                <w:noProof/>
                <w:webHidden/>
              </w:rPr>
              <w:tab/>
            </w:r>
            <w:r>
              <w:rPr>
                <w:noProof/>
                <w:webHidden/>
              </w:rPr>
              <w:fldChar w:fldCharType="begin"/>
            </w:r>
            <w:r>
              <w:rPr>
                <w:noProof/>
                <w:webHidden/>
              </w:rPr>
              <w:instrText xml:space="preserve"> PAGEREF _Toc236581190 \h </w:instrText>
            </w:r>
            <w:r>
              <w:rPr>
                <w:noProof/>
                <w:webHidden/>
              </w:rPr>
            </w:r>
            <w:r>
              <w:rPr>
                <w:noProof/>
                <w:webHidden/>
              </w:rPr>
              <w:fldChar w:fldCharType="separate"/>
            </w:r>
            <w:r w:rsidR="00A46A5A">
              <w:rPr>
                <w:noProof/>
                <w:webHidden/>
              </w:rPr>
              <w:t>10</w:t>
            </w:r>
            <w:r>
              <w:rPr>
                <w:noProof/>
                <w:webHidden/>
              </w:rPr>
              <w:fldChar w:fldCharType="end"/>
            </w:r>
          </w:hyperlink>
        </w:p>
        <w:p w14:paraId="0E7983C7" w14:textId="45A6BCB0" w:rsidR="00E4224A" w:rsidRDefault="00E4224A">
          <w:pPr>
            <w:pStyle w:val="Kazalovsebine3"/>
            <w:tabs>
              <w:tab w:val="right" w:leader="dot" w:pos="9628"/>
            </w:tabs>
            <w:rPr>
              <w:noProof/>
            </w:rPr>
          </w:pPr>
          <w:hyperlink w:anchor="_Toc236581191" w:history="1">
            <w:r w:rsidRPr="00BF5DAC">
              <w:rPr>
                <w:rStyle w:val="Hiperpovezava"/>
                <w:rFonts w:ascii="Calibri" w:hAnsi="Calibri" w:cs="Calibri"/>
                <w:b/>
                <w:bCs/>
                <w:noProof/>
              </w:rPr>
              <w:t>4.3.2 Avtomatsko preverjanje upravičenosti</w:t>
            </w:r>
            <w:r>
              <w:rPr>
                <w:noProof/>
                <w:webHidden/>
              </w:rPr>
              <w:tab/>
            </w:r>
            <w:r>
              <w:rPr>
                <w:noProof/>
                <w:webHidden/>
              </w:rPr>
              <w:fldChar w:fldCharType="begin"/>
            </w:r>
            <w:r>
              <w:rPr>
                <w:noProof/>
                <w:webHidden/>
              </w:rPr>
              <w:instrText xml:space="preserve"> PAGEREF _Toc236581191 \h </w:instrText>
            </w:r>
            <w:r>
              <w:rPr>
                <w:noProof/>
                <w:webHidden/>
              </w:rPr>
            </w:r>
            <w:r>
              <w:rPr>
                <w:noProof/>
                <w:webHidden/>
              </w:rPr>
              <w:fldChar w:fldCharType="separate"/>
            </w:r>
            <w:r w:rsidR="00A46A5A">
              <w:rPr>
                <w:noProof/>
                <w:webHidden/>
              </w:rPr>
              <w:t>10</w:t>
            </w:r>
            <w:r>
              <w:rPr>
                <w:noProof/>
                <w:webHidden/>
              </w:rPr>
              <w:fldChar w:fldCharType="end"/>
            </w:r>
          </w:hyperlink>
        </w:p>
        <w:p w14:paraId="66C11ABE" w14:textId="3D9DB7C9" w:rsidR="00E4224A" w:rsidRDefault="00E4224A">
          <w:pPr>
            <w:pStyle w:val="Kazalovsebine3"/>
            <w:tabs>
              <w:tab w:val="right" w:leader="dot" w:pos="9628"/>
            </w:tabs>
            <w:rPr>
              <w:noProof/>
            </w:rPr>
          </w:pPr>
          <w:hyperlink w:anchor="_Toc236581192" w:history="1">
            <w:r w:rsidRPr="00BF5DAC">
              <w:rPr>
                <w:rStyle w:val="Hiperpovezava"/>
                <w:rFonts w:ascii="Calibri" w:hAnsi="Calibri" w:cs="Calibri"/>
                <w:b/>
                <w:bCs/>
                <w:noProof/>
              </w:rPr>
              <w:t>4.3.3 Elektronska izdaja, podaljšanje, sprememba in preklic</w:t>
            </w:r>
            <w:r>
              <w:rPr>
                <w:noProof/>
                <w:webHidden/>
              </w:rPr>
              <w:tab/>
            </w:r>
            <w:r>
              <w:rPr>
                <w:noProof/>
                <w:webHidden/>
              </w:rPr>
              <w:fldChar w:fldCharType="begin"/>
            </w:r>
            <w:r>
              <w:rPr>
                <w:noProof/>
                <w:webHidden/>
              </w:rPr>
              <w:instrText xml:space="preserve"> PAGEREF _Toc236581192 \h </w:instrText>
            </w:r>
            <w:r>
              <w:rPr>
                <w:noProof/>
                <w:webHidden/>
              </w:rPr>
            </w:r>
            <w:r>
              <w:rPr>
                <w:noProof/>
                <w:webHidden/>
              </w:rPr>
              <w:fldChar w:fldCharType="separate"/>
            </w:r>
            <w:r w:rsidR="00A46A5A">
              <w:rPr>
                <w:noProof/>
                <w:webHidden/>
              </w:rPr>
              <w:t>11</w:t>
            </w:r>
            <w:r>
              <w:rPr>
                <w:noProof/>
                <w:webHidden/>
              </w:rPr>
              <w:fldChar w:fldCharType="end"/>
            </w:r>
          </w:hyperlink>
        </w:p>
        <w:p w14:paraId="192BE6BC" w14:textId="6845BCE8" w:rsidR="00E4224A" w:rsidRDefault="00E4224A">
          <w:pPr>
            <w:pStyle w:val="Kazalovsebine3"/>
            <w:tabs>
              <w:tab w:val="right" w:leader="dot" w:pos="9628"/>
            </w:tabs>
            <w:rPr>
              <w:noProof/>
            </w:rPr>
          </w:pPr>
          <w:hyperlink w:anchor="_Toc236581193" w:history="1">
            <w:r w:rsidRPr="00BF5DAC">
              <w:rPr>
                <w:rStyle w:val="Hiperpovezava"/>
                <w:rFonts w:ascii="Calibri" w:hAnsi="Calibri" w:cs="Calibri"/>
                <w:b/>
                <w:bCs/>
                <w:noProof/>
              </w:rPr>
              <w:t>4.3.4 Upravljanje vrst parkirnih pravic</w:t>
            </w:r>
            <w:r>
              <w:rPr>
                <w:noProof/>
                <w:webHidden/>
              </w:rPr>
              <w:tab/>
            </w:r>
            <w:r>
              <w:rPr>
                <w:noProof/>
                <w:webHidden/>
              </w:rPr>
              <w:fldChar w:fldCharType="begin"/>
            </w:r>
            <w:r>
              <w:rPr>
                <w:noProof/>
                <w:webHidden/>
              </w:rPr>
              <w:instrText xml:space="preserve"> PAGEREF _Toc236581193 \h </w:instrText>
            </w:r>
            <w:r>
              <w:rPr>
                <w:noProof/>
                <w:webHidden/>
              </w:rPr>
            </w:r>
            <w:r>
              <w:rPr>
                <w:noProof/>
                <w:webHidden/>
              </w:rPr>
              <w:fldChar w:fldCharType="separate"/>
            </w:r>
            <w:r w:rsidR="00A46A5A">
              <w:rPr>
                <w:noProof/>
                <w:webHidden/>
              </w:rPr>
              <w:t>11</w:t>
            </w:r>
            <w:r>
              <w:rPr>
                <w:noProof/>
                <w:webHidden/>
              </w:rPr>
              <w:fldChar w:fldCharType="end"/>
            </w:r>
          </w:hyperlink>
        </w:p>
        <w:p w14:paraId="443F6980" w14:textId="57EA8B12" w:rsidR="00E4224A" w:rsidRDefault="00E4224A">
          <w:pPr>
            <w:pStyle w:val="Kazalovsebine3"/>
            <w:tabs>
              <w:tab w:val="right" w:leader="dot" w:pos="9628"/>
            </w:tabs>
            <w:rPr>
              <w:noProof/>
            </w:rPr>
          </w:pPr>
          <w:hyperlink w:anchor="_Toc236581194" w:history="1">
            <w:r w:rsidRPr="00BF5DAC">
              <w:rPr>
                <w:rStyle w:val="Hiperpovezava"/>
                <w:rFonts w:ascii="Calibri" w:hAnsi="Calibri" w:cs="Calibri"/>
                <w:b/>
                <w:bCs/>
                <w:noProof/>
              </w:rPr>
              <w:t>4.3.5 Povezava z nadzornim sistemom</w:t>
            </w:r>
            <w:r>
              <w:rPr>
                <w:noProof/>
                <w:webHidden/>
              </w:rPr>
              <w:tab/>
            </w:r>
            <w:r>
              <w:rPr>
                <w:noProof/>
                <w:webHidden/>
              </w:rPr>
              <w:fldChar w:fldCharType="begin"/>
            </w:r>
            <w:r>
              <w:rPr>
                <w:noProof/>
                <w:webHidden/>
              </w:rPr>
              <w:instrText xml:space="preserve"> PAGEREF _Toc236581194 \h </w:instrText>
            </w:r>
            <w:r>
              <w:rPr>
                <w:noProof/>
                <w:webHidden/>
              </w:rPr>
            </w:r>
            <w:r>
              <w:rPr>
                <w:noProof/>
                <w:webHidden/>
              </w:rPr>
              <w:fldChar w:fldCharType="separate"/>
            </w:r>
            <w:r w:rsidR="00A46A5A">
              <w:rPr>
                <w:noProof/>
                <w:webHidden/>
              </w:rPr>
              <w:t>11</w:t>
            </w:r>
            <w:r>
              <w:rPr>
                <w:noProof/>
                <w:webHidden/>
              </w:rPr>
              <w:fldChar w:fldCharType="end"/>
            </w:r>
          </w:hyperlink>
        </w:p>
        <w:p w14:paraId="4FBF3DF9" w14:textId="1D17291B" w:rsidR="00E4224A" w:rsidRDefault="00E4224A">
          <w:pPr>
            <w:pStyle w:val="Kazalovsebine3"/>
            <w:tabs>
              <w:tab w:val="right" w:leader="dot" w:pos="9628"/>
            </w:tabs>
            <w:rPr>
              <w:noProof/>
            </w:rPr>
          </w:pPr>
          <w:hyperlink w:anchor="_Toc236581195" w:history="1">
            <w:r w:rsidRPr="00BF5DAC">
              <w:rPr>
                <w:rStyle w:val="Hiperpovezava"/>
                <w:rFonts w:ascii="Calibri" w:hAnsi="Calibri" w:cs="Calibri"/>
                <w:b/>
                <w:bCs/>
                <w:noProof/>
              </w:rPr>
              <w:t>4.3.6 Administrativni modul</w:t>
            </w:r>
            <w:r>
              <w:rPr>
                <w:noProof/>
                <w:webHidden/>
              </w:rPr>
              <w:tab/>
            </w:r>
            <w:r>
              <w:rPr>
                <w:noProof/>
                <w:webHidden/>
              </w:rPr>
              <w:fldChar w:fldCharType="begin"/>
            </w:r>
            <w:r>
              <w:rPr>
                <w:noProof/>
                <w:webHidden/>
              </w:rPr>
              <w:instrText xml:space="preserve"> PAGEREF _Toc236581195 \h </w:instrText>
            </w:r>
            <w:r>
              <w:rPr>
                <w:noProof/>
                <w:webHidden/>
              </w:rPr>
            </w:r>
            <w:r>
              <w:rPr>
                <w:noProof/>
                <w:webHidden/>
              </w:rPr>
              <w:fldChar w:fldCharType="separate"/>
            </w:r>
            <w:r w:rsidR="00A46A5A">
              <w:rPr>
                <w:noProof/>
                <w:webHidden/>
              </w:rPr>
              <w:t>11</w:t>
            </w:r>
            <w:r>
              <w:rPr>
                <w:noProof/>
                <w:webHidden/>
              </w:rPr>
              <w:fldChar w:fldCharType="end"/>
            </w:r>
          </w:hyperlink>
        </w:p>
        <w:p w14:paraId="76B95790" w14:textId="1C4AA686" w:rsidR="00E4224A" w:rsidRDefault="00E4224A">
          <w:pPr>
            <w:pStyle w:val="Kazalovsebine2"/>
            <w:tabs>
              <w:tab w:val="right" w:leader="dot" w:pos="9628"/>
            </w:tabs>
            <w:rPr>
              <w:noProof/>
            </w:rPr>
          </w:pPr>
          <w:hyperlink w:anchor="_Toc236581196" w:history="1">
            <w:r w:rsidRPr="00BF5DAC">
              <w:rPr>
                <w:rStyle w:val="Hiperpovezava"/>
                <w:rFonts w:ascii="Calibri" w:hAnsi="Calibri" w:cs="Calibri"/>
                <w:b/>
                <w:bCs/>
                <w:noProof/>
              </w:rPr>
              <w:t>4.4 Integracije modula VEPark</w:t>
            </w:r>
            <w:r>
              <w:rPr>
                <w:noProof/>
                <w:webHidden/>
              </w:rPr>
              <w:tab/>
            </w:r>
            <w:r>
              <w:rPr>
                <w:noProof/>
                <w:webHidden/>
              </w:rPr>
              <w:fldChar w:fldCharType="begin"/>
            </w:r>
            <w:r>
              <w:rPr>
                <w:noProof/>
                <w:webHidden/>
              </w:rPr>
              <w:instrText xml:space="preserve"> PAGEREF _Toc236581196 \h </w:instrText>
            </w:r>
            <w:r>
              <w:rPr>
                <w:noProof/>
                <w:webHidden/>
              </w:rPr>
            </w:r>
            <w:r>
              <w:rPr>
                <w:noProof/>
                <w:webHidden/>
              </w:rPr>
              <w:fldChar w:fldCharType="separate"/>
            </w:r>
            <w:r w:rsidR="00A46A5A">
              <w:rPr>
                <w:noProof/>
                <w:webHidden/>
              </w:rPr>
              <w:t>11</w:t>
            </w:r>
            <w:r>
              <w:rPr>
                <w:noProof/>
                <w:webHidden/>
              </w:rPr>
              <w:fldChar w:fldCharType="end"/>
            </w:r>
          </w:hyperlink>
        </w:p>
        <w:p w14:paraId="3F6134E9" w14:textId="5E5B3469" w:rsidR="00E4224A" w:rsidRDefault="00E4224A">
          <w:pPr>
            <w:pStyle w:val="Kazalovsebine1"/>
            <w:tabs>
              <w:tab w:val="right" w:leader="dot" w:pos="9628"/>
            </w:tabs>
            <w:rPr>
              <w:noProof/>
            </w:rPr>
          </w:pPr>
          <w:hyperlink w:anchor="_Toc236581197" w:history="1">
            <w:r w:rsidRPr="00BF5DAC">
              <w:rPr>
                <w:rStyle w:val="Hiperpovezava"/>
                <w:rFonts w:ascii="Calibri" w:hAnsi="Calibri" w:cs="Calibri"/>
                <w:noProof/>
              </w:rPr>
              <w:t>5. Modul: Izposoja koles</w:t>
            </w:r>
            <w:r>
              <w:rPr>
                <w:noProof/>
                <w:webHidden/>
              </w:rPr>
              <w:tab/>
            </w:r>
            <w:r>
              <w:rPr>
                <w:noProof/>
                <w:webHidden/>
              </w:rPr>
              <w:fldChar w:fldCharType="begin"/>
            </w:r>
            <w:r>
              <w:rPr>
                <w:noProof/>
                <w:webHidden/>
              </w:rPr>
              <w:instrText xml:space="preserve"> PAGEREF _Toc236581197 \h </w:instrText>
            </w:r>
            <w:r>
              <w:rPr>
                <w:noProof/>
                <w:webHidden/>
              </w:rPr>
            </w:r>
            <w:r>
              <w:rPr>
                <w:noProof/>
                <w:webHidden/>
              </w:rPr>
              <w:fldChar w:fldCharType="separate"/>
            </w:r>
            <w:r w:rsidR="00A46A5A">
              <w:rPr>
                <w:noProof/>
                <w:webHidden/>
              </w:rPr>
              <w:t>13</w:t>
            </w:r>
            <w:r>
              <w:rPr>
                <w:noProof/>
                <w:webHidden/>
              </w:rPr>
              <w:fldChar w:fldCharType="end"/>
            </w:r>
          </w:hyperlink>
        </w:p>
        <w:p w14:paraId="0F37A364" w14:textId="3A3ACADF" w:rsidR="00E4224A" w:rsidRDefault="00E4224A">
          <w:pPr>
            <w:pStyle w:val="Kazalovsebine2"/>
            <w:tabs>
              <w:tab w:val="right" w:leader="dot" w:pos="9628"/>
            </w:tabs>
            <w:rPr>
              <w:noProof/>
            </w:rPr>
          </w:pPr>
          <w:hyperlink w:anchor="_Toc236581198" w:history="1">
            <w:r w:rsidRPr="00BF5DAC">
              <w:rPr>
                <w:rStyle w:val="Hiperpovezava"/>
                <w:rFonts w:ascii="Calibri" w:hAnsi="Calibri" w:cs="Calibri"/>
                <w:b/>
                <w:bCs/>
                <w:noProof/>
              </w:rPr>
              <w:t>5.1 Podatkovni model najema</w:t>
            </w:r>
            <w:r>
              <w:rPr>
                <w:noProof/>
                <w:webHidden/>
              </w:rPr>
              <w:tab/>
            </w:r>
            <w:r>
              <w:rPr>
                <w:noProof/>
                <w:webHidden/>
              </w:rPr>
              <w:fldChar w:fldCharType="begin"/>
            </w:r>
            <w:r>
              <w:rPr>
                <w:noProof/>
                <w:webHidden/>
              </w:rPr>
              <w:instrText xml:space="preserve"> PAGEREF _Toc236581198 \h </w:instrText>
            </w:r>
            <w:r>
              <w:rPr>
                <w:noProof/>
                <w:webHidden/>
              </w:rPr>
            </w:r>
            <w:r>
              <w:rPr>
                <w:noProof/>
                <w:webHidden/>
              </w:rPr>
              <w:fldChar w:fldCharType="separate"/>
            </w:r>
            <w:r w:rsidR="00A46A5A">
              <w:rPr>
                <w:noProof/>
                <w:webHidden/>
              </w:rPr>
              <w:t>13</w:t>
            </w:r>
            <w:r>
              <w:rPr>
                <w:noProof/>
                <w:webHidden/>
              </w:rPr>
              <w:fldChar w:fldCharType="end"/>
            </w:r>
          </w:hyperlink>
        </w:p>
        <w:p w14:paraId="6483F783" w14:textId="75070F25" w:rsidR="00E4224A" w:rsidRDefault="00E4224A">
          <w:pPr>
            <w:pStyle w:val="Kazalovsebine2"/>
            <w:tabs>
              <w:tab w:val="right" w:leader="dot" w:pos="9628"/>
            </w:tabs>
            <w:rPr>
              <w:noProof/>
            </w:rPr>
          </w:pPr>
          <w:hyperlink w:anchor="_Toc236581199" w:history="1">
            <w:r w:rsidRPr="00BF5DAC">
              <w:rPr>
                <w:rStyle w:val="Hiperpovezava"/>
                <w:rFonts w:ascii="Calibri" w:hAnsi="Calibri" w:cs="Calibri"/>
                <w:b/>
                <w:bCs/>
                <w:noProof/>
              </w:rPr>
              <w:t>5.2 Uporabniška mobilna aplikacija VePass — izposoja koles</w:t>
            </w:r>
            <w:r>
              <w:rPr>
                <w:noProof/>
                <w:webHidden/>
              </w:rPr>
              <w:tab/>
            </w:r>
            <w:r>
              <w:rPr>
                <w:noProof/>
                <w:webHidden/>
              </w:rPr>
              <w:fldChar w:fldCharType="begin"/>
            </w:r>
            <w:r>
              <w:rPr>
                <w:noProof/>
                <w:webHidden/>
              </w:rPr>
              <w:instrText xml:space="preserve"> PAGEREF _Toc236581199 \h </w:instrText>
            </w:r>
            <w:r>
              <w:rPr>
                <w:noProof/>
                <w:webHidden/>
              </w:rPr>
            </w:r>
            <w:r>
              <w:rPr>
                <w:noProof/>
                <w:webHidden/>
              </w:rPr>
              <w:fldChar w:fldCharType="separate"/>
            </w:r>
            <w:r w:rsidR="00A46A5A">
              <w:rPr>
                <w:noProof/>
                <w:webHidden/>
              </w:rPr>
              <w:t>13</w:t>
            </w:r>
            <w:r>
              <w:rPr>
                <w:noProof/>
                <w:webHidden/>
              </w:rPr>
              <w:fldChar w:fldCharType="end"/>
            </w:r>
          </w:hyperlink>
        </w:p>
        <w:p w14:paraId="35BB41AB" w14:textId="569B06AD" w:rsidR="00E4224A" w:rsidRDefault="00E4224A">
          <w:pPr>
            <w:pStyle w:val="Kazalovsebine3"/>
            <w:tabs>
              <w:tab w:val="right" w:leader="dot" w:pos="9628"/>
            </w:tabs>
            <w:rPr>
              <w:noProof/>
            </w:rPr>
          </w:pPr>
          <w:hyperlink w:anchor="_Toc236581200" w:history="1">
            <w:r w:rsidRPr="00BF5DAC">
              <w:rPr>
                <w:rStyle w:val="Hiperpovezava"/>
                <w:rFonts w:ascii="Calibri" w:hAnsi="Calibri" w:cs="Calibri"/>
                <w:b/>
                <w:bCs/>
                <w:noProof/>
              </w:rPr>
              <w:t>5.2.1 Identifikacija uporabnika</w:t>
            </w:r>
            <w:r>
              <w:rPr>
                <w:noProof/>
                <w:webHidden/>
              </w:rPr>
              <w:tab/>
            </w:r>
            <w:r>
              <w:rPr>
                <w:noProof/>
                <w:webHidden/>
              </w:rPr>
              <w:fldChar w:fldCharType="begin"/>
            </w:r>
            <w:r>
              <w:rPr>
                <w:noProof/>
                <w:webHidden/>
              </w:rPr>
              <w:instrText xml:space="preserve"> PAGEREF _Toc236581200 \h </w:instrText>
            </w:r>
            <w:r>
              <w:rPr>
                <w:noProof/>
                <w:webHidden/>
              </w:rPr>
            </w:r>
            <w:r>
              <w:rPr>
                <w:noProof/>
                <w:webHidden/>
              </w:rPr>
              <w:fldChar w:fldCharType="separate"/>
            </w:r>
            <w:r w:rsidR="00A46A5A">
              <w:rPr>
                <w:noProof/>
                <w:webHidden/>
              </w:rPr>
              <w:t>13</w:t>
            </w:r>
            <w:r>
              <w:rPr>
                <w:noProof/>
                <w:webHidden/>
              </w:rPr>
              <w:fldChar w:fldCharType="end"/>
            </w:r>
          </w:hyperlink>
        </w:p>
        <w:p w14:paraId="6BD3183B" w14:textId="778E023E" w:rsidR="00E4224A" w:rsidRDefault="00E4224A">
          <w:pPr>
            <w:pStyle w:val="Kazalovsebine3"/>
            <w:tabs>
              <w:tab w:val="right" w:leader="dot" w:pos="9628"/>
            </w:tabs>
            <w:rPr>
              <w:noProof/>
            </w:rPr>
          </w:pPr>
          <w:hyperlink w:anchor="_Toc236581201" w:history="1">
            <w:r w:rsidRPr="00BF5DAC">
              <w:rPr>
                <w:rStyle w:val="Hiperpovezava"/>
                <w:rFonts w:ascii="Calibri" w:hAnsi="Calibri" w:cs="Calibri"/>
                <w:b/>
                <w:bCs/>
                <w:noProof/>
              </w:rPr>
              <w:t>5.2.2 Prikaz zasedenosti postajališč in izbira najbližje lokacije</w:t>
            </w:r>
            <w:r>
              <w:rPr>
                <w:noProof/>
                <w:webHidden/>
              </w:rPr>
              <w:tab/>
            </w:r>
            <w:r>
              <w:rPr>
                <w:noProof/>
                <w:webHidden/>
              </w:rPr>
              <w:fldChar w:fldCharType="begin"/>
            </w:r>
            <w:r>
              <w:rPr>
                <w:noProof/>
                <w:webHidden/>
              </w:rPr>
              <w:instrText xml:space="preserve"> PAGEREF _Toc236581201 \h </w:instrText>
            </w:r>
            <w:r>
              <w:rPr>
                <w:noProof/>
                <w:webHidden/>
              </w:rPr>
            </w:r>
            <w:r>
              <w:rPr>
                <w:noProof/>
                <w:webHidden/>
              </w:rPr>
              <w:fldChar w:fldCharType="separate"/>
            </w:r>
            <w:r w:rsidR="00A46A5A">
              <w:rPr>
                <w:noProof/>
                <w:webHidden/>
              </w:rPr>
              <w:t>13</w:t>
            </w:r>
            <w:r>
              <w:rPr>
                <w:noProof/>
                <w:webHidden/>
              </w:rPr>
              <w:fldChar w:fldCharType="end"/>
            </w:r>
          </w:hyperlink>
        </w:p>
        <w:p w14:paraId="1C558AD8" w14:textId="48220D02" w:rsidR="00E4224A" w:rsidRDefault="00E4224A">
          <w:pPr>
            <w:pStyle w:val="Kazalovsebine3"/>
            <w:tabs>
              <w:tab w:val="right" w:leader="dot" w:pos="9628"/>
            </w:tabs>
            <w:rPr>
              <w:noProof/>
            </w:rPr>
          </w:pPr>
          <w:hyperlink w:anchor="_Toc236581202" w:history="1">
            <w:r w:rsidRPr="00BF5DAC">
              <w:rPr>
                <w:rStyle w:val="Hiperpovezava"/>
                <w:rFonts w:ascii="Calibri" w:hAnsi="Calibri" w:cs="Calibri"/>
                <w:b/>
                <w:bCs/>
                <w:noProof/>
              </w:rPr>
              <w:t>5.2.3 Prikaz zasedenosti ciljne lokacije</w:t>
            </w:r>
            <w:r>
              <w:rPr>
                <w:noProof/>
                <w:webHidden/>
              </w:rPr>
              <w:tab/>
            </w:r>
            <w:r>
              <w:rPr>
                <w:noProof/>
                <w:webHidden/>
              </w:rPr>
              <w:fldChar w:fldCharType="begin"/>
            </w:r>
            <w:r>
              <w:rPr>
                <w:noProof/>
                <w:webHidden/>
              </w:rPr>
              <w:instrText xml:space="preserve"> PAGEREF _Toc236581202 \h </w:instrText>
            </w:r>
            <w:r>
              <w:rPr>
                <w:noProof/>
                <w:webHidden/>
              </w:rPr>
            </w:r>
            <w:r>
              <w:rPr>
                <w:noProof/>
                <w:webHidden/>
              </w:rPr>
              <w:fldChar w:fldCharType="separate"/>
            </w:r>
            <w:r w:rsidR="00A46A5A">
              <w:rPr>
                <w:noProof/>
                <w:webHidden/>
              </w:rPr>
              <w:t>13</w:t>
            </w:r>
            <w:r>
              <w:rPr>
                <w:noProof/>
                <w:webHidden/>
              </w:rPr>
              <w:fldChar w:fldCharType="end"/>
            </w:r>
          </w:hyperlink>
        </w:p>
        <w:p w14:paraId="18BC3A3E" w14:textId="7F5802A0" w:rsidR="00E4224A" w:rsidRDefault="00E4224A">
          <w:pPr>
            <w:pStyle w:val="Kazalovsebine3"/>
            <w:tabs>
              <w:tab w:val="right" w:leader="dot" w:pos="9628"/>
            </w:tabs>
            <w:rPr>
              <w:noProof/>
            </w:rPr>
          </w:pPr>
          <w:hyperlink w:anchor="_Toc236581203" w:history="1">
            <w:r w:rsidRPr="00BF5DAC">
              <w:rPr>
                <w:rStyle w:val="Hiperpovezava"/>
                <w:rFonts w:ascii="Calibri" w:hAnsi="Calibri" w:cs="Calibri"/>
                <w:b/>
                <w:bCs/>
                <w:noProof/>
              </w:rPr>
              <w:t>5.2.4 Rezervacija kolesa (časovno omejena)</w:t>
            </w:r>
            <w:r>
              <w:rPr>
                <w:noProof/>
                <w:webHidden/>
              </w:rPr>
              <w:tab/>
            </w:r>
            <w:r>
              <w:rPr>
                <w:noProof/>
                <w:webHidden/>
              </w:rPr>
              <w:fldChar w:fldCharType="begin"/>
            </w:r>
            <w:r>
              <w:rPr>
                <w:noProof/>
                <w:webHidden/>
              </w:rPr>
              <w:instrText xml:space="preserve"> PAGEREF _Toc236581203 \h </w:instrText>
            </w:r>
            <w:r>
              <w:rPr>
                <w:noProof/>
                <w:webHidden/>
              </w:rPr>
            </w:r>
            <w:r>
              <w:rPr>
                <w:noProof/>
                <w:webHidden/>
              </w:rPr>
              <w:fldChar w:fldCharType="separate"/>
            </w:r>
            <w:r w:rsidR="00A46A5A">
              <w:rPr>
                <w:noProof/>
                <w:webHidden/>
              </w:rPr>
              <w:t>13</w:t>
            </w:r>
            <w:r>
              <w:rPr>
                <w:noProof/>
                <w:webHidden/>
              </w:rPr>
              <w:fldChar w:fldCharType="end"/>
            </w:r>
          </w:hyperlink>
        </w:p>
        <w:p w14:paraId="081311BA" w14:textId="34E4A791" w:rsidR="00E4224A" w:rsidRDefault="00E4224A">
          <w:pPr>
            <w:pStyle w:val="Kazalovsebine3"/>
            <w:tabs>
              <w:tab w:val="right" w:leader="dot" w:pos="9628"/>
            </w:tabs>
            <w:rPr>
              <w:noProof/>
            </w:rPr>
          </w:pPr>
          <w:hyperlink w:anchor="_Toc236581204" w:history="1">
            <w:r w:rsidRPr="00BF5DAC">
              <w:rPr>
                <w:rStyle w:val="Hiperpovezava"/>
                <w:rFonts w:ascii="Calibri" w:hAnsi="Calibri" w:cs="Calibri"/>
                <w:b/>
                <w:bCs/>
                <w:noProof/>
              </w:rPr>
              <w:t>5.2.5 Cena in bonitetna cena</w:t>
            </w:r>
            <w:r>
              <w:rPr>
                <w:noProof/>
                <w:webHidden/>
              </w:rPr>
              <w:tab/>
            </w:r>
            <w:r>
              <w:rPr>
                <w:noProof/>
                <w:webHidden/>
              </w:rPr>
              <w:fldChar w:fldCharType="begin"/>
            </w:r>
            <w:r>
              <w:rPr>
                <w:noProof/>
                <w:webHidden/>
              </w:rPr>
              <w:instrText xml:space="preserve"> PAGEREF _Toc236581204 \h </w:instrText>
            </w:r>
            <w:r>
              <w:rPr>
                <w:noProof/>
                <w:webHidden/>
              </w:rPr>
            </w:r>
            <w:r>
              <w:rPr>
                <w:noProof/>
                <w:webHidden/>
              </w:rPr>
              <w:fldChar w:fldCharType="separate"/>
            </w:r>
            <w:r w:rsidR="00A46A5A">
              <w:rPr>
                <w:noProof/>
                <w:webHidden/>
              </w:rPr>
              <w:t>14</w:t>
            </w:r>
            <w:r>
              <w:rPr>
                <w:noProof/>
                <w:webHidden/>
              </w:rPr>
              <w:fldChar w:fldCharType="end"/>
            </w:r>
          </w:hyperlink>
        </w:p>
        <w:p w14:paraId="5E9BBEB2" w14:textId="074A295E" w:rsidR="00E4224A" w:rsidRDefault="00E4224A">
          <w:pPr>
            <w:pStyle w:val="Kazalovsebine3"/>
            <w:tabs>
              <w:tab w:val="right" w:leader="dot" w:pos="9628"/>
            </w:tabs>
            <w:rPr>
              <w:noProof/>
            </w:rPr>
          </w:pPr>
          <w:hyperlink w:anchor="_Toc236581205" w:history="1">
            <w:r w:rsidRPr="00BF5DAC">
              <w:rPr>
                <w:rStyle w:val="Hiperpovezava"/>
                <w:rFonts w:ascii="Calibri" w:hAnsi="Calibri" w:cs="Calibri"/>
                <w:b/>
                <w:bCs/>
                <w:noProof/>
              </w:rPr>
              <w:t>5.2.6 Odklepanje kolesa — QR koda ali NFC</w:t>
            </w:r>
            <w:r>
              <w:rPr>
                <w:noProof/>
                <w:webHidden/>
              </w:rPr>
              <w:tab/>
            </w:r>
            <w:r>
              <w:rPr>
                <w:noProof/>
                <w:webHidden/>
              </w:rPr>
              <w:fldChar w:fldCharType="begin"/>
            </w:r>
            <w:r>
              <w:rPr>
                <w:noProof/>
                <w:webHidden/>
              </w:rPr>
              <w:instrText xml:space="preserve"> PAGEREF _Toc236581205 \h </w:instrText>
            </w:r>
            <w:r>
              <w:rPr>
                <w:noProof/>
                <w:webHidden/>
              </w:rPr>
            </w:r>
            <w:r>
              <w:rPr>
                <w:noProof/>
                <w:webHidden/>
              </w:rPr>
              <w:fldChar w:fldCharType="separate"/>
            </w:r>
            <w:r w:rsidR="00A46A5A">
              <w:rPr>
                <w:noProof/>
                <w:webHidden/>
              </w:rPr>
              <w:t>14</w:t>
            </w:r>
            <w:r>
              <w:rPr>
                <w:noProof/>
                <w:webHidden/>
              </w:rPr>
              <w:fldChar w:fldCharType="end"/>
            </w:r>
          </w:hyperlink>
        </w:p>
        <w:p w14:paraId="17EFA05D" w14:textId="06896F50" w:rsidR="00E4224A" w:rsidRDefault="00E4224A">
          <w:pPr>
            <w:pStyle w:val="Kazalovsebine3"/>
            <w:tabs>
              <w:tab w:val="right" w:leader="dot" w:pos="9628"/>
            </w:tabs>
            <w:rPr>
              <w:noProof/>
            </w:rPr>
          </w:pPr>
          <w:hyperlink w:anchor="_Toc236581206" w:history="1">
            <w:r w:rsidRPr="00BF5DAC">
              <w:rPr>
                <w:rStyle w:val="Hiperpovezava"/>
                <w:rFonts w:ascii="Calibri" w:hAnsi="Calibri" w:cs="Calibri"/>
                <w:b/>
                <w:bCs/>
                <w:noProof/>
              </w:rPr>
              <w:t>5.2.7 Uporabniški tok</w:t>
            </w:r>
            <w:r>
              <w:rPr>
                <w:noProof/>
                <w:webHidden/>
              </w:rPr>
              <w:tab/>
            </w:r>
            <w:r>
              <w:rPr>
                <w:noProof/>
                <w:webHidden/>
              </w:rPr>
              <w:fldChar w:fldCharType="begin"/>
            </w:r>
            <w:r>
              <w:rPr>
                <w:noProof/>
                <w:webHidden/>
              </w:rPr>
              <w:instrText xml:space="preserve"> PAGEREF _Toc236581206 \h </w:instrText>
            </w:r>
            <w:r>
              <w:rPr>
                <w:noProof/>
                <w:webHidden/>
              </w:rPr>
            </w:r>
            <w:r>
              <w:rPr>
                <w:noProof/>
                <w:webHidden/>
              </w:rPr>
              <w:fldChar w:fldCharType="separate"/>
            </w:r>
            <w:r w:rsidR="00A46A5A">
              <w:rPr>
                <w:noProof/>
                <w:webHidden/>
              </w:rPr>
              <w:t>14</w:t>
            </w:r>
            <w:r>
              <w:rPr>
                <w:noProof/>
                <w:webHidden/>
              </w:rPr>
              <w:fldChar w:fldCharType="end"/>
            </w:r>
          </w:hyperlink>
        </w:p>
        <w:p w14:paraId="5EE7C043" w14:textId="22BA1E0E" w:rsidR="00E4224A" w:rsidRDefault="00E4224A">
          <w:pPr>
            <w:pStyle w:val="Kazalovsebine2"/>
            <w:tabs>
              <w:tab w:val="right" w:leader="dot" w:pos="9628"/>
            </w:tabs>
            <w:rPr>
              <w:noProof/>
            </w:rPr>
          </w:pPr>
          <w:hyperlink w:anchor="_Toc236581207" w:history="1">
            <w:r w:rsidRPr="00BF5DAC">
              <w:rPr>
                <w:rStyle w:val="Hiperpovezava"/>
                <w:rFonts w:ascii="Calibri" w:hAnsi="Calibri" w:cs="Calibri"/>
                <w:b/>
                <w:bCs/>
                <w:noProof/>
              </w:rPr>
              <w:t>5.3 Sistem izposoje koles (strojna oprema in operater)</w:t>
            </w:r>
            <w:r>
              <w:rPr>
                <w:noProof/>
                <w:webHidden/>
              </w:rPr>
              <w:tab/>
            </w:r>
            <w:r>
              <w:rPr>
                <w:noProof/>
                <w:webHidden/>
              </w:rPr>
              <w:fldChar w:fldCharType="begin"/>
            </w:r>
            <w:r>
              <w:rPr>
                <w:noProof/>
                <w:webHidden/>
              </w:rPr>
              <w:instrText xml:space="preserve"> PAGEREF _Toc236581207 \h </w:instrText>
            </w:r>
            <w:r>
              <w:rPr>
                <w:noProof/>
                <w:webHidden/>
              </w:rPr>
            </w:r>
            <w:r>
              <w:rPr>
                <w:noProof/>
                <w:webHidden/>
              </w:rPr>
              <w:fldChar w:fldCharType="separate"/>
            </w:r>
            <w:r w:rsidR="00A46A5A">
              <w:rPr>
                <w:noProof/>
                <w:webHidden/>
              </w:rPr>
              <w:t>14</w:t>
            </w:r>
            <w:r>
              <w:rPr>
                <w:noProof/>
                <w:webHidden/>
              </w:rPr>
              <w:fldChar w:fldCharType="end"/>
            </w:r>
          </w:hyperlink>
        </w:p>
        <w:p w14:paraId="7BC7B82E" w14:textId="6843AAA4" w:rsidR="00E4224A" w:rsidRDefault="00E4224A">
          <w:pPr>
            <w:pStyle w:val="Kazalovsebine2"/>
            <w:tabs>
              <w:tab w:val="right" w:leader="dot" w:pos="9628"/>
            </w:tabs>
            <w:rPr>
              <w:noProof/>
            </w:rPr>
          </w:pPr>
          <w:hyperlink w:anchor="_Toc236581208" w:history="1">
            <w:r w:rsidRPr="00BF5DAC">
              <w:rPr>
                <w:rStyle w:val="Hiperpovezava"/>
                <w:rFonts w:ascii="Calibri" w:hAnsi="Calibri" w:cs="Calibri"/>
                <w:b/>
                <w:bCs/>
                <w:noProof/>
              </w:rPr>
              <w:t>5.4 QR koda / NFC za odklepanje — tehnična opredelitev</w:t>
            </w:r>
            <w:r>
              <w:rPr>
                <w:noProof/>
                <w:webHidden/>
              </w:rPr>
              <w:tab/>
            </w:r>
            <w:r>
              <w:rPr>
                <w:noProof/>
                <w:webHidden/>
              </w:rPr>
              <w:fldChar w:fldCharType="begin"/>
            </w:r>
            <w:r>
              <w:rPr>
                <w:noProof/>
                <w:webHidden/>
              </w:rPr>
              <w:instrText xml:space="preserve"> PAGEREF _Toc236581208 \h </w:instrText>
            </w:r>
            <w:r>
              <w:rPr>
                <w:noProof/>
                <w:webHidden/>
              </w:rPr>
            </w:r>
            <w:r>
              <w:rPr>
                <w:noProof/>
                <w:webHidden/>
              </w:rPr>
              <w:fldChar w:fldCharType="separate"/>
            </w:r>
            <w:r w:rsidR="00A46A5A">
              <w:rPr>
                <w:noProof/>
                <w:webHidden/>
              </w:rPr>
              <w:t>14</w:t>
            </w:r>
            <w:r>
              <w:rPr>
                <w:noProof/>
                <w:webHidden/>
              </w:rPr>
              <w:fldChar w:fldCharType="end"/>
            </w:r>
          </w:hyperlink>
        </w:p>
        <w:p w14:paraId="37F1C7DB" w14:textId="069D0194" w:rsidR="00E4224A" w:rsidRDefault="00E4224A">
          <w:pPr>
            <w:pStyle w:val="Kazalovsebine3"/>
            <w:tabs>
              <w:tab w:val="right" w:leader="dot" w:pos="9628"/>
            </w:tabs>
            <w:rPr>
              <w:noProof/>
            </w:rPr>
          </w:pPr>
          <w:hyperlink w:anchor="_Toc236581209" w:history="1">
            <w:r w:rsidRPr="00BF5DAC">
              <w:rPr>
                <w:rStyle w:val="Hiperpovezava"/>
                <w:rFonts w:ascii="Calibri" w:hAnsi="Calibri" w:cs="Calibri"/>
                <w:b/>
                <w:bCs/>
                <w:noProof/>
              </w:rPr>
              <w:t>5.4.1 Vsebina in varnost</w:t>
            </w:r>
            <w:r>
              <w:rPr>
                <w:noProof/>
                <w:webHidden/>
              </w:rPr>
              <w:tab/>
            </w:r>
            <w:r>
              <w:rPr>
                <w:noProof/>
                <w:webHidden/>
              </w:rPr>
              <w:fldChar w:fldCharType="begin"/>
            </w:r>
            <w:r>
              <w:rPr>
                <w:noProof/>
                <w:webHidden/>
              </w:rPr>
              <w:instrText xml:space="preserve"> PAGEREF _Toc236581209 \h </w:instrText>
            </w:r>
            <w:r>
              <w:rPr>
                <w:noProof/>
                <w:webHidden/>
              </w:rPr>
            </w:r>
            <w:r>
              <w:rPr>
                <w:noProof/>
                <w:webHidden/>
              </w:rPr>
              <w:fldChar w:fldCharType="separate"/>
            </w:r>
            <w:r w:rsidR="00A46A5A">
              <w:rPr>
                <w:noProof/>
                <w:webHidden/>
              </w:rPr>
              <w:t>14</w:t>
            </w:r>
            <w:r>
              <w:rPr>
                <w:noProof/>
                <w:webHidden/>
              </w:rPr>
              <w:fldChar w:fldCharType="end"/>
            </w:r>
          </w:hyperlink>
        </w:p>
        <w:p w14:paraId="518CDBDF" w14:textId="10DC3DA8" w:rsidR="00E4224A" w:rsidRDefault="00E4224A">
          <w:pPr>
            <w:pStyle w:val="Kazalovsebine3"/>
            <w:tabs>
              <w:tab w:val="right" w:leader="dot" w:pos="9628"/>
            </w:tabs>
            <w:rPr>
              <w:noProof/>
            </w:rPr>
          </w:pPr>
          <w:hyperlink w:anchor="_Toc236581210" w:history="1">
            <w:r w:rsidRPr="00BF5DAC">
              <w:rPr>
                <w:rStyle w:val="Hiperpovezava"/>
                <w:rFonts w:ascii="Calibri" w:hAnsi="Calibri" w:cs="Calibri"/>
                <w:b/>
                <w:bCs/>
                <w:noProof/>
              </w:rPr>
              <w:t>5.4.2 Izbira metode</w:t>
            </w:r>
            <w:r>
              <w:rPr>
                <w:noProof/>
                <w:webHidden/>
              </w:rPr>
              <w:tab/>
            </w:r>
            <w:r>
              <w:rPr>
                <w:noProof/>
                <w:webHidden/>
              </w:rPr>
              <w:fldChar w:fldCharType="begin"/>
            </w:r>
            <w:r>
              <w:rPr>
                <w:noProof/>
                <w:webHidden/>
              </w:rPr>
              <w:instrText xml:space="preserve"> PAGEREF _Toc236581210 \h </w:instrText>
            </w:r>
            <w:r>
              <w:rPr>
                <w:noProof/>
                <w:webHidden/>
              </w:rPr>
            </w:r>
            <w:r>
              <w:rPr>
                <w:noProof/>
                <w:webHidden/>
              </w:rPr>
              <w:fldChar w:fldCharType="separate"/>
            </w:r>
            <w:r w:rsidR="00A46A5A">
              <w:rPr>
                <w:noProof/>
                <w:webHidden/>
              </w:rPr>
              <w:t>14</w:t>
            </w:r>
            <w:r>
              <w:rPr>
                <w:noProof/>
                <w:webHidden/>
              </w:rPr>
              <w:fldChar w:fldCharType="end"/>
            </w:r>
          </w:hyperlink>
        </w:p>
        <w:p w14:paraId="23DBE683" w14:textId="199D4BA9" w:rsidR="00E4224A" w:rsidRDefault="00E4224A">
          <w:pPr>
            <w:pStyle w:val="Kazalovsebine2"/>
            <w:tabs>
              <w:tab w:val="right" w:leader="dot" w:pos="9628"/>
            </w:tabs>
            <w:rPr>
              <w:noProof/>
            </w:rPr>
          </w:pPr>
          <w:hyperlink w:anchor="_Toc236581211" w:history="1">
            <w:r w:rsidRPr="00BF5DAC">
              <w:rPr>
                <w:rStyle w:val="Hiperpovezava"/>
                <w:rFonts w:ascii="Calibri" w:hAnsi="Calibri" w:cs="Calibri"/>
                <w:b/>
                <w:bCs/>
                <w:noProof/>
              </w:rPr>
              <w:t>5.5 Cenik, bonitetne kategorije in življenjski cikel najema</w:t>
            </w:r>
            <w:r>
              <w:rPr>
                <w:noProof/>
                <w:webHidden/>
              </w:rPr>
              <w:tab/>
            </w:r>
            <w:r>
              <w:rPr>
                <w:noProof/>
                <w:webHidden/>
              </w:rPr>
              <w:fldChar w:fldCharType="begin"/>
            </w:r>
            <w:r>
              <w:rPr>
                <w:noProof/>
                <w:webHidden/>
              </w:rPr>
              <w:instrText xml:space="preserve"> PAGEREF _Toc236581211 \h </w:instrText>
            </w:r>
            <w:r>
              <w:rPr>
                <w:noProof/>
                <w:webHidden/>
              </w:rPr>
            </w:r>
            <w:r>
              <w:rPr>
                <w:noProof/>
                <w:webHidden/>
              </w:rPr>
              <w:fldChar w:fldCharType="separate"/>
            </w:r>
            <w:r w:rsidR="00A46A5A">
              <w:rPr>
                <w:noProof/>
                <w:webHidden/>
              </w:rPr>
              <w:t>15</w:t>
            </w:r>
            <w:r>
              <w:rPr>
                <w:noProof/>
                <w:webHidden/>
              </w:rPr>
              <w:fldChar w:fldCharType="end"/>
            </w:r>
          </w:hyperlink>
        </w:p>
        <w:p w14:paraId="4626E3AA" w14:textId="56D77A43" w:rsidR="00E4224A" w:rsidRDefault="00E4224A">
          <w:pPr>
            <w:pStyle w:val="Kazalovsebine2"/>
            <w:tabs>
              <w:tab w:val="right" w:leader="dot" w:pos="9628"/>
            </w:tabs>
            <w:rPr>
              <w:noProof/>
            </w:rPr>
          </w:pPr>
          <w:hyperlink w:anchor="_Toc236581212" w:history="1">
            <w:r w:rsidRPr="00BF5DAC">
              <w:rPr>
                <w:rStyle w:val="Hiperpovezava"/>
                <w:rFonts w:ascii="Calibri" w:hAnsi="Calibri" w:cs="Calibri"/>
                <w:b/>
                <w:bCs/>
                <w:noProof/>
              </w:rPr>
              <w:t>5.6 Integracije modula Izposoja koles</w:t>
            </w:r>
            <w:r>
              <w:rPr>
                <w:noProof/>
                <w:webHidden/>
              </w:rPr>
              <w:tab/>
            </w:r>
            <w:r>
              <w:rPr>
                <w:noProof/>
                <w:webHidden/>
              </w:rPr>
              <w:fldChar w:fldCharType="begin"/>
            </w:r>
            <w:r>
              <w:rPr>
                <w:noProof/>
                <w:webHidden/>
              </w:rPr>
              <w:instrText xml:space="preserve"> PAGEREF _Toc236581212 \h </w:instrText>
            </w:r>
            <w:r>
              <w:rPr>
                <w:noProof/>
                <w:webHidden/>
              </w:rPr>
            </w:r>
            <w:r>
              <w:rPr>
                <w:noProof/>
                <w:webHidden/>
              </w:rPr>
              <w:fldChar w:fldCharType="separate"/>
            </w:r>
            <w:r w:rsidR="00A46A5A">
              <w:rPr>
                <w:noProof/>
                <w:webHidden/>
              </w:rPr>
              <w:t>15</w:t>
            </w:r>
            <w:r>
              <w:rPr>
                <w:noProof/>
                <w:webHidden/>
              </w:rPr>
              <w:fldChar w:fldCharType="end"/>
            </w:r>
          </w:hyperlink>
        </w:p>
        <w:p w14:paraId="5CF8D3D0" w14:textId="2FDC6F3D" w:rsidR="00E4224A" w:rsidRDefault="00E4224A">
          <w:pPr>
            <w:pStyle w:val="Kazalovsebine2"/>
            <w:tabs>
              <w:tab w:val="right" w:leader="dot" w:pos="9628"/>
            </w:tabs>
            <w:rPr>
              <w:noProof/>
            </w:rPr>
          </w:pPr>
          <w:hyperlink w:anchor="_Toc236581213" w:history="1">
            <w:r w:rsidRPr="00BF5DAC">
              <w:rPr>
                <w:rStyle w:val="Hiperpovezava"/>
                <w:rFonts w:ascii="Calibri" w:hAnsi="Calibri" w:cs="Calibri"/>
                <w:b/>
                <w:bCs/>
                <w:noProof/>
              </w:rPr>
              <w:t>5.7 Nefunkcionalne zahteve</w:t>
            </w:r>
            <w:r>
              <w:rPr>
                <w:noProof/>
                <w:webHidden/>
              </w:rPr>
              <w:tab/>
            </w:r>
            <w:r>
              <w:rPr>
                <w:noProof/>
                <w:webHidden/>
              </w:rPr>
              <w:fldChar w:fldCharType="begin"/>
            </w:r>
            <w:r>
              <w:rPr>
                <w:noProof/>
                <w:webHidden/>
              </w:rPr>
              <w:instrText xml:space="preserve"> PAGEREF _Toc236581213 \h </w:instrText>
            </w:r>
            <w:r>
              <w:rPr>
                <w:noProof/>
                <w:webHidden/>
              </w:rPr>
            </w:r>
            <w:r>
              <w:rPr>
                <w:noProof/>
                <w:webHidden/>
              </w:rPr>
              <w:fldChar w:fldCharType="separate"/>
            </w:r>
            <w:r w:rsidR="00A46A5A">
              <w:rPr>
                <w:noProof/>
                <w:webHidden/>
              </w:rPr>
              <w:t>15</w:t>
            </w:r>
            <w:r>
              <w:rPr>
                <w:noProof/>
                <w:webHidden/>
              </w:rPr>
              <w:fldChar w:fldCharType="end"/>
            </w:r>
          </w:hyperlink>
        </w:p>
        <w:p w14:paraId="50E2B159" w14:textId="5470CE1C" w:rsidR="00E4224A" w:rsidRDefault="00E4224A">
          <w:pPr>
            <w:pStyle w:val="Kazalovsebine1"/>
            <w:tabs>
              <w:tab w:val="right" w:leader="dot" w:pos="9628"/>
            </w:tabs>
            <w:rPr>
              <w:noProof/>
            </w:rPr>
          </w:pPr>
          <w:hyperlink w:anchor="_Toc236581214" w:history="1">
            <w:r w:rsidRPr="00BF5DAC">
              <w:rPr>
                <w:rStyle w:val="Hiperpovezava"/>
                <w:rFonts w:ascii="Calibri" w:hAnsi="Calibri" w:cs="Calibri"/>
                <w:noProof/>
              </w:rPr>
              <w:t>6. Modul: Prevoz na klic (Kamerat)</w:t>
            </w:r>
            <w:r>
              <w:rPr>
                <w:noProof/>
                <w:webHidden/>
              </w:rPr>
              <w:tab/>
            </w:r>
            <w:r>
              <w:rPr>
                <w:noProof/>
                <w:webHidden/>
              </w:rPr>
              <w:fldChar w:fldCharType="begin"/>
            </w:r>
            <w:r>
              <w:rPr>
                <w:noProof/>
                <w:webHidden/>
              </w:rPr>
              <w:instrText xml:space="preserve"> PAGEREF _Toc236581214 \h </w:instrText>
            </w:r>
            <w:r>
              <w:rPr>
                <w:noProof/>
                <w:webHidden/>
              </w:rPr>
            </w:r>
            <w:r>
              <w:rPr>
                <w:noProof/>
                <w:webHidden/>
              </w:rPr>
              <w:fldChar w:fldCharType="separate"/>
            </w:r>
            <w:r w:rsidR="00A46A5A">
              <w:rPr>
                <w:noProof/>
                <w:webHidden/>
              </w:rPr>
              <w:t>16</w:t>
            </w:r>
            <w:r>
              <w:rPr>
                <w:noProof/>
                <w:webHidden/>
              </w:rPr>
              <w:fldChar w:fldCharType="end"/>
            </w:r>
          </w:hyperlink>
        </w:p>
        <w:p w14:paraId="23BA748E" w14:textId="082AA08F" w:rsidR="00E4224A" w:rsidRDefault="00E4224A">
          <w:pPr>
            <w:pStyle w:val="Kazalovsebine2"/>
            <w:tabs>
              <w:tab w:val="right" w:leader="dot" w:pos="9628"/>
            </w:tabs>
            <w:rPr>
              <w:noProof/>
            </w:rPr>
          </w:pPr>
          <w:hyperlink w:anchor="_Toc236581215" w:history="1">
            <w:r w:rsidRPr="00BF5DAC">
              <w:rPr>
                <w:rStyle w:val="Hiperpovezava"/>
                <w:rFonts w:ascii="Calibri" w:hAnsi="Calibri" w:cs="Calibri"/>
                <w:b/>
                <w:bCs/>
                <w:noProof/>
              </w:rPr>
              <w:t>6.1 Podatkovni model naročila</w:t>
            </w:r>
            <w:r>
              <w:rPr>
                <w:noProof/>
                <w:webHidden/>
              </w:rPr>
              <w:tab/>
            </w:r>
            <w:r>
              <w:rPr>
                <w:noProof/>
                <w:webHidden/>
              </w:rPr>
              <w:fldChar w:fldCharType="begin"/>
            </w:r>
            <w:r>
              <w:rPr>
                <w:noProof/>
                <w:webHidden/>
              </w:rPr>
              <w:instrText xml:space="preserve"> PAGEREF _Toc236581215 \h </w:instrText>
            </w:r>
            <w:r>
              <w:rPr>
                <w:noProof/>
                <w:webHidden/>
              </w:rPr>
            </w:r>
            <w:r>
              <w:rPr>
                <w:noProof/>
                <w:webHidden/>
              </w:rPr>
              <w:fldChar w:fldCharType="separate"/>
            </w:r>
            <w:r w:rsidR="00A46A5A">
              <w:rPr>
                <w:noProof/>
                <w:webHidden/>
              </w:rPr>
              <w:t>16</w:t>
            </w:r>
            <w:r>
              <w:rPr>
                <w:noProof/>
                <w:webHidden/>
              </w:rPr>
              <w:fldChar w:fldCharType="end"/>
            </w:r>
          </w:hyperlink>
        </w:p>
        <w:p w14:paraId="43164187" w14:textId="50AB305A" w:rsidR="00E4224A" w:rsidRDefault="00E4224A">
          <w:pPr>
            <w:pStyle w:val="Kazalovsebine2"/>
            <w:tabs>
              <w:tab w:val="right" w:leader="dot" w:pos="9628"/>
            </w:tabs>
            <w:rPr>
              <w:noProof/>
            </w:rPr>
          </w:pPr>
          <w:hyperlink w:anchor="_Toc236581216" w:history="1">
            <w:r w:rsidRPr="00BF5DAC">
              <w:rPr>
                <w:rStyle w:val="Hiperpovezava"/>
                <w:rFonts w:ascii="Calibri" w:hAnsi="Calibri" w:cs="Calibri"/>
                <w:b/>
                <w:bCs/>
                <w:noProof/>
              </w:rPr>
              <w:t>6.2 Uporabniška mobilna aplikacija VePass</w:t>
            </w:r>
            <w:r>
              <w:rPr>
                <w:noProof/>
                <w:webHidden/>
              </w:rPr>
              <w:tab/>
            </w:r>
            <w:r>
              <w:rPr>
                <w:noProof/>
                <w:webHidden/>
              </w:rPr>
              <w:fldChar w:fldCharType="begin"/>
            </w:r>
            <w:r>
              <w:rPr>
                <w:noProof/>
                <w:webHidden/>
              </w:rPr>
              <w:instrText xml:space="preserve"> PAGEREF _Toc236581216 \h </w:instrText>
            </w:r>
            <w:r>
              <w:rPr>
                <w:noProof/>
                <w:webHidden/>
              </w:rPr>
            </w:r>
            <w:r>
              <w:rPr>
                <w:noProof/>
                <w:webHidden/>
              </w:rPr>
              <w:fldChar w:fldCharType="separate"/>
            </w:r>
            <w:r w:rsidR="00A46A5A">
              <w:rPr>
                <w:noProof/>
                <w:webHidden/>
              </w:rPr>
              <w:t>16</w:t>
            </w:r>
            <w:r>
              <w:rPr>
                <w:noProof/>
                <w:webHidden/>
              </w:rPr>
              <w:fldChar w:fldCharType="end"/>
            </w:r>
          </w:hyperlink>
        </w:p>
        <w:p w14:paraId="47DCBEFF" w14:textId="3990016B" w:rsidR="00E4224A" w:rsidRDefault="00E4224A">
          <w:pPr>
            <w:pStyle w:val="Kazalovsebine3"/>
            <w:tabs>
              <w:tab w:val="right" w:leader="dot" w:pos="9628"/>
            </w:tabs>
            <w:rPr>
              <w:noProof/>
            </w:rPr>
          </w:pPr>
          <w:hyperlink w:anchor="_Toc236581217" w:history="1">
            <w:r w:rsidRPr="00BF5DAC">
              <w:rPr>
                <w:rStyle w:val="Hiperpovezava"/>
                <w:rFonts w:ascii="Calibri" w:hAnsi="Calibri" w:cs="Calibri"/>
                <w:b/>
                <w:bCs/>
                <w:noProof/>
              </w:rPr>
              <w:t>6.2.1 Identifikacija uporabnika</w:t>
            </w:r>
            <w:r>
              <w:rPr>
                <w:noProof/>
                <w:webHidden/>
              </w:rPr>
              <w:tab/>
            </w:r>
            <w:r>
              <w:rPr>
                <w:noProof/>
                <w:webHidden/>
              </w:rPr>
              <w:fldChar w:fldCharType="begin"/>
            </w:r>
            <w:r>
              <w:rPr>
                <w:noProof/>
                <w:webHidden/>
              </w:rPr>
              <w:instrText xml:space="preserve"> PAGEREF _Toc236581217 \h </w:instrText>
            </w:r>
            <w:r>
              <w:rPr>
                <w:noProof/>
                <w:webHidden/>
              </w:rPr>
            </w:r>
            <w:r>
              <w:rPr>
                <w:noProof/>
                <w:webHidden/>
              </w:rPr>
              <w:fldChar w:fldCharType="separate"/>
            </w:r>
            <w:r w:rsidR="00A46A5A">
              <w:rPr>
                <w:noProof/>
                <w:webHidden/>
              </w:rPr>
              <w:t>16</w:t>
            </w:r>
            <w:r>
              <w:rPr>
                <w:noProof/>
                <w:webHidden/>
              </w:rPr>
              <w:fldChar w:fldCharType="end"/>
            </w:r>
          </w:hyperlink>
        </w:p>
        <w:p w14:paraId="7A980623" w14:textId="00C4EBCD" w:rsidR="00E4224A" w:rsidRDefault="00E4224A">
          <w:pPr>
            <w:pStyle w:val="Kazalovsebine3"/>
            <w:tabs>
              <w:tab w:val="right" w:leader="dot" w:pos="9628"/>
            </w:tabs>
            <w:rPr>
              <w:noProof/>
            </w:rPr>
          </w:pPr>
          <w:hyperlink w:anchor="_Toc236581218" w:history="1">
            <w:r w:rsidRPr="00BF5DAC">
              <w:rPr>
                <w:rStyle w:val="Hiperpovezava"/>
                <w:rFonts w:ascii="Calibri" w:hAnsi="Calibri" w:cs="Calibri"/>
                <w:b/>
                <w:bCs/>
                <w:noProof/>
              </w:rPr>
              <w:t>6.2.2 Izbira začetne in ciljne lokacije</w:t>
            </w:r>
            <w:r>
              <w:rPr>
                <w:noProof/>
                <w:webHidden/>
              </w:rPr>
              <w:tab/>
            </w:r>
            <w:r>
              <w:rPr>
                <w:noProof/>
                <w:webHidden/>
              </w:rPr>
              <w:fldChar w:fldCharType="begin"/>
            </w:r>
            <w:r>
              <w:rPr>
                <w:noProof/>
                <w:webHidden/>
              </w:rPr>
              <w:instrText xml:space="preserve"> PAGEREF _Toc236581218 \h </w:instrText>
            </w:r>
            <w:r>
              <w:rPr>
                <w:noProof/>
                <w:webHidden/>
              </w:rPr>
            </w:r>
            <w:r>
              <w:rPr>
                <w:noProof/>
                <w:webHidden/>
              </w:rPr>
              <w:fldChar w:fldCharType="separate"/>
            </w:r>
            <w:r w:rsidR="00A46A5A">
              <w:rPr>
                <w:noProof/>
                <w:webHidden/>
              </w:rPr>
              <w:t>16</w:t>
            </w:r>
            <w:r>
              <w:rPr>
                <w:noProof/>
                <w:webHidden/>
              </w:rPr>
              <w:fldChar w:fldCharType="end"/>
            </w:r>
          </w:hyperlink>
        </w:p>
        <w:p w14:paraId="35307430" w14:textId="49FCA8EB" w:rsidR="00E4224A" w:rsidRDefault="00E4224A">
          <w:pPr>
            <w:pStyle w:val="Kazalovsebine3"/>
            <w:tabs>
              <w:tab w:val="right" w:leader="dot" w:pos="9628"/>
            </w:tabs>
            <w:rPr>
              <w:noProof/>
            </w:rPr>
          </w:pPr>
          <w:hyperlink w:anchor="_Toc236581219" w:history="1">
            <w:r w:rsidRPr="00BF5DAC">
              <w:rPr>
                <w:rStyle w:val="Hiperpovezava"/>
                <w:rFonts w:ascii="Calibri" w:hAnsi="Calibri" w:cs="Calibri"/>
                <w:b/>
                <w:bCs/>
                <w:noProof/>
              </w:rPr>
              <w:t>6.2.3 Predviden čas prihoda in trajanje vožnje</w:t>
            </w:r>
            <w:r>
              <w:rPr>
                <w:noProof/>
                <w:webHidden/>
              </w:rPr>
              <w:tab/>
            </w:r>
            <w:r>
              <w:rPr>
                <w:noProof/>
                <w:webHidden/>
              </w:rPr>
              <w:fldChar w:fldCharType="begin"/>
            </w:r>
            <w:r>
              <w:rPr>
                <w:noProof/>
                <w:webHidden/>
              </w:rPr>
              <w:instrText xml:space="preserve"> PAGEREF _Toc236581219 \h </w:instrText>
            </w:r>
            <w:r>
              <w:rPr>
                <w:noProof/>
                <w:webHidden/>
              </w:rPr>
            </w:r>
            <w:r>
              <w:rPr>
                <w:noProof/>
                <w:webHidden/>
              </w:rPr>
              <w:fldChar w:fldCharType="separate"/>
            </w:r>
            <w:r w:rsidR="00A46A5A">
              <w:rPr>
                <w:noProof/>
                <w:webHidden/>
              </w:rPr>
              <w:t>16</w:t>
            </w:r>
            <w:r>
              <w:rPr>
                <w:noProof/>
                <w:webHidden/>
              </w:rPr>
              <w:fldChar w:fldCharType="end"/>
            </w:r>
          </w:hyperlink>
        </w:p>
        <w:p w14:paraId="1EE61880" w14:textId="4D91DB18" w:rsidR="00E4224A" w:rsidRDefault="00E4224A">
          <w:pPr>
            <w:pStyle w:val="Kazalovsebine3"/>
            <w:tabs>
              <w:tab w:val="right" w:leader="dot" w:pos="9628"/>
            </w:tabs>
            <w:rPr>
              <w:noProof/>
            </w:rPr>
          </w:pPr>
          <w:hyperlink w:anchor="_Toc236581220" w:history="1">
            <w:r w:rsidRPr="00BF5DAC">
              <w:rPr>
                <w:rStyle w:val="Hiperpovezava"/>
                <w:rFonts w:ascii="Calibri" w:hAnsi="Calibri" w:cs="Calibri"/>
                <w:b/>
                <w:bCs/>
                <w:noProof/>
              </w:rPr>
              <w:t>6.2.4 Cena in bonitetna cena</w:t>
            </w:r>
            <w:r>
              <w:rPr>
                <w:noProof/>
                <w:webHidden/>
              </w:rPr>
              <w:tab/>
            </w:r>
            <w:r>
              <w:rPr>
                <w:noProof/>
                <w:webHidden/>
              </w:rPr>
              <w:fldChar w:fldCharType="begin"/>
            </w:r>
            <w:r>
              <w:rPr>
                <w:noProof/>
                <w:webHidden/>
              </w:rPr>
              <w:instrText xml:space="preserve"> PAGEREF _Toc236581220 \h </w:instrText>
            </w:r>
            <w:r>
              <w:rPr>
                <w:noProof/>
                <w:webHidden/>
              </w:rPr>
            </w:r>
            <w:r>
              <w:rPr>
                <w:noProof/>
                <w:webHidden/>
              </w:rPr>
              <w:fldChar w:fldCharType="separate"/>
            </w:r>
            <w:r w:rsidR="00A46A5A">
              <w:rPr>
                <w:noProof/>
                <w:webHidden/>
              </w:rPr>
              <w:t>17</w:t>
            </w:r>
            <w:r>
              <w:rPr>
                <w:noProof/>
                <w:webHidden/>
              </w:rPr>
              <w:fldChar w:fldCharType="end"/>
            </w:r>
          </w:hyperlink>
        </w:p>
        <w:p w14:paraId="7C46AFC7" w14:textId="001B003A" w:rsidR="00E4224A" w:rsidRDefault="00E4224A">
          <w:pPr>
            <w:pStyle w:val="Kazalovsebine3"/>
            <w:tabs>
              <w:tab w:val="right" w:leader="dot" w:pos="9628"/>
            </w:tabs>
            <w:rPr>
              <w:noProof/>
            </w:rPr>
          </w:pPr>
          <w:hyperlink w:anchor="_Toc236581221" w:history="1">
            <w:r w:rsidRPr="00BF5DAC">
              <w:rPr>
                <w:rStyle w:val="Hiperpovezava"/>
                <w:rFonts w:ascii="Calibri" w:hAnsi="Calibri" w:cs="Calibri"/>
                <w:b/>
                <w:bCs/>
                <w:noProof/>
              </w:rPr>
              <w:t>6.2.5 QR koda za identifikacijo vožnje</w:t>
            </w:r>
            <w:r>
              <w:rPr>
                <w:noProof/>
                <w:webHidden/>
              </w:rPr>
              <w:tab/>
            </w:r>
            <w:r>
              <w:rPr>
                <w:noProof/>
                <w:webHidden/>
              </w:rPr>
              <w:fldChar w:fldCharType="begin"/>
            </w:r>
            <w:r>
              <w:rPr>
                <w:noProof/>
                <w:webHidden/>
              </w:rPr>
              <w:instrText xml:space="preserve"> PAGEREF _Toc236581221 \h </w:instrText>
            </w:r>
            <w:r>
              <w:rPr>
                <w:noProof/>
                <w:webHidden/>
              </w:rPr>
            </w:r>
            <w:r>
              <w:rPr>
                <w:noProof/>
                <w:webHidden/>
              </w:rPr>
              <w:fldChar w:fldCharType="separate"/>
            </w:r>
            <w:r w:rsidR="00A46A5A">
              <w:rPr>
                <w:noProof/>
                <w:webHidden/>
              </w:rPr>
              <w:t>17</w:t>
            </w:r>
            <w:r>
              <w:rPr>
                <w:noProof/>
                <w:webHidden/>
              </w:rPr>
              <w:fldChar w:fldCharType="end"/>
            </w:r>
          </w:hyperlink>
        </w:p>
        <w:p w14:paraId="3ED257DC" w14:textId="0899D29D" w:rsidR="00E4224A" w:rsidRDefault="00E4224A">
          <w:pPr>
            <w:pStyle w:val="Kazalovsebine3"/>
            <w:tabs>
              <w:tab w:val="right" w:leader="dot" w:pos="9628"/>
            </w:tabs>
            <w:rPr>
              <w:noProof/>
            </w:rPr>
          </w:pPr>
          <w:hyperlink w:anchor="_Toc236581222" w:history="1">
            <w:r w:rsidRPr="00BF5DAC">
              <w:rPr>
                <w:rStyle w:val="Hiperpovezava"/>
                <w:rFonts w:ascii="Calibri" w:hAnsi="Calibri" w:cs="Calibri"/>
                <w:b/>
                <w:bCs/>
                <w:noProof/>
              </w:rPr>
              <w:t>6.2.6 Uporabniški tok naročanja</w:t>
            </w:r>
            <w:r>
              <w:rPr>
                <w:noProof/>
                <w:webHidden/>
              </w:rPr>
              <w:tab/>
            </w:r>
            <w:r>
              <w:rPr>
                <w:noProof/>
                <w:webHidden/>
              </w:rPr>
              <w:fldChar w:fldCharType="begin"/>
            </w:r>
            <w:r>
              <w:rPr>
                <w:noProof/>
                <w:webHidden/>
              </w:rPr>
              <w:instrText xml:space="preserve"> PAGEREF _Toc236581222 \h </w:instrText>
            </w:r>
            <w:r>
              <w:rPr>
                <w:noProof/>
                <w:webHidden/>
              </w:rPr>
            </w:r>
            <w:r>
              <w:rPr>
                <w:noProof/>
                <w:webHidden/>
              </w:rPr>
              <w:fldChar w:fldCharType="separate"/>
            </w:r>
            <w:r w:rsidR="00A46A5A">
              <w:rPr>
                <w:noProof/>
                <w:webHidden/>
              </w:rPr>
              <w:t>17</w:t>
            </w:r>
            <w:r>
              <w:rPr>
                <w:noProof/>
                <w:webHidden/>
              </w:rPr>
              <w:fldChar w:fldCharType="end"/>
            </w:r>
          </w:hyperlink>
        </w:p>
        <w:p w14:paraId="2681626C" w14:textId="0C50D78B" w:rsidR="00E4224A" w:rsidRDefault="00E4224A">
          <w:pPr>
            <w:pStyle w:val="Kazalovsebine2"/>
            <w:tabs>
              <w:tab w:val="right" w:leader="dot" w:pos="9628"/>
            </w:tabs>
            <w:rPr>
              <w:noProof/>
            </w:rPr>
          </w:pPr>
          <w:hyperlink w:anchor="_Toc236581223" w:history="1">
            <w:r w:rsidRPr="00BF5DAC">
              <w:rPr>
                <w:rStyle w:val="Hiperpovezava"/>
                <w:rFonts w:ascii="Calibri" w:hAnsi="Calibri" w:cs="Calibri"/>
                <w:b/>
                <w:bCs/>
                <w:noProof/>
              </w:rPr>
              <w:t>6.3 Aplikacija prevoznika (voznika) — CheckIn/CheckOut</w:t>
            </w:r>
            <w:r>
              <w:rPr>
                <w:noProof/>
                <w:webHidden/>
              </w:rPr>
              <w:tab/>
            </w:r>
            <w:r>
              <w:rPr>
                <w:noProof/>
                <w:webHidden/>
              </w:rPr>
              <w:fldChar w:fldCharType="begin"/>
            </w:r>
            <w:r>
              <w:rPr>
                <w:noProof/>
                <w:webHidden/>
              </w:rPr>
              <w:instrText xml:space="preserve"> PAGEREF _Toc236581223 \h </w:instrText>
            </w:r>
            <w:r>
              <w:rPr>
                <w:noProof/>
                <w:webHidden/>
              </w:rPr>
            </w:r>
            <w:r>
              <w:rPr>
                <w:noProof/>
                <w:webHidden/>
              </w:rPr>
              <w:fldChar w:fldCharType="separate"/>
            </w:r>
            <w:r w:rsidR="00A46A5A">
              <w:rPr>
                <w:noProof/>
                <w:webHidden/>
              </w:rPr>
              <w:t>17</w:t>
            </w:r>
            <w:r>
              <w:rPr>
                <w:noProof/>
                <w:webHidden/>
              </w:rPr>
              <w:fldChar w:fldCharType="end"/>
            </w:r>
          </w:hyperlink>
        </w:p>
        <w:p w14:paraId="4CA9985C" w14:textId="1307AE7C" w:rsidR="00E4224A" w:rsidRDefault="00E4224A">
          <w:pPr>
            <w:pStyle w:val="Kazalovsebine3"/>
            <w:tabs>
              <w:tab w:val="right" w:leader="dot" w:pos="9628"/>
            </w:tabs>
            <w:rPr>
              <w:noProof/>
            </w:rPr>
          </w:pPr>
          <w:hyperlink w:anchor="_Toc236581224" w:history="1">
            <w:r w:rsidRPr="00BF5DAC">
              <w:rPr>
                <w:rStyle w:val="Hiperpovezava"/>
                <w:rFonts w:ascii="Calibri" w:hAnsi="Calibri" w:cs="Calibri"/>
                <w:b/>
                <w:bCs/>
                <w:noProof/>
              </w:rPr>
              <w:t>6.3.1 CheckIn s skenom QR kode uporabnika</w:t>
            </w:r>
            <w:r>
              <w:rPr>
                <w:noProof/>
                <w:webHidden/>
              </w:rPr>
              <w:tab/>
            </w:r>
            <w:r>
              <w:rPr>
                <w:noProof/>
                <w:webHidden/>
              </w:rPr>
              <w:fldChar w:fldCharType="begin"/>
            </w:r>
            <w:r>
              <w:rPr>
                <w:noProof/>
                <w:webHidden/>
              </w:rPr>
              <w:instrText xml:space="preserve"> PAGEREF _Toc236581224 \h </w:instrText>
            </w:r>
            <w:r>
              <w:rPr>
                <w:noProof/>
                <w:webHidden/>
              </w:rPr>
            </w:r>
            <w:r>
              <w:rPr>
                <w:noProof/>
                <w:webHidden/>
              </w:rPr>
              <w:fldChar w:fldCharType="separate"/>
            </w:r>
            <w:r w:rsidR="00A46A5A">
              <w:rPr>
                <w:noProof/>
                <w:webHidden/>
              </w:rPr>
              <w:t>17</w:t>
            </w:r>
            <w:r>
              <w:rPr>
                <w:noProof/>
                <w:webHidden/>
              </w:rPr>
              <w:fldChar w:fldCharType="end"/>
            </w:r>
          </w:hyperlink>
        </w:p>
        <w:p w14:paraId="2146D412" w14:textId="47855412" w:rsidR="00E4224A" w:rsidRDefault="00E4224A">
          <w:pPr>
            <w:pStyle w:val="Kazalovsebine3"/>
            <w:tabs>
              <w:tab w:val="right" w:leader="dot" w:pos="9628"/>
            </w:tabs>
            <w:rPr>
              <w:noProof/>
            </w:rPr>
          </w:pPr>
          <w:hyperlink w:anchor="_Toc236581225" w:history="1">
            <w:r w:rsidRPr="00BF5DAC">
              <w:rPr>
                <w:rStyle w:val="Hiperpovezava"/>
                <w:rFonts w:ascii="Calibri" w:hAnsi="Calibri" w:cs="Calibri"/>
                <w:b/>
                <w:bCs/>
                <w:noProof/>
              </w:rPr>
              <w:t>6.3.2 Ročni vnos pri izključno telefonskem naročilu</w:t>
            </w:r>
            <w:r>
              <w:rPr>
                <w:noProof/>
                <w:webHidden/>
              </w:rPr>
              <w:tab/>
            </w:r>
            <w:r>
              <w:rPr>
                <w:noProof/>
                <w:webHidden/>
              </w:rPr>
              <w:fldChar w:fldCharType="begin"/>
            </w:r>
            <w:r>
              <w:rPr>
                <w:noProof/>
                <w:webHidden/>
              </w:rPr>
              <w:instrText xml:space="preserve"> PAGEREF _Toc236581225 \h </w:instrText>
            </w:r>
            <w:r>
              <w:rPr>
                <w:noProof/>
                <w:webHidden/>
              </w:rPr>
            </w:r>
            <w:r>
              <w:rPr>
                <w:noProof/>
                <w:webHidden/>
              </w:rPr>
              <w:fldChar w:fldCharType="separate"/>
            </w:r>
            <w:r w:rsidR="00A46A5A">
              <w:rPr>
                <w:noProof/>
                <w:webHidden/>
              </w:rPr>
              <w:t>17</w:t>
            </w:r>
            <w:r>
              <w:rPr>
                <w:noProof/>
                <w:webHidden/>
              </w:rPr>
              <w:fldChar w:fldCharType="end"/>
            </w:r>
          </w:hyperlink>
        </w:p>
        <w:p w14:paraId="3542776E" w14:textId="16FA5241" w:rsidR="00E4224A" w:rsidRDefault="00E4224A">
          <w:pPr>
            <w:pStyle w:val="Kazalovsebine3"/>
            <w:tabs>
              <w:tab w:val="right" w:leader="dot" w:pos="9628"/>
            </w:tabs>
            <w:rPr>
              <w:noProof/>
            </w:rPr>
          </w:pPr>
          <w:hyperlink w:anchor="_Toc236581226" w:history="1">
            <w:r w:rsidRPr="00BF5DAC">
              <w:rPr>
                <w:rStyle w:val="Hiperpovezava"/>
                <w:rFonts w:ascii="Calibri" w:hAnsi="Calibri" w:cs="Calibri"/>
                <w:b/>
                <w:bCs/>
                <w:noProof/>
              </w:rPr>
              <w:t>6.3.3 CheckOut s QR kodo ali ročni vnos</w:t>
            </w:r>
            <w:r>
              <w:rPr>
                <w:noProof/>
                <w:webHidden/>
              </w:rPr>
              <w:tab/>
            </w:r>
            <w:r>
              <w:rPr>
                <w:noProof/>
                <w:webHidden/>
              </w:rPr>
              <w:fldChar w:fldCharType="begin"/>
            </w:r>
            <w:r>
              <w:rPr>
                <w:noProof/>
                <w:webHidden/>
              </w:rPr>
              <w:instrText xml:space="preserve"> PAGEREF _Toc236581226 \h </w:instrText>
            </w:r>
            <w:r>
              <w:rPr>
                <w:noProof/>
                <w:webHidden/>
              </w:rPr>
            </w:r>
            <w:r>
              <w:rPr>
                <w:noProof/>
                <w:webHidden/>
              </w:rPr>
              <w:fldChar w:fldCharType="separate"/>
            </w:r>
            <w:r w:rsidR="00A46A5A">
              <w:rPr>
                <w:noProof/>
                <w:webHidden/>
              </w:rPr>
              <w:t>18</w:t>
            </w:r>
            <w:r>
              <w:rPr>
                <w:noProof/>
                <w:webHidden/>
              </w:rPr>
              <w:fldChar w:fldCharType="end"/>
            </w:r>
          </w:hyperlink>
        </w:p>
        <w:p w14:paraId="51EC75FA" w14:textId="4F09BCC1" w:rsidR="00E4224A" w:rsidRDefault="00E4224A">
          <w:pPr>
            <w:pStyle w:val="Kazalovsebine3"/>
            <w:tabs>
              <w:tab w:val="right" w:leader="dot" w:pos="9628"/>
            </w:tabs>
            <w:rPr>
              <w:noProof/>
            </w:rPr>
          </w:pPr>
          <w:hyperlink w:anchor="_Toc236581227" w:history="1">
            <w:r w:rsidRPr="00BF5DAC">
              <w:rPr>
                <w:rStyle w:val="Hiperpovezava"/>
                <w:rFonts w:ascii="Calibri" w:hAnsi="Calibri" w:cs="Calibri"/>
                <w:b/>
                <w:bCs/>
                <w:noProof/>
              </w:rPr>
              <w:t>6.3.4 Uporabniški tok voznika</w:t>
            </w:r>
            <w:r>
              <w:rPr>
                <w:noProof/>
                <w:webHidden/>
              </w:rPr>
              <w:tab/>
            </w:r>
            <w:r>
              <w:rPr>
                <w:noProof/>
                <w:webHidden/>
              </w:rPr>
              <w:fldChar w:fldCharType="begin"/>
            </w:r>
            <w:r>
              <w:rPr>
                <w:noProof/>
                <w:webHidden/>
              </w:rPr>
              <w:instrText xml:space="preserve"> PAGEREF _Toc236581227 \h </w:instrText>
            </w:r>
            <w:r>
              <w:rPr>
                <w:noProof/>
                <w:webHidden/>
              </w:rPr>
            </w:r>
            <w:r>
              <w:rPr>
                <w:noProof/>
                <w:webHidden/>
              </w:rPr>
              <w:fldChar w:fldCharType="separate"/>
            </w:r>
            <w:r w:rsidR="00A46A5A">
              <w:rPr>
                <w:noProof/>
                <w:webHidden/>
              </w:rPr>
              <w:t>18</w:t>
            </w:r>
            <w:r>
              <w:rPr>
                <w:noProof/>
                <w:webHidden/>
              </w:rPr>
              <w:fldChar w:fldCharType="end"/>
            </w:r>
          </w:hyperlink>
        </w:p>
        <w:p w14:paraId="7776C871" w14:textId="6930DAAC" w:rsidR="00E4224A" w:rsidRDefault="00E4224A">
          <w:pPr>
            <w:pStyle w:val="Kazalovsebine2"/>
            <w:tabs>
              <w:tab w:val="right" w:leader="dot" w:pos="9628"/>
            </w:tabs>
            <w:rPr>
              <w:noProof/>
            </w:rPr>
          </w:pPr>
          <w:hyperlink w:anchor="_Toc236581228" w:history="1">
            <w:r w:rsidRPr="00BF5DAC">
              <w:rPr>
                <w:rStyle w:val="Hiperpovezava"/>
                <w:rFonts w:ascii="Calibri" w:hAnsi="Calibri" w:cs="Calibri"/>
                <w:b/>
                <w:bCs/>
                <w:noProof/>
              </w:rPr>
              <w:t>6.4 QR koda za identifikacijo vožnje — tehnična opredelitev</w:t>
            </w:r>
            <w:r>
              <w:rPr>
                <w:noProof/>
                <w:webHidden/>
              </w:rPr>
              <w:tab/>
            </w:r>
            <w:r>
              <w:rPr>
                <w:noProof/>
                <w:webHidden/>
              </w:rPr>
              <w:fldChar w:fldCharType="begin"/>
            </w:r>
            <w:r>
              <w:rPr>
                <w:noProof/>
                <w:webHidden/>
              </w:rPr>
              <w:instrText xml:space="preserve"> PAGEREF _Toc236581228 \h </w:instrText>
            </w:r>
            <w:r>
              <w:rPr>
                <w:noProof/>
                <w:webHidden/>
              </w:rPr>
            </w:r>
            <w:r>
              <w:rPr>
                <w:noProof/>
                <w:webHidden/>
              </w:rPr>
              <w:fldChar w:fldCharType="separate"/>
            </w:r>
            <w:r w:rsidR="00A46A5A">
              <w:rPr>
                <w:noProof/>
                <w:webHidden/>
              </w:rPr>
              <w:t>18</w:t>
            </w:r>
            <w:r>
              <w:rPr>
                <w:noProof/>
                <w:webHidden/>
              </w:rPr>
              <w:fldChar w:fldCharType="end"/>
            </w:r>
          </w:hyperlink>
        </w:p>
        <w:p w14:paraId="22F481FA" w14:textId="41773C46" w:rsidR="00E4224A" w:rsidRDefault="00E4224A">
          <w:pPr>
            <w:pStyle w:val="Kazalovsebine2"/>
            <w:tabs>
              <w:tab w:val="right" w:leader="dot" w:pos="9628"/>
            </w:tabs>
            <w:rPr>
              <w:noProof/>
            </w:rPr>
          </w:pPr>
          <w:hyperlink w:anchor="_Toc236581229" w:history="1">
            <w:r w:rsidRPr="00BF5DAC">
              <w:rPr>
                <w:rStyle w:val="Hiperpovezava"/>
                <w:rFonts w:ascii="Calibri" w:hAnsi="Calibri" w:cs="Calibri"/>
                <w:b/>
                <w:bCs/>
                <w:noProof/>
              </w:rPr>
              <w:t>6.5 Cenik in bonitetne kategorije uporabnikov</w:t>
            </w:r>
            <w:r>
              <w:rPr>
                <w:noProof/>
                <w:webHidden/>
              </w:rPr>
              <w:tab/>
            </w:r>
            <w:r>
              <w:rPr>
                <w:noProof/>
                <w:webHidden/>
              </w:rPr>
              <w:fldChar w:fldCharType="begin"/>
            </w:r>
            <w:r>
              <w:rPr>
                <w:noProof/>
                <w:webHidden/>
              </w:rPr>
              <w:instrText xml:space="preserve"> PAGEREF _Toc236581229 \h </w:instrText>
            </w:r>
            <w:r>
              <w:rPr>
                <w:noProof/>
                <w:webHidden/>
              </w:rPr>
            </w:r>
            <w:r>
              <w:rPr>
                <w:noProof/>
                <w:webHidden/>
              </w:rPr>
              <w:fldChar w:fldCharType="separate"/>
            </w:r>
            <w:r w:rsidR="00A46A5A">
              <w:rPr>
                <w:noProof/>
                <w:webHidden/>
              </w:rPr>
              <w:t>18</w:t>
            </w:r>
            <w:r>
              <w:rPr>
                <w:noProof/>
                <w:webHidden/>
              </w:rPr>
              <w:fldChar w:fldCharType="end"/>
            </w:r>
          </w:hyperlink>
        </w:p>
        <w:p w14:paraId="192B0F17" w14:textId="0902B9FF" w:rsidR="00E4224A" w:rsidRDefault="00E4224A">
          <w:pPr>
            <w:pStyle w:val="Kazalovsebine2"/>
            <w:tabs>
              <w:tab w:val="right" w:leader="dot" w:pos="9628"/>
            </w:tabs>
            <w:rPr>
              <w:noProof/>
            </w:rPr>
          </w:pPr>
          <w:hyperlink w:anchor="_Toc236581230" w:history="1">
            <w:r w:rsidRPr="00BF5DAC">
              <w:rPr>
                <w:rStyle w:val="Hiperpovezava"/>
                <w:rFonts w:ascii="Calibri" w:hAnsi="Calibri" w:cs="Calibri"/>
                <w:b/>
                <w:bCs/>
                <w:noProof/>
              </w:rPr>
              <w:t>6.6 Življenjski cikel (status) naročila</w:t>
            </w:r>
            <w:r>
              <w:rPr>
                <w:noProof/>
                <w:webHidden/>
              </w:rPr>
              <w:tab/>
            </w:r>
            <w:r>
              <w:rPr>
                <w:noProof/>
                <w:webHidden/>
              </w:rPr>
              <w:fldChar w:fldCharType="begin"/>
            </w:r>
            <w:r>
              <w:rPr>
                <w:noProof/>
                <w:webHidden/>
              </w:rPr>
              <w:instrText xml:space="preserve"> PAGEREF _Toc236581230 \h </w:instrText>
            </w:r>
            <w:r>
              <w:rPr>
                <w:noProof/>
                <w:webHidden/>
              </w:rPr>
            </w:r>
            <w:r>
              <w:rPr>
                <w:noProof/>
                <w:webHidden/>
              </w:rPr>
              <w:fldChar w:fldCharType="separate"/>
            </w:r>
            <w:r w:rsidR="00A46A5A">
              <w:rPr>
                <w:noProof/>
                <w:webHidden/>
              </w:rPr>
              <w:t>18</w:t>
            </w:r>
            <w:r>
              <w:rPr>
                <w:noProof/>
                <w:webHidden/>
              </w:rPr>
              <w:fldChar w:fldCharType="end"/>
            </w:r>
          </w:hyperlink>
        </w:p>
        <w:p w14:paraId="23EEB2D5" w14:textId="110EE6E9" w:rsidR="00E4224A" w:rsidRDefault="00E4224A">
          <w:pPr>
            <w:pStyle w:val="Kazalovsebine2"/>
            <w:tabs>
              <w:tab w:val="right" w:leader="dot" w:pos="9628"/>
            </w:tabs>
            <w:rPr>
              <w:noProof/>
            </w:rPr>
          </w:pPr>
          <w:hyperlink w:anchor="_Toc236581231" w:history="1">
            <w:r w:rsidRPr="00BF5DAC">
              <w:rPr>
                <w:rStyle w:val="Hiperpovezava"/>
                <w:rFonts w:ascii="Calibri" w:hAnsi="Calibri" w:cs="Calibri"/>
                <w:b/>
                <w:bCs/>
                <w:noProof/>
              </w:rPr>
              <w:t>6.7 Integracije modula Prevoz na klic</w:t>
            </w:r>
            <w:r>
              <w:rPr>
                <w:noProof/>
                <w:webHidden/>
              </w:rPr>
              <w:tab/>
            </w:r>
            <w:r>
              <w:rPr>
                <w:noProof/>
                <w:webHidden/>
              </w:rPr>
              <w:fldChar w:fldCharType="begin"/>
            </w:r>
            <w:r>
              <w:rPr>
                <w:noProof/>
                <w:webHidden/>
              </w:rPr>
              <w:instrText xml:space="preserve"> PAGEREF _Toc236581231 \h </w:instrText>
            </w:r>
            <w:r>
              <w:rPr>
                <w:noProof/>
                <w:webHidden/>
              </w:rPr>
            </w:r>
            <w:r>
              <w:rPr>
                <w:noProof/>
                <w:webHidden/>
              </w:rPr>
              <w:fldChar w:fldCharType="separate"/>
            </w:r>
            <w:r w:rsidR="00A46A5A">
              <w:rPr>
                <w:noProof/>
                <w:webHidden/>
              </w:rPr>
              <w:t>19</w:t>
            </w:r>
            <w:r>
              <w:rPr>
                <w:noProof/>
                <w:webHidden/>
              </w:rPr>
              <w:fldChar w:fldCharType="end"/>
            </w:r>
          </w:hyperlink>
        </w:p>
        <w:p w14:paraId="174F682D" w14:textId="3EAB12B7" w:rsidR="00E4224A" w:rsidRDefault="00E4224A">
          <w:pPr>
            <w:pStyle w:val="Kazalovsebine2"/>
            <w:tabs>
              <w:tab w:val="right" w:leader="dot" w:pos="9628"/>
            </w:tabs>
            <w:rPr>
              <w:noProof/>
            </w:rPr>
          </w:pPr>
          <w:hyperlink w:anchor="_Toc236581232" w:history="1">
            <w:r w:rsidRPr="00BF5DAC">
              <w:rPr>
                <w:rStyle w:val="Hiperpovezava"/>
                <w:rFonts w:ascii="Calibri" w:hAnsi="Calibri" w:cs="Calibri"/>
                <w:b/>
                <w:bCs/>
                <w:noProof/>
              </w:rPr>
              <w:t>6.8 Nefunkcionalne zahteve</w:t>
            </w:r>
            <w:r>
              <w:rPr>
                <w:noProof/>
                <w:webHidden/>
              </w:rPr>
              <w:tab/>
            </w:r>
            <w:r>
              <w:rPr>
                <w:noProof/>
                <w:webHidden/>
              </w:rPr>
              <w:fldChar w:fldCharType="begin"/>
            </w:r>
            <w:r>
              <w:rPr>
                <w:noProof/>
                <w:webHidden/>
              </w:rPr>
              <w:instrText xml:space="preserve"> PAGEREF _Toc236581232 \h </w:instrText>
            </w:r>
            <w:r>
              <w:rPr>
                <w:noProof/>
                <w:webHidden/>
              </w:rPr>
            </w:r>
            <w:r>
              <w:rPr>
                <w:noProof/>
                <w:webHidden/>
              </w:rPr>
              <w:fldChar w:fldCharType="separate"/>
            </w:r>
            <w:r w:rsidR="00A46A5A">
              <w:rPr>
                <w:noProof/>
                <w:webHidden/>
              </w:rPr>
              <w:t>19</w:t>
            </w:r>
            <w:r>
              <w:rPr>
                <w:noProof/>
                <w:webHidden/>
              </w:rPr>
              <w:fldChar w:fldCharType="end"/>
            </w:r>
          </w:hyperlink>
        </w:p>
        <w:p w14:paraId="5C5C552C" w14:textId="3BA7EBBA" w:rsidR="00E4224A" w:rsidRDefault="00E4224A">
          <w:pPr>
            <w:pStyle w:val="Kazalovsebine1"/>
            <w:tabs>
              <w:tab w:val="right" w:leader="dot" w:pos="9628"/>
            </w:tabs>
            <w:rPr>
              <w:noProof/>
            </w:rPr>
          </w:pPr>
          <w:hyperlink w:anchor="_Toc236581233" w:history="1">
            <w:r w:rsidRPr="00BF5DAC">
              <w:rPr>
                <w:rStyle w:val="Hiperpovezava"/>
                <w:rFonts w:ascii="Calibri" w:hAnsi="Calibri" w:cs="Calibri"/>
                <w:noProof/>
              </w:rPr>
              <w:t>7. Modul: Plačevanje vozovnic na avtobusu in načrtovanje poti (VePass CheckIn/CheckOut)</w:t>
            </w:r>
            <w:r>
              <w:rPr>
                <w:noProof/>
                <w:webHidden/>
              </w:rPr>
              <w:tab/>
            </w:r>
            <w:r>
              <w:rPr>
                <w:noProof/>
                <w:webHidden/>
              </w:rPr>
              <w:fldChar w:fldCharType="begin"/>
            </w:r>
            <w:r>
              <w:rPr>
                <w:noProof/>
                <w:webHidden/>
              </w:rPr>
              <w:instrText xml:space="preserve"> PAGEREF _Toc236581233 \h </w:instrText>
            </w:r>
            <w:r>
              <w:rPr>
                <w:noProof/>
                <w:webHidden/>
              </w:rPr>
            </w:r>
            <w:r>
              <w:rPr>
                <w:noProof/>
                <w:webHidden/>
              </w:rPr>
              <w:fldChar w:fldCharType="separate"/>
            </w:r>
            <w:r w:rsidR="00A46A5A">
              <w:rPr>
                <w:noProof/>
                <w:webHidden/>
              </w:rPr>
              <w:t>20</w:t>
            </w:r>
            <w:r>
              <w:rPr>
                <w:noProof/>
                <w:webHidden/>
              </w:rPr>
              <w:fldChar w:fldCharType="end"/>
            </w:r>
          </w:hyperlink>
        </w:p>
        <w:p w14:paraId="5D3C561E" w14:textId="44C6C0E5" w:rsidR="00E4224A" w:rsidRDefault="00E4224A">
          <w:pPr>
            <w:pStyle w:val="Kazalovsebine2"/>
            <w:tabs>
              <w:tab w:val="right" w:leader="dot" w:pos="9628"/>
            </w:tabs>
            <w:rPr>
              <w:noProof/>
            </w:rPr>
          </w:pPr>
          <w:hyperlink w:anchor="_Toc236581234" w:history="1">
            <w:r w:rsidRPr="00BF5DAC">
              <w:rPr>
                <w:rStyle w:val="Hiperpovezava"/>
                <w:rFonts w:ascii="Calibri" w:hAnsi="Calibri" w:cs="Calibri"/>
                <w:b/>
                <w:bCs/>
                <w:noProof/>
              </w:rPr>
              <w:t>7.1 Namen in kontekst</w:t>
            </w:r>
            <w:r>
              <w:rPr>
                <w:noProof/>
                <w:webHidden/>
              </w:rPr>
              <w:tab/>
            </w:r>
            <w:r>
              <w:rPr>
                <w:noProof/>
                <w:webHidden/>
              </w:rPr>
              <w:fldChar w:fldCharType="begin"/>
            </w:r>
            <w:r>
              <w:rPr>
                <w:noProof/>
                <w:webHidden/>
              </w:rPr>
              <w:instrText xml:space="preserve"> PAGEREF _Toc236581234 \h </w:instrText>
            </w:r>
            <w:r>
              <w:rPr>
                <w:noProof/>
                <w:webHidden/>
              </w:rPr>
            </w:r>
            <w:r>
              <w:rPr>
                <w:noProof/>
                <w:webHidden/>
              </w:rPr>
              <w:fldChar w:fldCharType="separate"/>
            </w:r>
            <w:r w:rsidR="00A46A5A">
              <w:rPr>
                <w:noProof/>
                <w:webHidden/>
              </w:rPr>
              <w:t>20</w:t>
            </w:r>
            <w:r>
              <w:rPr>
                <w:noProof/>
                <w:webHidden/>
              </w:rPr>
              <w:fldChar w:fldCharType="end"/>
            </w:r>
          </w:hyperlink>
        </w:p>
        <w:p w14:paraId="6EC0B4A2" w14:textId="41DC63DD" w:rsidR="00E4224A" w:rsidRDefault="00E4224A">
          <w:pPr>
            <w:pStyle w:val="Kazalovsebine2"/>
            <w:tabs>
              <w:tab w:val="right" w:leader="dot" w:pos="9628"/>
            </w:tabs>
            <w:rPr>
              <w:noProof/>
            </w:rPr>
          </w:pPr>
          <w:hyperlink w:anchor="_Toc236581235" w:history="1">
            <w:r w:rsidRPr="00BF5DAC">
              <w:rPr>
                <w:rStyle w:val="Hiperpovezava"/>
                <w:rFonts w:ascii="Calibri" w:hAnsi="Calibri" w:cs="Calibri"/>
                <w:b/>
                <w:bCs/>
                <w:noProof/>
              </w:rPr>
              <w:t>7.2 Načrtovanje poti (trip planner): avtobus in izposoja koles</w:t>
            </w:r>
            <w:r>
              <w:rPr>
                <w:noProof/>
                <w:webHidden/>
              </w:rPr>
              <w:tab/>
            </w:r>
            <w:r>
              <w:rPr>
                <w:noProof/>
                <w:webHidden/>
              </w:rPr>
              <w:fldChar w:fldCharType="begin"/>
            </w:r>
            <w:r>
              <w:rPr>
                <w:noProof/>
                <w:webHidden/>
              </w:rPr>
              <w:instrText xml:space="preserve"> PAGEREF _Toc236581235 \h </w:instrText>
            </w:r>
            <w:r>
              <w:rPr>
                <w:noProof/>
                <w:webHidden/>
              </w:rPr>
            </w:r>
            <w:r>
              <w:rPr>
                <w:noProof/>
                <w:webHidden/>
              </w:rPr>
              <w:fldChar w:fldCharType="separate"/>
            </w:r>
            <w:r w:rsidR="00A46A5A">
              <w:rPr>
                <w:noProof/>
                <w:webHidden/>
              </w:rPr>
              <w:t>20</w:t>
            </w:r>
            <w:r>
              <w:rPr>
                <w:noProof/>
                <w:webHidden/>
              </w:rPr>
              <w:fldChar w:fldCharType="end"/>
            </w:r>
          </w:hyperlink>
        </w:p>
        <w:p w14:paraId="71DE8EBA" w14:textId="49DA81F9" w:rsidR="00E4224A" w:rsidRDefault="00E4224A">
          <w:pPr>
            <w:pStyle w:val="Kazalovsebine3"/>
            <w:tabs>
              <w:tab w:val="right" w:leader="dot" w:pos="9628"/>
            </w:tabs>
            <w:rPr>
              <w:noProof/>
            </w:rPr>
          </w:pPr>
          <w:hyperlink w:anchor="_Toc236581236" w:history="1">
            <w:r w:rsidRPr="00BF5DAC">
              <w:rPr>
                <w:rStyle w:val="Hiperpovezava"/>
                <w:rFonts w:ascii="Calibri" w:hAnsi="Calibri" w:cs="Calibri"/>
                <w:b/>
                <w:bCs/>
                <w:noProof/>
              </w:rPr>
              <w:t>7.2.1 Akterji in vključeni podatkovni viri</w:t>
            </w:r>
            <w:r>
              <w:rPr>
                <w:noProof/>
                <w:webHidden/>
              </w:rPr>
              <w:tab/>
            </w:r>
            <w:r>
              <w:rPr>
                <w:noProof/>
                <w:webHidden/>
              </w:rPr>
              <w:fldChar w:fldCharType="begin"/>
            </w:r>
            <w:r>
              <w:rPr>
                <w:noProof/>
                <w:webHidden/>
              </w:rPr>
              <w:instrText xml:space="preserve"> PAGEREF _Toc236581236 \h </w:instrText>
            </w:r>
            <w:r>
              <w:rPr>
                <w:noProof/>
                <w:webHidden/>
              </w:rPr>
            </w:r>
            <w:r>
              <w:rPr>
                <w:noProof/>
                <w:webHidden/>
              </w:rPr>
              <w:fldChar w:fldCharType="separate"/>
            </w:r>
            <w:r w:rsidR="00A46A5A">
              <w:rPr>
                <w:noProof/>
                <w:webHidden/>
              </w:rPr>
              <w:t>20</w:t>
            </w:r>
            <w:r>
              <w:rPr>
                <w:noProof/>
                <w:webHidden/>
              </w:rPr>
              <w:fldChar w:fldCharType="end"/>
            </w:r>
          </w:hyperlink>
        </w:p>
        <w:p w14:paraId="02167AB9" w14:textId="48A8781B" w:rsidR="00E4224A" w:rsidRDefault="00E4224A">
          <w:pPr>
            <w:pStyle w:val="Kazalovsebine3"/>
            <w:tabs>
              <w:tab w:val="right" w:leader="dot" w:pos="9628"/>
            </w:tabs>
            <w:rPr>
              <w:noProof/>
            </w:rPr>
          </w:pPr>
          <w:hyperlink w:anchor="_Toc236581237" w:history="1">
            <w:r w:rsidRPr="00BF5DAC">
              <w:rPr>
                <w:rStyle w:val="Hiperpovezava"/>
                <w:rFonts w:ascii="Calibri" w:hAnsi="Calibri" w:cs="Calibri"/>
                <w:b/>
                <w:bCs/>
                <w:noProof/>
              </w:rPr>
              <w:t>7.2.2 Ključne funkcionalnosti</w:t>
            </w:r>
            <w:r>
              <w:rPr>
                <w:noProof/>
                <w:webHidden/>
              </w:rPr>
              <w:tab/>
            </w:r>
            <w:r>
              <w:rPr>
                <w:noProof/>
                <w:webHidden/>
              </w:rPr>
              <w:fldChar w:fldCharType="begin"/>
            </w:r>
            <w:r>
              <w:rPr>
                <w:noProof/>
                <w:webHidden/>
              </w:rPr>
              <w:instrText xml:space="preserve"> PAGEREF _Toc236581237 \h </w:instrText>
            </w:r>
            <w:r>
              <w:rPr>
                <w:noProof/>
                <w:webHidden/>
              </w:rPr>
            </w:r>
            <w:r>
              <w:rPr>
                <w:noProof/>
                <w:webHidden/>
              </w:rPr>
              <w:fldChar w:fldCharType="separate"/>
            </w:r>
            <w:r w:rsidR="00A46A5A">
              <w:rPr>
                <w:noProof/>
                <w:webHidden/>
              </w:rPr>
              <w:t>20</w:t>
            </w:r>
            <w:r>
              <w:rPr>
                <w:noProof/>
                <w:webHidden/>
              </w:rPr>
              <w:fldChar w:fldCharType="end"/>
            </w:r>
          </w:hyperlink>
        </w:p>
        <w:p w14:paraId="336EB624" w14:textId="36A2EEBC" w:rsidR="00E4224A" w:rsidRDefault="00E4224A">
          <w:pPr>
            <w:pStyle w:val="Kazalovsebine3"/>
            <w:tabs>
              <w:tab w:val="right" w:leader="dot" w:pos="9628"/>
            </w:tabs>
            <w:rPr>
              <w:noProof/>
            </w:rPr>
          </w:pPr>
          <w:hyperlink w:anchor="_Toc236581238" w:history="1">
            <w:r w:rsidRPr="00BF5DAC">
              <w:rPr>
                <w:rStyle w:val="Hiperpovezava"/>
                <w:rFonts w:ascii="Calibri" w:hAnsi="Calibri" w:cs="Calibri"/>
                <w:b/>
                <w:bCs/>
                <w:noProof/>
              </w:rPr>
              <w:t>7.2.3 Multimodalni pregled dopolnilnih storitev vzdolž poti</w:t>
            </w:r>
            <w:r>
              <w:rPr>
                <w:noProof/>
                <w:webHidden/>
              </w:rPr>
              <w:tab/>
            </w:r>
            <w:r>
              <w:rPr>
                <w:noProof/>
                <w:webHidden/>
              </w:rPr>
              <w:fldChar w:fldCharType="begin"/>
            </w:r>
            <w:r>
              <w:rPr>
                <w:noProof/>
                <w:webHidden/>
              </w:rPr>
              <w:instrText xml:space="preserve"> PAGEREF _Toc236581238 \h </w:instrText>
            </w:r>
            <w:r>
              <w:rPr>
                <w:noProof/>
                <w:webHidden/>
              </w:rPr>
            </w:r>
            <w:r>
              <w:rPr>
                <w:noProof/>
                <w:webHidden/>
              </w:rPr>
              <w:fldChar w:fldCharType="separate"/>
            </w:r>
            <w:r w:rsidR="00A46A5A">
              <w:rPr>
                <w:noProof/>
                <w:webHidden/>
              </w:rPr>
              <w:t>21</w:t>
            </w:r>
            <w:r>
              <w:rPr>
                <w:noProof/>
                <w:webHidden/>
              </w:rPr>
              <w:fldChar w:fldCharType="end"/>
            </w:r>
          </w:hyperlink>
        </w:p>
        <w:p w14:paraId="394E5FFE" w14:textId="79D3F761" w:rsidR="00E4224A" w:rsidRDefault="00E4224A">
          <w:pPr>
            <w:pStyle w:val="Kazalovsebine3"/>
            <w:tabs>
              <w:tab w:val="right" w:leader="dot" w:pos="9628"/>
            </w:tabs>
            <w:rPr>
              <w:noProof/>
            </w:rPr>
          </w:pPr>
          <w:hyperlink w:anchor="_Toc236581239" w:history="1">
            <w:r w:rsidRPr="00BF5DAC">
              <w:rPr>
                <w:rStyle w:val="Hiperpovezava"/>
                <w:rFonts w:ascii="Calibri" w:hAnsi="Calibri" w:cs="Calibri"/>
                <w:b/>
                <w:bCs/>
                <w:noProof/>
              </w:rPr>
              <w:t>7.2.4 Uporabniški tok</w:t>
            </w:r>
            <w:r>
              <w:rPr>
                <w:noProof/>
                <w:webHidden/>
              </w:rPr>
              <w:tab/>
            </w:r>
            <w:r>
              <w:rPr>
                <w:noProof/>
                <w:webHidden/>
              </w:rPr>
              <w:fldChar w:fldCharType="begin"/>
            </w:r>
            <w:r>
              <w:rPr>
                <w:noProof/>
                <w:webHidden/>
              </w:rPr>
              <w:instrText xml:space="preserve"> PAGEREF _Toc236581239 \h </w:instrText>
            </w:r>
            <w:r>
              <w:rPr>
                <w:noProof/>
                <w:webHidden/>
              </w:rPr>
            </w:r>
            <w:r>
              <w:rPr>
                <w:noProof/>
                <w:webHidden/>
              </w:rPr>
              <w:fldChar w:fldCharType="separate"/>
            </w:r>
            <w:r w:rsidR="00A46A5A">
              <w:rPr>
                <w:noProof/>
                <w:webHidden/>
              </w:rPr>
              <w:t>21</w:t>
            </w:r>
            <w:r>
              <w:rPr>
                <w:noProof/>
                <w:webHidden/>
              </w:rPr>
              <w:fldChar w:fldCharType="end"/>
            </w:r>
          </w:hyperlink>
        </w:p>
        <w:p w14:paraId="0EC566BF" w14:textId="1CABA185" w:rsidR="00E4224A" w:rsidRDefault="00E4224A">
          <w:pPr>
            <w:pStyle w:val="Kazalovsebine3"/>
            <w:tabs>
              <w:tab w:val="right" w:leader="dot" w:pos="9628"/>
            </w:tabs>
            <w:rPr>
              <w:noProof/>
            </w:rPr>
          </w:pPr>
          <w:hyperlink w:anchor="_Toc236581240" w:history="1">
            <w:r w:rsidRPr="00BF5DAC">
              <w:rPr>
                <w:rStyle w:val="Hiperpovezava"/>
                <w:rFonts w:ascii="Calibri" w:hAnsi="Calibri" w:cs="Calibri"/>
                <w:b/>
                <w:bCs/>
                <w:noProof/>
              </w:rPr>
              <w:t>7.2.5 Podatki, vmesniki in robni primeri</w:t>
            </w:r>
            <w:r>
              <w:rPr>
                <w:noProof/>
                <w:webHidden/>
              </w:rPr>
              <w:tab/>
            </w:r>
            <w:r>
              <w:rPr>
                <w:noProof/>
                <w:webHidden/>
              </w:rPr>
              <w:fldChar w:fldCharType="begin"/>
            </w:r>
            <w:r>
              <w:rPr>
                <w:noProof/>
                <w:webHidden/>
              </w:rPr>
              <w:instrText xml:space="preserve"> PAGEREF _Toc236581240 \h </w:instrText>
            </w:r>
            <w:r>
              <w:rPr>
                <w:noProof/>
                <w:webHidden/>
              </w:rPr>
            </w:r>
            <w:r>
              <w:rPr>
                <w:noProof/>
                <w:webHidden/>
              </w:rPr>
              <w:fldChar w:fldCharType="separate"/>
            </w:r>
            <w:r w:rsidR="00A46A5A">
              <w:rPr>
                <w:noProof/>
                <w:webHidden/>
              </w:rPr>
              <w:t>21</w:t>
            </w:r>
            <w:r>
              <w:rPr>
                <w:noProof/>
                <w:webHidden/>
              </w:rPr>
              <w:fldChar w:fldCharType="end"/>
            </w:r>
          </w:hyperlink>
        </w:p>
        <w:p w14:paraId="46036E33" w14:textId="28111A6F" w:rsidR="00E4224A" w:rsidRDefault="00E4224A">
          <w:pPr>
            <w:pStyle w:val="Kazalovsebine3"/>
            <w:tabs>
              <w:tab w:val="right" w:leader="dot" w:pos="9628"/>
            </w:tabs>
            <w:rPr>
              <w:noProof/>
            </w:rPr>
          </w:pPr>
          <w:hyperlink w:anchor="_Toc236581241" w:history="1">
            <w:r w:rsidRPr="00BF5DAC">
              <w:rPr>
                <w:rStyle w:val="Hiperpovezava"/>
                <w:rFonts w:ascii="Calibri" w:hAnsi="Calibri" w:cs="Calibri"/>
                <w:b/>
                <w:bCs/>
                <w:noProof/>
              </w:rPr>
              <w:t>7.2.6 Integracije podmodula načrtovanja poti</w:t>
            </w:r>
            <w:r>
              <w:rPr>
                <w:noProof/>
                <w:webHidden/>
              </w:rPr>
              <w:tab/>
            </w:r>
            <w:r>
              <w:rPr>
                <w:noProof/>
                <w:webHidden/>
              </w:rPr>
              <w:fldChar w:fldCharType="begin"/>
            </w:r>
            <w:r>
              <w:rPr>
                <w:noProof/>
                <w:webHidden/>
              </w:rPr>
              <w:instrText xml:space="preserve"> PAGEREF _Toc236581241 \h </w:instrText>
            </w:r>
            <w:r>
              <w:rPr>
                <w:noProof/>
                <w:webHidden/>
              </w:rPr>
            </w:r>
            <w:r>
              <w:rPr>
                <w:noProof/>
                <w:webHidden/>
              </w:rPr>
              <w:fldChar w:fldCharType="separate"/>
            </w:r>
            <w:r w:rsidR="00A46A5A">
              <w:rPr>
                <w:noProof/>
                <w:webHidden/>
              </w:rPr>
              <w:t>21</w:t>
            </w:r>
            <w:r>
              <w:rPr>
                <w:noProof/>
                <w:webHidden/>
              </w:rPr>
              <w:fldChar w:fldCharType="end"/>
            </w:r>
          </w:hyperlink>
        </w:p>
        <w:p w14:paraId="0CA778F1" w14:textId="14FB33F9" w:rsidR="00E4224A" w:rsidRDefault="00E4224A">
          <w:pPr>
            <w:pStyle w:val="Kazalovsebine2"/>
            <w:tabs>
              <w:tab w:val="right" w:leader="dot" w:pos="9628"/>
            </w:tabs>
            <w:rPr>
              <w:noProof/>
            </w:rPr>
          </w:pPr>
          <w:hyperlink w:anchor="_Toc236581242" w:history="1">
            <w:r w:rsidRPr="00BF5DAC">
              <w:rPr>
                <w:rStyle w:val="Hiperpovezava"/>
                <w:rFonts w:ascii="Calibri" w:hAnsi="Calibri" w:cs="Calibri"/>
                <w:b/>
                <w:bCs/>
                <w:noProof/>
              </w:rPr>
              <w:t>7.3 Akterji in komponente sistema (plačevanje vozovnic)</w:t>
            </w:r>
            <w:r>
              <w:rPr>
                <w:noProof/>
                <w:webHidden/>
              </w:rPr>
              <w:tab/>
            </w:r>
            <w:r>
              <w:rPr>
                <w:noProof/>
                <w:webHidden/>
              </w:rPr>
              <w:fldChar w:fldCharType="begin"/>
            </w:r>
            <w:r>
              <w:rPr>
                <w:noProof/>
                <w:webHidden/>
              </w:rPr>
              <w:instrText xml:space="preserve"> PAGEREF _Toc236581242 \h </w:instrText>
            </w:r>
            <w:r>
              <w:rPr>
                <w:noProof/>
                <w:webHidden/>
              </w:rPr>
            </w:r>
            <w:r>
              <w:rPr>
                <w:noProof/>
                <w:webHidden/>
              </w:rPr>
              <w:fldChar w:fldCharType="separate"/>
            </w:r>
            <w:r w:rsidR="00A46A5A">
              <w:rPr>
                <w:noProof/>
                <w:webHidden/>
              </w:rPr>
              <w:t>21</w:t>
            </w:r>
            <w:r>
              <w:rPr>
                <w:noProof/>
                <w:webHidden/>
              </w:rPr>
              <w:fldChar w:fldCharType="end"/>
            </w:r>
          </w:hyperlink>
        </w:p>
        <w:p w14:paraId="0FD763EF" w14:textId="5781A089" w:rsidR="00E4224A" w:rsidRDefault="00E4224A">
          <w:pPr>
            <w:pStyle w:val="Kazalovsebine2"/>
            <w:tabs>
              <w:tab w:val="right" w:leader="dot" w:pos="9628"/>
            </w:tabs>
            <w:rPr>
              <w:noProof/>
            </w:rPr>
          </w:pPr>
          <w:hyperlink w:anchor="_Toc236581243" w:history="1">
            <w:r w:rsidRPr="00BF5DAC">
              <w:rPr>
                <w:rStyle w:val="Hiperpovezava"/>
                <w:rFonts w:ascii="Calibri" w:hAnsi="Calibri" w:cs="Calibri"/>
                <w:b/>
                <w:bCs/>
                <w:noProof/>
              </w:rPr>
              <w:t>7.4 Podatkovni model vožnje</w:t>
            </w:r>
            <w:r>
              <w:rPr>
                <w:noProof/>
                <w:webHidden/>
              </w:rPr>
              <w:tab/>
            </w:r>
            <w:r>
              <w:rPr>
                <w:noProof/>
                <w:webHidden/>
              </w:rPr>
              <w:fldChar w:fldCharType="begin"/>
            </w:r>
            <w:r>
              <w:rPr>
                <w:noProof/>
                <w:webHidden/>
              </w:rPr>
              <w:instrText xml:space="preserve"> PAGEREF _Toc236581243 \h </w:instrText>
            </w:r>
            <w:r>
              <w:rPr>
                <w:noProof/>
                <w:webHidden/>
              </w:rPr>
            </w:r>
            <w:r>
              <w:rPr>
                <w:noProof/>
                <w:webHidden/>
              </w:rPr>
              <w:fldChar w:fldCharType="separate"/>
            </w:r>
            <w:r w:rsidR="00A46A5A">
              <w:rPr>
                <w:noProof/>
                <w:webHidden/>
              </w:rPr>
              <w:t>22</w:t>
            </w:r>
            <w:r>
              <w:rPr>
                <w:noProof/>
                <w:webHidden/>
              </w:rPr>
              <w:fldChar w:fldCharType="end"/>
            </w:r>
          </w:hyperlink>
        </w:p>
        <w:p w14:paraId="55218C02" w14:textId="0FD3E7B5" w:rsidR="00E4224A" w:rsidRDefault="00E4224A">
          <w:pPr>
            <w:pStyle w:val="Kazalovsebine2"/>
            <w:tabs>
              <w:tab w:val="right" w:leader="dot" w:pos="9628"/>
            </w:tabs>
            <w:rPr>
              <w:noProof/>
            </w:rPr>
          </w:pPr>
          <w:hyperlink w:anchor="_Toc236581244" w:history="1">
            <w:r w:rsidRPr="00BF5DAC">
              <w:rPr>
                <w:rStyle w:val="Hiperpovezava"/>
                <w:rFonts w:ascii="Calibri" w:hAnsi="Calibri" w:cs="Calibri"/>
                <w:b/>
                <w:bCs/>
                <w:noProof/>
              </w:rPr>
              <w:t>7.5 Uporabniška mobilna aplikacija VePass — plačevanje na avtobusu</w:t>
            </w:r>
            <w:r>
              <w:rPr>
                <w:noProof/>
                <w:webHidden/>
              </w:rPr>
              <w:tab/>
            </w:r>
            <w:r>
              <w:rPr>
                <w:noProof/>
                <w:webHidden/>
              </w:rPr>
              <w:fldChar w:fldCharType="begin"/>
            </w:r>
            <w:r>
              <w:rPr>
                <w:noProof/>
                <w:webHidden/>
              </w:rPr>
              <w:instrText xml:space="preserve"> PAGEREF _Toc236581244 \h </w:instrText>
            </w:r>
            <w:r>
              <w:rPr>
                <w:noProof/>
                <w:webHidden/>
              </w:rPr>
            </w:r>
            <w:r>
              <w:rPr>
                <w:noProof/>
                <w:webHidden/>
              </w:rPr>
              <w:fldChar w:fldCharType="separate"/>
            </w:r>
            <w:r w:rsidR="00A46A5A">
              <w:rPr>
                <w:noProof/>
                <w:webHidden/>
              </w:rPr>
              <w:t>22</w:t>
            </w:r>
            <w:r>
              <w:rPr>
                <w:noProof/>
                <w:webHidden/>
              </w:rPr>
              <w:fldChar w:fldCharType="end"/>
            </w:r>
          </w:hyperlink>
        </w:p>
        <w:p w14:paraId="03050DCF" w14:textId="0F8B75AB" w:rsidR="00E4224A" w:rsidRDefault="00E4224A">
          <w:pPr>
            <w:pStyle w:val="Kazalovsebine3"/>
            <w:tabs>
              <w:tab w:val="right" w:leader="dot" w:pos="9628"/>
            </w:tabs>
            <w:rPr>
              <w:noProof/>
            </w:rPr>
          </w:pPr>
          <w:hyperlink w:anchor="_Toc236581245" w:history="1">
            <w:r w:rsidRPr="00BF5DAC">
              <w:rPr>
                <w:rStyle w:val="Hiperpovezava"/>
                <w:rFonts w:ascii="Calibri" w:hAnsi="Calibri" w:cs="Calibri"/>
                <w:b/>
                <w:bCs/>
                <w:noProof/>
              </w:rPr>
              <w:t>7.5.1 Identifikacija in izbira plačilnega instrumenta</w:t>
            </w:r>
            <w:r>
              <w:rPr>
                <w:noProof/>
                <w:webHidden/>
              </w:rPr>
              <w:tab/>
            </w:r>
            <w:r>
              <w:rPr>
                <w:noProof/>
                <w:webHidden/>
              </w:rPr>
              <w:fldChar w:fldCharType="begin"/>
            </w:r>
            <w:r>
              <w:rPr>
                <w:noProof/>
                <w:webHidden/>
              </w:rPr>
              <w:instrText xml:space="preserve"> PAGEREF _Toc236581245 \h </w:instrText>
            </w:r>
            <w:r>
              <w:rPr>
                <w:noProof/>
                <w:webHidden/>
              </w:rPr>
            </w:r>
            <w:r>
              <w:rPr>
                <w:noProof/>
                <w:webHidden/>
              </w:rPr>
              <w:fldChar w:fldCharType="separate"/>
            </w:r>
            <w:r w:rsidR="00A46A5A">
              <w:rPr>
                <w:noProof/>
                <w:webHidden/>
              </w:rPr>
              <w:t>22</w:t>
            </w:r>
            <w:r>
              <w:rPr>
                <w:noProof/>
                <w:webHidden/>
              </w:rPr>
              <w:fldChar w:fldCharType="end"/>
            </w:r>
          </w:hyperlink>
        </w:p>
        <w:p w14:paraId="73EF72F2" w14:textId="7EB77CFB" w:rsidR="00E4224A" w:rsidRDefault="00E4224A">
          <w:pPr>
            <w:pStyle w:val="Kazalovsebine3"/>
            <w:tabs>
              <w:tab w:val="right" w:leader="dot" w:pos="9628"/>
            </w:tabs>
            <w:rPr>
              <w:noProof/>
            </w:rPr>
          </w:pPr>
          <w:hyperlink w:anchor="_Toc236581246" w:history="1">
            <w:r w:rsidRPr="00BF5DAC">
              <w:rPr>
                <w:rStyle w:val="Hiperpovezava"/>
                <w:rFonts w:ascii="Calibri" w:hAnsi="Calibri" w:cs="Calibri"/>
                <w:b/>
                <w:bCs/>
                <w:noProof/>
              </w:rPr>
              <w:t>7.5.2 CheckIn ob vstopu (tap-on)</w:t>
            </w:r>
            <w:r>
              <w:rPr>
                <w:noProof/>
                <w:webHidden/>
              </w:rPr>
              <w:tab/>
            </w:r>
            <w:r>
              <w:rPr>
                <w:noProof/>
                <w:webHidden/>
              </w:rPr>
              <w:fldChar w:fldCharType="begin"/>
            </w:r>
            <w:r>
              <w:rPr>
                <w:noProof/>
                <w:webHidden/>
              </w:rPr>
              <w:instrText xml:space="preserve"> PAGEREF _Toc236581246 \h </w:instrText>
            </w:r>
            <w:r>
              <w:rPr>
                <w:noProof/>
                <w:webHidden/>
              </w:rPr>
            </w:r>
            <w:r>
              <w:rPr>
                <w:noProof/>
                <w:webHidden/>
              </w:rPr>
              <w:fldChar w:fldCharType="separate"/>
            </w:r>
            <w:r w:rsidR="00A46A5A">
              <w:rPr>
                <w:noProof/>
                <w:webHidden/>
              </w:rPr>
              <w:t>23</w:t>
            </w:r>
            <w:r>
              <w:rPr>
                <w:noProof/>
                <w:webHidden/>
              </w:rPr>
              <w:fldChar w:fldCharType="end"/>
            </w:r>
          </w:hyperlink>
        </w:p>
        <w:p w14:paraId="4419A953" w14:textId="4C82E996" w:rsidR="00E4224A" w:rsidRDefault="00E4224A">
          <w:pPr>
            <w:pStyle w:val="Kazalovsebine3"/>
            <w:tabs>
              <w:tab w:val="right" w:leader="dot" w:pos="9628"/>
            </w:tabs>
            <w:rPr>
              <w:noProof/>
            </w:rPr>
          </w:pPr>
          <w:hyperlink w:anchor="_Toc236581247" w:history="1">
            <w:r w:rsidRPr="00BF5DAC">
              <w:rPr>
                <w:rStyle w:val="Hiperpovezava"/>
                <w:rFonts w:ascii="Calibri" w:hAnsi="Calibri" w:cs="Calibri"/>
                <w:b/>
                <w:bCs/>
                <w:noProof/>
              </w:rPr>
              <w:t>7.5.3 CheckOut ob izstopu (tap-off)</w:t>
            </w:r>
            <w:r>
              <w:rPr>
                <w:noProof/>
                <w:webHidden/>
              </w:rPr>
              <w:tab/>
            </w:r>
            <w:r>
              <w:rPr>
                <w:noProof/>
                <w:webHidden/>
              </w:rPr>
              <w:fldChar w:fldCharType="begin"/>
            </w:r>
            <w:r>
              <w:rPr>
                <w:noProof/>
                <w:webHidden/>
              </w:rPr>
              <w:instrText xml:space="preserve"> PAGEREF _Toc236581247 \h </w:instrText>
            </w:r>
            <w:r>
              <w:rPr>
                <w:noProof/>
                <w:webHidden/>
              </w:rPr>
            </w:r>
            <w:r>
              <w:rPr>
                <w:noProof/>
                <w:webHidden/>
              </w:rPr>
              <w:fldChar w:fldCharType="separate"/>
            </w:r>
            <w:r w:rsidR="00A46A5A">
              <w:rPr>
                <w:noProof/>
                <w:webHidden/>
              </w:rPr>
              <w:t>23</w:t>
            </w:r>
            <w:r>
              <w:rPr>
                <w:noProof/>
                <w:webHidden/>
              </w:rPr>
              <w:fldChar w:fldCharType="end"/>
            </w:r>
          </w:hyperlink>
        </w:p>
        <w:p w14:paraId="2781A5DA" w14:textId="3E66EAC2" w:rsidR="00E4224A" w:rsidRDefault="00E4224A">
          <w:pPr>
            <w:pStyle w:val="Kazalovsebine3"/>
            <w:tabs>
              <w:tab w:val="right" w:leader="dot" w:pos="9628"/>
            </w:tabs>
            <w:rPr>
              <w:noProof/>
            </w:rPr>
          </w:pPr>
          <w:hyperlink w:anchor="_Toc236581248" w:history="1">
            <w:r w:rsidRPr="00BF5DAC">
              <w:rPr>
                <w:rStyle w:val="Hiperpovezava"/>
                <w:rFonts w:ascii="Calibri" w:hAnsi="Calibri" w:cs="Calibri"/>
                <w:b/>
                <w:bCs/>
                <w:noProof/>
              </w:rPr>
              <w:t>7.5.4 Manjkajoč CheckOut</w:t>
            </w:r>
            <w:r>
              <w:rPr>
                <w:noProof/>
                <w:webHidden/>
              </w:rPr>
              <w:tab/>
            </w:r>
            <w:r>
              <w:rPr>
                <w:noProof/>
                <w:webHidden/>
              </w:rPr>
              <w:fldChar w:fldCharType="begin"/>
            </w:r>
            <w:r>
              <w:rPr>
                <w:noProof/>
                <w:webHidden/>
              </w:rPr>
              <w:instrText xml:space="preserve"> PAGEREF _Toc236581248 \h </w:instrText>
            </w:r>
            <w:r>
              <w:rPr>
                <w:noProof/>
                <w:webHidden/>
              </w:rPr>
            </w:r>
            <w:r>
              <w:rPr>
                <w:noProof/>
                <w:webHidden/>
              </w:rPr>
              <w:fldChar w:fldCharType="separate"/>
            </w:r>
            <w:r w:rsidR="00A46A5A">
              <w:rPr>
                <w:noProof/>
                <w:webHidden/>
              </w:rPr>
              <w:t>23</w:t>
            </w:r>
            <w:r>
              <w:rPr>
                <w:noProof/>
                <w:webHidden/>
              </w:rPr>
              <w:fldChar w:fldCharType="end"/>
            </w:r>
          </w:hyperlink>
        </w:p>
        <w:p w14:paraId="33C467B9" w14:textId="7D04DE38" w:rsidR="00E4224A" w:rsidRDefault="00E4224A">
          <w:pPr>
            <w:pStyle w:val="Kazalovsebine3"/>
            <w:tabs>
              <w:tab w:val="right" w:leader="dot" w:pos="9628"/>
            </w:tabs>
            <w:rPr>
              <w:noProof/>
            </w:rPr>
          </w:pPr>
          <w:hyperlink w:anchor="_Toc236581249" w:history="1">
            <w:r w:rsidRPr="00BF5DAC">
              <w:rPr>
                <w:rStyle w:val="Hiperpovezava"/>
                <w:rFonts w:ascii="Calibri" w:hAnsi="Calibri" w:cs="Calibri"/>
                <w:b/>
                <w:bCs/>
                <w:noProof/>
              </w:rPr>
              <w:t>7.5.5 Pregled v aplikaciji</w:t>
            </w:r>
            <w:r>
              <w:rPr>
                <w:noProof/>
                <w:webHidden/>
              </w:rPr>
              <w:tab/>
            </w:r>
            <w:r>
              <w:rPr>
                <w:noProof/>
                <w:webHidden/>
              </w:rPr>
              <w:fldChar w:fldCharType="begin"/>
            </w:r>
            <w:r>
              <w:rPr>
                <w:noProof/>
                <w:webHidden/>
              </w:rPr>
              <w:instrText xml:space="preserve"> PAGEREF _Toc236581249 \h </w:instrText>
            </w:r>
            <w:r>
              <w:rPr>
                <w:noProof/>
                <w:webHidden/>
              </w:rPr>
            </w:r>
            <w:r>
              <w:rPr>
                <w:noProof/>
                <w:webHidden/>
              </w:rPr>
              <w:fldChar w:fldCharType="separate"/>
            </w:r>
            <w:r w:rsidR="00A46A5A">
              <w:rPr>
                <w:noProof/>
                <w:webHidden/>
              </w:rPr>
              <w:t>23</w:t>
            </w:r>
            <w:r>
              <w:rPr>
                <w:noProof/>
                <w:webHidden/>
              </w:rPr>
              <w:fldChar w:fldCharType="end"/>
            </w:r>
          </w:hyperlink>
        </w:p>
        <w:p w14:paraId="10CC01A5" w14:textId="6B7494FE" w:rsidR="00E4224A" w:rsidRDefault="00E4224A">
          <w:pPr>
            <w:pStyle w:val="Kazalovsebine2"/>
            <w:tabs>
              <w:tab w:val="right" w:leader="dot" w:pos="9628"/>
            </w:tabs>
            <w:rPr>
              <w:noProof/>
            </w:rPr>
          </w:pPr>
          <w:hyperlink w:anchor="_Toc236581250" w:history="1">
            <w:r w:rsidRPr="00BF5DAC">
              <w:rPr>
                <w:rStyle w:val="Hiperpovezava"/>
                <w:rFonts w:ascii="Calibri" w:hAnsi="Calibri" w:cs="Calibri"/>
                <w:b/>
                <w:bCs/>
                <w:noProof/>
              </w:rPr>
              <w:t>7.6 Cenik in fair pricing posamezne vožnje</w:t>
            </w:r>
            <w:r>
              <w:rPr>
                <w:noProof/>
                <w:webHidden/>
              </w:rPr>
              <w:tab/>
            </w:r>
            <w:r>
              <w:rPr>
                <w:noProof/>
                <w:webHidden/>
              </w:rPr>
              <w:fldChar w:fldCharType="begin"/>
            </w:r>
            <w:r>
              <w:rPr>
                <w:noProof/>
                <w:webHidden/>
              </w:rPr>
              <w:instrText xml:space="preserve"> PAGEREF _Toc236581250 \h </w:instrText>
            </w:r>
            <w:r>
              <w:rPr>
                <w:noProof/>
                <w:webHidden/>
              </w:rPr>
            </w:r>
            <w:r>
              <w:rPr>
                <w:noProof/>
                <w:webHidden/>
              </w:rPr>
              <w:fldChar w:fldCharType="separate"/>
            </w:r>
            <w:r w:rsidR="00A46A5A">
              <w:rPr>
                <w:noProof/>
                <w:webHidden/>
              </w:rPr>
              <w:t>23</w:t>
            </w:r>
            <w:r>
              <w:rPr>
                <w:noProof/>
                <w:webHidden/>
              </w:rPr>
              <w:fldChar w:fldCharType="end"/>
            </w:r>
          </w:hyperlink>
        </w:p>
        <w:p w14:paraId="7D67DDD2" w14:textId="5A0FA0E7" w:rsidR="00E4224A" w:rsidRDefault="00E4224A">
          <w:pPr>
            <w:pStyle w:val="Kazalovsebine2"/>
            <w:tabs>
              <w:tab w:val="right" w:leader="dot" w:pos="9628"/>
            </w:tabs>
            <w:rPr>
              <w:noProof/>
            </w:rPr>
          </w:pPr>
          <w:hyperlink w:anchor="_Toc236581251" w:history="1">
            <w:r w:rsidRPr="00BF5DAC">
              <w:rPr>
                <w:rStyle w:val="Hiperpovezava"/>
                <w:rFonts w:ascii="Calibri" w:hAnsi="Calibri" w:cs="Calibri"/>
                <w:b/>
                <w:bCs/>
                <w:noProof/>
              </w:rPr>
              <w:t>7.7 Bonitetne kategorije in obstoječe subvencionirane vozovnice IJPP</w:t>
            </w:r>
            <w:r>
              <w:rPr>
                <w:noProof/>
                <w:webHidden/>
              </w:rPr>
              <w:tab/>
            </w:r>
            <w:r>
              <w:rPr>
                <w:noProof/>
                <w:webHidden/>
              </w:rPr>
              <w:fldChar w:fldCharType="begin"/>
            </w:r>
            <w:r>
              <w:rPr>
                <w:noProof/>
                <w:webHidden/>
              </w:rPr>
              <w:instrText xml:space="preserve"> PAGEREF _Toc236581251 \h </w:instrText>
            </w:r>
            <w:r>
              <w:rPr>
                <w:noProof/>
                <w:webHidden/>
              </w:rPr>
            </w:r>
            <w:r>
              <w:rPr>
                <w:noProof/>
                <w:webHidden/>
              </w:rPr>
              <w:fldChar w:fldCharType="separate"/>
            </w:r>
            <w:r w:rsidR="00A46A5A">
              <w:rPr>
                <w:noProof/>
                <w:webHidden/>
              </w:rPr>
              <w:t>23</w:t>
            </w:r>
            <w:r>
              <w:rPr>
                <w:noProof/>
                <w:webHidden/>
              </w:rPr>
              <w:fldChar w:fldCharType="end"/>
            </w:r>
          </w:hyperlink>
        </w:p>
        <w:p w14:paraId="14B5BB0D" w14:textId="6B73A6EC" w:rsidR="00E4224A" w:rsidRDefault="00E4224A">
          <w:pPr>
            <w:pStyle w:val="Kazalovsebine3"/>
            <w:tabs>
              <w:tab w:val="right" w:leader="dot" w:pos="9628"/>
            </w:tabs>
            <w:rPr>
              <w:noProof/>
            </w:rPr>
          </w:pPr>
          <w:hyperlink w:anchor="_Toc236581252" w:history="1">
            <w:r w:rsidRPr="00BF5DAC">
              <w:rPr>
                <w:rStyle w:val="Hiperpovezava"/>
                <w:rFonts w:ascii="Calibri" w:hAnsi="Calibri" w:cs="Calibri"/>
                <w:b/>
                <w:bCs/>
                <w:noProof/>
              </w:rPr>
              <w:t>7.7.1 Obstoječe subvencionirane kategorije</w:t>
            </w:r>
            <w:r>
              <w:rPr>
                <w:noProof/>
                <w:webHidden/>
              </w:rPr>
              <w:tab/>
            </w:r>
            <w:r>
              <w:rPr>
                <w:noProof/>
                <w:webHidden/>
              </w:rPr>
              <w:fldChar w:fldCharType="begin"/>
            </w:r>
            <w:r>
              <w:rPr>
                <w:noProof/>
                <w:webHidden/>
              </w:rPr>
              <w:instrText xml:space="preserve"> PAGEREF _Toc236581252 \h </w:instrText>
            </w:r>
            <w:r>
              <w:rPr>
                <w:noProof/>
                <w:webHidden/>
              </w:rPr>
            </w:r>
            <w:r>
              <w:rPr>
                <w:noProof/>
                <w:webHidden/>
              </w:rPr>
              <w:fldChar w:fldCharType="separate"/>
            </w:r>
            <w:r w:rsidR="00A46A5A">
              <w:rPr>
                <w:noProof/>
                <w:webHidden/>
              </w:rPr>
              <w:t>24</w:t>
            </w:r>
            <w:r>
              <w:rPr>
                <w:noProof/>
                <w:webHidden/>
              </w:rPr>
              <w:fldChar w:fldCharType="end"/>
            </w:r>
          </w:hyperlink>
        </w:p>
        <w:p w14:paraId="1AD59BA5" w14:textId="29963839" w:rsidR="00E4224A" w:rsidRDefault="00E4224A">
          <w:pPr>
            <w:pStyle w:val="Kazalovsebine3"/>
            <w:tabs>
              <w:tab w:val="right" w:leader="dot" w:pos="9628"/>
            </w:tabs>
            <w:rPr>
              <w:noProof/>
            </w:rPr>
          </w:pPr>
          <w:hyperlink w:anchor="_Toc236581253" w:history="1">
            <w:r w:rsidRPr="00BF5DAC">
              <w:rPr>
                <w:rStyle w:val="Hiperpovezava"/>
                <w:rFonts w:ascii="Calibri" w:hAnsi="Calibri" w:cs="Calibri"/>
                <w:b/>
                <w:bCs/>
                <w:noProof/>
              </w:rPr>
              <w:t>7.7.2 Preverjanje in uveljavitev upravičenosti</w:t>
            </w:r>
            <w:r>
              <w:rPr>
                <w:noProof/>
                <w:webHidden/>
              </w:rPr>
              <w:tab/>
            </w:r>
            <w:r>
              <w:rPr>
                <w:noProof/>
                <w:webHidden/>
              </w:rPr>
              <w:fldChar w:fldCharType="begin"/>
            </w:r>
            <w:r>
              <w:rPr>
                <w:noProof/>
                <w:webHidden/>
              </w:rPr>
              <w:instrText xml:space="preserve"> PAGEREF _Toc236581253 \h </w:instrText>
            </w:r>
            <w:r>
              <w:rPr>
                <w:noProof/>
                <w:webHidden/>
              </w:rPr>
            </w:r>
            <w:r>
              <w:rPr>
                <w:noProof/>
                <w:webHidden/>
              </w:rPr>
              <w:fldChar w:fldCharType="separate"/>
            </w:r>
            <w:r w:rsidR="00A46A5A">
              <w:rPr>
                <w:noProof/>
                <w:webHidden/>
              </w:rPr>
              <w:t>24</w:t>
            </w:r>
            <w:r>
              <w:rPr>
                <w:noProof/>
                <w:webHidden/>
              </w:rPr>
              <w:fldChar w:fldCharType="end"/>
            </w:r>
          </w:hyperlink>
        </w:p>
        <w:p w14:paraId="0FC0CC15" w14:textId="0BB30CFD" w:rsidR="00E4224A" w:rsidRDefault="00E4224A">
          <w:pPr>
            <w:pStyle w:val="Kazalovsebine3"/>
            <w:tabs>
              <w:tab w:val="right" w:leader="dot" w:pos="9628"/>
            </w:tabs>
            <w:rPr>
              <w:noProof/>
            </w:rPr>
          </w:pPr>
          <w:hyperlink w:anchor="_Toc236581254" w:history="1">
            <w:r w:rsidRPr="00BF5DAC">
              <w:rPr>
                <w:rStyle w:val="Hiperpovezava"/>
                <w:rFonts w:ascii="Calibri" w:hAnsi="Calibri" w:cs="Calibri"/>
                <w:b/>
                <w:bCs/>
                <w:noProof/>
              </w:rPr>
              <w:t>7.7.3 Odnos do klasičnih (fizičnih) subvencioniranih vozovnic</w:t>
            </w:r>
            <w:r>
              <w:rPr>
                <w:noProof/>
                <w:webHidden/>
              </w:rPr>
              <w:tab/>
            </w:r>
            <w:r>
              <w:rPr>
                <w:noProof/>
                <w:webHidden/>
              </w:rPr>
              <w:fldChar w:fldCharType="begin"/>
            </w:r>
            <w:r>
              <w:rPr>
                <w:noProof/>
                <w:webHidden/>
              </w:rPr>
              <w:instrText xml:space="preserve"> PAGEREF _Toc236581254 \h </w:instrText>
            </w:r>
            <w:r>
              <w:rPr>
                <w:noProof/>
                <w:webHidden/>
              </w:rPr>
            </w:r>
            <w:r>
              <w:rPr>
                <w:noProof/>
                <w:webHidden/>
              </w:rPr>
              <w:fldChar w:fldCharType="separate"/>
            </w:r>
            <w:r w:rsidR="00A46A5A">
              <w:rPr>
                <w:noProof/>
                <w:webHidden/>
              </w:rPr>
              <w:t>24</w:t>
            </w:r>
            <w:r>
              <w:rPr>
                <w:noProof/>
                <w:webHidden/>
              </w:rPr>
              <w:fldChar w:fldCharType="end"/>
            </w:r>
          </w:hyperlink>
        </w:p>
        <w:p w14:paraId="7261EB83" w14:textId="36DDFF08" w:rsidR="00E4224A" w:rsidRDefault="00E4224A">
          <w:pPr>
            <w:pStyle w:val="Kazalovsebine2"/>
            <w:tabs>
              <w:tab w:val="right" w:leader="dot" w:pos="9628"/>
            </w:tabs>
            <w:rPr>
              <w:noProof/>
            </w:rPr>
          </w:pPr>
          <w:hyperlink w:anchor="_Toc236581255" w:history="1">
            <w:r w:rsidRPr="00BF5DAC">
              <w:rPr>
                <w:rStyle w:val="Hiperpovezava"/>
                <w:rFonts w:ascii="Calibri" w:hAnsi="Calibri" w:cs="Calibri"/>
                <w:b/>
                <w:bCs/>
                <w:noProof/>
              </w:rPr>
              <w:t>7.8 Predlog: subvencionirana vozovnica za odrasle (medmestni in mestni promet Velenje)</w:t>
            </w:r>
            <w:r>
              <w:rPr>
                <w:noProof/>
                <w:webHidden/>
              </w:rPr>
              <w:tab/>
            </w:r>
            <w:r>
              <w:rPr>
                <w:noProof/>
                <w:webHidden/>
              </w:rPr>
              <w:fldChar w:fldCharType="begin"/>
            </w:r>
            <w:r>
              <w:rPr>
                <w:noProof/>
                <w:webHidden/>
              </w:rPr>
              <w:instrText xml:space="preserve"> PAGEREF _Toc236581255 \h </w:instrText>
            </w:r>
            <w:r>
              <w:rPr>
                <w:noProof/>
                <w:webHidden/>
              </w:rPr>
            </w:r>
            <w:r>
              <w:rPr>
                <w:noProof/>
                <w:webHidden/>
              </w:rPr>
              <w:fldChar w:fldCharType="separate"/>
            </w:r>
            <w:r w:rsidR="00A46A5A">
              <w:rPr>
                <w:noProof/>
                <w:webHidden/>
              </w:rPr>
              <w:t>24</w:t>
            </w:r>
            <w:r>
              <w:rPr>
                <w:noProof/>
                <w:webHidden/>
              </w:rPr>
              <w:fldChar w:fldCharType="end"/>
            </w:r>
          </w:hyperlink>
        </w:p>
        <w:p w14:paraId="3194EF09" w14:textId="4D9E2A2F" w:rsidR="00E4224A" w:rsidRDefault="00E4224A">
          <w:pPr>
            <w:pStyle w:val="Kazalovsebine3"/>
            <w:tabs>
              <w:tab w:val="right" w:leader="dot" w:pos="9628"/>
            </w:tabs>
            <w:rPr>
              <w:noProof/>
            </w:rPr>
          </w:pPr>
          <w:hyperlink w:anchor="_Toc236581256" w:history="1">
            <w:r w:rsidRPr="00BF5DAC">
              <w:rPr>
                <w:rStyle w:val="Hiperpovezava"/>
                <w:rFonts w:ascii="Calibri" w:hAnsi="Calibri" w:cs="Calibri"/>
                <w:b/>
                <w:bCs/>
                <w:noProof/>
              </w:rPr>
              <w:t>7.8.1 Predlagane variante</w:t>
            </w:r>
            <w:r>
              <w:rPr>
                <w:noProof/>
                <w:webHidden/>
              </w:rPr>
              <w:tab/>
            </w:r>
            <w:r>
              <w:rPr>
                <w:noProof/>
                <w:webHidden/>
              </w:rPr>
              <w:fldChar w:fldCharType="begin"/>
            </w:r>
            <w:r>
              <w:rPr>
                <w:noProof/>
                <w:webHidden/>
              </w:rPr>
              <w:instrText xml:space="preserve"> PAGEREF _Toc236581256 \h </w:instrText>
            </w:r>
            <w:r>
              <w:rPr>
                <w:noProof/>
                <w:webHidden/>
              </w:rPr>
            </w:r>
            <w:r>
              <w:rPr>
                <w:noProof/>
                <w:webHidden/>
              </w:rPr>
              <w:fldChar w:fldCharType="separate"/>
            </w:r>
            <w:r w:rsidR="00A46A5A">
              <w:rPr>
                <w:noProof/>
                <w:webHidden/>
              </w:rPr>
              <w:t>24</w:t>
            </w:r>
            <w:r>
              <w:rPr>
                <w:noProof/>
                <w:webHidden/>
              </w:rPr>
              <w:fldChar w:fldCharType="end"/>
            </w:r>
          </w:hyperlink>
        </w:p>
        <w:p w14:paraId="39A2FC38" w14:textId="218B13E3" w:rsidR="00E4224A" w:rsidRDefault="00E4224A">
          <w:pPr>
            <w:pStyle w:val="Kazalovsebine3"/>
            <w:tabs>
              <w:tab w:val="right" w:leader="dot" w:pos="9628"/>
            </w:tabs>
            <w:rPr>
              <w:noProof/>
            </w:rPr>
          </w:pPr>
          <w:hyperlink w:anchor="_Toc236581257" w:history="1">
            <w:r w:rsidRPr="00BF5DAC">
              <w:rPr>
                <w:rStyle w:val="Hiperpovezava"/>
                <w:rFonts w:ascii="Calibri" w:hAnsi="Calibri" w:cs="Calibri"/>
                <w:b/>
                <w:bCs/>
                <w:noProof/>
              </w:rPr>
              <w:t>7.8.2 Razmerje do fare cappinga</w:t>
            </w:r>
            <w:r>
              <w:rPr>
                <w:noProof/>
                <w:webHidden/>
              </w:rPr>
              <w:tab/>
            </w:r>
            <w:r>
              <w:rPr>
                <w:noProof/>
                <w:webHidden/>
              </w:rPr>
              <w:fldChar w:fldCharType="begin"/>
            </w:r>
            <w:r>
              <w:rPr>
                <w:noProof/>
                <w:webHidden/>
              </w:rPr>
              <w:instrText xml:space="preserve"> PAGEREF _Toc236581257 \h </w:instrText>
            </w:r>
            <w:r>
              <w:rPr>
                <w:noProof/>
                <w:webHidden/>
              </w:rPr>
            </w:r>
            <w:r>
              <w:rPr>
                <w:noProof/>
                <w:webHidden/>
              </w:rPr>
              <w:fldChar w:fldCharType="separate"/>
            </w:r>
            <w:r w:rsidR="00A46A5A">
              <w:rPr>
                <w:noProof/>
                <w:webHidden/>
              </w:rPr>
              <w:t>24</w:t>
            </w:r>
            <w:r>
              <w:rPr>
                <w:noProof/>
                <w:webHidden/>
              </w:rPr>
              <w:fldChar w:fldCharType="end"/>
            </w:r>
          </w:hyperlink>
        </w:p>
        <w:p w14:paraId="3CB2C2EA" w14:textId="6BCC7BD6" w:rsidR="00E4224A" w:rsidRDefault="00E4224A">
          <w:pPr>
            <w:pStyle w:val="Kazalovsebine2"/>
            <w:tabs>
              <w:tab w:val="right" w:leader="dot" w:pos="9628"/>
            </w:tabs>
            <w:rPr>
              <w:noProof/>
            </w:rPr>
          </w:pPr>
          <w:hyperlink w:anchor="_Toc236581258" w:history="1">
            <w:r w:rsidRPr="00BF5DAC">
              <w:rPr>
                <w:rStyle w:val="Hiperpovezava"/>
                <w:rFonts w:ascii="Calibri" w:hAnsi="Calibri" w:cs="Calibri"/>
                <w:b/>
                <w:bCs/>
                <w:noProof/>
              </w:rPr>
              <w:t>7.9 Uporabniški tok (plačevanje vožnje)</w:t>
            </w:r>
            <w:r>
              <w:rPr>
                <w:noProof/>
                <w:webHidden/>
              </w:rPr>
              <w:tab/>
            </w:r>
            <w:r>
              <w:rPr>
                <w:noProof/>
                <w:webHidden/>
              </w:rPr>
              <w:fldChar w:fldCharType="begin"/>
            </w:r>
            <w:r>
              <w:rPr>
                <w:noProof/>
                <w:webHidden/>
              </w:rPr>
              <w:instrText xml:space="preserve"> PAGEREF _Toc236581258 \h </w:instrText>
            </w:r>
            <w:r>
              <w:rPr>
                <w:noProof/>
                <w:webHidden/>
              </w:rPr>
            </w:r>
            <w:r>
              <w:rPr>
                <w:noProof/>
                <w:webHidden/>
              </w:rPr>
              <w:fldChar w:fldCharType="separate"/>
            </w:r>
            <w:r w:rsidR="00A46A5A">
              <w:rPr>
                <w:noProof/>
                <w:webHidden/>
              </w:rPr>
              <w:t>25</w:t>
            </w:r>
            <w:r>
              <w:rPr>
                <w:noProof/>
                <w:webHidden/>
              </w:rPr>
              <w:fldChar w:fldCharType="end"/>
            </w:r>
          </w:hyperlink>
        </w:p>
        <w:p w14:paraId="30EC6B4B" w14:textId="1FA7F886" w:rsidR="00E4224A" w:rsidRDefault="00E4224A">
          <w:pPr>
            <w:pStyle w:val="Kazalovsebine2"/>
            <w:tabs>
              <w:tab w:val="right" w:leader="dot" w:pos="9628"/>
            </w:tabs>
            <w:rPr>
              <w:noProof/>
            </w:rPr>
          </w:pPr>
          <w:hyperlink w:anchor="_Toc236581259" w:history="1">
            <w:r w:rsidRPr="00BF5DAC">
              <w:rPr>
                <w:rStyle w:val="Hiperpovezava"/>
                <w:rFonts w:ascii="Calibri" w:hAnsi="Calibri" w:cs="Calibri"/>
                <w:b/>
                <w:bCs/>
                <w:noProof/>
              </w:rPr>
              <w:t>7.10 Življenjski cikel (status) vožnje</w:t>
            </w:r>
            <w:r>
              <w:rPr>
                <w:noProof/>
                <w:webHidden/>
              </w:rPr>
              <w:tab/>
            </w:r>
            <w:r>
              <w:rPr>
                <w:noProof/>
                <w:webHidden/>
              </w:rPr>
              <w:fldChar w:fldCharType="begin"/>
            </w:r>
            <w:r>
              <w:rPr>
                <w:noProof/>
                <w:webHidden/>
              </w:rPr>
              <w:instrText xml:space="preserve"> PAGEREF _Toc236581259 \h </w:instrText>
            </w:r>
            <w:r>
              <w:rPr>
                <w:noProof/>
                <w:webHidden/>
              </w:rPr>
            </w:r>
            <w:r>
              <w:rPr>
                <w:noProof/>
                <w:webHidden/>
              </w:rPr>
              <w:fldChar w:fldCharType="separate"/>
            </w:r>
            <w:r w:rsidR="00A46A5A">
              <w:rPr>
                <w:noProof/>
                <w:webHidden/>
              </w:rPr>
              <w:t>25</w:t>
            </w:r>
            <w:r>
              <w:rPr>
                <w:noProof/>
                <w:webHidden/>
              </w:rPr>
              <w:fldChar w:fldCharType="end"/>
            </w:r>
          </w:hyperlink>
        </w:p>
        <w:p w14:paraId="78DCDF61" w14:textId="49CB9453" w:rsidR="00E4224A" w:rsidRDefault="00E4224A">
          <w:pPr>
            <w:pStyle w:val="Kazalovsebine2"/>
            <w:tabs>
              <w:tab w:val="right" w:leader="dot" w:pos="9628"/>
            </w:tabs>
            <w:rPr>
              <w:noProof/>
            </w:rPr>
          </w:pPr>
          <w:hyperlink w:anchor="_Toc236581260" w:history="1">
            <w:r w:rsidRPr="00BF5DAC">
              <w:rPr>
                <w:rStyle w:val="Hiperpovezava"/>
                <w:rFonts w:ascii="Calibri" w:hAnsi="Calibri" w:cs="Calibri"/>
                <w:b/>
                <w:bCs/>
                <w:noProof/>
              </w:rPr>
              <w:t>7.11 Integracije modula Plačevanje vozovnic na avtobusu in načrtovanje poti</w:t>
            </w:r>
            <w:r>
              <w:rPr>
                <w:noProof/>
                <w:webHidden/>
              </w:rPr>
              <w:tab/>
            </w:r>
            <w:r>
              <w:rPr>
                <w:noProof/>
                <w:webHidden/>
              </w:rPr>
              <w:fldChar w:fldCharType="begin"/>
            </w:r>
            <w:r>
              <w:rPr>
                <w:noProof/>
                <w:webHidden/>
              </w:rPr>
              <w:instrText xml:space="preserve"> PAGEREF _Toc236581260 \h </w:instrText>
            </w:r>
            <w:r>
              <w:rPr>
                <w:noProof/>
                <w:webHidden/>
              </w:rPr>
            </w:r>
            <w:r>
              <w:rPr>
                <w:noProof/>
                <w:webHidden/>
              </w:rPr>
              <w:fldChar w:fldCharType="separate"/>
            </w:r>
            <w:r w:rsidR="00A46A5A">
              <w:rPr>
                <w:noProof/>
                <w:webHidden/>
              </w:rPr>
              <w:t>25</w:t>
            </w:r>
            <w:r>
              <w:rPr>
                <w:noProof/>
                <w:webHidden/>
              </w:rPr>
              <w:fldChar w:fldCharType="end"/>
            </w:r>
          </w:hyperlink>
        </w:p>
        <w:p w14:paraId="4C7282D9" w14:textId="4A57FA8A" w:rsidR="00E4224A" w:rsidRDefault="00E4224A">
          <w:pPr>
            <w:pStyle w:val="Kazalovsebine2"/>
            <w:tabs>
              <w:tab w:val="right" w:leader="dot" w:pos="9628"/>
            </w:tabs>
            <w:rPr>
              <w:noProof/>
            </w:rPr>
          </w:pPr>
          <w:hyperlink w:anchor="_Toc236581261" w:history="1">
            <w:r w:rsidRPr="00BF5DAC">
              <w:rPr>
                <w:rStyle w:val="Hiperpovezava"/>
                <w:rFonts w:ascii="Calibri" w:hAnsi="Calibri" w:cs="Calibri"/>
                <w:b/>
                <w:bCs/>
                <w:noProof/>
              </w:rPr>
              <w:t>7.12 Nefunkcionalne zahteve</w:t>
            </w:r>
            <w:r>
              <w:rPr>
                <w:noProof/>
                <w:webHidden/>
              </w:rPr>
              <w:tab/>
            </w:r>
            <w:r>
              <w:rPr>
                <w:noProof/>
                <w:webHidden/>
              </w:rPr>
              <w:fldChar w:fldCharType="begin"/>
            </w:r>
            <w:r>
              <w:rPr>
                <w:noProof/>
                <w:webHidden/>
              </w:rPr>
              <w:instrText xml:space="preserve"> PAGEREF _Toc236581261 \h </w:instrText>
            </w:r>
            <w:r>
              <w:rPr>
                <w:noProof/>
                <w:webHidden/>
              </w:rPr>
            </w:r>
            <w:r>
              <w:rPr>
                <w:noProof/>
                <w:webHidden/>
              </w:rPr>
              <w:fldChar w:fldCharType="separate"/>
            </w:r>
            <w:r w:rsidR="00A46A5A">
              <w:rPr>
                <w:noProof/>
                <w:webHidden/>
              </w:rPr>
              <w:t>25</w:t>
            </w:r>
            <w:r>
              <w:rPr>
                <w:noProof/>
                <w:webHidden/>
              </w:rPr>
              <w:fldChar w:fldCharType="end"/>
            </w:r>
          </w:hyperlink>
        </w:p>
        <w:p w14:paraId="6012AD5A" w14:textId="1741D4D7" w:rsidR="00E4224A" w:rsidRDefault="00E4224A">
          <w:pPr>
            <w:pStyle w:val="Kazalovsebine1"/>
            <w:tabs>
              <w:tab w:val="right" w:leader="dot" w:pos="9628"/>
            </w:tabs>
            <w:rPr>
              <w:noProof/>
            </w:rPr>
          </w:pPr>
          <w:hyperlink w:anchor="_Toc236581262" w:history="1">
            <w:r w:rsidRPr="00BF5DAC">
              <w:rPr>
                <w:rStyle w:val="Hiperpovezava"/>
                <w:rFonts w:ascii="Calibri" w:hAnsi="Calibri" w:cs="Calibri"/>
                <w:noProof/>
              </w:rPr>
              <w:t>8. Upravljanje plačilnih instrumentov</w:t>
            </w:r>
            <w:r>
              <w:rPr>
                <w:noProof/>
                <w:webHidden/>
              </w:rPr>
              <w:tab/>
            </w:r>
            <w:r>
              <w:rPr>
                <w:noProof/>
                <w:webHidden/>
              </w:rPr>
              <w:fldChar w:fldCharType="begin"/>
            </w:r>
            <w:r>
              <w:rPr>
                <w:noProof/>
                <w:webHidden/>
              </w:rPr>
              <w:instrText xml:space="preserve"> PAGEREF _Toc236581262 \h </w:instrText>
            </w:r>
            <w:r>
              <w:rPr>
                <w:noProof/>
                <w:webHidden/>
              </w:rPr>
            </w:r>
            <w:r>
              <w:rPr>
                <w:noProof/>
                <w:webHidden/>
              </w:rPr>
              <w:fldChar w:fldCharType="separate"/>
            </w:r>
            <w:r w:rsidR="00A46A5A">
              <w:rPr>
                <w:noProof/>
                <w:webHidden/>
              </w:rPr>
              <w:t>27</w:t>
            </w:r>
            <w:r>
              <w:rPr>
                <w:noProof/>
                <w:webHidden/>
              </w:rPr>
              <w:fldChar w:fldCharType="end"/>
            </w:r>
          </w:hyperlink>
        </w:p>
        <w:p w14:paraId="47912C76" w14:textId="25650224" w:rsidR="00E4224A" w:rsidRDefault="00E4224A">
          <w:pPr>
            <w:pStyle w:val="Kazalovsebine2"/>
            <w:tabs>
              <w:tab w:val="right" w:leader="dot" w:pos="9628"/>
            </w:tabs>
            <w:rPr>
              <w:noProof/>
            </w:rPr>
          </w:pPr>
          <w:hyperlink w:anchor="_Toc236581263" w:history="1">
            <w:r w:rsidRPr="00BF5DAC">
              <w:rPr>
                <w:rStyle w:val="Hiperpovezava"/>
                <w:rFonts w:ascii="Calibri" w:hAnsi="Calibri" w:cs="Calibri"/>
                <w:b/>
                <w:bCs/>
                <w:noProof/>
              </w:rPr>
              <w:t>8.1 Namen</w:t>
            </w:r>
            <w:r>
              <w:rPr>
                <w:noProof/>
                <w:webHidden/>
              </w:rPr>
              <w:tab/>
            </w:r>
            <w:r>
              <w:rPr>
                <w:noProof/>
                <w:webHidden/>
              </w:rPr>
              <w:fldChar w:fldCharType="begin"/>
            </w:r>
            <w:r>
              <w:rPr>
                <w:noProof/>
                <w:webHidden/>
              </w:rPr>
              <w:instrText xml:space="preserve"> PAGEREF _Toc236581263 \h </w:instrText>
            </w:r>
            <w:r>
              <w:rPr>
                <w:noProof/>
                <w:webHidden/>
              </w:rPr>
            </w:r>
            <w:r>
              <w:rPr>
                <w:noProof/>
                <w:webHidden/>
              </w:rPr>
              <w:fldChar w:fldCharType="separate"/>
            </w:r>
            <w:r w:rsidR="00A46A5A">
              <w:rPr>
                <w:noProof/>
                <w:webHidden/>
              </w:rPr>
              <w:t>27</w:t>
            </w:r>
            <w:r>
              <w:rPr>
                <w:noProof/>
                <w:webHidden/>
              </w:rPr>
              <w:fldChar w:fldCharType="end"/>
            </w:r>
          </w:hyperlink>
        </w:p>
        <w:p w14:paraId="276391BF" w14:textId="09B6D3BB" w:rsidR="00E4224A" w:rsidRDefault="00E4224A">
          <w:pPr>
            <w:pStyle w:val="Kazalovsebine2"/>
            <w:tabs>
              <w:tab w:val="right" w:leader="dot" w:pos="9628"/>
            </w:tabs>
            <w:rPr>
              <w:noProof/>
            </w:rPr>
          </w:pPr>
          <w:hyperlink w:anchor="_Toc236581264" w:history="1">
            <w:r w:rsidRPr="00BF5DAC">
              <w:rPr>
                <w:rStyle w:val="Hiperpovezava"/>
                <w:rFonts w:ascii="Calibri" w:hAnsi="Calibri" w:cs="Calibri"/>
                <w:b/>
                <w:bCs/>
                <w:noProof/>
              </w:rPr>
              <w:t>8.2 Ključne funkcionalnosti</w:t>
            </w:r>
            <w:r>
              <w:rPr>
                <w:noProof/>
                <w:webHidden/>
              </w:rPr>
              <w:tab/>
            </w:r>
            <w:r>
              <w:rPr>
                <w:noProof/>
                <w:webHidden/>
              </w:rPr>
              <w:fldChar w:fldCharType="begin"/>
            </w:r>
            <w:r>
              <w:rPr>
                <w:noProof/>
                <w:webHidden/>
              </w:rPr>
              <w:instrText xml:space="preserve"> PAGEREF _Toc236581264 \h </w:instrText>
            </w:r>
            <w:r>
              <w:rPr>
                <w:noProof/>
                <w:webHidden/>
              </w:rPr>
            </w:r>
            <w:r>
              <w:rPr>
                <w:noProof/>
                <w:webHidden/>
              </w:rPr>
              <w:fldChar w:fldCharType="separate"/>
            </w:r>
            <w:r w:rsidR="00A46A5A">
              <w:rPr>
                <w:noProof/>
                <w:webHidden/>
              </w:rPr>
              <w:t>27</w:t>
            </w:r>
            <w:r>
              <w:rPr>
                <w:noProof/>
                <w:webHidden/>
              </w:rPr>
              <w:fldChar w:fldCharType="end"/>
            </w:r>
          </w:hyperlink>
        </w:p>
        <w:p w14:paraId="31DB0EED" w14:textId="08A418C0" w:rsidR="00E4224A" w:rsidRDefault="00E4224A">
          <w:pPr>
            <w:pStyle w:val="Kazalovsebine2"/>
            <w:tabs>
              <w:tab w:val="right" w:leader="dot" w:pos="9628"/>
            </w:tabs>
            <w:rPr>
              <w:noProof/>
            </w:rPr>
          </w:pPr>
          <w:hyperlink w:anchor="_Toc236581265" w:history="1">
            <w:r w:rsidRPr="00BF5DAC">
              <w:rPr>
                <w:rStyle w:val="Hiperpovezava"/>
                <w:rFonts w:ascii="Calibri" w:hAnsi="Calibri" w:cs="Calibri"/>
                <w:b/>
                <w:bCs/>
                <w:noProof/>
              </w:rPr>
              <w:t>8.3 Podatki in varnost</w:t>
            </w:r>
            <w:r>
              <w:rPr>
                <w:noProof/>
                <w:webHidden/>
              </w:rPr>
              <w:tab/>
            </w:r>
            <w:r>
              <w:rPr>
                <w:noProof/>
                <w:webHidden/>
              </w:rPr>
              <w:fldChar w:fldCharType="begin"/>
            </w:r>
            <w:r>
              <w:rPr>
                <w:noProof/>
                <w:webHidden/>
              </w:rPr>
              <w:instrText xml:space="preserve"> PAGEREF _Toc236581265 \h </w:instrText>
            </w:r>
            <w:r>
              <w:rPr>
                <w:noProof/>
                <w:webHidden/>
              </w:rPr>
            </w:r>
            <w:r>
              <w:rPr>
                <w:noProof/>
                <w:webHidden/>
              </w:rPr>
              <w:fldChar w:fldCharType="separate"/>
            </w:r>
            <w:r w:rsidR="00A46A5A">
              <w:rPr>
                <w:noProof/>
                <w:webHidden/>
              </w:rPr>
              <w:t>27</w:t>
            </w:r>
            <w:r>
              <w:rPr>
                <w:noProof/>
                <w:webHidden/>
              </w:rPr>
              <w:fldChar w:fldCharType="end"/>
            </w:r>
          </w:hyperlink>
        </w:p>
        <w:p w14:paraId="3BD858F7" w14:textId="476FB5B7" w:rsidR="00E4224A" w:rsidRDefault="00E4224A">
          <w:pPr>
            <w:pStyle w:val="Kazalovsebine2"/>
            <w:tabs>
              <w:tab w:val="right" w:leader="dot" w:pos="9628"/>
            </w:tabs>
            <w:rPr>
              <w:noProof/>
            </w:rPr>
          </w:pPr>
          <w:hyperlink w:anchor="_Toc236581266" w:history="1">
            <w:r w:rsidRPr="00BF5DAC">
              <w:rPr>
                <w:rStyle w:val="Hiperpovezava"/>
                <w:rFonts w:ascii="Calibri" w:hAnsi="Calibri" w:cs="Calibri"/>
                <w:b/>
                <w:bCs/>
                <w:noProof/>
              </w:rPr>
              <w:t>8.4 Integracije</w:t>
            </w:r>
            <w:r>
              <w:rPr>
                <w:noProof/>
                <w:webHidden/>
              </w:rPr>
              <w:tab/>
            </w:r>
            <w:r>
              <w:rPr>
                <w:noProof/>
                <w:webHidden/>
              </w:rPr>
              <w:fldChar w:fldCharType="begin"/>
            </w:r>
            <w:r>
              <w:rPr>
                <w:noProof/>
                <w:webHidden/>
              </w:rPr>
              <w:instrText xml:space="preserve"> PAGEREF _Toc236581266 \h </w:instrText>
            </w:r>
            <w:r>
              <w:rPr>
                <w:noProof/>
                <w:webHidden/>
              </w:rPr>
            </w:r>
            <w:r>
              <w:rPr>
                <w:noProof/>
                <w:webHidden/>
              </w:rPr>
              <w:fldChar w:fldCharType="separate"/>
            </w:r>
            <w:r w:rsidR="00A46A5A">
              <w:rPr>
                <w:noProof/>
                <w:webHidden/>
              </w:rPr>
              <w:t>27</w:t>
            </w:r>
            <w:r>
              <w:rPr>
                <w:noProof/>
                <w:webHidden/>
              </w:rPr>
              <w:fldChar w:fldCharType="end"/>
            </w:r>
          </w:hyperlink>
        </w:p>
        <w:p w14:paraId="75D9BE6A" w14:textId="1980E0DA" w:rsidR="00E4224A" w:rsidRDefault="00E4224A">
          <w:pPr>
            <w:pStyle w:val="Kazalovsebine1"/>
            <w:tabs>
              <w:tab w:val="right" w:leader="dot" w:pos="9628"/>
            </w:tabs>
            <w:rPr>
              <w:noProof/>
            </w:rPr>
          </w:pPr>
          <w:hyperlink w:anchor="_Toc236581267" w:history="1">
            <w:r w:rsidRPr="00BF5DAC">
              <w:rPr>
                <w:rStyle w:val="Hiperpovezava"/>
                <w:rFonts w:ascii="Calibri" w:hAnsi="Calibri" w:cs="Calibri"/>
                <w:b/>
                <w:bCs/>
                <w:noProof/>
              </w:rPr>
              <w:t>9. Sporočila, novice in potisna obvestila</w:t>
            </w:r>
            <w:r>
              <w:rPr>
                <w:noProof/>
                <w:webHidden/>
              </w:rPr>
              <w:tab/>
            </w:r>
            <w:r>
              <w:rPr>
                <w:noProof/>
                <w:webHidden/>
              </w:rPr>
              <w:fldChar w:fldCharType="begin"/>
            </w:r>
            <w:r>
              <w:rPr>
                <w:noProof/>
                <w:webHidden/>
              </w:rPr>
              <w:instrText xml:space="preserve"> PAGEREF _Toc236581267 \h </w:instrText>
            </w:r>
            <w:r>
              <w:rPr>
                <w:noProof/>
                <w:webHidden/>
              </w:rPr>
            </w:r>
            <w:r>
              <w:rPr>
                <w:noProof/>
                <w:webHidden/>
              </w:rPr>
              <w:fldChar w:fldCharType="separate"/>
            </w:r>
            <w:r w:rsidR="00A46A5A">
              <w:rPr>
                <w:noProof/>
                <w:webHidden/>
              </w:rPr>
              <w:t>28</w:t>
            </w:r>
            <w:r>
              <w:rPr>
                <w:noProof/>
                <w:webHidden/>
              </w:rPr>
              <w:fldChar w:fldCharType="end"/>
            </w:r>
          </w:hyperlink>
        </w:p>
        <w:p w14:paraId="3D6ADBAC" w14:textId="1CC5E421" w:rsidR="00E4224A" w:rsidRDefault="00E4224A">
          <w:pPr>
            <w:pStyle w:val="Kazalovsebine2"/>
            <w:tabs>
              <w:tab w:val="right" w:leader="dot" w:pos="9628"/>
            </w:tabs>
            <w:rPr>
              <w:noProof/>
            </w:rPr>
          </w:pPr>
          <w:hyperlink w:anchor="_Toc236581268" w:history="1">
            <w:r w:rsidRPr="00BF5DAC">
              <w:rPr>
                <w:rStyle w:val="Hiperpovezava"/>
                <w:rFonts w:ascii="Calibri" w:hAnsi="Calibri" w:cs="Calibri"/>
                <w:b/>
                <w:bCs/>
                <w:noProof/>
              </w:rPr>
              <w:t>9.1 Namen</w:t>
            </w:r>
            <w:r>
              <w:rPr>
                <w:noProof/>
                <w:webHidden/>
              </w:rPr>
              <w:tab/>
            </w:r>
            <w:r>
              <w:rPr>
                <w:noProof/>
                <w:webHidden/>
              </w:rPr>
              <w:fldChar w:fldCharType="begin"/>
            </w:r>
            <w:r>
              <w:rPr>
                <w:noProof/>
                <w:webHidden/>
              </w:rPr>
              <w:instrText xml:space="preserve"> PAGEREF _Toc236581268 \h </w:instrText>
            </w:r>
            <w:r>
              <w:rPr>
                <w:noProof/>
                <w:webHidden/>
              </w:rPr>
            </w:r>
            <w:r>
              <w:rPr>
                <w:noProof/>
                <w:webHidden/>
              </w:rPr>
              <w:fldChar w:fldCharType="separate"/>
            </w:r>
            <w:r w:rsidR="00A46A5A">
              <w:rPr>
                <w:noProof/>
                <w:webHidden/>
              </w:rPr>
              <w:t>28</w:t>
            </w:r>
            <w:r>
              <w:rPr>
                <w:noProof/>
                <w:webHidden/>
              </w:rPr>
              <w:fldChar w:fldCharType="end"/>
            </w:r>
          </w:hyperlink>
        </w:p>
        <w:p w14:paraId="477A365E" w14:textId="59C8CCBB" w:rsidR="00E4224A" w:rsidRDefault="00E4224A">
          <w:pPr>
            <w:pStyle w:val="Kazalovsebine2"/>
            <w:tabs>
              <w:tab w:val="right" w:leader="dot" w:pos="9628"/>
            </w:tabs>
            <w:rPr>
              <w:noProof/>
            </w:rPr>
          </w:pPr>
          <w:hyperlink w:anchor="_Toc236581269" w:history="1">
            <w:r w:rsidRPr="00BF5DAC">
              <w:rPr>
                <w:rStyle w:val="Hiperpovezava"/>
                <w:rFonts w:ascii="Calibri" w:hAnsi="Calibri" w:cs="Calibri"/>
                <w:b/>
                <w:bCs/>
                <w:noProof/>
              </w:rPr>
              <w:t>9.2 Ključne funkcionalnosti</w:t>
            </w:r>
            <w:r>
              <w:rPr>
                <w:noProof/>
                <w:webHidden/>
              </w:rPr>
              <w:tab/>
            </w:r>
            <w:r>
              <w:rPr>
                <w:noProof/>
                <w:webHidden/>
              </w:rPr>
              <w:fldChar w:fldCharType="begin"/>
            </w:r>
            <w:r>
              <w:rPr>
                <w:noProof/>
                <w:webHidden/>
              </w:rPr>
              <w:instrText xml:space="preserve"> PAGEREF _Toc236581269 \h </w:instrText>
            </w:r>
            <w:r>
              <w:rPr>
                <w:noProof/>
                <w:webHidden/>
              </w:rPr>
            </w:r>
            <w:r>
              <w:rPr>
                <w:noProof/>
                <w:webHidden/>
              </w:rPr>
              <w:fldChar w:fldCharType="separate"/>
            </w:r>
            <w:r w:rsidR="00A46A5A">
              <w:rPr>
                <w:noProof/>
                <w:webHidden/>
              </w:rPr>
              <w:t>28</w:t>
            </w:r>
            <w:r>
              <w:rPr>
                <w:noProof/>
                <w:webHidden/>
              </w:rPr>
              <w:fldChar w:fldCharType="end"/>
            </w:r>
          </w:hyperlink>
        </w:p>
        <w:p w14:paraId="368488AB" w14:textId="4A2D3961" w:rsidR="00E4224A" w:rsidRDefault="00E4224A">
          <w:pPr>
            <w:pStyle w:val="Kazalovsebine2"/>
            <w:tabs>
              <w:tab w:val="right" w:leader="dot" w:pos="9628"/>
            </w:tabs>
            <w:rPr>
              <w:noProof/>
            </w:rPr>
          </w:pPr>
          <w:hyperlink w:anchor="_Toc236581270" w:history="1">
            <w:r w:rsidRPr="00BF5DAC">
              <w:rPr>
                <w:rStyle w:val="Hiperpovezava"/>
                <w:rFonts w:ascii="Calibri" w:hAnsi="Calibri" w:cs="Calibri"/>
                <w:b/>
                <w:bCs/>
                <w:noProof/>
              </w:rPr>
              <w:t>9.3 Podatki in vmesniki</w:t>
            </w:r>
            <w:r>
              <w:rPr>
                <w:noProof/>
                <w:webHidden/>
              </w:rPr>
              <w:tab/>
            </w:r>
            <w:r>
              <w:rPr>
                <w:noProof/>
                <w:webHidden/>
              </w:rPr>
              <w:fldChar w:fldCharType="begin"/>
            </w:r>
            <w:r>
              <w:rPr>
                <w:noProof/>
                <w:webHidden/>
              </w:rPr>
              <w:instrText xml:space="preserve"> PAGEREF _Toc236581270 \h </w:instrText>
            </w:r>
            <w:r>
              <w:rPr>
                <w:noProof/>
                <w:webHidden/>
              </w:rPr>
            </w:r>
            <w:r>
              <w:rPr>
                <w:noProof/>
                <w:webHidden/>
              </w:rPr>
              <w:fldChar w:fldCharType="separate"/>
            </w:r>
            <w:r w:rsidR="00A46A5A">
              <w:rPr>
                <w:noProof/>
                <w:webHidden/>
              </w:rPr>
              <w:t>28</w:t>
            </w:r>
            <w:r>
              <w:rPr>
                <w:noProof/>
                <w:webHidden/>
              </w:rPr>
              <w:fldChar w:fldCharType="end"/>
            </w:r>
          </w:hyperlink>
        </w:p>
        <w:p w14:paraId="157BDDC4" w14:textId="3E898B25" w:rsidR="00E4224A" w:rsidRDefault="00E4224A">
          <w:pPr>
            <w:pStyle w:val="Kazalovsebine2"/>
            <w:tabs>
              <w:tab w:val="right" w:leader="dot" w:pos="9628"/>
            </w:tabs>
            <w:rPr>
              <w:noProof/>
            </w:rPr>
          </w:pPr>
          <w:hyperlink w:anchor="_Toc236581271" w:history="1">
            <w:r w:rsidRPr="00BF5DAC">
              <w:rPr>
                <w:rStyle w:val="Hiperpovezava"/>
                <w:rFonts w:ascii="Calibri" w:hAnsi="Calibri" w:cs="Calibri"/>
                <w:b/>
                <w:bCs/>
                <w:noProof/>
              </w:rPr>
              <w:t>9.4 Nefunkcionalne zahteve modula</w:t>
            </w:r>
            <w:r>
              <w:rPr>
                <w:noProof/>
                <w:webHidden/>
              </w:rPr>
              <w:tab/>
            </w:r>
            <w:r>
              <w:rPr>
                <w:noProof/>
                <w:webHidden/>
              </w:rPr>
              <w:fldChar w:fldCharType="begin"/>
            </w:r>
            <w:r>
              <w:rPr>
                <w:noProof/>
                <w:webHidden/>
              </w:rPr>
              <w:instrText xml:space="preserve"> PAGEREF _Toc236581271 \h </w:instrText>
            </w:r>
            <w:r>
              <w:rPr>
                <w:noProof/>
                <w:webHidden/>
              </w:rPr>
            </w:r>
            <w:r>
              <w:rPr>
                <w:noProof/>
                <w:webHidden/>
              </w:rPr>
              <w:fldChar w:fldCharType="separate"/>
            </w:r>
            <w:r w:rsidR="00A46A5A">
              <w:rPr>
                <w:noProof/>
                <w:webHidden/>
              </w:rPr>
              <w:t>28</w:t>
            </w:r>
            <w:r>
              <w:rPr>
                <w:noProof/>
                <w:webHidden/>
              </w:rPr>
              <w:fldChar w:fldCharType="end"/>
            </w:r>
          </w:hyperlink>
        </w:p>
        <w:p w14:paraId="4BF77348" w14:textId="24F30E22" w:rsidR="00E4224A" w:rsidRDefault="00E4224A">
          <w:pPr>
            <w:pStyle w:val="Kazalovsebine1"/>
            <w:tabs>
              <w:tab w:val="right" w:leader="dot" w:pos="9628"/>
            </w:tabs>
            <w:rPr>
              <w:noProof/>
            </w:rPr>
          </w:pPr>
          <w:hyperlink w:anchor="_Toc236581272" w:history="1">
            <w:r w:rsidRPr="00BF5DAC">
              <w:rPr>
                <w:rStyle w:val="Hiperpovezava"/>
                <w:rFonts w:ascii="Calibri" w:hAnsi="Calibri" w:cs="Calibri"/>
                <w:noProof/>
              </w:rPr>
              <w:t>10. Modul: Prijava težav pri uporabi platforme VePass</w:t>
            </w:r>
            <w:r>
              <w:rPr>
                <w:noProof/>
                <w:webHidden/>
              </w:rPr>
              <w:tab/>
            </w:r>
            <w:r>
              <w:rPr>
                <w:noProof/>
                <w:webHidden/>
              </w:rPr>
              <w:fldChar w:fldCharType="begin"/>
            </w:r>
            <w:r>
              <w:rPr>
                <w:noProof/>
                <w:webHidden/>
              </w:rPr>
              <w:instrText xml:space="preserve"> PAGEREF _Toc236581272 \h </w:instrText>
            </w:r>
            <w:r>
              <w:rPr>
                <w:noProof/>
                <w:webHidden/>
              </w:rPr>
            </w:r>
            <w:r>
              <w:rPr>
                <w:noProof/>
                <w:webHidden/>
              </w:rPr>
              <w:fldChar w:fldCharType="separate"/>
            </w:r>
            <w:r w:rsidR="00A46A5A">
              <w:rPr>
                <w:noProof/>
                <w:webHidden/>
              </w:rPr>
              <w:t>29</w:t>
            </w:r>
            <w:r>
              <w:rPr>
                <w:noProof/>
                <w:webHidden/>
              </w:rPr>
              <w:fldChar w:fldCharType="end"/>
            </w:r>
          </w:hyperlink>
        </w:p>
        <w:p w14:paraId="6F0E6B25" w14:textId="31F3F09D" w:rsidR="00E4224A" w:rsidRDefault="00E4224A">
          <w:pPr>
            <w:pStyle w:val="Kazalovsebine2"/>
            <w:tabs>
              <w:tab w:val="right" w:leader="dot" w:pos="9628"/>
            </w:tabs>
            <w:rPr>
              <w:noProof/>
            </w:rPr>
          </w:pPr>
          <w:hyperlink w:anchor="_Toc236581273" w:history="1">
            <w:r w:rsidRPr="00BF5DAC">
              <w:rPr>
                <w:rStyle w:val="Hiperpovezava"/>
                <w:rFonts w:ascii="Calibri" w:hAnsi="Calibri" w:cs="Calibri"/>
                <w:b/>
                <w:bCs/>
                <w:noProof/>
              </w:rPr>
              <w:t>10.1 Namen modula</w:t>
            </w:r>
            <w:r>
              <w:rPr>
                <w:noProof/>
                <w:webHidden/>
              </w:rPr>
              <w:tab/>
            </w:r>
            <w:r>
              <w:rPr>
                <w:noProof/>
                <w:webHidden/>
              </w:rPr>
              <w:fldChar w:fldCharType="begin"/>
            </w:r>
            <w:r>
              <w:rPr>
                <w:noProof/>
                <w:webHidden/>
              </w:rPr>
              <w:instrText xml:space="preserve"> PAGEREF _Toc236581273 \h </w:instrText>
            </w:r>
            <w:r>
              <w:rPr>
                <w:noProof/>
                <w:webHidden/>
              </w:rPr>
            </w:r>
            <w:r>
              <w:rPr>
                <w:noProof/>
                <w:webHidden/>
              </w:rPr>
              <w:fldChar w:fldCharType="separate"/>
            </w:r>
            <w:r w:rsidR="00A46A5A">
              <w:rPr>
                <w:noProof/>
                <w:webHidden/>
              </w:rPr>
              <w:t>29</w:t>
            </w:r>
            <w:r>
              <w:rPr>
                <w:noProof/>
                <w:webHidden/>
              </w:rPr>
              <w:fldChar w:fldCharType="end"/>
            </w:r>
          </w:hyperlink>
        </w:p>
        <w:p w14:paraId="17314A0D" w14:textId="78D5BE6C" w:rsidR="00E4224A" w:rsidRDefault="00E4224A">
          <w:pPr>
            <w:pStyle w:val="Kazalovsebine2"/>
            <w:tabs>
              <w:tab w:val="right" w:leader="dot" w:pos="9628"/>
            </w:tabs>
            <w:rPr>
              <w:noProof/>
            </w:rPr>
          </w:pPr>
          <w:hyperlink w:anchor="_Toc236581274" w:history="1">
            <w:r w:rsidRPr="00BF5DAC">
              <w:rPr>
                <w:rStyle w:val="Hiperpovezava"/>
                <w:rFonts w:ascii="Calibri" w:hAnsi="Calibri" w:cs="Calibri"/>
                <w:b/>
                <w:bCs/>
                <w:noProof/>
              </w:rPr>
              <w:t>10.2 Vključeni akterji</w:t>
            </w:r>
            <w:r>
              <w:rPr>
                <w:noProof/>
                <w:webHidden/>
              </w:rPr>
              <w:tab/>
            </w:r>
            <w:r>
              <w:rPr>
                <w:noProof/>
                <w:webHidden/>
              </w:rPr>
              <w:fldChar w:fldCharType="begin"/>
            </w:r>
            <w:r>
              <w:rPr>
                <w:noProof/>
                <w:webHidden/>
              </w:rPr>
              <w:instrText xml:space="preserve"> PAGEREF _Toc236581274 \h </w:instrText>
            </w:r>
            <w:r>
              <w:rPr>
                <w:noProof/>
                <w:webHidden/>
              </w:rPr>
            </w:r>
            <w:r>
              <w:rPr>
                <w:noProof/>
                <w:webHidden/>
              </w:rPr>
              <w:fldChar w:fldCharType="separate"/>
            </w:r>
            <w:r w:rsidR="00A46A5A">
              <w:rPr>
                <w:noProof/>
                <w:webHidden/>
              </w:rPr>
              <w:t>29</w:t>
            </w:r>
            <w:r>
              <w:rPr>
                <w:noProof/>
                <w:webHidden/>
              </w:rPr>
              <w:fldChar w:fldCharType="end"/>
            </w:r>
          </w:hyperlink>
        </w:p>
        <w:p w14:paraId="58F2A5DE" w14:textId="4A55D547" w:rsidR="00E4224A" w:rsidRDefault="00E4224A">
          <w:pPr>
            <w:pStyle w:val="Kazalovsebine2"/>
            <w:tabs>
              <w:tab w:val="right" w:leader="dot" w:pos="9628"/>
            </w:tabs>
            <w:rPr>
              <w:noProof/>
            </w:rPr>
          </w:pPr>
          <w:hyperlink w:anchor="_Toc236581275" w:history="1">
            <w:r w:rsidRPr="00BF5DAC">
              <w:rPr>
                <w:rStyle w:val="Hiperpovezava"/>
                <w:rFonts w:ascii="Calibri" w:hAnsi="Calibri" w:cs="Calibri"/>
                <w:b/>
                <w:bCs/>
                <w:noProof/>
              </w:rPr>
              <w:t>10.3 Ključne funkcionalnosti</w:t>
            </w:r>
            <w:r>
              <w:rPr>
                <w:noProof/>
                <w:webHidden/>
              </w:rPr>
              <w:tab/>
            </w:r>
            <w:r>
              <w:rPr>
                <w:noProof/>
                <w:webHidden/>
              </w:rPr>
              <w:fldChar w:fldCharType="begin"/>
            </w:r>
            <w:r>
              <w:rPr>
                <w:noProof/>
                <w:webHidden/>
              </w:rPr>
              <w:instrText xml:space="preserve"> PAGEREF _Toc236581275 \h </w:instrText>
            </w:r>
            <w:r>
              <w:rPr>
                <w:noProof/>
                <w:webHidden/>
              </w:rPr>
            </w:r>
            <w:r>
              <w:rPr>
                <w:noProof/>
                <w:webHidden/>
              </w:rPr>
              <w:fldChar w:fldCharType="separate"/>
            </w:r>
            <w:r w:rsidR="00A46A5A">
              <w:rPr>
                <w:noProof/>
                <w:webHidden/>
              </w:rPr>
              <w:t>29</w:t>
            </w:r>
            <w:r>
              <w:rPr>
                <w:noProof/>
                <w:webHidden/>
              </w:rPr>
              <w:fldChar w:fldCharType="end"/>
            </w:r>
          </w:hyperlink>
        </w:p>
        <w:p w14:paraId="6FD22AFC" w14:textId="5E898EEB" w:rsidR="00E4224A" w:rsidRDefault="00E4224A">
          <w:pPr>
            <w:pStyle w:val="Kazalovsebine2"/>
            <w:tabs>
              <w:tab w:val="right" w:leader="dot" w:pos="9628"/>
            </w:tabs>
            <w:rPr>
              <w:noProof/>
            </w:rPr>
          </w:pPr>
          <w:hyperlink w:anchor="_Toc236581276" w:history="1">
            <w:r w:rsidRPr="00BF5DAC">
              <w:rPr>
                <w:rStyle w:val="Hiperpovezava"/>
                <w:rFonts w:ascii="Calibri" w:hAnsi="Calibri" w:cs="Calibri"/>
                <w:b/>
                <w:bCs/>
                <w:noProof/>
              </w:rPr>
              <w:t>10.4 Tipičen uporabniški tok</w:t>
            </w:r>
            <w:r>
              <w:rPr>
                <w:noProof/>
                <w:webHidden/>
              </w:rPr>
              <w:tab/>
            </w:r>
            <w:r>
              <w:rPr>
                <w:noProof/>
                <w:webHidden/>
              </w:rPr>
              <w:fldChar w:fldCharType="begin"/>
            </w:r>
            <w:r>
              <w:rPr>
                <w:noProof/>
                <w:webHidden/>
              </w:rPr>
              <w:instrText xml:space="preserve"> PAGEREF _Toc236581276 \h </w:instrText>
            </w:r>
            <w:r>
              <w:rPr>
                <w:noProof/>
                <w:webHidden/>
              </w:rPr>
            </w:r>
            <w:r>
              <w:rPr>
                <w:noProof/>
                <w:webHidden/>
              </w:rPr>
              <w:fldChar w:fldCharType="separate"/>
            </w:r>
            <w:r w:rsidR="00A46A5A">
              <w:rPr>
                <w:noProof/>
                <w:webHidden/>
              </w:rPr>
              <w:t>29</w:t>
            </w:r>
            <w:r>
              <w:rPr>
                <w:noProof/>
                <w:webHidden/>
              </w:rPr>
              <w:fldChar w:fldCharType="end"/>
            </w:r>
          </w:hyperlink>
        </w:p>
        <w:p w14:paraId="6CC7F09E" w14:textId="2487E1FB" w:rsidR="00E4224A" w:rsidRDefault="00E4224A">
          <w:pPr>
            <w:pStyle w:val="Kazalovsebine2"/>
            <w:tabs>
              <w:tab w:val="right" w:leader="dot" w:pos="9628"/>
            </w:tabs>
            <w:rPr>
              <w:noProof/>
            </w:rPr>
          </w:pPr>
          <w:hyperlink w:anchor="_Toc236581277" w:history="1">
            <w:r w:rsidRPr="00BF5DAC">
              <w:rPr>
                <w:rStyle w:val="Hiperpovezava"/>
                <w:rFonts w:ascii="Calibri" w:hAnsi="Calibri" w:cs="Calibri"/>
                <w:b/>
                <w:bCs/>
                <w:noProof/>
              </w:rPr>
              <w:t>10.5 Podatki in vmesniki</w:t>
            </w:r>
            <w:r>
              <w:rPr>
                <w:noProof/>
                <w:webHidden/>
              </w:rPr>
              <w:tab/>
            </w:r>
            <w:r>
              <w:rPr>
                <w:noProof/>
                <w:webHidden/>
              </w:rPr>
              <w:fldChar w:fldCharType="begin"/>
            </w:r>
            <w:r>
              <w:rPr>
                <w:noProof/>
                <w:webHidden/>
              </w:rPr>
              <w:instrText xml:space="preserve"> PAGEREF _Toc236581277 \h </w:instrText>
            </w:r>
            <w:r>
              <w:rPr>
                <w:noProof/>
                <w:webHidden/>
              </w:rPr>
            </w:r>
            <w:r>
              <w:rPr>
                <w:noProof/>
                <w:webHidden/>
              </w:rPr>
              <w:fldChar w:fldCharType="separate"/>
            </w:r>
            <w:r w:rsidR="00A46A5A">
              <w:rPr>
                <w:noProof/>
                <w:webHidden/>
              </w:rPr>
              <w:t>29</w:t>
            </w:r>
            <w:r>
              <w:rPr>
                <w:noProof/>
                <w:webHidden/>
              </w:rPr>
              <w:fldChar w:fldCharType="end"/>
            </w:r>
          </w:hyperlink>
        </w:p>
        <w:p w14:paraId="4D66CCF7" w14:textId="185FCD9E" w:rsidR="00E4224A" w:rsidRDefault="00E4224A">
          <w:pPr>
            <w:pStyle w:val="Kazalovsebine2"/>
            <w:tabs>
              <w:tab w:val="right" w:leader="dot" w:pos="9628"/>
            </w:tabs>
            <w:rPr>
              <w:noProof/>
            </w:rPr>
          </w:pPr>
          <w:hyperlink w:anchor="_Toc236581278" w:history="1">
            <w:r w:rsidRPr="00BF5DAC">
              <w:rPr>
                <w:rStyle w:val="Hiperpovezava"/>
                <w:rFonts w:ascii="Calibri" w:hAnsi="Calibri" w:cs="Calibri"/>
                <w:b/>
                <w:bCs/>
                <w:noProof/>
              </w:rPr>
              <w:t>10.6 Integracije z zalednim sistemom / tretjimi stranmi</w:t>
            </w:r>
            <w:r>
              <w:rPr>
                <w:noProof/>
                <w:webHidden/>
              </w:rPr>
              <w:tab/>
            </w:r>
            <w:r>
              <w:rPr>
                <w:noProof/>
                <w:webHidden/>
              </w:rPr>
              <w:fldChar w:fldCharType="begin"/>
            </w:r>
            <w:r>
              <w:rPr>
                <w:noProof/>
                <w:webHidden/>
              </w:rPr>
              <w:instrText xml:space="preserve"> PAGEREF _Toc236581278 \h </w:instrText>
            </w:r>
            <w:r>
              <w:rPr>
                <w:noProof/>
                <w:webHidden/>
              </w:rPr>
            </w:r>
            <w:r>
              <w:rPr>
                <w:noProof/>
                <w:webHidden/>
              </w:rPr>
              <w:fldChar w:fldCharType="separate"/>
            </w:r>
            <w:r w:rsidR="00A46A5A">
              <w:rPr>
                <w:noProof/>
                <w:webHidden/>
              </w:rPr>
              <w:t>29</w:t>
            </w:r>
            <w:r>
              <w:rPr>
                <w:noProof/>
                <w:webHidden/>
              </w:rPr>
              <w:fldChar w:fldCharType="end"/>
            </w:r>
          </w:hyperlink>
        </w:p>
        <w:p w14:paraId="7BD20B66" w14:textId="632516F7" w:rsidR="00E4224A" w:rsidRDefault="00E4224A">
          <w:pPr>
            <w:pStyle w:val="Kazalovsebine2"/>
            <w:tabs>
              <w:tab w:val="right" w:leader="dot" w:pos="9628"/>
            </w:tabs>
            <w:rPr>
              <w:noProof/>
            </w:rPr>
          </w:pPr>
          <w:hyperlink w:anchor="_Toc236581279" w:history="1">
            <w:r w:rsidRPr="00BF5DAC">
              <w:rPr>
                <w:rStyle w:val="Hiperpovezava"/>
                <w:rFonts w:ascii="Calibri" w:hAnsi="Calibri" w:cs="Calibri"/>
                <w:b/>
                <w:bCs/>
                <w:noProof/>
              </w:rPr>
              <w:t>10.7 Robni primeri in posebne zahteve</w:t>
            </w:r>
            <w:r>
              <w:rPr>
                <w:noProof/>
                <w:webHidden/>
              </w:rPr>
              <w:tab/>
            </w:r>
            <w:r>
              <w:rPr>
                <w:noProof/>
                <w:webHidden/>
              </w:rPr>
              <w:fldChar w:fldCharType="begin"/>
            </w:r>
            <w:r>
              <w:rPr>
                <w:noProof/>
                <w:webHidden/>
              </w:rPr>
              <w:instrText xml:space="preserve"> PAGEREF _Toc236581279 \h </w:instrText>
            </w:r>
            <w:r>
              <w:rPr>
                <w:noProof/>
                <w:webHidden/>
              </w:rPr>
            </w:r>
            <w:r>
              <w:rPr>
                <w:noProof/>
                <w:webHidden/>
              </w:rPr>
              <w:fldChar w:fldCharType="separate"/>
            </w:r>
            <w:r w:rsidR="00A46A5A">
              <w:rPr>
                <w:noProof/>
                <w:webHidden/>
              </w:rPr>
              <w:t>30</w:t>
            </w:r>
            <w:r>
              <w:rPr>
                <w:noProof/>
                <w:webHidden/>
              </w:rPr>
              <w:fldChar w:fldCharType="end"/>
            </w:r>
          </w:hyperlink>
        </w:p>
        <w:p w14:paraId="440C48EE" w14:textId="678C5CC9" w:rsidR="00E4224A" w:rsidRDefault="00E4224A">
          <w:pPr>
            <w:pStyle w:val="Kazalovsebine1"/>
            <w:tabs>
              <w:tab w:val="right" w:leader="dot" w:pos="9628"/>
            </w:tabs>
            <w:rPr>
              <w:noProof/>
            </w:rPr>
          </w:pPr>
          <w:hyperlink w:anchor="_Toc236581280" w:history="1">
            <w:r w:rsidRPr="00BF5DAC">
              <w:rPr>
                <w:rStyle w:val="Hiperpovezava"/>
                <w:rFonts w:ascii="Calibri" w:hAnsi="Calibri" w:cs="Calibri"/>
                <w:noProof/>
              </w:rPr>
              <w:t>11. Modul: Pobude in predlogi občanov</w:t>
            </w:r>
            <w:r>
              <w:rPr>
                <w:noProof/>
                <w:webHidden/>
              </w:rPr>
              <w:tab/>
            </w:r>
            <w:r>
              <w:rPr>
                <w:noProof/>
                <w:webHidden/>
              </w:rPr>
              <w:fldChar w:fldCharType="begin"/>
            </w:r>
            <w:r>
              <w:rPr>
                <w:noProof/>
                <w:webHidden/>
              </w:rPr>
              <w:instrText xml:space="preserve"> PAGEREF _Toc236581280 \h </w:instrText>
            </w:r>
            <w:r>
              <w:rPr>
                <w:noProof/>
                <w:webHidden/>
              </w:rPr>
            </w:r>
            <w:r>
              <w:rPr>
                <w:noProof/>
                <w:webHidden/>
              </w:rPr>
              <w:fldChar w:fldCharType="separate"/>
            </w:r>
            <w:r w:rsidR="00A46A5A">
              <w:rPr>
                <w:noProof/>
                <w:webHidden/>
              </w:rPr>
              <w:t>31</w:t>
            </w:r>
            <w:r>
              <w:rPr>
                <w:noProof/>
                <w:webHidden/>
              </w:rPr>
              <w:fldChar w:fldCharType="end"/>
            </w:r>
          </w:hyperlink>
        </w:p>
        <w:p w14:paraId="2656BC7D" w14:textId="502B498A" w:rsidR="00E4224A" w:rsidRDefault="00E4224A">
          <w:pPr>
            <w:pStyle w:val="Kazalovsebine2"/>
            <w:tabs>
              <w:tab w:val="right" w:leader="dot" w:pos="9628"/>
            </w:tabs>
            <w:rPr>
              <w:noProof/>
            </w:rPr>
          </w:pPr>
          <w:hyperlink w:anchor="_Toc236581281" w:history="1">
            <w:r w:rsidRPr="00BF5DAC">
              <w:rPr>
                <w:rStyle w:val="Hiperpovezava"/>
                <w:rFonts w:ascii="Calibri" w:hAnsi="Calibri" w:cs="Calibri"/>
                <w:b/>
                <w:bCs/>
                <w:noProof/>
              </w:rPr>
              <w:t>11.1 Namen modula</w:t>
            </w:r>
            <w:r>
              <w:rPr>
                <w:noProof/>
                <w:webHidden/>
              </w:rPr>
              <w:tab/>
            </w:r>
            <w:r>
              <w:rPr>
                <w:noProof/>
                <w:webHidden/>
              </w:rPr>
              <w:fldChar w:fldCharType="begin"/>
            </w:r>
            <w:r>
              <w:rPr>
                <w:noProof/>
                <w:webHidden/>
              </w:rPr>
              <w:instrText xml:space="preserve"> PAGEREF _Toc236581281 \h </w:instrText>
            </w:r>
            <w:r>
              <w:rPr>
                <w:noProof/>
                <w:webHidden/>
              </w:rPr>
            </w:r>
            <w:r>
              <w:rPr>
                <w:noProof/>
                <w:webHidden/>
              </w:rPr>
              <w:fldChar w:fldCharType="separate"/>
            </w:r>
            <w:r w:rsidR="00A46A5A">
              <w:rPr>
                <w:noProof/>
                <w:webHidden/>
              </w:rPr>
              <w:t>31</w:t>
            </w:r>
            <w:r>
              <w:rPr>
                <w:noProof/>
                <w:webHidden/>
              </w:rPr>
              <w:fldChar w:fldCharType="end"/>
            </w:r>
          </w:hyperlink>
        </w:p>
        <w:p w14:paraId="6889BBB5" w14:textId="4CA03C5F" w:rsidR="00E4224A" w:rsidRDefault="00E4224A">
          <w:pPr>
            <w:pStyle w:val="Kazalovsebine2"/>
            <w:tabs>
              <w:tab w:val="right" w:leader="dot" w:pos="9628"/>
            </w:tabs>
            <w:rPr>
              <w:noProof/>
            </w:rPr>
          </w:pPr>
          <w:hyperlink w:anchor="_Toc236581282" w:history="1">
            <w:r w:rsidRPr="00BF5DAC">
              <w:rPr>
                <w:rStyle w:val="Hiperpovezava"/>
                <w:rFonts w:ascii="Calibri" w:hAnsi="Calibri" w:cs="Calibri"/>
                <w:b/>
                <w:bCs/>
                <w:noProof/>
              </w:rPr>
              <w:t>11.2 Vključeni akterji</w:t>
            </w:r>
            <w:r>
              <w:rPr>
                <w:noProof/>
                <w:webHidden/>
              </w:rPr>
              <w:tab/>
            </w:r>
            <w:r>
              <w:rPr>
                <w:noProof/>
                <w:webHidden/>
              </w:rPr>
              <w:fldChar w:fldCharType="begin"/>
            </w:r>
            <w:r>
              <w:rPr>
                <w:noProof/>
                <w:webHidden/>
              </w:rPr>
              <w:instrText xml:space="preserve"> PAGEREF _Toc236581282 \h </w:instrText>
            </w:r>
            <w:r>
              <w:rPr>
                <w:noProof/>
                <w:webHidden/>
              </w:rPr>
            </w:r>
            <w:r>
              <w:rPr>
                <w:noProof/>
                <w:webHidden/>
              </w:rPr>
              <w:fldChar w:fldCharType="separate"/>
            </w:r>
            <w:r w:rsidR="00A46A5A">
              <w:rPr>
                <w:noProof/>
                <w:webHidden/>
              </w:rPr>
              <w:t>31</w:t>
            </w:r>
            <w:r>
              <w:rPr>
                <w:noProof/>
                <w:webHidden/>
              </w:rPr>
              <w:fldChar w:fldCharType="end"/>
            </w:r>
          </w:hyperlink>
        </w:p>
        <w:p w14:paraId="06F306B8" w14:textId="0B5A6CD6" w:rsidR="00E4224A" w:rsidRDefault="00E4224A">
          <w:pPr>
            <w:pStyle w:val="Kazalovsebine2"/>
            <w:tabs>
              <w:tab w:val="right" w:leader="dot" w:pos="9628"/>
            </w:tabs>
            <w:rPr>
              <w:noProof/>
            </w:rPr>
          </w:pPr>
          <w:hyperlink w:anchor="_Toc236581283" w:history="1">
            <w:r w:rsidRPr="00BF5DAC">
              <w:rPr>
                <w:rStyle w:val="Hiperpovezava"/>
                <w:rFonts w:ascii="Calibri" w:hAnsi="Calibri" w:cs="Calibri"/>
                <w:b/>
                <w:bCs/>
                <w:noProof/>
              </w:rPr>
              <w:t>11.3 Ključne funkcionalnosti</w:t>
            </w:r>
            <w:r>
              <w:rPr>
                <w:noProof/>
                <w:webHidden/>
              </w:rPr>
              <w:tab/>
            </w:r>
            <w:r>
              <w:rPr>
                <w:noProof/>
                <w:webHidden/>
              </w:rPr>
              <w:fldChar w:fldCharType="begin"/>
            </w:r>
            <w:r>
              <w:rPr>
                <w:noProof/>
                <w:webHidden/>
              </w:rPr>
              <w:instrText xml:space="preserve"> PAGEREF _Toc236581283 \h </w:instrText>
            </w:r>
            <w:r>
              <w:rPr>
                <w:noProof/>
                <w:webHidden/>
              </w:rPr>
            </w:r>
            <w:r>
              <w:rPr>
                <w:noProof/>
                <w:webHidden/>
              </w:rPr>
              <w:fldChar w:fldCharType="separate"/>
            </w:r>
            <w:r w:rsidR="00A46A5A">
              <w:rPr>
                <w:noProof/>
                <w:webHidden/>
              </w:rPr>
              <w:t>31</w:t>
            </w:r>
            <w:r>
              <w:rPr>
                <w:noProof/>
                <w:webHidden/>
              </w:rPr>
              <w:fldChar w:fldCharType="end"/>
            </w:r>
          </w:hyperlink>
        </w:p>
        <w:p w14:paraId="34556CE7" w14:textId="301BC1B7" w:rsidR="00E4224A" w:rsidRDefault="00E4224A">
          <w:pPr>
            <w:pStyle w:val="Kazalovsebine2"/>
            <w:tabs>
              <w:tab w:val="right" w:leader="dot" w:pos="9628"/>
            </w:tabs>
            <w:rPr>
              <w:noProof/>
            </w:rPr>
          </w:pPr>
          <w:hyperlink w:anchor="_Toc236581284" w:history="1">
            <w:r w:rsidRPr="00BF5DAC">
              <w:rPr>
                <w:rStyle w:val="Hiperpovezava"/>
                <w:rFonts w:ascii="Calibri" w:hAnsi="Calibri" w:cs="Calibri"/>
                <w:b/>
                <w:bCs/>
                <w:noProof/>
              </w:rPr>
              <w:t>11.4 Tipičen uporabniški tok</w:t>
            </w:r>
            <w:r>
              <w:rPr>
                <w:noProof/>
                <w:webHidden/>
              </w:rPr>
              <w:tab/>
            </w:r>
            <w:r>
              <w:rPr>
                <w:noProof/>
                <w:webHidden/>
              </w:rPr>
              <w:fldChar w:fldCharType="begin"/>
            </w:r>
            <w:r>
              <w:rPr>
                <w:noProof/>
                <w:webHidden/>
              </w:rPr>
              <w:instrText xml:space="preserve"> PAGEREF _Toc236581284 \h </w:instrText>
            </w:r>
            <w:r>
              <w:rPr>
                <w:noProof/>
                <w:webHidden/>
              </w:rPr>
            </w:r>
            <w:r>
              <w:rPr>
                <w:noProof/>
                <w:webHidden/>
              </w:rPr>
              <w:fldChar w:fldCharType="separate"/>
            </w:r>
            <w:r w:rsidR="00A46A5A">
              <w:rPr>
                <w:noProof/>
                <w:webHidden/>
              </w:rPr>
              <w:t>31</w:t>
            </w:r>
            <w:r>
              <w:rPr>
                <w:noProof/>
                <w:webHidden/>
              </w:rPr>
              <w:fldChar w:fldCharType="end"/>
            </w:r>
          </w:hyperlink>
        </w:p>
        <w:p w14:paraId="4C3FAC44" w14:textId="1E4CEBED" w:rsidR="00E4224A" w:rsidRDefault="00E4224A">
          <w:pPr>
            <w:pStyle w:val="Kazalovsebine2"/>
            <w:tabs>
              <w:tab w:val="right" w:leader="dot" w:pos="9628"/>
            </w:tabs>
            <w:rPr>
              <w:noProof/>
            </w:rPr>
          </w:pPr>
          <w:hyperlink w:anchor="_Toc236581285" w:history="1">
            <w:r w:rsidRPr="00BF5DAC">
              <w:rPr>
                <w:rStyle w:val="Hiperpovezava"/>
                <w:rFonts w:ascii="Calibri" w:hAnsi="Calibri" w:cs="Calibri"/>
                <w:b/>
                <w:bCs/>
                <w:noProof/>
              </w:rPr>
              <w:t>11.5 Podatki in vmesniki</w:t>
            </w:r>
            <w:r>
              <w:rPr>
                <w:noProof/>
                <w:webHidden/>
              </w:rPr>
              <w:tab/>
            </w:r>
            <w:r>
              <w:rPr>
                <w:noProof/>
                <w:webHidden/>
              </w:rPr>
              <w:fldChar w:fldCharType="begin"/>
            </w:r>
            <w:r>
              <w:rPr>
                <w:noProof/>
                <w:webHidden/>
              </w:rPr>
              <w:instrText xml:space="preserve"> PAGEREF _Toc236581285 \h </w:instrText>
            </w:r>
            <w:r>
              <w:rPr>
                <w:noProof/>
                <w:webHidden/>
              </w:rPr>
            </w:r>
            <w:r>
              <w:rPr>
                <w:noProof/>
                <w:webHidden/>
              </w:rPr>
              <w:fldChar w:fldCharType="separate"/>
            </w:r>
            <w:r w:rsidR="00A46A5A">
              <w:rPr>
                <w:noProof/>
                <w:webHidden/>
              </w:rPr>
              <w:t>31</w:t>
            </w:r>
            <w:r>
              <w:rPr>
                <w:noProof/>
                <w:webHidden/>
              </w:rPr>
              <w:fldChar w:fldCharType="end"/>
            </w:r>
          </w:hyperlink>
        </w:p>
        <w:p w14:paraId="41C07815" w14:textId="1FD48083" w:rsidR="00E4224A" w:rsidRDefault="00E4224A">
          <w:pPr>
            <w:pStyle w:val="Kazalovsebine2"/>
            <w:tabs>
              <w:tab w:val="right" w:leader="dot" w:pos="9628"/>
            </w:tabs>
            <w:rPr>
              <w:noProof/>
            </w:rPr>
          </w:pPr>
          <w:hyperlink w:anchor="_Toc236581286" w:history="1">
            <w:r w:rsidRPr="00BF5DAC">
              <w:rPr>
                <w:rStyle w:val="Hiperpovezava"/>
                <w:rFonts w:ascii="Calibri" w:hAnsi="Calibri" w:cs="Calibri"/>
                <w:b/>
                <w:bCs/>
                <w:noProof/>
              </w:rPr>
              <w:t>11.6 Integracije z zalednim sistemom / tretjimi stranmi</w:t>
            </w:r>
            <w:r>
              <w:rPr>
                <w:noProof/>
                <w:webHidden/>
              </w:rPr>
              <w:tab/>
            </w:r>
            <w:r>
              <w:rPr>
                <w:noProof/>
                <w:webHidden/>
              </w:rPr>
              <w:fldChar w:fldCharType="begin"/>
            </w:r>
            <w:r>
              <w:rPr>
                <w:noProof/>
                <w:webHidden/>
              </w:rPr>
              <w:instrText xml:space="preserve"> PAGEREF _Toc236581286 \h </w:instrText>
            </w:r>
            <w:r>
              <w:rPr>
                <w:noProof/>
                <w:webHidden/>
              </w:rPr>
            </w:r>
            <w:r>
              <w:rPr>
                <w:noProof/>
                <w:webHidden/>
              </w:rPr>
              <w:fldChar w:fldCharType="separate"/>
            </w:r>
            <w:r w:rsidR="00A46A5A">
              <w:rPr>
                <w:noProof/>
                <w:webHidden/>
              </w:rPr>
              <w:t>31</w:t>
            </w:r>
            <w:r>
              <w:rPr>
                <w:noProof/>
                <w:webHidden/>
              </w:rPr>
              <w:fldChar w:fldCharType="end"/>
            </w:r>
          </w:hyperlink>
        </w:p>
        <w:p w14:paraId="0FCB8D22" w14:textId="662932A0" w:rsidR="00E4224A" w:rsidRDefault="00E4224A">
          <w:pPr>
            <w:pStyle w:val="Kazalovsebine2"/>
            <w:tabs>
              <w:tab w:val="right" w:leader="dot" w:pos="9628"/>
            </w:tabs>
            <w:rPr>
              <w:noProof/>
            </w:rPr>
          </w:pPr>
          <w:hyperlink w:anchor="_Toc236581287" w:history="1">
            <w:r w:rsidRPr="00BF5DAC">
              <w:rPr>
                <w:rStyle w:val="Hiperpovezava"/>
                <w:rFonts w:ascii="Calibri" w:hAnsi="Calibri" w:cs="Calibri"/>
                <w:b/>
                <w:bCs/>
                <w:noProof/>
              </w:rPr>
              <w:t>11.7 Robni primeri in posebne zahteve</w:t>
            </w:r>
            <w:r>
              <w:rPr>
                <w:noProof/>
                <w:webHidden/>
              </w:rPr>
              <w:tab/>
            </w:r>
            <w:r>
              <w:rPr>
                <w:noProof/>
                <w:webHidden/>
              </w:rPr>
              <w:fldChar w:fldCharType="begin"/>
            </w:r>
            <w:r>
              <w:rPr>
                <w:noProof/>
                <w:webHidden/>
              </w:rPr>
              <w:instrText xml:space="preserve"> PAGEREF _Toc236581287 \h </w:instrText>
            </w:r>
            <w:r>
              <w:rPr>
                <w:noProof/>
                <w:webHidden/>
              </w:rPr>
            </w:r>
            <w:r>
              <w:rPr>
                <w:noProof/>
                <w:webHidden/>
              </w:rPr>
              <w:fldChar w:fldCharType="separate"/>
            </w:r>
            <w:r w:rsidR="00A46A5A">
              <w:rPr>
                <w:noProof/>
                <w:webHidden/>
              </w:rPr>
              <w:t>32</w:t>
            </w:r>
            <w:r>
              <w:rPr>
                <w:noProof/>
                <w:webHidden/>
              </w:rPr>
              <w:fldChar w:fldCharType="end"/>
            </w:r>
          </w:hyperlink>
        </w:p>
        <w:p w14:paraId="0EF1FA1E" w14:textId="7F892D92" w:rsidR="00E4224A" w:rsidRDefault="00E4224A">
          <w:pPr>
            <w:pStyle w:val="Kazalovsebine1"/>
            <w:tabs>
              <w:tab w:val="right" w:leader="dot" w:pos="9628"/>
            </w:tabs>
            <w:rPr>
              <w:noProof/>
            </w:rPr>
          </w:pPr>
          <w:hyperlink w:anchor="_Toc236581288" w:history="1">
            <w:r w:rsidRPr="00BF5DAC">
              <w:rPr>
                <w:rStyle w:val="Hiperpovezava"/>
                <w:rFonts w:ascii="Calibri" w:hAnsi="Calibri" w:cs="Calibri"/>
                <w:noProof/>
              </w:rPr>
              <w:t>12. Splošne nefunkcionalne zahteve mobilne aplikacije</w:t>
            </w:r>
            <w:r>
              <w:rPr>
                <w:noProof/>
                <w:webHidden/>
              </w:rPr>
              <w:tab/>
            </w:r>
            <w:r>
              <w:rPr>
                <w:noProof/>
                <w:webHidden/>
              </w:rPr>
              <w:fldChar w:fldCharType="begin"/>
            </w:r>
            <w:r>
              <w:rPr>
                <w:noProof/>
                <w:webHidden/>
              </w:rPr>
              <w:instrText xml:space="preserve"> PAGEREF _Toc236581288 \h </w:instrText>
            </w:r>
            <w:r>
              <w:rPr>
                <w:noProof/>
                <w:webHidden/>
              </w:rPr>
            </w:r>
            <w:r>
              <w:rPr>
                <w:noProof/>
                <w:webHidden/>
              </w:rPr>
              <w:fldChar w:fldCharType="separate"/>
            </w:r>
            <w:r w:rsidR="00A46A5A">
              <w:rPr>
                <w:noProof/>
                <w:webHidden/>
              </w:rPr>
              <w:t>33</w:t>
            </w:r>
            <w:r>
              <w:rPr>
                <w:noProof/>
                <w:webHidden/>
              </w:rPr>
              <w:fldChar w:fldCharType="end"/>
            </w:r>
          </w:hyperlink>
        </w:p>
        <w:p w14:paraId="7414FD2E" w14:textId="7FF348D8" w:rsidR="00E4224A" w:rsidRDefault="00E4224A">
          <w:pPr>
            <w:pStyle w:val="Kazalovsebine2"/>
            <w:tabs>
              <w:tab w:val="right" w:leader="dot" w:pos="9628"/>
            </w:tabs>
            <w:rPr>
              <w:noProof/>
            </w:rPr>
          </w:pPr>
          <w:hyperlink w:anchor="_Toc236581289" w:history="1">
            <w:r w:rsidRPr="00BF5DAC">
              <w:rPr>
                <w:rStyle w:val="Hiperpovezava"/>
                <w:rFonts w:ascii="Calibri" w:hAnsi="Calibri" w:cs="Calibri"/>
                <w:b/>
                <w:bCs/>
                <w:noProof/>
              </w:rPr>
              <w:t>12.1 Varnost in skladnost</w:t>
            </w:r>
            <w:r>
              <w:rPr>
                <w:noProof/>
                <w:webHidden/>
              </w:rPr>
              <w:tab/>
            </w:r>
            <w:r>
              <w:rPr>
                <w:noProof/>
                <w:webHidden/>
              </w:rPr>
              <w:fldChar w:fldCharType="begin"/>
            </w:r>
            <w:r>
              <w:rPr>
                <w:noProof/>
                <w:webHidden/>
              </w:rPr>
              <w:instrText xml:space="preserve"> PAGEREF _Toc236581289 \h </w:instrText>
            </w:r>
            <w:r>
              <w:rPr>
                <w:noProof/>
                <w:webHidden/>
              </w:rPr>
            </w:r>
            <w:r>
              <w:rPr>
                <w:noProof/>
                <w:webHidden/>
              </w:rPr>
              <w:fldChar w:fldCharType="separate"/>
            </w:r>
            <w:r w:rsidR="00A46A5A">
              <w:rPr>
                <w:noProof/>
                <w:webHidden/>
              </w:rPr>
              <w:t>33</w:t>
            </w:r>
            <w:r>
              <w:rPr>
                <w:noProof/>
                <w:webHidden/>
              </w:rPr>
              <w:fldChar w:fldCharType="end"/>
            </w:r>
          </w:hyperlink>
        </w:p>
        <w:p w14:paraId="6441B4F6" w14:textId="452D6CCC" w:rsidR="00E4224A" w:rsidRDefault="00E4224A">
          <w:pPr>
            <w:pStyle w:val="Kazalovsebine2"/>
            <w:tabs>
              <w:tab w:val="right" w:leader="dot" w:pos="9628"/>
            </w:tabs>
            <w:rPr>
              <w:noProof/>
            </w:rPr>
          </w:pPr>
          <w:hyperlink w:anchor="_Toc236581290" w:history="1">
            <w:r w:rsidRPr="00BF5DAC">
              <w:rPr>
                <w:rStyle w:val="Hiperpovezava"/>
                <w:rFonts w:ascii="Calibri" w:hAnsi="Calibri" w:cs="Calibri"/>
                <w:b/>
                <w:bCs/>
                <w:noProof/>
              </w:rPr>
              <w:t>12.2 Uporabnost in dostopnost</w:t>
            </w:r>
            <w:r>
              <w:rPr>
                <w:noProof/>
                <w:webHidden/>
              </w:rPr>
              <w:tab/>
            </w:r>
            <w:r>
              <w:rPr>
                <w:noProof/>
                <w:webHidden/>
              </w:rPr>
              <w:fldChar w:fldCharType="begin"/>
            </w:r>
            <w:r>
              <w:rPr>
                <w:noProof/>
                <w:webHidden/>
              </w:rPr>
              <w:instrText xml:space="preserve"> PAGEREF _Toc236581290 \h </w:instrText>
            </w:r>
            <w:r>
              <w:rPr>
                <w:noProof/>
                <w:webHidden/>
              </w:rPr>
            </w:r>
            <w:r>
              <w:rPr>
                <w:noProof/>
                <w:webHidden/>
              </w:rPr>
              <w:fldChar w:fldCharType="separate"/>
            </w:r>
            <w:r w:rsidR="00A46A5A">
              <w:rPr>
                <w:noProof/>
                <w:webHidden/>
              </w:rPr>
              <w:t>33</w:t>
            </w:r>
            <w:r>
              <w:rPr>
                <w:noProof/>
                <w:webHidden/>
              </w:rPr>
              <w:fldChar w:fldCharType="end"/>
            </w:r>
          </w:hyperlink>
        </w:p>
        <w:p w14:paraId="47C826E5" w14:textId="38C7486F" w:rsidR="00E4224A" w:rsidRDefault="00E4224A">
          <w:pPr>
            <w:pStyle w:val="Kazalovsebine2"/>
            <w:tabs>
              <w:tab w:val="right" w:leader="dot" w:pos="9628"/>
            </w:tabs>
            <w:rPr>
              <w:noProof/>
            </w:rPr>
          </w:pPr>
          <w:hyperlink w:anchor="_Toc236581291" w:history="1">
            <w:r w:rsidRPr="00BF5DAC">
              <w:rPr>
                <w:rStyle w:val="Hiperpovezava"/>
                <w:rFonts w:ascii="Calibri" w:hAnsi="Calibri" w:cs="Calibri"/>
                <w:b/>
                <w:bCs/>
                <w:noProof/>
              </w:rPr>
              <w:t>12.3 Zmogljivost in razpoložljivost</w:t>
            </w:r>
            <w:r>
              <w:rPr>
                <w:noProof/>
                <w:webHidden/>
              </w:rPr>
              <w:tab/>
            </w:r>
            <w:r>
              <w:rPr>
                <w:noProof/>
                <w:webHidden/>
              </w:rPr>
              <w:fldChar w:fldCharType="begin"/>
            </w:r>
            <w:r>
              <w:rPr>
                <w:noProof/>
                <w:webHidden/>
              </w:rPr>
              <w:instrText xml:space="preserve"> PAGEREF _Toc236581291 \h </w:instrText>
            </w:r>
            <w:r>
              <w:rPr>
                <w:noProof/>
                <w:webHidden/>
              </w:rPr>
            </w:r>
            <w:r>
              <w:rPr>
                <w:noProof/>
                <w:webHidden/>
              </w:rPr>
              <w:fldChar w:fldCharType="separate"/>
            </w:r>
            <w:r w:rsidR="00A46A5A">
              <w:rPr>
                <w:noProof/>
                <w:webHidden/>
              </w:rPr>
              <w:t>33</w:t>
            </w:r>
            <w:r>
              <w:rPr>
                <w:noProof/>
                <w:webHidden/>
              </w:rPr>
              <w:fldChar w:fldCharType="end"/>
            </w:r>
          </w:hyperlink>
        </w:p>
        <w:p w14:paraId="6488FDC0" w14:textId="572B523A" w:rsidR="00E4224A" w:rsidRDefault="00E4224A">
          <w:pPr>
            <w:pStyle w:val="Kazalovsebine2"/>
            <w:tabs>
              <w:tab w:val="right" w:leader="dot" w:pos="9628"/>
            </w:tabs>
            <w:rPr>
              <w:noProof/>
            </w:rPr>
          </w:pPr>
          <w:hyperlink w:anchor="_Toc236581292" w:history="1">
            <w:r w:rsidRPr="00BF5DAC">
              <w:rPr>
                <w:rStyle w:val="Hiperpovezava"/>
                <w:rFonts w:ascii="Calibri" w:hAnsi="Calibri" w:cs="Calibri"/>
                <w:b/>
                <w:bCs/>
                <w:noProof/>
              </w:rPr>
              <w:t>12.4 Sledljivost</w:t>
            </w:r>
            <w:r>
              <w:rPr>
                <w:noProof/>
                <w:webHidden/>
              </w:rPr>
              <w:tab/>
            </w:r>
            <w:r>
              <w:rPr>
                <w:noProof/>
                <w:webHidden/>
              </w:rPr>
              <w:fldChar w:fldCharType="begin"/>
            </w:r>
            <w:r>
              <w:rPr>
                <w:noProof/>
                <w:webHidden/>
              </w:rPr>
              <w:instrText xml:space="preserve"> PAGEREF _Toc236581292 \h </w:instrText>
            </w:r>
            <w:r>
              <w:rPr>
                <w:noProof/>
                <w:webHidden/>
              </w:rPr>
            </w:r>
            <w:r>
              <w:rPr>
                <w:noProof/>
                <w:webHidden/>
              </w:rPr>
              <w:fldChar w:fldCharType="separate"/>
            </w:r>
            <w:r w:rsidR="00A46A5A">
              <w:rPr>
                <w:noProof/>
                <w:webHidden/>
              </w:rPr>
              <w:t>33</w:t>
            </w:r>
            <w:r>
              <w:rPr>
                <w:noProof/>
                <w:webHidden/>
              </w:rPr>
              <w:fldChar w:fldCharType="end"/>
            </w:r>
          </w:hyperlink>
        </w:p>
        <w:p w14:paraId="767B916D" w14:textId="5777523C" w:rsidR="00E4224A" w:rsidRDefault="00E4224A">
          <w:pPr>
            <w:pStyle w:val="Kazalovsebine1"/>
            <w:tabs>
              <w:tab w:val="right" w:leader="dot" w:pos="9628"/>
            </w:tabs>
            <w:rPr>
              <w:noProof/>
            </w:rPr>
          </w:pPr>
          <w:hyperlink w:anchor="_Toc236581293" w:history="1">
            <w:r w:rsidRPr="00BF5DAC">
              <w:rPr>
                <w:rStyle w:val="Hiperpovezava"/>
                <w:rFonts w:ascii="Calibri" w:hAnsi="Calibri" w:cs="Calibri"/>
                <w:noProof/>
              </w:rPr>
              <w:t>13. Arhitekturni kontekst mobilne aplikacije</w:t>
            </w:r>
            <w:r>
              <w:rPr>
                <w:noProof/>
                <w:webHidden/>
              </w:rPr>
              <w:tab/>
            </w:r>
            <w:r>
              <w:rPr>
                <w:noProof/>
                <w:webHidden/>
              </w:rPr>
              <w:fldChar w:fldCharType="begin"/>
            </w:r>
            <w:r>
              <w:rPr>
                <w:noProof/>
                <w:webHidden/>
              </w:rPr>
              <w:instrText xml:space="preserve"> PAGEREF _Toc236581293 \h </w:instrText>
            </w:r>
            <w:r>
              <w:rPr>
                <w:noProof/>
                <w:webHidden/>
              </w:rPr>
            </w:r>
            <w:r>
              <w:rPr>
                <w:noProof/>
                <w:webHidden/>
              </w:rPr>
              <w:fldChar w:fldCharType="separate"/>
            </w:r>
            <w:r w:rsidR="00A46A5A">
              <w:rPr>
                <w:noProof/>
                <w:webHidden/>
              </w:rPr>
              <w:t>34</w:t>
            </w:r>
            <w:r>
              <w:rPr>
                <w:noProof/>
                <w:webHidden/>
              </w:rPr>
              <w:fldChar w:fldCharType="end"/>
            </w:r>
          </w:hyperlink>
        </w:p>
        <w:p w14:paraId="7D870B43" w14:textId="2B574F37" w:rsidR="00E4224A" w:rsidRDefault="00E4224A">
          <w:pPr>
            <w:pStyle w:val="Kazalovsebine1"/>
            <w:tabs>
              <w:tab w:val="right" w:leader="dot" w:pos="9628"/>
            </w:tabs>
            <w:rPr>
              <w:noProof/>
            </w:rPr>
          </w:pPr>
          <w:hyperlink w:anchor="_Toc236581294" w:history="1">
            <w:r w:rsidRPr="00BF5DAC">
              <w:rPr>
                <w:rStyle w:val="Hiperpovezava"/>
                <w:rFonts w:ascii="Calibri" w:hAnsi="Calibri" w:cs="Calibri"/>
                <w:noProof/>
              </w:rPr>
              <w:t>14. »Poštena cena« in »maksimalna cena« na ravni DPPVM</w:t>
            </w:r>
            <w:r>
              <w:rPr>
                <w:noProof/>
                <w:webHidden/>
              </w:rPr>
              <w:tab/>
            </w:r>
            <w:r>
              <w:rPr>
                <w:noProof/>
                <w:webHidden/>
              </w:rPr>
              <w:fldChar w:fldCharType="begin"/>
            </w:r>
            <w:r>
              <w:rPr>
                <w:noProof/>
                <w:webHidden/>
              </w:rPr>
              <w:instrText xml:space="preserve"> PAGEREF _Toc236581294 \h </w:instrText>
            </w:r>
            <w:r>
              <w:rPr>
                <w:noProof/>
                <w:webHidden/>
              </w:rPr>
            </w:r>
            <w:r>
              <w:rPr>
                <w:noProof/>
                <w:webHidden/>
              </w:rPr>
              <w:fldChar w:fldCharType="separate"/>
            </w:r>
            <w:r w:rsidR="00A46A5A">
              <w:rPr>
                <w:noProof/>
                <w:webHidden/>
              </w:rPr>
              <w:t>34</w:t>
            </w:r>
            <w:r>
              <w:rPr>
                <w:noProof/>
                <w:webHidden/>
              </w:rPr>
              <w:fldChar w:fldCharType="end"/>
            </w:r>
          </w:hyperlink>
        </w:p>
        <w:p w14:paraId="40C81588" w14:textId="4034DB9F" w:rsidR="00E4224A" w:rsidRDefault="00E4224A">
          <w:pPr>
            <w:pStyle w:val="Kazalovsebine2"/>
            <w:tabs>
              <w:tab w:val="right" w:leader="dot" w:pos="9628"/>
            </w:tabs>
            <w:rPr>
              <w:noProof/>
            </w:rPr>
          </w:pPr>
          <w:hyperlink w:anchor="_Toc236581295" w:history="1">
            <w:r w:rsidRPr="00BF5DAC">
              <w:rPr>
                <w:rStyle w:val="Hiperpovezava"/>
                <w:rFonts w:ascii="Calibri" w:hAnsi="Calibri" w:cs="Calibri"/>
                <w:b/>
                <w:bCs/>
                <w:noProof/>
              </w:rPr>
              <w:t>14.1 Skupno načelo delovanja</w:t>
            </w:r>
            <w:r>
              <w:rPr>
                <w:noProof/>
                <w:webHidden/>
              </w:rPr>
              <w:tab/>
            </w:r>
            <w:r>
              <w:rPr>
                <w:noProof/>
                <w:webHidden/>
              </w:rPr>
              <w:fldChar w:fldCharType="begin"/>
            </w:r>
            <w:r>
              <w:rPr>
                <w:noProof/>
                <w:webHidden/>
              </w:rPr>
              <w:instrText xml:space="preserve"> PAGEREF _Toc236581295 \h </w:instrText>
            </w:r>
            <w:r>
              <w:rPr>
                <w:noProof/>
                <w:webHidden/>
              </w:rPr>
            </w:r>
            <w:r>
              <w:rPr>
                <w:noProof/>
                <w:webHidden/>
              </w:rPr>
              <w:fldChar w:fldCharType="separate"/>
            </w:r>
            <w:r w:rsidR="00A46A5A">
              <w:rPr>
                <w:noProof/>
                <w:webHidden/>
              </w:rPr>
              <w:t>34</w:t>
            </w:r>
            <w:r>
              <w:rPr>
                <w:noProof/>
                <w:webHidden/>
              </w:rPr>
              <w:fldChar w:fldCharType="end"/>
            </w:r>
          </w:hyperlink>
        </w:p>
        <w:p w14:paraId="56EED68D" w14:textId="1706BE9C" w:rsidR="00E4224A" w:rsidRDefault="00E4224A">
          <w:pPr>
            <w:pStyle w:val="Kazalovsebine2"/>
            <w:tabs>
              <w:tab w:val="right" w:leader="dot" w:pos="9628"/>
            </w:tabs>
            <w:rPr>
              <w:noProof/>
            </w:rPr>
          </w:pPr>
          <w:hyperlink w:anchor="_Toc236581296" w:history="1">
            <w:r w:rsidRPr="00BF5DAC">
              <w:rPr>
                <w:rStyle w:val="Hiperpovezava"/>
                <w:rFonts w:ascii="Calibri" w:hAnsi="Calibri" w:cs="Calibri"/>
                <w:b/>
                <w:bCs/>
                <w:noProof/>
              </w:rPr>
              <w:t>14.2 Dnevna, mesečna in letna kapica</w:t>
            </w:r>
            <w:r>
              <w:rPr>
                <w:noProof/>
                <w:webHidden/>
              </w:rPr>
              <w:tab/>
            </w:r>
            <w:r>
              <w:rPr>
                <w:noProof/>
                <w:webHidden/>
              </w:rPr>
              <w:fldChar w:fldCharType="begin"/>
            </w:r>
            <w:r>
              <w:rPr>
                <w:noProof/>
                <w:webHidden/>
              </w:rPr>
              <w:instrText xml:space="preserve"> PAGEREF _Toc236581296 \h </w:instrText>
            </w:r>
            <w:r>
              <w:rPr>
                <w:noProof/>
                <w:webHidden/>
              </w:rPr>
            </w:r>
            <w:r>
              <w:rPr>
                <w:noProof/>
                <w:webHidden/>
              </w:rPr>
              <w:fldChar w:fldCharType="separate"/>
            </w:r>
            <w:r w:rsidR="00A46A5A">
              <w:rPr>
                <w:noProof/>
                <w:webHidden/>
              </w:rPr>
              <w:t>34</w:t>
            </w:r>
            <w:r>
              <w:rPr>
                <w:noProof/>
                <w:webHidden/>
              </w:rPr>
              <w:fldChar w:fldCharType="end"/>
            </w:r>
          </w:hyperlink>
        </w:p>
        <w:p w14:paraId="23A9B864" w14:textId="5943F798" w:rsidR="00E4224A" w:rsidRDefault="00E4224A">
          <w:pPr>
            <w:pStyle w:val="Kazalovsebine2"/>
            <w:tabs>
              <w:tab w:val="right" w:leader="dot" w:pos="9628"/>
            </w:tabs>
            <w:rPr>
              <w:noProof/>
            </w:rPr>
          </w:pPr>
          <w:hyperlink w:anchor="_Toc236581297" w:history="1">
            <w:r w:rsidRPr="00BF5DAC">
              <w:rPr>
                <w:rStyle w:val="Hiperpovezava"/>
                <w:rFonts w:ascii="Calibri" w:hAnsi="Calibri" w:cs="Calibri"/>
                <w:b/>
                <w:bCs/>
                <w:noProof/>
              </w:rPr>
              <w:t>14.3 Ločeno spremljanje po bonitetni kategoriji</w:t>
            </w:r>
            <w:r>
              <w:rPr>
                <w:noProof/>
                <w:webHidden/>
              </w:rPr>
              <w:tab/>
            </w:r>
            <w:r>
              <w:rPr>
                <w:noProof/>
                <w:webHidden/>
              </w:rPr>
              <w:fldChar w:fldCharType="begin"/>
            </w:r>
            <w:r>
              <w:rPr>
                <w:noProof/>
                <w:webHidden/>
              </w:rPr>
              <w:instrText xml:space="preserve"> PAGEREF _Toc236581297 \h </w:instrText>
            </w:r>
            <w:r>
              <w:rPr>
                <w:noProof/>
                <w:webHidden/>
              </w:rPr>
            </w:r>
            <w:r>
              <w:rPr>
                <w:noProof/>
                <w:webHidden/>
              </w:rPr>
              <w:fldChar w:fldCharType="separate"/>
            </w:r>
            <w:r w:rsidR="00A46A5A">
              <w:rPr>
                <w:noProof/>
                <w:webHidden/>
              </w:rPr>
              <w:t>35</w:t>
            </w:r>
            <w:r>
              <w:rPr>
                <w:noProof/>
                <w:webHidden/>
              </w:rPr>
              <w:fldChar w:fldCharType="end"/>
            </w:r>
          </w:hyperlink>
        </w:p>
        <w:p w14:paraId="41138DA6" w14:textId="5B6578AB" w:rsidR="00E4224A" w:rsidRDefault="00E4224A">
          <w:pPr>
            <w:pStyle w:val="Kazalovsebine2"/>
            <w:tabs>
              <w:tab w:val="right" w:leader="dot" w:pos="9628"/>
            </w:tabs>
            <w:rPr>
              <w:noProof/>
            </w:rPr>
          </w:pPr>
          <w:hyperlink w:anchor="_Toc236581298" w:history="1">
            <w:r w:rsidRPr="00BF5DAC">
              <w:rPr>
                <w:rStyle w:val="Hiperpovezava"/>
                <w:rFonts w:ascii="Calibri" w:hAnsi="Calibri" w:cs="Calibri"/>
                <w:b/>
                <w:bCs/>
                <w:noProof/>
              </w:rPr>
              <w:t>14.4 Razmerje do drugih modulov DPPVM</w:t>
            </w:r>
            <w:r>
              <w:rPr>
                <w:noProof/>
                <w:webHidden/>
              </w:rPr>
              <w:tab/>
            </w:r>
            <w:r>
              <w:rPr>
                <w:noProof/>
                <w:webHidden/>
              </w:rPr>
              <w:fldChar w:fldCharType="begin"/>
            </w:r>
            <w:r>
              <w:rPr>
                <w:noProof/>
                <w:webHidden/>
              </w:rPr>
              <w:instrText xml:space="preserve"> PAGEREF _Toc236581298 \h </w:instrText>
            </w:r>
            <w:r>
              <w:rPr>
                <w:noProof/>
                <w:webHidden/>
              </w:rPr>
            </w:r>
            <w:r>
              <w:rPr>
                <w:noProof/>
                <w:webHidden/>
              </w:rPr>
              <w:fldChar w:fldCharType="separate"/>
            </w:r>
            <w:r w:rsidR="00A46A5A">
              <w:rPr>
                <w:noProof/>
                <w:webHidden/>
              </w:rPr>
              <w:t>35</w:t>
            </w:r>
            <w:r>
              <w:rPr>
                <w:noProof/>
                <w:webHidden/>
              </w:rPr>
              <w:fldChar w:fldCharType="end"/>
            </w:r>
          </w:hyperlink>
        </w:p>
        <w:p w14:paraId="262DF16C" w14:textId="755B7E1A" w:rsidR="00E4224A" w:rsidRDefault="00E4224A">
          <w:pPr>
            <w:pStyle w:val="Kazalovsebine1"/>
            <w:tabs>
              <w:tab w:val="right" w:leader="dot" w:pos="9628"/>
            </w:tabs>
            <w:rPr>
              <w:noProof/>
            </w:rPr>
          </w:pPr>
          <w:hyperlink w:anchor="_Toc236581299" w:history="1">
            <w:r w:rsidRPr="00BF5DAC">
              <w:rPr>
                <w:rStyle w:val="Hiperpovezava"/>
                <w:rFonts w:ascii="Calibri" w:hAnsi="Calibri" w:cs="Calibri"/>
                <w:noProof/>
              </w:rPr>
              <w:t>15. Skupna zaledna platforma in integracije DPPVM</w:t>
            </w:r>
            <w:r>
              <w:rPr>
                <w:noProof/>
                <w:webHidden/>
              </w:rPr>
              <w:tab/>
            </w:r>
            <w:r>
              <w:rPr>
                <w:noProof/>
                <w:webHidden/>
              </w:rPr>
              <w:fldChar w:fldCharType="begin"/>
            </w:r>
            <w:r>
              <w:rPr>
                <w:noProof/>
                <w:webHidden/>
              </w:rPr>
              <w:instrText xml:space="preserve"> PAGEREF _Toc236581299 \h </w:instrText>
            </w:r>
            <w:r>
              <w:rPr>
                <w:noProof/>
                <w:webHidden/>
              </w:rPr>
            </w:r>
            <w:r>
              <w:rPr>
                <w:noProof/>
                <w:webHidden/>
              </w:rPr>
              <w:fldChar w:fldCharType="separate"/>
            </w:r>
            <w:r w:rsidR="00A46A5A">
              <w:rPr>
                <w:noProof/>
                <w:webHidden/>
              </w:rPr>
              <w:t>36</w:t>
            </w:r>
            <w:r>
              <w:rPr>
                <w:noProof/>
                <w:webHidden/>
              </w:rPr>
              <w:fldChar w:fldCharType="end"/>
            </w:r>
          </w:hyperlink>
        </w:p>
        <w:p w14:paraId="4B938716" w14:textId="04DDA940" w:rsidR="00E4224A" w:rsidRDefault="00E4224A">
          <w:pPr>
            <w:pStyle w:val="Kazalovsebine2"/>
            <w:tabs>
              <w:tab w:val="right" w:leader="dot" w:pos="9628"/>
            </w:tabs>
            <w:rPr>
              <w:noProof/>
            </w:rPr>
          </w:pPr>
          <w:hyperlink w:anchor="_Toc236581300" w:history="1">
            <w:r w:rsidRPr="00BF5DAC">
              <w:rPr>
                <w:rStyle w:val="Hiperpovezava"/>
                <w:rFonts w:ascii="Calibri" w:hAnsi="Calibri" w:cs="Calibri"/>
                <w:b/>
                <w:bCs/>
                <w:noProof/>
              </w:rPr>
              <w:t>15.1 Skupne zaledne komponente</w:t>
            </w:r>
            <w:r>
              <w:rPr>
                <w:noProof/>
                <w:webHidden/>
              </w:rPr>
              <w:tab/>
            </w:r>
            <w:r>
              <w:rPr>
                <w:noProof/>
                <w:webHidden/>
              </w:rPr>
              <w:fldChar w:fldCharType="begin"/>
            </w:r>
            <w:r>
              <w:rPr>
                <w:noProof/>
                <w:webHidden/>
              </w:rPr>
              <w:instrText xml:space="preserve"> PAGEREF _Toc236581300 \h </w:instrText>
            </w:r>
            <w:r>
              <w:rPr>
                <w:noProof/>
                <w:webHidden/>
              </w:rPr>
            </w:r>
            <w:r>
              <w:rPr>
                <w:noProof/>
                <w:webHidden/>
              </w:rPr>
              <w:fldChar w:fldCharType="separate"/>
            </w:r>
            <w:r w:rsidR="00A46A5A">
              <w:rPr>
                <w:noProof/>
                <w:webHidden/>
              </w:rPr>
              <w:t>36</w:t>
            </w:r>
            <w:r>
              <w:rPr>
                <w:noProof/>
                <w:webHidden/>
              </w:rPr>
              <w:fldChar w:fldCharType="end"/>
            </w:r>
          </w:hyperlink>
        </w:p>
        <w:p w14:paraId="75B24270" w14:textId="1D76EED8" w:rsidR="00E4224A" w:rsidRDefault="00E4224A">
          <w:pPr>
            <w:pStyle w:val="Kazalovsebine2"/>
            <w:tabs>
              <w:tab w:val="right" w:leader="dot" w:pos="9628"/>
            </w:tabs>
            <w:rPr>
              <w:noProof/>
            </w:rPr>
          </w:pPr>
          <w:hyperlink w:anchor="_Toc236581301" w:history="1">
            <w:r w:rsidRPr="00BF5DAC">
              <w:rPr>
                <w:rStyle w:val="Hiperpovezava"/>
                <w:rFonts w:ascii="Calibri" w:hAnsi="Calibri" w:cs="Calibri"/>
                <w:b/>
                <w:bCs/>
                <w:noProof/>
              </w:rPr>
              <w:t>15.2 Zbirni pregled zunanjih integracij po modulih</w:t>
            </w:r>
            <w:r>
              <w:rPr>
                <w:noProof/>
                <w:webHidden/>
              </w:rPr>
              <w:tab/>
            </w:r>
            <w:r>
              <w:rPr>
                <w:noProof/>
                <w:webHidden/>
              </w:rPr>
              <w:fldChar w:fldCharType="begin"/>
            </w:r>
            <w:r>
              <w:rPr>
                <w:noProof/>
                <w:webHidden/>
              </w:rPr>
              <w:instrText xml:space="preserve"> PAGEREF _Toc236581301 \h </w:instrText>
            </w:r>
            <w:r>
              <w:rPr>
                <w:noProof/>
                <w:webHidden/>
              </w:rPr>
            </w:r>
            <w:r>
              <w:rPr>
                <w:noProof/>
                <w:webHidden/>
              </w:rPr>
              <w:fldChar w:fldCharType="separate"/>
            </w:r>
            <w:r w:rsidR="00A46A5A">
              <w:rPr>
                <w:noProof/>
                <w:webHidden/>
              </w:rPr>
              <w:t>36</w:t>
            </w:r>
            <w:r>
              <w:rPr>
                <w:noProof/>
                <w:webHidden/>
              </w:rPr>
              <w:fldChar w:fldCharType="end"/>
            </w:r>
          </w:hyperlink>
        </w:p>
        <w:p w14:paraId="52ABAEA9" w14:textId="32B8701F" w:rsidR="00E4224A" w:rsidRDefault="00E4224A">
          <w:pPr>
            <w:pStyle w:val="Kazalovsebine1"/>
            <w:tabs>
              <w:tab w:val="right" w:leader="dot" w:pos="9628"/>
            </w:tabs>
            <w:rPr>
              <w:noProof/>
            </w:rPr>
          </w:pPr>
          <w:hyperlink w:anchor="_Toc236581302" w:history="1">
            <w:r w:rsidRPr="00BF5DAC">
              <w:rPr>
                <w:rStyle w:val="Hiperpovezava"/>
                <w:rFonts w:ascii="Calibri" w:hAnsi="Calibri" w:cs="Calibri"/>
                <w:noProof/>
              </w:rPr>
              <w:t>16. Skupne nefunkcionalne in skladnostne zahteve</w:t>
            </w:r>
            <w:r>
              <w:rPr>
                <w:noProof/>
                <w:webHidden/>
              </w:rPr>
              <w:tab/>
            </w:r>
            <w:r>
              <w:rPr>
                <w:noProof/>
                <w:webHidden/>
              </w:rPr>
              <w:fldChar w:fldCharType="begin"/>
            </w:r>
            <w:r>
              <w:rPr>
                <w:noProof/>
                <w:webHidden/>
              </w:rPr>
              <w:instrText xml:space="preserve"> PAGEREF _Toc236581302 \h </w:instrText>
            </w:r>
            <w:r>
              <w:rPr>
                <w:noProof/>
                <w:webHidden/>
              </w:rPr>
            </w:r>
            <w:r>
              <w:rPr>
                <w:noProof/>
                <w:webHidden/>
              </w:rPr>
              <w:fldChar w:fldCharType="separate"/>
            </w:r>
            <w:r w:rsidR="00A46A5A">
              <w:rPr>
                <w:noProof/>
                <w:webHidden/>
              </w:rPr>
              <w:t>37</w:t>
            </w:r>
            <w:r>
              <w:rPr>
                <w:noProof/>
                <w:webHidden/>
              </w:rPr>
              <w:fldChar w:fldCharType="end"/>
            </w:r>
          </w:hyperlink>
        </w:p>
        <w:p w14:paraId="1F58597F" w14:textId="7979ED56" w:rsidR="00E4224A" w:rsidRDefault="00E4224A">
          <w:pPr>
            <w:pStyle w:val="Kazalovsebine2"/>
            <w:tabs>
              <w:tab w:val="right" w:leader="dot" w:pos="9628"/>
            </w:tabs>
            <w:rPr>
              <w:noProof/>
            </w:rPr>
          </w:pPr>
          <w:hyperlink w:anchor="_Toc236581303" w:history="1">
            <w:r w:rsidRPr="00BF5DAC">
              <w:rPr>
                <w:rStyle w:val="Hiperpovezava"/>
                <w:rFonts w:ascii="Calibri" w:hAnsi="Calibri" w:cs="Calibri"/>
                <w:b/>
                <w:bCs/>
                <w:noProof/>
              </w:rPr>
              <w:t>16.1 Varnost plačil</w:t>
            </w:r>
            <w:r>
              <w:rPr>
                <w:noProof/>
                <w:webHidden/>
              </w:rPr>
              <w:tab/>
            </w:r>
            <w:r>
              <w:rPr>
                <w:noProof/>
                <w:webHidden/>
              </w:rPr>
              <w:fldChar w:fldCharType="begin"/>
            </w:r>
            <w:r>
              <w:rPr>
                <w:noProof/>
                <w:webHidden/>
              </w:rPr>
              <w:instrText xml:space="preserve"> PAGEREF _Toc236581303 \h </w:instrText>
            </w:r>
            <w:r>
              <w:rPr>
                <w:noProof/>
                <w:webHidden/>
              </w:rPr>
            </w:r>
            <w:r>
              <w:rPr>
                <w:noProof/>
                <w:webHidden/>
              </w:rPr>
              <w:fldChar w:fldCharType="separate"/>
            </w:r>
            <w:r w:rsidR="00A46A5A">
              <w:rPr>
                <w:noProof/>
                <w:webHidden/>
              </w:rPr>
              <w:t>37</w:t>
            </w:r>
            <w:r>
              <w:rPr>
                <w:noProof/>
                <w:webHidden/>
              </w:rPr>
              <w:fldChar w:fldCharType="end"/>
            </w:r>
          </w:hyperlink>
        </w:p>
        <w:p w14:paraId="1B6E1749" w14:textId="608FBF47" w:rsidR="00E4224A" w:rsidRDefault="00E4224A">
          <w:pPr>
            <w:pStyle w:val="Kazalovsebine2"/>
            <w:tabs>
              <w:tab w:val="right" w:leader="dot" w:pos="9628"/>
            </w:tabs>
            <w:rPr>
              <w:noProof/>
            </w:rPr>
          </w:pPr>
          <w:hyperlink w:anchor="_Toc236581304" w:history="1">
            <w:r w:rsidRPr="00BF5DAC">
              <w:rPr>
                <w:rStyle w:val="Hiperpovezava"/>
                <w:rFonts w:ascii="Calibri" w:hAnsi="Calibri" w:cs="Calibri"/>
                <w:b/>
                <w:bCs/>
                <w:noProof/>
              </w:rPr>
              <w:t>16.2 Varstvo osebnih podatkov</w:t>
            </w:r>
            <w:r>
              <w:rPr>
                <w:noProof/>
                <w:webHidden/>
              </w:rPr>
              <w:tab/>
            </w:r>
            <w:r>
              <w:rPr>
                <w:noProof/>
                <w:webHidden/>
              </w:rPr>
              <w:fldChar w:fldCharType="begin"/>
            </w:r>
            <w:r>
              <w:rPr>
                <w:noProof/>
                <w:webHidden/>
              </w:rPr>
              <w:instrText xml:space="preserve"> PAGEREF _Toc236581304 \h </w:instrText>
            </w:r>
            <w:r>
              <w:rPr>
                <w:noProof/>
                <w:webHidden/>
              </w:rPr>
            </w:r>
            <w:r>
              <w:rPr>
                <w:noProof/>
                <w:webHidden/>
              </w:rPr>
              <w:fldChar w:fldCharType="separate"/>
            </w:r>
            <w:r w:rsidR="00A46A5A">
              <w:rPr>
                <w:noProof/>
                <w:webHidden/>
              </w:rPr>
              <w:t>37</w:t>
            </w:r>
            <w:r>
              <w:rPr>
                <w:noProof/>
                <w:webHidden/>
              </w:rPr>
              <w:fldChar w:fldCharType="end"/>
            </w:r>
          </w:hyperlink>
        </w:p>
        <w:p w14:paraId="697FFD32" w14:textId="5D73057E" w:rsidR="00E4224A" w:rsidRDefault="00E4224A">
          <w:pPr>
            <w:pStyle w:val="Kazalovsebine2"/>
            <w:tabs>
              <w:tab w:val="right" w:leader="dot" w:pos="9628"/>
            </w:tabs>
            <w:rPr>
              <w:noProof/>
            </w:rPr>
          </w:pPr>
          <w:hyperlink w:anchor="_Toc236581305" w:history="1">
            <w:r w:rsidRPr="00BF5DAC">
              <w:rPr>
                <w:rStyle w:val="Hiperpovezava"/>
                <w:rFonts w:ascii="Calibri" w:hAnsi="Calibri" w:cs="Calibri"/>
                <w:b/>
                <w:bCs/>
                <w:noProof/>
              </w:rPr>
              <w:t>16.3 Fiskalna skladnost</w:t>
            </w:r>
            <w:r>
              <w:rPr>
                <w:noProof/>
                <w:webHidden/>
              </w:rPr>
              <w:tab/>
            </w:r>
            <w:r>
              <w:rPr>
                <w:noProof/>
                <w:webHidden/>
              </w:rPr>
              <w:fldChar w:fldCharType="begin"/>
            </w:r>
            <w:r>
              <w:rPr>
                <w:noProof/>
                <w:webHidden/>
              </w:rPr>
              <w:instrText xml:space="preserve"> PAGEREF _Toc236581305 \h </w:instrText>
            </w:r>
            <w:r>
              <w:rPr>
                <w:noProof/>
                <w:webHidden/>
              </w:rPr>
            </w:r>
            <w:r>
              <w:rPr>
                <w:noProof/>
                <w:webHidden/>
              </w:rPr>
              <w:fldChar w:fldCharType="separate"/>
            </w:r>
            <w:r w:rsidR="00A46A5A">
              <w:rPr>
                <w:noProof/>
                <w:webHidden/>
              </w:rPr>
              <w:t>37</w:t>
            </w:r>
            <w:r>
              <w:rPr>
                <w:noProof/>
                <w:webHidden/>
              </w:rPr>
              <w:fldChar w:fldCharType="end"/>
            </w:r>
          </w:hyperlink>
        </w:p>
        <w:p w14:paraId="6E215169" w14:textId="00E39D03" w:rsidR="00E4224A" w:rsidRDefault="00E4224A">
          <w:pPr>
            <w:pStyle w:val="Kazalovsebine2"/>
            <w:tabs>
              <w:tab w:val="right" w:leader="dot" w:pos="9628"/>
            </w:tabs>
            <w:rPr>
              <w:noProof/>
            </w:rPr>
          </w:pPr>
          <w:hyperlink w:anchor="_Toc236581306" w:history="1">
            <w:r w:rsidRPr="00BF5DAC">
              <w:rPr>
                <w:rStyle w:val="Hiperpovezava"/>
                <w:rFonts w:ascii="Calibri" w:hAnsi="Calibri" w:cs="Calibri"/>
                <w:b/>
                <w:bCs/>
                <w:noProof/>
              </w:rPr>
              <w:t>16.4 Razpoložljivost in odzivnost</w:t>
            </w:r>
            <w:r>
              <w:rPr>
                <w:noProof/>
                <w:webHidden/>
              </w:rPr>
              <w:tab/>
            </w:r>
            <w:r>
              <w:rPr>
                <w:noProof/>
                <w:webHidden/>
              </w:rPr>
              <w:fldChar w:fldCharType="begin"/>
            </w:r>
            <w:r>
              <w:rPr>
                <w:noProof/>
                <w:webHidden/>
              </w:rPr>
              <w:instrText xml:space="preserve"> PAGEREF _Toc236581306 \h </w:instrText>
            </w:r>
            <w:r>
              <w:rPr>
                <w:noProof/>
                <w:webHidden/>
              </w:rPr>
            </w:r>
            <w:r>
              <w:rPr>
                <w:noProof/>
                <w:webHidden/>
              </w:rPr>
              <w:fldChar w:fldCharType="separate"/>
            </w:r>
            <w:r w:rsidR="00A46A5A">
              <w:rPr>
                <w:noProof/>
                <w:webHidden/>
              </w:rPr>
              <w:t>37</w:t>
            </w:r>
            <w:r>
              <w:rPr>
                <w:noProof/>
                <w:webHidden/>
              </w:rPr>
              <w:fldChar w:fldCharType="end"/>
            </w:r>
          </w:hyperlink>
        </w:p>
        <w:p w14:paraId="52E11AFF" w14:textId="50E54F86" w:rsidR="00E4224A" w:rsidRDefault="00E4224A">
          <w:r>
            <w:rPr>
              <w:b/>
              <w:bCs/>
            </w:rPr>
            <w:fldChar w:fldCharType="end"/>
          </w:r>
        </w:p>
      </w:sdtContent>
    </w:sdt>
    <w:p w14:paraId="70953972" w14:textId="77777777" w:rsidR="00FC6CEB" w:rsidRPr="0035584F" w:rsidRDefault="00FC6CEB">
      <w:pPr>
        <w:spacing w:after="80"/>
        <w:jc w:val="center"/>
        <w:rPr>
          <w:rFonts w:ascii="Calibri" w:hAnsi="Calibri" w:cs="Calibri"/>
          <w:sz w:val="24"/>
          <w:szCs w:val="24"/>
        </w:rPr>
      </w:pPr>
    </w:p>
    <w:p w14:paraId="2EC4397A" w14:textId="77777777" w:rsidR="00041D0F" w:rsidRPr="005F0B0D" w:rsidRDefault="00874353">
      <w:pPr>
        <w:rPr>
          <w:rFonts w:ascii="Calibri" w:hAnsi="Calibri" w:cs="Calibri"/>
        </w:rPr>
      </w:pPr>
      <w:r w:rsidRPr="0035584F">
        <w:rPr>
          <w:rFonts w:ascii="Calibri" w:hAnsi="Calibri" w:cs="Calibri"/>
          <w:sz w:val="24"/>
          <w:szCs w:val="24"/>
        </w:rPr>
        <w:br w:type="page"/>
      </w:r>
    </w:p>
    <w:p w14:paraId="38DDD80F" w14:textId="77777777" w:rsidR="00041D0F" w:rsidRPr="005F0B0D" w:rsidRDefault="00874353" w:rsidP="007730D6">
      <w:pPr>
        <w:pStyle w:val="Naslov1"/>
        <w:rPr>
          <w:rFonts w:ascii="Calibri" w:hAnsi="Calibri" w:cs="Calibri"/>
        </w:rPr>
      </w:pPr>
      <w:bookmarkStart w:id="0" w:name="_Toc236581171"/>
      <w:r w:rsidRPr="005F0B0D">
        <w:rPr>
          <w:rFonts w:ascii="Calibri" w:hAnsi="Calibri" w:cs="Calibri"/>
        </w:rPr>
        <w:lastRenderedPageBreak/>
        <w:t>1. Uvod in namen priloge</w:t>
      </w:r>
      <w:bookmarkEnd w:id="0"/>
    </w:p>
    <w:p w14:paraId="43BFB7C1" w14:textId="77777777" w:rsidR="00041D0F" w:rsidRPr="005F0B0D" w:rsidRDefault="00874353">
      <w:pPr>
        <w:spacing w:after="160"/>
        <w:jc w:val="both"/>
        <w:rPr>
          <w:rFonts w:ascii="Calibri" w:hAnsi="Calibri" w:cs="Calibri"/>
        </w:rPr>
      </w:pPr>
      <w:r w:rsidRPr="005F0B0D">
        <w:rPr>
          <w:rFonts w:ascii="Calibri" w:hAnsi="Calibri" w:cs="Calibri"/>
          <w:sz w:val="21"/>
          <w:szCs w:val="21"/>
        </w:rPr>
        <w:t>Dokument je namenjen kot razširjena podlaga za nadaljnjo pripravo tehničnih specifikacij (API pogodbe, podatkovni model, UX/UI zasnova) vseh obravnavanih modulov znotraj DPPVM in dopolnjuje krovno okvirno funkcijsko specifikacijo mobilne aplikacije Mobilnost Velenje.</w:t>
      </w:r>
    </w:p>
    <w:p w14:paraId="702C8E99" w14:textId="77777777" w:rsidR="00041D0F" w:rsidRPr="005F0B0D" w:rsidRDefault="00874353">
      <w:pPr>
        <w:rPr>
          <w:rFonts w:ascii="Calibri" w:hAnsi="Calibri" w:cs="Calibri"/>
        </w:rPr>
      </w:pPr>
      <w:r w:rsidRPr="005F0B0D">
        <w:rPr>
          <w:rFonts w:ascii="Calibri" w:hAnsi="Calibri" w:cs="Calibri"/>
        </w:rPr>
        <w:br w:type="page"/>
      </w:r>
    </w:p>
    <w:p w14:paraId="786764D6" w14:textId="70A53E32" w:rsidR="00041D0F" w:rsidRPr="005F0B0D" w:rsidRDefault="007730D6" w:rsidP="007730D6">
      <w:pPr>
        <w:pStyle w:val="Naslov1"/>
        <w:rPr>
          <w:rFonts w:ascii="Calibri" w:hAnsi="Calibri" w:cs="Calibri"/>
        </w:rPr>
      </w:pPr>
      <w:bookmarkStart w:id="1" w:name="_Toc236581172"/>
      <w:r w:rsidRPr="005F0B0D">
        <w:rPr>
          <w:rFonts w:ascii="Calibri" w:hAnsi="Calibri" w:cs="Calibri"/>
        </w:rPr>
        <w:lastRenderedPageBreak/>
        <w:t>2</w:t>
      </w:r>
      <w:r w:rsidR="00874353" w:rsidRPr="005F0B0D">
        <w:rPr>
          <w:rFonts w:ascii="Calibri" w:hAnsi="Calibri" w:cs="Calibri"/>
        </w:rPr>
        <w:t>. Skupni akterji in komponente sistema DPPVM</w:t>
      </w:r>
      <w:bookmarkEnd w:id="1"/>
    </w:p>
    <w:p w14:paraId="31945D41" w14:textId="77777777" w:rsidR="00041D0F" w:rsidRPr="005F0B0D" w:rsidRDefault="00874353">
      <w:pPr>
        <w:spacing w:after="160"/>
        <w:jc w:val="both"/>
        <w:rPr>
          <w:rFonts w:ascii="Calibri" w:hAnsi="Calibri" w:cs="Calibri"/>
        </w:rPr>
      </w:pPr>
      <w:r w:rsidRPr="005F0B0D">
        <w:rPr>
          <w:rFonts w:ascii="Calibri" w:hAnsi="Calibri" w:cs="Calibri"/>
          <w:sz w:val="21"/>
          <w:szCs w:val="21"/>
        </w:rPr>
        <w:t xml:space="preserve">Spodnja tabela povzema akterje in komponente, ki nastopajo v več kot enem modulu DPPVM, obravnavanem v tej prilogi. </w:t>
      </w:r>
      <w:proofErr w:type="spellStart"/>
      <w:r w:rsidRPr="005F0B0D">
        <w:rPr>
          <w:rFonts w:ascii="Calibri" w:hAnsi="Calibri" w:cs="Calibri"/>
          <w:sz w:val="21"/>
          <w:szCs w:val="21"/>
        </w:rPr>
        <w:t>Modulsko</w:t>
      </w:r>
      <w:proofErr w:type="spellEnd"/>
      <w:r w:rsidRPr="005F0B0D">
        <w:rPr>
          <w:rFonts w:ascii="Calibri" w:hAnsi="Calibri" w:cs="Calibri"/>
          <w:sz w:val="21"/>
          <w:szCs w:val="21"/>
        </w:rPr>
        <w:t xml:space="preserve"> specifični akterji so podrobneje opredeljeni v ustreznih poglavjih.</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675"/>
        <w:gridCol w:w="4675"/>
      </w:tblGrid>
      <w:tr w:rsidR="00041D0F" w:rsidRPr="005F0B0D" w14:paraId="0BE05BB3" w14:textId="77777777">
        <w:trPr>
          <w:tblHeader/>
        </w:trPr>
        <w:tc>
          <w:tcPr>
            <w:tcW w:w="4675" w:type="dxa"/>
            <w:shd w:val="clear" w:color="auto" w:fill="1F3864"/>
          </w:tcPr>
          <w:p w14:paraId="23CA55AA" w14:textId="77777777" w:rsidR="00041D0F" w:rsidRPr="005F0B0D" w:rsidRDefault="00874353">
            <w:pPr>
              <w:rPr>
                <w:rFonts w:ascii="Calibri" w:hAnsi="Calibri" w:cs="Calibri"/>
              </w:rPr>
            </w:pPr>
            <w:r w:rsidRPr="005F0B0D">
              <w:rPr>
                <w:rFonts w:ascii="Calibri" w:hAnsi="Calibri" w:cs="Calibri"/>
                <w:b/>
                <w:bCs/>
                <w:color w:val="FFFFFF"/>
                <w:sz w:val="19"/>
                <w:szCs w:val="19"/>
              </w:rPr>
              <w:t>Komponenta / akter</w:t>
            </w:r>
          </w:p>
        </w:tc>
        <w:tc>
          <w:tcPr>
            <w:tcW w:w="4675" w:type="dxa"/>
            <w:shd w:val="clear" w:color="auto" w:fill="1F3864"/>
          </w:tcPr>
          <w:p w14:paraId="24452670" w14:textId="77777777" w:rsidR="00041D0F" w:rsidRPr="005F0B0D" w:rsidRDefault="00874353">
            <w:pPr>
              <w:rPr>
                <w:rFonts w:ascii="Calibri" w:hAnsi="Calibri" w:cs="Calibri"/>
              </w:rPr>
            </w:pPr>
            <w:r w:rsidRPr="005F0B0D">
              <w:rPr>
                <w:rFonts w:ascii="Calibri" w:hAnsi="Calibri" w:cs="Calibri"/>
                <w:b/>
                <w:bCs/>
                <w:color w:val="FFFFFF"/>
                <w:sz w:val="19"/>
                <w:szCs w:val="19"/>
              </w:rPr>
              <w:t>Vloga</w:t>
            </w:r>
          </w:p>
        </w:tc>
      </w:tr>
      <w:tr w:rsidR="00041D0F" w:rsidRPr="005F0B0D" w14:paraId="67DECDDE" w14:textId="77777777">
        <w:tc>
          <w:tcPr>
            <w:tcW w:w="4675" w:type="dxa"/>
            <w:shd w:val="clear" w:color="auto" w:fill="FFFFFF"/>
          </w:tcPr>
          <w:p w14:paraId="392AA0AB" w14:textId="77777777" w:rsidR="00041D0F" w:rsidRPr="005F0B0D" w:rsidRDefault="00874353">
            <w:pPr>
              <w:rPr>
                <w:rFonts w:ascii="Calibri" w:hAnsi="Calibri" w:cs="Calibri"/>
              </w:rPr>
            </w:pPr>
            <w:r w:rsidRPr="005F0B0D">
              <w:rPr>
                <w:rFonts w:ascii="Calibri" w:hAnsi="Calibri" w:cs="Calibri"/>
                <w:sz w:val="19"/>
                <w:szCs w:val="19"/>
              </w:rPr>
              <w:t>Uporabnik / potnik</w:t>
            </w:r>
          </w:p>
        </w:tc>
        <w:tc>
          <w:tcPr>
            <w:tcW w:w="4675" w:type="dxa"/>
            <w:shd w:val="clear" w:color="auto" w:fill="FFFFFF"/>
          </w:tcPr>
          <w:p w14:paraId="33629444" w14:textId="77777777" w:rsidR="00041D0F" w:rsidRPr="005F0B0D" w:rsidRDefault="00874353">
            <w:pPr>
              <w:rPr>
                <w:rFonts w:ascii="Calibri" w:hAnsi="Calibri" w:cs="Calibri"/>
              </w:rPr>
            </w:pPr>
            <w:r w:rsidRPr="005F0B0D">
              <w:rPr>
                <w:rFonts w:ascii="Calibri" w:hAnsi="Calibri" w:cs="Calibri"/>
                <w:sz w:val="19"/>
                <w:szCs w:val="19"/>
              </w:rPr>
              <w:t xml:space="preserve">Fizična oseba, ki uporablja enega ali več modulov DPPVM (parkiranje, kolesa, prevoz na klic, avtobus) prek mobilne aplikacije </w:t>
            </w:r>
            <w:proofErr w:type="spellStart"/>
            <w:r w:rsidRPr="005F0B0D">
              <w:rPr>
                <w:rFonts w:ascii="Calibri" w:hAnsi="Calibri" w:cs="Calibri"/>
                <w:sz w:val="19"/>
                <w:szCs w:val="19"/>
              </w:rPr>
              <w:t>VePass</w:t>
            </w:r>
            <w:proofErr w:type="spellEnd"/>
            <w:r w:rsidRPr="005F0B0D">
              <w:rPr>
                <w:rFonts w:ascii="Calibri" w:hAnsi="Calibri" w:cs="Calibri"/>
                <w:sz w:val="19"/>
                <w:szCs w:val="19"/>
              </w:rPr>
              <w:t xml:space="preserve"> ali fizične kartice </w:t>
            </w:r>
            <w:proofErr w:type="spellStart"/>
            <w:r w:rsidRPr="005F0B0D">
              <w:rPr>
                <w:rFonts w:ascii="Calibri" w:hAnsi="Calibri" w:cs="Calibri"/>
                <w:sz w:val="19"/>
                <w:szCs w:val="19"/>
              </w:rPr>
              <w:t>VePass</w:t>
            </w:r>
            <w:proofErr w:type="spellEnd"/>
          </w:p>
        </w:tc>
      </w:tr>
      <w:tr w:rsidR="00041D0F" w:rsidRPr="005F0B0D" w14:paraId="11C60A7E" w14:textId="77777777">
        <w:tc>
          <w:tcPr>
            <w:tcW w:w="4675" w:type="dxa"/>
            <w:shd w:val="clear" w:color="auto" w:fill="F2F2F2"/>
          </w:tcPr>
          <w:p w14:paraId="698C9D54" w14:textId="77777777" w:rsidR="00041D0F" w:rsidRPr="005F0B0D" w:rsidRDefault="00874353">
            <w:pPr>
              <w:rPr>
                <w:rFonts w:ascii="Calibri" w:hAnsi="Calibri" w:cs="Calibri"/>
              </w:rPr>
            </w:pPr>
            <w:r w:rsidRPr="005F0B0D">
              <w:rPr>
                <w:rFonts w:ascii="Calibri" w:hAnsi="Calibri" w:cs="Calibri"/>
                <w:sz w:val="19"/>
                <w:szCs w:val="19"/>
              </w:rPr>
              <w:t xml:space="preserve">Uporabniška mobilna aplikacija </w:t>
            </w:r>
            <w:proofErr w:type="spellStart"/>
            <w:r w:rsidRPr="005F0B0D">
              <w:rPr>
                <w:rFonts w:ascii="Calibri" w:hAnsi="Calibri" w:cs="Calibri"/>
                <w:sz w:val="19"/>
                <w:szCs w:val="19"/>
              </w:rPr>
              <w:t>VePass</w:t>
            </w:r>
            <w:proofErr w:type="spellEnd"/>
          </w:p>
        </w:tc>
        <w:tc>
          <w:tcPr>
            <w:tcW w:w="4675" w:type="dxa"/>
            <w:shd w:val="clear" w:color="auto" w:fill="F2F2F2"/>
          </w:tcPr>
          <w:p w14:paraId="527C9DFE" w14:textId="77777777" w:rsidR="00041D0F" w:rsidRPr="005F0B0D" w:rsidRDefault="00874353">
            <w:pPr>
              <w:rPr>
                <w:rFonts w:ascii="Calibri" w:hAnsi="Calibri" w:cs="Calibri"/>
              </w:rPr>
            </w:pPr>
            <w:r w:rsidRPr="005F0B0D">
              <w:rPr>
                <w:rFonts w:ascii="Calibri" w:hAnsi="Calibri" w:cs="Calibri"/>
                <w:sz w:val="19"/>
                <w:szCs w:val="19"/>
              </w:rPr>
              <w:t>Enotna vstopna točka za vse module: prijava, prikaz cen/bonitet, plačila, zgodovina, obveščanje</w:t>
            </w:r>
          </w:p>
        </w:tc>
      </w:tr>
      <w:tr w:rsidR="00041D0F" w:rsidRPr="005F0B0D" w14:paraId="16E26282" w14:textId="77777777">
        <w:tc>
          <w:tcPr>
            <w:tcW w:w="4675" w:type="dxa"/>
            <w:shd w:val="clear" w:color="auto" w:fill="FFFFFF"/>
          </w:tcPr>
          <w:p w14:paraId="758D48DB" w14:textId="77777777" w:rsidR="00041D0F" w:rsidRPr="005F0B0D" w:rsidRDefault="00874353">
            <w:pPr>
              <w:rPr>
                <w:rFonts w:ascii="Calibri" w:hAnsi="Calibri" w:cs="Calibri"/>
              </w:rPr>
            </w:pPr>
            <w:r w:rsidRPr="005F0B0D">
              <w:rPr>
                <w:rFonts w:ascii="Calibri" w:hAnsi="Calibri" w:cs="Calibri"/>
                <w:sz w:val="19"/>
                <w:szCs w:val="19"/>
              </w:rPr>
              <w:t xml:space="preserve">Fizična kartica </w:t>
            </w:r>
            <w:proofErr w:type="spellStart"/>
            <w:r w:rsidRPr="005F0B0D">
              <w:rPr>
                <w:rFonts w:ascii="Calibri" w:hAnsi="Calibri" w:cs="Calibri"/>
                <w:sz w:val="19"/>
                <w:szCs w:val="19"/>
              </w:rPr>
              <w:t>VePass</w:t>
            </w:r>
            <w:proofErr w:type="spellEnd"/>
            <w:r w:rsidRPr="005F0B0D">
              <w:rPr>
                <w:rFonts w:ascii="Calibri" w:hAnsi="Calibri" w:cs="Calibri"/>
                <w:sz w:val="19"/>
                <w:szCs w:val="19"/>
              </w:rPr>
              <w:t xml:space="preserve"> / EMV kartica</w:t>
            </w:r>
          </w:p>
        </w:tc>
        <w:tc>
          <w:tcPr>
            <w:tcW w:w="4675" w:type="dxa"/>
            <w:shd w:val="clear" w:color="auto" w:fill="FFFFFF"/>
          </w:tcPr>
          <w:p w14:paraId="4830E588" w14:textId="77777777" w:rsidR="00041D0F" w:rsidRPr="005F0B0D" w:rsidRDefault="00874353">
            <w:pPr>
              <w:rPr>
                <w:rFonts w:ascii="Calibri" w:hAnsi="Calibri" w:cs="Calibri"/>
              </w:rPr>
            </w:pPr>
            <w:r w:rsidRPr="005F0B0D">
              <w:rPr>
                <w:rFonts w:ascii="Calibri" w:hAnsi="Calibri" w:cs="Calibri"/>
                <w:sz w:val="19"/>
                <w:szCs w:val="19"/>
              </w:rPr>
              <w:t xml:space="preserve">Alternativni nosilec identitete in plačilnega instrumenta za module, ki podpirajo </w:t>
            </w:r>
            <w:proofErr w:type="spellStart"/>
            <w:r w:rsidRPr="005F0B0D">
              <w:rPr>
                <w:rFonts w:ascii="Calibri" w:hAnsi="Calibri" w:cs="Calibri"/>
                <w:sz w:val="19"/>
                <w:szCs w:val="19"/>
              </w:rPr>
              <w:t>CheckIn</w:t>
            </w:r>
            <w:proofErr w:type="spellEnd"/>
            <w:r w:rsidRPr="005F0B0D">
              <w:rPr>
                <w:rFonts w:ascii="Calibri" w:hAnsi="Calibri" w:cs="Calibri"/>
                <w:sz w:val="19"/>
                <w:szCs w:val="19"/>
              </w:rPr>
              <w:t>/</w:t>
            </w:r>
            <w:proofErr w:type="spellStart"/>
            <w:r w:rsidRPr="005F0B0D">
              <w:rPr>
                <w:rFonts w:ascii="Calibri" w:hAnsi="Calibri" w:cs="Calibri"/>
                <w:sz w:val="19"/>
                <w:szCs w:val="19"/>
              </w:rPr>
              <w:t>CheckOut</w:t>
            </w:r>
            <w:proofErr w:type="spellEnd"/>
            <w:r w:rsidRPr="005F0B0D">
              <w:rPr>
                <w:rFonts w:ascii="Calibri" w:hAnsi="Calibri" w:cs="Calibri"/>
                <w:sz w:val="19"/>
                <w:szCs w:val="19"/>
              </w:rPr>
              <w:t xml:space="preserve"> brez mobilne aplikacije (avtobus, delno prevoz na klic)</w:t>
            </w:r>
          </w:p>
        </w:tc>
      </w:tr>
      <w:tr w:rsidR="00041D0F" w:rsidRPr="005F0B0D" w14:paraId="2C56D679" w14:textId="77777777">
        <w:tc>
          <w:tcPr>
            <w:tcW w:w="4675" w:type="dxa"/>
            <w:shd w:val="clear" w:color="auto" w:fill="F2F2F2"/>
          </w:tcPr>
          <w:p w14:paraId="05E9CF60" w14:textId="77777777" w:rsidR="00041D0F" w:rsidRPr="005F0B0D" w:rsidRDefault="00874353">
            <w:pPr>
              <w:rPr>
                <w:rFonts w:ascii="Calibri" w:hAnsi="Calibri" w:cs="Calibri"/>
              </w:rPr>
            </w:pPr>
            <w:r w:rsidRPr="005F0B0D">
              <w:rPr>
                <w:rFonts w:ascii="Calibri" w:hAnsi="Calibri" w:cs="Calibri"/>
                <w:sz w:val="19"/>
                <w:szCs w:val="19"/>
              </w:rPr>
              <w:t>Voznik / aplikacija prevoznika</w:t>
            </w:r>
          </w:p>
        </w:tc>
        <w:tc>
          <w:tcPr>
            <w:tcW w:w="4675" w:type="dxa"/>
            <w:shd w:val="clear" w:color="auto" w:fill="F2F2F2"/>
          </w:tcPr>
          <w:p w14:paraId="75C5478D" w14:textId="77777777" w:rsidR="00041D0F" w:rsidRPr="005F0B0D" w:rsidRDefault="00874353">
            <w:pPr>
              <w:rPr>
                <w:rFonts w:ascii="Calibri" w:hAnsi="Calibri" w:cs="Calibri"/>
              </w:rPr>
            </w:pPr>
            <w:r w:rsidRPr="005F0B0D">
              <w:rPr>
                <w:rFonts w:ascii="Calibri" w:hAnsi="Calibri" w:cs="Calibri"/>
                <w:sz w:val="19"/>
                <w:szCs w:val="19"/>
              </w:rPr>
              <w:t xml:space="preserve">Nastopa v modulih Prevoz na klic in Plačevanje vozovnic na avtobusu; potrjuje </w:t>
            </w:r>
            <w:proofErr w:type="spellStart"/>
            <w:r w:rsidRPr="005F0B0D">
              <w:rPr>
                <w:rFonts w:ascii="Calibri" w:hAnsi="Calibri" w:cs="Calibri"/>
                <w:sz w:val="19"/>
                <w:szCs w:val="19"/>
              </w:rPr>
              <w:t>CheckIn</w:t>
            </w:r>
            <w:proofErr w:type="spellEnd"/>
            <w:r w:rsidRPr="005F0B0D">
              <w:rPr>
                <w:rFonts w:ascii="Calibri" w:hAnsi="Calibri" w:cs="Calibri"/>
                <w:sz w:val="19"/>
                <w:szCs w:val="19"/>
              </w:rPr>
              <w:t>/</w:t>
            </w:r>
            <w:proofErr w:type="spellStart"/>
            <w:r w:rsidRPr="005F0B0D">
              <w:rPr>
                <w:rFonts w:ascii="Calibri" w:hAnsi="Calibri" w:cs="Calibri"/>
                <w:sz w:val="19"/>
                <w:szCs w:val="19"/>
              </w:rPr>
              <w:t>CheckOut</w:t>
            </w:r>
            <w:proofErr w:type="spellEnd"/>
            <w:r w:rsidRPr="005F0B0D">
              <w:rPr>
                <w:rFonts w:ascii="Calibri" w:hAnsi="Calibri" w:cs="Calibri"/>
                <w:sz w:val="19"/>
                <w:szCs w:val="19"/>
              </w:rPr>
              <w:t>, kjer je to potrebno</w:t>
            </w:r>
          </w:p>
        </w:tc>
      </w:tr>
      <w:tr w:rsidR="00041D0F" w:rsidRPr="005F0B0D" w14:paraId="2CA10A1A" w14:textId="77777777">
        <w:tc>
          <w:tcPr>
            <w:tcW w:w="4675" w:type="dxa"/>
            <w:shd w:val="clear" w:color="auto" w:fill="FFFFFF"/>
          </w:tcPr>
          <w:p w14:paraId="1A6EA950" w14:textId="77777777" w:rsidR="00041D0F" w:rsidRPr="005F0B0D" w:rsidRDefault="00874353">
            <w:pPr>
              <w:rPr>
                <w:rFonts w:ascii="Calibri" w:hAnsi="Calibri" w:cs="Calibri"/>
              </w:rPr>
            </w:pPr>
            <w:r w:rsidRPr="005F0B0D">
              <w:rPr>
                <w:rFonts w:ascii="Calibri" w:hAnsi="Calibri" w:cs="Calibri"/>
                <w:sz w:val="19"/>
                <w:szCs w:val="19"/>
              </w:rPr>
              <w:t>Redar / nadzorna aplikacija</w:t>
            </w:r>
          </w:p>
        </w:tc>
        <w:tc>
          <w:tcPr>
            <w:tcW w:w="4675" w:type="dxa"/>
            <w:shd w:val="clear" w:color="auto" w:fill="FFFFFF"/>
          </w:tcPr>
          <w:p w14:paraId="2262353C" w14:textId="77777777" w:rsidR="00041D0F" w:rsidRPr="005F0B0D" w:rsidRDefault="00874353">
            <w:pPr>
              <w:rPr>
                <w:rFonts w:ascii="Calibri" w:hAnsi="Calibri" w:cs="Calibri"/>
              </w:rPr>
            </w:pPr>
            <w:r w:rsidRPr="005F0B0D">
              <w:rPr>
                <w:rFonts w:ascii="Calibri" w:hAnsi="Calibri" w:cs="Calibri"/>
                <w:sz w:val="19"/>
                <w:szCs w:val="19"/>
              </w:rPr>
              <w:t>Nadzor plačane parkirnine in dovolilnic (modul Parkiranje); po potrebi razširljivo na nadzor veljavnosti vozovnic</w:t>
            </w:r>
          </w:p>
        </w:tc>
      </w:tr>
      <w:tr w:rsidR="00041D0F" w:rsidRPr="005F0B0D" w14:paraId="03164773" w14:textId="77777777">
        <w:tc>
          <w:tcPr>
            <w:tcW w:w="4675" w:type="dxa"/>
            <w:shd w:val="clear" w:color="auto" w:fill="F2F2F2"/>
          </w:tcPr>
          <w:p w14:paraId="390D4FFA" w14:textId="77777777" w:rsidR="00041D0F" w:rsidRPr="005F0B0D" w:rsidRDefault="00874353">
            <w:pPr>
              <w:rPr>
                <w:rFonts w:ascii="Calibri" w:hAnsi="Calibri" w:cs="Calibri"/>
              </w:rPr>
            </w:pPr>
            <w:r w:rsidRPr="005F0B0D">
              <w:rPr>
                <w:rFonts w:ascii="Calibri" w:hAnsi="Calibri" w:cs="Calibri"/>
                <w:sz w:val="19"/>
                <w:szCs w:val="19"/>
              </w:rPr>
              <w:t>Klicni center (operater)</w:t>
            </w:r>
          </w:p>
        </w:tc>
        <w:tc>
          <w:tcPr>
            <w:tcW w:w="4675" w:type="dxa"/>
            <w:shd w:val="clear" w:color="auto" w:fill="F2F2F2"/>
          </w:tcPr>
          <w:p w14:paraId="4EC1FD11" w14:textId="77777777" w:rsidR="00041D0F" w:rsidRPr="005F0B0D" w:rsidRDefault="00874353">
            <w:pPr>
              <w:rPr>
                <w:rFonts w:ascii="Calibri" w:hAnsi="Calibri" w:cs="Calibri"/>
              </w:rPr>
            </w:pPr>
            <w:r w:rsidRPr="005F0B0D">
              <w:rPr>
                <w:rFonts w:ascii="Calibri" w:hAnsi="Calibri" w:cs="Calibri"/>
                <w:sz w:val="19"/>
                <w:szCs w:val="19"/>
              </w:rPr>
              <w:t>Ročni vnos telefonskih naročil prevoza na klic</w:t>
            </w:r>
          </w:p>
        </w:tc>
      </w:tr>
      <w:tr w:rsidR="00041D0F" w:rsidRPr="005F0B0D" w14:paraId="56885931" w14:textId="77777777">
        <w:tc>
          <w:tcPr>
            <w:tcW w:w="4675" w:type="dxa"/>
            <w:shd w:val="clear" w:color="auto" w:fill="FFFFFF"/>
          </w:tcPr>
          <w:p w14:paraId="08BFCB31" w14:textId="77777777" w:rsidR="00041D0F" w:rsidRPr="005F0B0D" w:rsidRDefault="00874353">
            <w:pPr>
              <w:rPr>
                <w:rFonts w:ascii="Calibri" w:hAnsi="Calibri" w:cs="Calibri"/>
              </w:rPr>
            </w:pPr>
            <w:r w:rsidRPr="005F0B0D">
              <w:rPr>
                <w:rFonts w:ascii="Calibri" w:hAnsi="Calibri" w:cs="Calibri"/>
                <w:sz w:val="19"/>
                <w:szCs w:val="19"/>
              </w:rPr>
              <w:t>Sistem izposoje koles (operater/dobavitelj)</w:t>
            </w:r>
          </w:p>
        </w:tc>
        <w:tc>
          <w:tcPr>
            <w:tcW w:w="4675" w:type="dxa"/>
            <w:shd w:val="clear" w:color="auto" w:fill="FFFFFF"/>
          </w:tcPr>
          <w:p w14:paraId="40E2C40F" w14:textId="77777777" w:rsidR="00041D0F" w:rsidRPr="005F0B0D" w:rsidRDefault="00874353">
            <w:pPr>
              <w:rPr>
                <w:rFonts w:ascii="Calibri" w:hAnsi="Calibri" w:cs="Calibri"/>
              </w:rPr>
            </w:pPr>
            <w:r w:rsidRPr="005F0B0D">
              <w:rPr>
                <w:rFonts w:ascii="Calibri" w:hAnsi="Calibri" w:cs="Calibri"/>
                <w:sz w:val="19"/>
                <w:szCs w:val="19"/>
              </w:rPr>
              <w:t>Fizične postaje in kolesa, podatki o zasedenosti (GBFS), izvedba odklepa/zaklepa</w:t>
            </w:r>
          </w:p>
        </w:tc>
      </w:tr>
      <w:tr w:rsidR="00041D0F" w:rsidRPr="005F0B0D" w14:paraId="41D86C8D" w14:textId="77777777">
        <w:tc>
          <w:tcPr>
            <w:tcW w:w="4675" w:type="dxa"/>
            <w:shd w:val="clear" w:color="auto" w:fill="F2F2F2"/>
          </w:tcPr>
          <w:p w14:paraId="47D290FB" w14:textId="77777777" w:rsidR="00041D0F" w:rsidRPr="005F0B0D" w:rsidRDefault="00874353">
            <w:pPr>
              <w:rPr>
                <w:rFonts w:ascii="Calibri" w:hAnsi="Calibri" w:cs="Calibri"/>
              </w:rPr>
            </w:pPr>
            <w:proofErr w:type="spellStart"/>
            <w:r w:rsidRPr="005F0B0D">
              <w:rPr>
                <w:rFonts w:ascii="Calibri" w:hAnsi="Calibri" w:cs="Calibri"/>
                <w:sz w:val="19"/>
                <w:szCs w:val="19"/>
              </w:rPr>
              <w:t>Validator</w:t>
            </w:r>
            <w:proofErr w:type="spellEnd"/>
            <w:r w:rsidRPr="005F0B0D">
              <w:rPr>
                <w:rFonts w:ascii="Calibri" w:hAnsi="Calibri" w:cs="Calibri"/>
                <w:sz w:val="19"/>
                <w:szCs w:val="19"/>
              </w:rPr>
              <w:t xml:space="preserve"> na avtobusu</w:t>
            </w:r>
          </w:p>
        </w:tc>
        <w:tc>
          <w:tcPr>
            <w:tcW w:w="4675" w:type="dxa"/>
            <w:shd w:val="clear" w:color="auto" w:fill="F2F2F2"/>
          </w:tcPr>
          <w:p w14:paraId="7410C166" w14:textId="77777777" w:rsidR="00041D0F" w:rsidRPr="005F0B0D" w:rsidRDefault="00874353">
            <w:pPr>
              <w:rPr>
                <w:rFonts w:ascii="Calibri" w:hAnsi="Calibri" w:cs="Calibri"/>
              </w:rPr>
            </w:pPr>
            <w:r w:rsidRPr="005F0B0D">
              <w:rPr>
                <w:rFonts w:ascii="Calibri" w:hAnsi="Calibri" w:cs="Calibri"/>
                <w:sz w:val="19"/>
                <w:szCs w:val="19"/>
              </w:rPr>
              <w:t xml:space="preserve">Strojna oprema za </w:t>
            </w:r>
            <w:proofErr w:type="spellStart"/>
            <w:r w:rsidRPr="005F0B0D">
              <w:rPr>
                <w:rFonts w:ascii="Calibri" w:hAnsi="Calibri" w:cs="Calibri"/>
                <w:sz w:val="19"/>
                <w:szCs w:val="19"/>
              </w:rPr>
              <w:t>CheckIn</w:t>
            </w:r>
            <w:proofErr w:type="spellEnd"/>
            <w:r w:rsidRPr="005F0B0D">
              <w:rPr>
                <w:rFonts w:ascii="Calibri" w:hAnsi="Calibri" w:cs="Calibri"/>
                <w:sz w:val="19"/>
                <w:szCs w:val="19"/>
              </w:rPr>
              <w:t>/</w:t>
            </w:r>
            <w:proofErr w:type="spellStart"/>
            <w:r w:rsidRPr="005F0B0D">
              <w:rPr>
                <w:rFonts w:ascii="Calibri" w:hAnsi="Calibri" w:cs="Calibri"/>
                <w:sz w:val="19"/>
                <w:szCs w:val="19"/>
              </w:rPr>
              <w:t>CheckOut</w:t>
            </w:r>
            <w:proofErr w:type="spellEnd"/>
            <w:r w:rsidRPr="005F0B0D">
              <w:rPr>
                <w:rFonts w:ascii="Calibri" w:hAnsi="Calibri" w:cs="Calibri"/>
                <w:sz w:val="19"/>
                <w:szCs w:val="19"/>
              </w:rPr>
              <w:t xml:space="preserve"> potnikov (NFC/EMV/QR), modul Plačevanje vozovnic na avtobusu</w:t>
            </w:r>
          </w:p>
        </w:tc>
      </w:tr>
      <w:tr w:rsidR="00041D0F" w:rsidRPr="005F0B0D" w14:paraId="130185D1" w14:textId="77777777">
        <w:tc>
          <w:tcPr>
            <w:tcW w:w="4675" w:type="dxa"/>
            <w:shd w:val="clear" w:color="auto" w:fill="FFFFFF"/>
          </w:tcPr>
          <w:p w14:paraId="26C938DD" w14:textId="77777777" w:rsidR="00041D0F" w:rsidRPr="005F0B0D" w:rsidRDefault="00874353">
            <w:pPr>
              <w:rPr>
                <w:rFonts w:ascii="Calibri" w:hAnsi="Calibri" w:cs="Calibri"/>
              </w:rPr>
            </w:pPr>
            <w:r w:rsidRPr="005F0B0D">
              <w:rPr>
                <w:rFonts w:ascii="Calibri" w:hAnsi="Calibri" w:cs="Calibri"/>
                <w:sz w:val="19"/>
                <w:szCs w:val="19"/>
              </w:rPr>
              <w:t>Zaledni sistem DPPVM</w:t>
            </w:r>
          </w:p>
        </w:tc>
        <w:tc>
          <w:tcPr>
            <w:tcW w:w="4675" w:type="dxa"/>
            <w:shd w:val="clear" w:color="auto" w:fill="FFFFFF"/>
          </w:tcPr>
          <w:p w14:paraId="10972F62" w14:textId="77777777" w:rsidR="00041D0F" w:rsidRPr="005F0B0D" w:rsidRDefault="00874353">
            <w:pPr>
              <w:rPr>
                <w:rFonts w:ascii="Calibri" w:hAnsi="Calibri" w:cs="Calibri"/>
              </w:rPr>
            </w:pPr>
            <w:r w:rsidRPr="005F0B0D">
              <w:rPr>
                <w:rFonts w:ascii="Calibri" w:hAnsi="Calibri" w:cs="Calibri"/>
                <w:sz w:val="19"/>
                <w:szCs w:val="19"/>
              </w:rPr>
              <w:t>Uporabniški profil (</w:t>
            </w:r>
            <w:proofErr w:type="spellStart"/>
            <w:r w:rsidRPr="005F0B0D">
              <w:rPr>
                <w:rFonts w:ascii="Calibri" w:hAnsi="Calibri" w:cs="Calibri"/>
                <w:sz w:val="19"/>
                <w:szCs w:val="19"/>
              </w:rPr>
              <w:t>VePass</w:t>
            </w:r>
            <w:proofErr w:type="spellEnd"/>
            <w:r w:rsidRPr="005F0B0D">
              <w:rPr>
                <w:rFonts w:ascii="Calibri" w:hAnsi="Calibri" w:cs="Calibri"/>
                <w:sz w:val="19"/>
                <w:szCs w:val="19"/>
              </w:rPr>
              <w:t xml:space="preserve"> ID), bonitetne kategorije, obračun, fare </w:t>
            </w:r>
            <w:proofErr w:type="spellStart"/>
            <w:r w:rsidRPr="005F0B0D">
              <w:rPr>
                <w:rFonts w:ascii="Calibri" w:hAnsi="Calibri" w:cs="Calibri"/>
                <w:sz w:val="19"/>
                <w:szCs w:val="19"/>
              </w:rPr>
              <w:t>capping</w:t>
            </w:r>
            <w:proofErr w:type="spellEnd"/>
            <w:r w:rsidRPr="005F0B0D">
              <w:rPr>
                <w:rFonts w:ascii="Calibri" w:hAnsi="Calibri" w:cs="Calibri"/>
                <w:sz w:val="19"/>
                <w:szCs w:val="19"/>
              </w:rPr>
              <w:t xml:space="preserve">, </w:t>
            </w:r>
            <w:proofErr w:type="spellStart"/>
            <w:r w:rsidRPr="005F0B0D">
              <w:rPr>
                <w:rFonts w:ascii="Calibri" w:hAnsi="Calibri" w:cs="Calibri"/>
                <w:sz w:val="19"/>
                <w:szCs w:val="19"/>
              </w:rPr>
              <w:t>dispatching</w:t>
            </w:r>
            <w:proofErr w:type="spellEnd"/>
            <w:r w:rsidRPr="005F0B0D">
              <w:rPr>
                <w:rFonts w:ascii="Calibri" w:hAnsi="Calibri" w:cs="Calibri"/>
                <w:sz w:val="19"/>
                <w:szCs w:val="19"/>
              </w:rPr>
              <w:t>, RBAC, revizijska sled — skupen vsem modulom</w:t>
            </w:r>
          </w:p>
        </w:tc>
      </w:tr>
      <w:tr w:rsidR="00041D0F" w:rsidRPr="005F0B0D" w14:paraId="5089F492" w14:textId="77777777">
        <w:tc>
          <w:tcPr>
            <w:tcW w:w="4675" w:type="dxa"/>
            <w:shd w:val="clear" w:color="auto" w:fill="F2F2F2"/>
          </w:tcPr>
          <w:p w14:paraId="3C7753C8" w14:textId="77777777" w:rsidR="00041D0F" w:rsidRPr="005F0B0D" w:rsidRDefault="00874353">
            <w:pPr>
              <w:rPr>
                <w:rFonts w:ascii="Calibri" w:hAnsi="Calibri" w:cs="Calibri"/>
              </w:rPr>
            </w:pPr>
            <w:r w:rsidRPr="005F0B0D">
              <w:rPr>
                <w:rFonts w:ascii="Calibri" w:hAnsi="Calibri" w:cs="Calibri"/>
                <w:sz w:val="19"/>
                <w:szCs w:val="19"/>
              </w:rPr>
              <w:t>IJPP</w:t>
            </w:r>
          </w:p>
        </w:tc>
        <w:tc>
          <w:tcPr>
            <w:tcW w:w="4675" w:type="dxa"/>
            <w:shd w:val="clear" w:color="auto" w:fill="F2F2F2"/>
          </w:tcPr>
          <w:p w14:paraId="48D5E39E" w14:textId="77777777" w:rsidR="00041D0F" w:rsidRPr="005F0B0D" w:rsidRDefault="00874353">
            <w:pPr>
              <w:rPr>
                <w:rFonts w:ascii="Calibri" w:hAnsi="Calibri" w:cs="Calibri"/>
              </w:rPr>
            </w:pPr>
            <w:r w:rsidRPr="005F0B0D">
              <w:rPr>
                <w:rFonts w:ascii="Calibri" w:hAnsi="Calibri" w:cs="Calibri"/>
                <w:sz w:val="19"/>
                <w:szCs w:val="19"/>
              </w:rPr>
              <w:t>Nacionalni sistem javnega potniškega prometa; vir podatkov o obstoječih subvencioniranih vozovnicah in upravičenosti do bonitet</w:t>
            </w:r>
          </w:p>
        </w:tc>
      </w:tr>
      <w:tr w:rsidR="00041D0F" w:rsidRPr="005F0B0D" w14:paraId="765170A2" w14:textId="77777777">
        <w:tc>
          <w:tcPr>
            <w:tcW w:w="4675" w:type="dxa"/>
            <w:shd w:val="clear" w:color="auto" w:fill="FFFFFF"/>
          </w:tcPr>
          <w:p w14:paraId="57786C84" w14:textId="18527271" w:rsidR="00041D0F" w:rsidRPr="005F0B0D" w:rsidRDefault="00874353">
            <w:pPr>
              <w:rPr>
                <w:rFonts w:ascii="Calibri" w:hAnsi="Calibri" w:cs="Calibri"/>
              </w:rPr>
            </w:pPr>
            <w:r w:rsidRPr="005F0B0D">
              <w:rPr>
                <w:rFonts w:ascii="Calibri" w:hAnsi="Calibri" w:cs="Calibri"/>
                <w:sz w:val="19"/>
                <w:szCs w:val="19"/>
              </w:rPr>
              <w:t>SI-PASS</w:t>
            </w:r>
            <w:r w:rsidR="007730D6" w:rsidRPr="005F0B0D">
              <w:rPr>
                <w:rFonts w:ascii="Calibri" w:hAnsi="Calibri" w:cs="Calibri"/>
                <w:sz w:val="19"/>
                <w:szCs w:val="19"/>
              </w:rPr>
              <w:t xml:space="preserve"> ali drug </w:t>
            </w:r>
            <w:proofErr w:type="spellStart"/>
            <w:r w:rsidR="007730D6" w:rsidRPr="005F0B0D">
              <w:rPr>
                <w:rFonts w:ascii="Calibri" w:hAnsi="Calibri" w:cs="Calibri"/>
                <w:sz w:val="19"/>
                <w:szCs w:val="19"/>
              </w:rPr>
              <w:t>eID</w:t>
            </w:r>
            <w:proofErr w:type="spellEnd"/>
            <w:r w:rsidR="007730D6" w:rsidRPr="005F0B0D">
              <w:rPr>
                <w:rFonts w:ascii="Calibri" w:hAnsi="Calibri" w:cs="Calibri"/>
                <w:sz w:val="19"/>
                <w:szCs w:val="19"/>
              </w:rPr>
              <w:t xml:space="preserve"> po eIDAS2</w:t>
            </w:r>
          </w:p>
        </w:tc>
        <w:tc>
          <w:tcPr>
            <w:tcW w:w="4675" w:type="dxa"/>
            <w:shd w:val="clear" w:color="auto" w:fill="FFFFFF"/>
          </w:tcPr>
          <w:p w14:paraId="41E7D7DF" w14:textId="77777777" w:rsidR="00041D0F" w:rsidRPr="005F0B0D" w:rsidRDefault="00874353">
            <w:pPr>
              <w:rPr>
                <w:rFonts w:ascii="Calibri" w:hAnsi="Calibri" w:cs="Calibri"/>
              </w:rPr>
            </w:pPr>
            <w:r w:rsidRPr="005F0B0D">
              <w:rPr>
                <w:rFonts w:ascii="Calibri" w:hAnsi="Calibri" w:cs="Calibri"/>
                <w:sz w:val="19"/>
                <w:szCs w:val="19"/>
              </w:rPr>
              <w:t>Nacionalna prijavna shema (</w:t>
            </w:r>
            <w:proofErr w:type="spellStart"/>
            <w:r w:rsidRPr="005F0B0D">
              <w:rPr>
                <w:rFonts w:ascii="Calibri" w:hAnsi="Calibri" w:cs="Calibri"/>
                <w:sz w:val="19"/>
                <w:szCs w:val="19"/>
              </w:rPr>
              <w:t>eIDAS</w:t>
            </w:r>
            <w:proofErr w:type="spellEnd"/>
            <w:r w:rsidRPr="005F0B0D">
              <w:rPr>
                <w:rFonts w:ascii="Calibri" w:hAnsi="Calibri" w:cs="Calibri"/>
                <w:sz w:val="19"/>
                <w:szCs w:val="19"/>
              </w:rPr>
              <w:t xml:space="preserve">/EUDI), podlaga za </w:t>
            </w:r>
            <w:proofErr w:type="spellStart"/>
            <w:r w:rsidRPr="005F0B0D">
              <w:rPr>
                <w:rFonts w:ascii="Calibri" w:hAnsi="Calibri" w:cs="Calibri"/>
                <w:sz w:val="19"/>
                <w:szCs w:val="19"/>
              </w:rPr>
              <w:t>avtentikacijo</w:t>
            </w:r>
            <w:proofErr w:type="spellEnd"/>
            <w:r w:rsidRPr="005F0B0D">
              <w:rPr>
                <w:rFonts w:ascii="Calibri" w:hAnsi="Calibri" w:cs="Calibri"/>
                <w:sz w:val="19"/>
                <w:szCs w:val="19"/>
              </w:rPr>
              <w:t xml:space="preserve"> uporabnika ob vzpostavitvi seje </w:t>
            </w:r>
            <w:proofErr w:type="spellStart"/>
            <w:r w:rsidRPr="005F0B0D">
              <w:rPr>
                <w:rFonts w:ascii="Calibri" w:hAnsi="Calibri" w:cs="Calibri"/>
                <w:sz w:val="19"/>
                <w:szCs w:val="19"/>
              </w:rPr>
              <w:t>VePass</w:t>
            </w:r>
            <w:proofErr w:type="spellEnd"/>
            <w:r w:rsidRPr="005F0B0D">
              <w:rPr>
                <w:rFonts w:ascii="Calibri" w:hAnsi="Calibri" w:cs="Calibri"/>
                <w:sz w:val="19"/>
                <w:szCs w:val="19"/>
              </w:rPr>
              <w:t xml:space="preserve"> ID</w:t>
            </w:r>
          </w:p>
        </w:tc>
      </w:tr>
      <w:tr w:rsidR="00041D0F" w:rsidRPr="005F0B0D" w14:paraId="54205805" w14:textId="77777777">
        <w:tc>
          <w:tcPr>
            <w:tcW w:w="4675" w:type="dxa"/>
            <w:shd w:val="clear" w:color="auto" w:fill="F2F2F2"/>
          </w:tcPr>
          <w:p w14:paraId="2D5AE2E6" w14:textId="77777777" w:rsidR="00041D0F" w:rsidRPr="005F0B0D" w:rsidRDefault="00874353">
            <w:pPr>
              <w:rPr>
                <w:rFonts w:ascii="Calibri" w:hAnsi="Calibri" w:cs="Calibri"/>
              </w:rPr>
            </w:pPr>
            <w:r w:rsidRPr="005F0B0D">
              <w:rPr>
                <w:rFonts w:ascii="Calibri" w:hAnsi="Calibri" w:cs="Calibri"/>
                <w:sz w:val="19"/>
                <w:szCs w:val="19"/>
              </w:rPr>
              <w:t>E-</w:t>
            </w:r>
            <w:proofErr w:type="spellStart"/>
            <w:r w:rsidRPr="005F0B0D">
              <w:rPr>
                <w:rFonts w:ascii="Calibri" w:hAnsi="Calibri" w:cs="Calibri"/>
                <w:sz w:val="19"/>
                <w:szCs w:val="19"/>
              </w:rPr>
              <w:t>com</w:t>
            </w:r>
            <w:proofErr w:type="spellEnd"/>
            <w:r w:rsidRPr="005F0B0D">
              <w:rPr>
                <w:rFonts w:ascii="Calibri" w:hAnsi="Calibri" w:cs="Calibri"/>
                <w:sz w:val="19"/>
                <w:szCs w:val="19"/>
              </w:rPr>
              <w:t xml:space="preserve"> plačilni vmesnik</w:t>
            </w:r>
          </w:p>
        </w:tc>
        <w:tc>
          <w:tcPr>
            <w:tcW w:w="4675" w:type="dxa"/>
            <w:shd w:val="clear" w:color="auto" w:fill="F2F2F2"/>
          </w:tcPr>
          <w:p w14:paraId="12BF68B3" w14:textId="77777777" w:rsidR="00041D0F" w:rsidRPr="005F0B0D" w:rsidRDefault="00874353">
            <w:pPr>
              <w:rPr>
                <w:rFonts w:ascii="Calibri" w:hAnsi="Calibri" w:cs="Calibri"/>
              </w:rPr>
            </w:pPr>
            <w:r w:rsidRPr="005F0B0D">
              <w:rPr>
                <w:rFonts w:ascii="Calibri" w:hAnsi="Calibri" w:cs="Calibri"/>
                <w:sz w:val="19"/>
                <w:szCs w:val="19"/>
              </w:rPr>
              <w:t>Obdelava plačil s kartico/denarnico (parkiranje, dovolilnice, po potrebi doplačila na avtobusu)</w:t>
            </w:r>
          </w:p>
        </w:tc>
      </w:tr>
      <w:tr w:rsidR="00041D0F" w:rsidRPr="005F0B0D" w14:paraId="1B5255E0" w14:textId="77777777">
        <w:tc>
          <w:tcPr>
            <w:tcW w:w="4675" w:type="dxa"/>
            <w:shd w:val="clear" w:color="auto" w:fill="FFFFFF"/>
          </w:tcPr>
          <w:p w14:paraId="77DD8C1C" w14:textId="77777777" w:rsidR="00041D0F" w:rsidRPr="005F0B0D" w:rsidRDefault="00874353">
            <w:pPr>
              <w:rPr>
                <w:rFonts w:ascii="Calibri" w:hAnsi="Calibri" w:cs="Calibri"/>
              </w:rPr>
            </w:pPr>
            <w:r w:rsidRPr="005F0B0D">
              <w:rPr>
                <w:rFonts w:ascii="Calibri" w:hAnsi="Calibri" w:cs="Calibri"/>
                <w:sz w:val="19"/>
                <w:szCs w:val="19"/>
              </w:rPr>
              <w:t>FURS</w:t>
            </w:r>
          </w:p>
        </w:tc>
        <w:tc>
          <w:tcPr>
            <w:tcW w:w="4675" w:type="dxa"/>
            <w:shd w:val="clear" w:color="auto" w:fill="FFFFFF"/>
          </w:tcPr>
          <w:p w14:paraId="0954F547" w14:textId="77777777" w:rsidR="00041D0F" w:rsidRPr="005F0B0D" w:rsidRDefault="00874353">
            <w:pPr>
              <w:rPr>
                <w:rFonts w:ascii="Calibri" w:hAnsi="Calibri" w:cs="Calibri"/>
              </w:rPr>
            </w:pPr>
            <w:proofErr w:type="spellStart"/>
            <w:r w:rsidRPr="005F0B0D">
              <w:rPr>
                <w:rFonts w:ascii="Calibri" w:hAnsi="Calibri" w:cs="Calibri"/>
                <w:sz w:val="19"/>
                <w:szCs w:val="19"/>
              </w:rPr>
              <w:t>Fiskalizacija</w:t>
            </w:r>
            <w:proofErr w:type="spellEnd"/>
            <w:r w:rsidRPr="005F0B0D">
              <w:rPr>
                <w:rFonts w:ascii="Calibri" w:hAnsi="Calibri" w:cs="Calibri"/>
                <w:sz w:val="19"/>
                <w:szCs w:val="19"/>
              </w:rPr>
              <w:t xml:space="preserve"> izdanih računov (</w:t>
            </w:r>
            <w:proofErr w:type="spellStart"/>
            <w:r w:rsidRPr="005F0B0D">
              <w:rPr>
                <w:rFonts w:ascii="Calibri" w:hAnsi="Calibri" w:cs="Calibri"/>
                <w:sz w:val="19"/>
                <w:szCs w:val="19"/>
              </w:rPr>
              <w:t>ZDavPR</w:t>
            </w:r>
            <w:proofErr w:type="spellEnd"/>
            <w:r w:rsidRPr="005F0B0D">
              <w:rPr>
                <w:rFonts w:ascii="Calibri" w:hAnsi="Calibri" w:cs="Calibri"/>
                <w:sz w:val="19"/>
                <w:szCs w:val="19"/>
              </w:rPr>
              <w:t>) za vse module, kjer nastane obračun</w:t>
            </w:r>
          </w:p>
        </w:tc>
      </w:tr>
      <w:tr w:rsidR="00041D0F" w:rsidRPr="005F0B0D" w14:paraId="4713D676" w14:textId="77777777">
        <w:tc>
          <w:tcPr>
            <w:tcW w:w="4675" w:type="dxa"/>
            <w:shd w:val="clear" w:color="auto" w:fill="F2F2F2"/>
          </w:tcPr>
          <w:p w14:paraId="40B524E1" w14:textId="77777777" w:rsidR="00041D0F" w:rsidRPr="005F0B0D" w:rsidRDefault="00874353">
            <w:pPr>
              <w:rPr>
                <w:rFonts w:ascii="Calibri" w:hAnsi="Calibri" w:cs="Calibri"/>
              </w:rPr>
            </w:pPr>
            <w:r w:rsidRPr="005F0B0D">
              <w:rPr>
                <w:rFonts w:ascii="Calibri" w:hAnsi="Calibri" w:cs="Calibri"/>
                <w:sz w:val="19"/>
                <w:szCs w:val="19"/>
              </w:rPr>
              <w:t>INPORES</w:t>
            </w:r>
          </w:p>
        </w:tc>
        <w:tc>
          <w:tcPr>
            <w:tcW w:w="4675" w:type="dxa"/>
            <w:shd w:val="clear" w:color="auto" w:fill="F2F2F2"/>
          </w:tcPr>
          <w:p w14:paraId="00548F8D" w14:textId="77777777" w:rsidR="00041D0F" w:rsidRPr="005F0B0D" w:rsidRDefault="00874353">
            <w:pPr>
              <w:rPr>
                <w:rFonts w:ascii="Calibri" w:hAnsi="Calibri" w:cs="Calibri"/>
              </w:rPr>
            </w:pPr>
            <w:proofErr w:type="spellStart"/>
            <w:r w:rsidRPr="005F0B0D">
              <w:rPr>
                <w:rFonts w:ascii="Calibri" w:hAnsi="Calibri" w:cs="Calibri"/>
                <w:sz w:val="19"/>
                <w:szCs w:val="19"/>
              </w:rPr>
              <w:t>Prekrškovni</w:t>
            </w:r>
            <w:proofErr w:type="spellEnd"/>
            <w:r w:rsidRPr="005F0B0D">
              <w:rPr>
                <w:rFonts w:ascii="Calibri" w:hAnsi="Calibri" w:cs="Calibri"/>
                <w:sz w:val="19"/>
                <w:szCs w:val="19"/>
              </w:rPr>
              <w:t xml:space="preserve"> informacijski sistem, integracija iz nadzorne aplikacije modula Parkiranje</w:t>
            </w:r>
          </w:p>
        </w:tc>
      </w:tr>
    </w:tbl>
    <w:p w14:paraId="5F173639" w14:textId="77777777" w:rsidR="00041D0F" w:rsidRPr="005F0B0D" w:rsidRDefault="00041D0F">
      <w:pPr>
        <w:spacing w:after="200"/>
        <w:rPr>
          <w:rFonts w:ascii="Calibri" w:hAnsi="Calibri" w:cs="Calibri"/>
        </w:rPr>
      </w:pPr>
    </w:p>
    <w:p w14:paraId="18880A44" w14:textId="77777777" w:rsidR="00041D0F" w:rsidRPr="005F0B0D" w:rsidRDefault="00874353">
      <w:pPr>
        <w:rPr>
          <w:rFonts w:ascii="Calibri" w:hAnsi="Calibri" w:cs="Calibri"/>
        </w:rPr>
      </w:pPr>
      <w:r w:rsidRPr="005F0B0D">
        <w:rPr>
          <w:rFonts w:ascii="Calibri" w:hAnsi="Calibri" w:cs="Calibri"/>
        </w:rPr>
        <w:br w:type="page"/>
      </w:r>
    </w:p>
    <w:p w14:paraId="35FE9936" w14:textId="77777777" w:rsidR="00041D0F" w:rsidRPr="005F0B0D" w:rsidRDefault="00874353" w:rsidP="007730D6">
      <w:pPr>
        <w:pStyle w:val="Naslov1"/>
        <w:rPr>
          <w:rFonts w:ascii="Calibri" w:hAnsi="Calibri" w:cs="Calibri"/>
        </w:rPr>
      </w:pPr>
      <w:bookmarkStart w:id="2" w:name="_Toc236581173"/>
      <w:r w:rsidRPr="005F0B0D">
        <w:rPr>
          <w:rFonts w:ascii="Calibri" w:hAnsi="Calibri" w:cs="Calibri"/>
        </w:rPr>
        <w:lastRenderedPageBreak/>
        <w:t>3. Skupni podatkovni model uporabnika (</w:t>
      </w:r>
      <w:proofErr w:type="spellStart"/>
      <w:r w:rsidRPr="005F0B0D">
        <w:rPr>
          <w:rFonts w:ascii="Calibri" w:hAnsi="Calibri" w:cs="Calibri"/>
        </w:rPr>
        <w:t>VePass</w:t>
      </w:r>
      <w:proofErr w:type="spellEnd"/>
      <w:r w:rsidRPr="005F0B0D">
        <w:rPr>
          <w:rFonts w:ascii="Calibri" w:hAnsi="Calibri" w:cs="Calibri"/>
        </w:rPr>
        <w:t xml:space="preserve"> ID) in bonitetne kategorije</w:t>
      </w:r>
      <w:bookmarkEnd w:id="2"/>
    </w:p>
    <w:p w14:paraId="0348838A" w14:textId="00CD1EB0" w:rsidR="00041D0F" w:rsidRPr="005F0B0D" w:rsidRDefault="00874353">
      <w:pPr>
        <w:spacing w:after="160"/>
        <w:jc w:val="both"/>
        <w:rPr>
          <w:rFonts w:ascii="Calibri" w:hAnsi="Calibri" w:cs="Calibri"/>
        </w:rPr>
      </w:pPr>
      <w:r w:rsidRPr="005F0B0D">
        <w:rPr>
          <w:rFonts w:ascii="Calibri" w:hAnsi="Calibri" w:cs="Calibri"/>
          <w:sz w:val="21"/>
          <w:szCs w:val="21"/>
        </w:rPr>
        <w:t xml:space="preserve">Vsi moduli, obravnavani v tej prilogi, izhajajo iz enotne, že vzpostavljene seje uporabnika (SI-PASS in/ali </w:t>
      </w:r>
      <w:r w:rsidR="007730D6" w:rsidRPr="005F0B0D">
        <w:rPr>
          <w:rFonts w:ascii="Calibri" w:hAnsi="Calibri" w:cs="Calibri"/>
          <w:sz w:val="21"/>
          <w:szCs w:val="21"/>
        </w:rPr>
        <w:t xml:space="preserve">drug </w:t>
      </w:r>
      <w:proofErr w:type="spellStart"/>
      <w:r w:rsidR="007730D6" w:rsidRPr="005F0B0D">
        <w:rPr>
          <w:rFonts w:ascii="Calibri" w:hAnsi="Calibri" w:cs="Calibri"/>
          <w:sz w:val="21"/>
          <w:szCs w:val="21"/>
        </w:rPr>
        <w:t>eID</w:t>
      </w:r>
      <w:proofErr w:type="spellEnd"/>
      <w:r w:rsidR="007730D6" w:rsidRPr="005F0B0D">
        <w:rPr>
          <w:rFonts w:ascii="Calibri" w:hAnsi="Calibri" w:cs="Calibri"/>
          <w:sz w:val="21"/>
          <w:szCs w:val="21"/>
        </w:rPr>
        <w:t xml:space="preserve"> po eIDAS2</w:t>
      </w:r>
      <w:r w:rsidRPr="005F0B0D">
        <w:rPr>
          <w:rFonts w:ascii="Calibri" w:hAnsi="Calibri" w:cs="Calibri"/>
          <w:sz w:val="21"/>
          <w:szCs w:val="21"/>
        </w:rPr>
        <w:t xml:space="preserve">, po potrebi potrjene z biometrijo). Ločena prijava po modulih ni potrebna — vsaka transakcija (najem kolesa, vožnja </w:t>
      </w:r>
      <w:proofErr w:type="spellStart"/>
      <w:r w:rsidRPr="005F0B0D">
        <w:rPr>
          <w:rFonts w:ascii="Calibri" w:hAnsi="Calibri" w:cs="Calibri"/>
          <w:sz w:val="21"/>
          <w:szCs w:val="21"/>
        </w:rPr>
        <w:t>Kamerat</w:t>
      </w:r>
      <w:proofErr w:type="spellEnd"/>
      <w:r w:rsidRPr="005F0B0D">
        <w:rPr>
          <w:rFonts w:ascii="Calibri" w:hAnsi="Calibri" w:cs="Calibri"/>
          <w:sz w:val="21"/>
          <w:szCs w:val="21"/>
        </w:rPr>
        <w:t xml:space="preserve">, vožnja z avtobusom, parkiranje) se avtomatsko poveže z uporabnikovim </w:t>
      </w:r>
      <w:proofErr w:type="spellStart"/>
      <w:r w:rsidRPr="005F0B0D">
        <w:rPr>
          <w:rFonts w:ascii="Calibri" w:hAnsi="Calibri" w:cs="Calibri"/>
          <w:sz w:val="21"/>
          <w:szCs w:val="21"/>
        </w:rPr>
        <w:t>VePass</w:t>
      </w:r>
      <w:proofErr w:type="spellEnd"/>
      <w:r w:rsidRPr="005F0B0D">
        <w:rPr>
          <w:rFonts w:ascii="Calibri" w:hAnsi="Calibri" w:cs="Calibri"/>
          <w:sz w:val="21"/>
          <w:szCs w:val="21"/>
        </w:rPr>
        <w:t xml:space="preserve"> ID.</w:t>
      </w:r>
    </w:p>
    <w:p w14:paraId="0FEAED39" w14:textId="77777777" w:rsidR="00041D0F" w:rsidRPr="005F0B0D" w:rsidRDefault="00874353">
      <w:pPr>
        <w:pStyle w:val="Naslov2"/>
        <w:spacing w:before="280" w:after="140"/>
        <w:rPr>
          <w:rFonts w:ascii="Calibri" w:hAnsi="Calibri" w:cs="Calibri"/>
        </w:rPr>
      </w:pPr>
      <w:bookmarkStart w:id="3" w:name="_Toc236581174"/>
      <w:r w:rsidRPr="005F0B0D">
        <w:rPr>
          <w:rFonts w:ascii="Calibri" w:hAnsi="Calibri" w:cs="Calibri"/>
          <w:b/>
          <w:bCs/>
          <w:color w:val="2E5395"/>
          <w:sz w:val="25"/>
          <w:szCs w:val="25"/>
        </w:rPr>
        <w:t xml:space="preserve">3.1 Skupne funkcije, ki jih omogoča </w:t>
      </w:r>
      <w:proofErr w:type="spellStart"/>
      <w:r w:rsidRPr="005F0B0D">
        <w:rPr>
          <w:rFonts w:ascii="Calibri" w:hAnsi="Calibri" w:cs="Calibri"/>
          <w:b/>
          <w:bCs/>
          <w:color w:val="2E5395"/>
          <w:sz w:val="25"/>
          <w:szCs w:val="25"/>
        </w:rPr>
        <w:t>VePass</w:t>
      </w:r>
      <w:proofErr w:type="spellEnd"/>
      <w:r w:rsidRPr="005F0B0D">
        <w:rPr>
          <w:rFonts w:ascii="Calibri" w:hAnsi="Calibri" w:cs="Calibri"/>
          <w:b/>
          <w:bCs/>
          <w:color w:val="2E5395"/>
          <w:sz w:val="25"/>
          <w:szCs w:val="25"/>
        </w:rPr>
        <w:t xml:space="preserve"> ID</w:t>
      </w:r>
      <w:bookmarkEnd w:id="3"/>
    </w:p>
    <w:p w14:paraId="429B5E01"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samodejna določitev morebitne bonitetne kategorije uporabnika za izračun cene v vsakem modulu,</w:t>
      </w:r>
    </w:p>
    <w:p w14:paraId="5D7222FB"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generiranje enkratnih žetonov (QR/NFC/EMV) za identifikacijo transakcije, vezanih na identiteto uporabnika,</w:t>
      </w:r>
    </w:p>
    <w:p w14:paraId="7EB4D01F"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vpis vsake transakcije v uporabnikovo zgodovino in — kjer relevantno — v skupni mehanizem fare </w:t>
      </w:r>
      <w:proofErr w:type="spellStart"/>
      <w:r w:rsidRPr="005F0B0D">
        <w:rPr>
          <w:rFonts w:ascii="Calibri" w:hAnsi="Calibri" w:cs="Calibri"/>
          <w:sz w:val="21"/>
          <w:szCs w:val="21"/>
        </w:rPr>
        <w:t>cappinga</w:t>
      </w:r>
      <w:proofErr w:type="spellEnd"/>
      <w:r w:rsidRPr="005F0B0D">
        <w:rPr>
          <w:rFonts w:ascii="Calibri" w:hAnsi="Calibri" w:cs="Calibri"/>
          <w:sz w:val="21"/>
          <w:szCs w:val="21"/>
        </w:rPr>
        <w:t xml:space="preserve"> (glej poglavje 14),</w:t>
      </w:r>
    </w:p>
    <w:p w14:paraId="79A12666"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enotna izbira in upravljanje privzetega plačilnega instrumenta za vse module,</w:t>
      </w:r>
    </w:p>
    <w:p w14:paraId="364B220C"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enotna zgodovina transakcij in e-računov, dostopna znotraj aplikacije, ne glede na modul.</w:t>
      </w:r>
    </w:p>
    <w:p w14:paraId="7B65FE19" w14:textId="77777777" w:rsidR="00041D0F" w:rsidRPr="005F0B0D" w:rsidRDefault="00874353">
      <w:pPr>
        <w:pStyle w:val="Naslov2"/>
        <w:spacing w:before="280" w:after="140"/>
        <w:rPr>
          <w:rFonts w:ascii="Calibri" w:hAnsi="Calibri" w:cs="Calibri"/>
        </w:rPr>
      </w:pPr>
      <w:bookmarkStart w:id="4" w:name="_Toc236581175"/>
      <w:r w:rsidRPr="005F0B0D">
        <w:rPr>
          <w:rFonts w:ascii="Calibri" w:hAnsi="Calibri" w:cs="Calibri"/>
          <w:b/>
          <w:bCs/>
          <w:color w:val="2E5395"/>
          <w:sz w:val="25"/>
          <w:szCs w:val="25"/>
        </w:rPr>
        <w:t>3.2 Bonitetne kategorije uporabnikov (skupna opredelitev)</w:t>
      </w:r>
      <w:bookmarkEnd w:id="4"/>
    </w:p>
    <w:p w14:paraId="12D1F9D3" w14:textId="77777777" w:rsidR="00041D0F" w:rsidRPr="005F0B0D" w:rsidRDefault="00874353">
      <w:pPr>
        <w:spacing w:after="160"/>
        <w:jc w:val="both"/>
        <w:rPr>
          <w:rFonts w:ascii="Calibri" w:hAnsi="Calibri" w:cs="Calibri"/>
        </w:rPr>
      </w:pPr>
      <w:r w:rsidRPr="005F0B0D">
        <w:rPr>
          <w:rFonts w:ascii="Calibri" w:hAnsi="Calibri" w:cs="Calibri"/>
          <w:sz w:val="21"/>
          <w:szCs w:val="21"/>
        </w:rPr>
        <w:t xml:space="preserve">Bonitetna kategorija je del uporabniškega profila </w:t>
      </w:r>
      <w:proofErr w:type="spellStart"/>
      <w:r w:rsidRPr="005F0B0D">
        <w:rPr>
          <w:rFonts w:ascii="Calibri" w:hAnsi="Calibri" w:cs="Calibri"/>
          <w:sz w:val="21"/>
          <w:szCs w:val="21"/>
        </w:rPr>
        <w:t>VePass</w:t>
      </w:r>
      <w:proofErr w:type="spellEnd"/>
      <w:r w:rsidRPr="005F0B0D">
        <w:rPr>
          <w:rFonts w:ascii="Calibri" w:hAnsi="Calibri" w:cs="Calibri"/>
          <w:sz w:val="21"/>
          <w:szCs w:val="21"/>
        </w:rPr>
        <w:t xml:space="preserve"> ID in se preveri samodejno ob prikazu cene pred potrditvijo transakcije v katerem koli modulu. Spodnje kategorije so predlagane kot skupna osnova za vse module DPPVM (za dokončno potrditev z naročnikom — Mestno občino Velenje); posamezni modul lahko dodatno kategorijo omeji ali razširi, kot je opredeljeno v </w:t>
      </w:r>
      <w:proofErr w:type="spellStart"/>
      <w:r w:rsidRPr="005F0B0D">
        <w:rPr>
          <w:rFonts w:ascii="Calibri" w:hAnsi="Calibri" w:cs="Calibri"/>
          <w:sz w:val="21"/>
          <w:szCs w:val="21"/>
        </w:rPr>
        <w:t>modulskih</w:t>
      </w:r>
      <w:proofErr w:type="spellEnd"/>
      <w:r w:rsidRPr="005F0B0D">
        <w:rPr>
          <w:rFonts w:ascii="Calibri" w:hAnsi="Calibri" w:cs="Calibri"/>
          <w:sz w:val="21"/>
          <w:szCs w:val="21"/>
        </w:rPr>
        <w:t xml:space="preserve"> poglavjih.</w:t>
      </w:r>
    </w:p>
    <w:p w14:paraId="1C69C721"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Upokojenci / osebe nad določeno starostjo.</w:t>
      </w:r>
    </w:p>
    <w:p w14:paraId="21090EAA"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Dijaki in študentje.</w:t>
      </w:r>
    </w:p>
    <w:p w14:paraId="738442C8"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Osebe z invalidnostjo.</w:t>
      </w:r>
    </w:p>
    <w:p w14:paraId="3402E73F"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Imetniki veljavne IJPP vozovnice oz. subvencionirane vozovnice (skladno z obstoječimi kategorijami subvencioniranih vozovnic IJPP).</w:t>
      </w:r>
    </w:p>
    <w:p w14:paraId="6E6E27A3"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Druge kategorije po odločitvi Mestne občine Velenje (npr. brezposelne osebe, prejemniki socialnih transferjev).</w:t>
      </w:r>
    </w:p>
    <w:p w14:paraId="12F38A8F" w14:textId="77777777" w:rsidR="00041D0F" w:rsidRPr="005F0B0D" w:rsidRDefault="00874353">
      <w:pPr>
        <w:pStyle w:val="Naslov2"/>
        <w:spacing w:before="280" w:after="140"/>
        <w:rPr>
          <w:rFonts w:ascii="Calibri" w:hAnsi="Calibri" w:cs="Calibri"/>
        </w:rPr>
      </w:pPr>
      <w:bookmarkStart w:id="5" w:name="_Toc236581176"/>
      <w:r w:rsidRPr="005F0B0D">
        <w:rPr>
          <w:rFonts w:ascii="Calibri" w:hAnsi="Calibri" w:cs="Calibri"/>
          <w:b/>
          <w:bCs/>
          <w:color w:val="2E5395"/>
          <w:sz w:val="25"/>
          <w:szCs w:val="25"/>
        </w:rPr>
        <w:t>3.3 Določanje in preverjanje upravičenosti</w:t>
      </w:r>
      <w:bookmarkEnd w:id="5"/>
    </w:p>
    <w:p w14:paraId="24174A9F"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Bonitetna kategorija se lahko preveri avtomatsko (npr. iz podatkov IJPP, CRP ali drugih evidenc, kjer je pravna podlaga zagotovljena) ali z uporabnikovim nalaganjem dokazila, ki ga odobri administracija DPPVM.</w:t>
      </w:r>
    </w:p>
    <w:p w14:paraId="2C9671DB"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Enkrat potrjena bonitetna kategorija velja enotno v vseh modulih DPPVM, kar uporabniku ni treba dokazovati ločeno za vsak modul (parkiranje, kolesa, </w:t>
      </w:r>
      <w:proofErr w:type="spellStart"/>
      <w:r w:rsidRPr="005F0B0D">
        <w:rPr>
          <w:rFonts w:ascii="Calibri" w:hAnsi="Calibri" w:cs="Calibri"/>
          <w:sz w:val="21"/>
          <w:szCs w:val="21"/>
        </w:rPr>
        <w:t>Kamerat</w:t>
      </w:r>
      <w:proofErr w:type="spellEnd"/>
      <w:r w:rsidRPr="005F0B0D">
        <w:rPr>
          <w:rFonts w:ascii="Calibri" w:hAnsi="Calibri" w:cs="Calibri"/>
          <w:sz w:val="21"/>
          <w:szCs w:val="21"/>
        </w:rPr>
        <w:t>, avtobus).</w:t>
      </w:r>
    </w:p>
    <w:p w14:paraId="229AABF6"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Pri transakcijah, kjer identiteta uporabnika ni zanesljivo povezana z </w:t>
      </w:r>
      <w:proofErr w:type="spellStart"/>
      <w:r w:rsidRPr="005F0B0D">
        <w:rPr>
          <w:rFonts w:ascii="Calibri" w:hAnsi="Calibri" w:cs="Calibri"/>
          <w:sz w:val="21"/>
          <w:szCs w:val="21"/>
        </w:rPr>
        <w:t>VePass</w:t>
      </w:r>
      <w:proofErr w:type="spellEnd"/>
      <w:r w:rsidRPr="005F0B0D">
        <w:rPr>
          <w:rFonts w:ascii="Calibri" w:hAnsi="Calibri" w:cs="Calibri"/>
          <w:sz w:val="21"/>
          <w:szCs w:val="21"/>
        </w:rPr>
        <w:t xml:space="preserve"> ID (npr. telefonsko naročilo </w:t>
      </w:r>
      <w:proofErr w:type="spellStart"/>
      <w:r w:rsidRPr="005F0B0D">
        <w:rPr>
          <w:rFonts w:ascii="Calibri" w:hAnsi="Calibri" w:cs="Calibri"/>
          <w:sz w:val="21"/>
          <w:szCs w:val="21"/>
        </w:rPr>
        <w:t>Kamerat</w:t>
      </w:r>
      <w:proofErr w:type="spellEnd"/>
      <w:r w:rsidRPr="005F0B0D">
        <w:rPr>
          <w:rFonts w:ascii="Calibri" w:hAnsi="Calibri" w:cs="Calibri"/>
          <w:sz w:val="21"/>
          <w:szCs w:val="21"/>
        </w:rPr>
        <w:t xml:space="preserve"> brez povezane telefonske številke), se bonitetna cena ne prizna samodejno — glej odstopanja v ustreznih </w:t>
      </w:r>
      <w:proofErr w:type="spellStart"/>
      <w:r w:rsidRPr="005F0B0D">
        <w:rPr>
          <w:rFonts w:ascii="Calibri" w:hAnsi="Calibri" w:cs="Calibri"/>
          <w:sz w:val="21"/>
          <w:szCs w:val="21"/>
        </w:rPr>
        <w:t>modulskih</w:t>
      </w:r>
      <w:proofErr w:type="spellEnd"/>
      <w:r w:rsidRPr="005F0B0D">
        <w:rPr>
          <w:rFonts w:ascii="Calibri" w:hAnsi="Calibri" w:cs="Calibri"/>
          <w:sz w:val="21"/>
          <w:szCs w:val="21"/>
        </w:rPr>
        <w:t xml:space="preserve"> poglavjih.</w:t>
      </w:r>
    </w:p>
    <w:p w14:paraId="22C3C832" w14:textId="77777777" w:rsidR="00041D0F" w:rsidRPr="005F0B0D" w:rsidRDefault="00874353">
      <w:pPr>
        <w:rPr>
          <w:rFonts w:ascii="Calibri" w:hAnsi="Calibri" w:cs="Calibri"/>
        </w:rPr>
      </w:pPr>
      <w:r w:rsidRPr="005F0B0D">
        <w:rPr>
          <w:rFonts w:ascii="Calibri" w:hAnsi="Calibri" w:cs="Calibri"/>
        </w:rPr>
        <w:br w:type="page"/>
      </w:r>
    </w:p>
    <w:p w14:paraId="4BE3F91C" w14:textId="262B659D" w:rsidR="00041D0F" w:rsidRPr="005F0B0D" w:rsidRDefault="00874353">
      <w:pPr>
        <w:pStyle w:val="Naslov1"/>
        <w:pBdr>
          <w:bottom w:val="single" w:sz="8" w:space="4" w:color="1F3864"/>
        </w:pBdr>
        <w:spacing w:before="400" w:after="200"/>
        <w:rPr>
          <w:rFonts w:ascii="Calibri" w:hAnsi="Calibri" w:cs="Calibri"/>
        </w:rPr>
      </w:pPr>
      <w:bookmarkStart w:id="6" w:name="_Toc236581177"/>
      <w:r w:rsidRPr="005F0B0D">
        <w:rPr>
          <w:rFonts w:ascii="Calibri" w:hAnsi="Calibri" w:cs="Calibri"/>
          <w:b/>
          <w:bCs/>
          <w:color w:val="1F3864"/>
          <w:sz w:val="30"/>
          <w:szCs w:val="30"/>
        </w:rPr>
        <w:lastRenderedPageBreak/>
        <w:t>4. Modul: Parkiranje (</w:t>
      </w:r>
      <w:proofErr w:type="spellStart"/>
      <w:r w:rsidRPr="005F0B0D">
        <w:rPr>
          <w:rFonts w:ascii="Calibri" w:hAnsi="Calibri" w:cs="Calibri"/>
          <w:b/>
          <w:bCs/>
          <w:color w:val="1F3864"/>
          <w:sz w:val="30"/>
          <w:szCs w:val="30"/>
        </w:rPr>
        <w:t>V</w:t>
      </w:r>
      <w:r w:rsidR="00FB487F">
        <w:rPr>
          <w:rFonts w:ascii="Calibri" w:hAnsi="Calibri" w:cs="Calibri"/>
          <w:b/>
          <w:bCs/>
          <w:color w:val="1F3864"/>
          <w:sz w:val="30"/>
          <w:szCs w:val="30"/>
        </w:rPr>
        <w:t>e</w:t>
      </w:r>
      <w:r w:rsidRPr="005F0B0D">
        <w:rPr>
          <w:rFonts w:ascii="Calibri" w:hAnsi="Calibri" w:cs="Calibri"/>
          <w:b/>
          <w:bCs/>
          <w:color w:val="1F3864"/>
          <w:sz w:val="30"/>
          <w:szCs w:val="30"/>
        </w:rPr>
        <w:t>Park</w:t>
      </w:r>
      <w:proofErr w:type="spellEnd"/>
      <w:r w:rsidRPr="005F0B0D">
        <w:rPr>
          <w:rFonts w:ascii="Calibri" w:hAnsi="Calibri" w:cs="Calibri"/>
          <w:b/>
          <w:bCs/>
          <w:color w:val="1F3864"/>
          <w:sz w:val="30"/>
          <w:szCs w:val="30"/>
        </w:rPr>
        <w:t>)</w:t>
      </w:r>
      <w:bookmarkEnd w:id="6"/>
    </w:p>
    <w:p w14:paraId="03D883F0" w14:textId="5358F272" w:rsidR="00041D0F" w:rsidRPr="005F0B0D" w:rsidRDefault="00874353">
      <w:pPr>
        <w:spacing w:after="160"/>
        <w:jc w:val="both"/>
        <w:rPr>
          <w:rFonts w:ascii="Calibri" w:hAnsi="Calibri" w:cs="Calibri"/>
        </w:rPr>
      </w:pPr>
      <w:r w:rsidRPr="005F0B0D">
        <w:rPr>
          <w:rFonts w:ascii="Calibri" w:hAnsi="Calibri" w:cs="Calibri"/>
          <w:sz w:val="21"/>
          <w:szCs w:val="21"/>
        </w:rPr>
        <w:t xml:space="preserve">Modul </w:t>
      </w:r>
      <w:proofErr w:type="spellStart"/>
      <w:r w:rsidRPr="005F0B0D">
        <w:rPr>
          <w:rFonts w:ascii="Calibri" w:hAnsi="Calibri" w:cs="Calibri"/>
          <w:sz w:val="21"/>
          <w:szCs w:val="21"/>
        </w:rPr>
        <w:t>V</w:t>
      </w:r>
      <w:r w:rsidR="00CF7D47">
        <w:rPr>
          <w:rFonts w:ascii="Calibri" w:hAnsi="Calibri" w:cs="Calibri"/>
          <w:sz w:val="21"/>
          <w:szCs w:val="21"/>
        </w:rPr>
        <w:t>e</w:t>
      </w:r>
      <w:r w:rsidRPr="005F0B0D">
        <w:rPr>
          <w:rFonts w:ascii="Calibri" w:hAnsi="Calibri" w:cs="Calibri"/>
          <w:sz w:val="21"/>
          <w:szCs w:val="21"/>
        </w:rPr>
        <w:t>Park</w:t>
      </w:r>
      <w:proofErr w:type="spellEnd"/>
      <w:r w:rsidRPr="005F0B0D">
        <w:rPr>
          <w:rFonts w:ascii="Calibri" w:hAnsi="Calibri" w:cs="Calibri"/>
          <w:sz w:val="21"/>
          <w:szCs w:val="21"/>
        </w:rPr>
        <w:t xml:space="preserve"> uporabnikom omogoča digitalno plačevanje parkirnine, mestni upravi/redarski službi pa nadzor nad plačano parkirnino in izdajo prekrškov. </w:t>
      </w:r>
      <w:proofErr w:type="spellStart"/>
      <w:r w:rsidRPr="005F0B0D">
        <w:rPr>
          <w:rFonts w:ascii="Calibri" w:hAnsi="Calibri" w:cs="Calibri"/>
          <w:sz w:val="21"/>
          <w:szCs w:val="21"/>
        </w:rPr>
        <w:t>V</w:t>
      </w:r>
      <w:r w:rsidR="00CF7D47">
        <w:rPr>
          <w:rFonts w:ascii="Calibri" w:hAnsi="Calibri" w:cs="Calibri"/>
          <w:sz w:val="21"/>
          <w:szCs w:val="21"/>
        </w:rPr>
        <w:t>e</w:t>
      </w:r>
      <w:r w:rsidRPr="005F0B0D">
        <w:rPr>
          <w:rFonts w:ascii="Calibri" w:hAnsi="Calibri" w:cs="Calibri"/>
          <w:sz w:val="21"/>
          <w:szCs w:val="21"/>
        </w:rPr>
        <w:t>Park</w:t>
      </w:r>
      <w:proofErr w:type="spellEnd"/>
      <w:r w:rsidRPr="005F0B0D">
        <w:rPr>
          <w:rFonts w:ascii="Calibri" w:hAnsi="Calibri" w:cs="Calibri"/>
          <w:sz w:val="21"/>
          <w:szCs w:val="21"/>
        </w:rPr>
        <w:t xml:space="preserve"> </w:t>
      </w:r>
      <w:r w:rsidR="00414A19">
        <w:rPr>
          <w:rFonts w:ascii="Calibri" w:hAnsi="Calibri" w:cs="Calibri"/>
          <w:sz w:val="21"/>
          <w:szCs w:val="21"/>
        </w:rPr>
        <w:t>predstavlja funkcionalni</w:t>
      </w:r>
      <w:r w:rsidRPr="005F0B0D">
        <w:rPr>
          <w:rFonts w:ascii="Calibri" w:hAnsi="Calibri" w:cs="Calibri"/>
          <w:sz w:val="21"/>
          <w:szCs w:val="21"/>
        </w:rPr>
        <w:t xml:space="preserve"> modul znotraj krovne mobilne aplikacije </w:t>
      </w:r>
      <w:proofErr w:type="spellStart"/>
      <w:r w:rsidRPr="005F0B0D">
        <w:rPr>
          <w:rFonts w:ascii="Calibri" w:hAnsi="Calibri" w:cs="Calibri"/>
          <w:sz w:val="21"/>
          <w:szCs w:val="21"/>
        </w:rPr>
        <w:t>VePass</w:t>
      </w:r>
      <w:proofErr w:type="spellEnd"/>
      <w:r w:rsidRPr="005F0B0D">
        <w:rPr>
          <w:rFonts w:ascii="Calibri" w:hAnsi="Calibri" w:cs="Calibri"/>
          <w:sz w:val="21"/>
          <w:szCs w:val="21"/>
        </w:rPr>
        <w:t>, z lastnim</w:t>
      </w:r>
      <w:r w:rsidR="00414A19">
        <w:rPr>
          <w:rFonts w:ascii="Calibri" w:hAnsi="Calibri" w:cs="Calibri"/>
          <w:sz w:val="21"/>
          <w:szCs w:val="21"/>
        </w:rPr>
        <w:t xml:space="preserve">i poslovnimi pravili </w:t>
      </w:r>
      <w:r w:rsidRPr="005F0B0D">
        <w:rPr>
          <w:rFonts w:ascii="Calibri" w:hAnsi="Calibri" w:cs="Calibri"/>
          <w:sz w:val="21"/>
          <w:szCs w:val="21"/>
        </w:rPr>
        <w:t>in podatkovnim modelom; morebitne skladnosti v poimenovanju funkcij z drugimi moduli DPPVM so posledica panožnih standardov (EMV, ABT, PCI DSS).</w:t>
      </w:r>
    </w:p>
    <w:p w14:paraId="244A3CB8" w14:textId="77777777" w:rsidR="00041D0F" w:rsidRPr="005F0B0D" w:rsidRDefault="00874353">
      <w:pPr>
        <w:spacing w:after="160"/>
        <w:jc w:val="both"/>
        <w:rPr>
          <w:rFonts w:ascii="Calibri" w:hAnsi="Calibri" w:cs="Calibri"/>
        </w:rPr>
      </w:pPr>
      <w:r w:rsidRPr="005F0B0D">
        <w:rPr>
          <w:rFonts w:ascii="Calibri" w:hAnsi="Calibri" w:cs="Calibri"/>
          <w:sz w:val="21"/>
          <w:szCs w:val="21"/>
        </w:rPr>
        <w:t xml:space="preserve">Rešitev sestavljajo trije funkcionalni </w:t>
      </w:r>
      <w:proofErr w:type="spellStart"/>
      <w:r w:rsidRPr="005F0B0D">
        <w:rPr>
          <w:rFonts w:ascii="Calibri" w:hAnsi="Calibri" w:cs="Calibri"/>
          <w:sz w:val="21"/>
          <w:szCs w:val="21"/>
        </w:rPr>
        <w:t>podmoduli</w:t>
      </w:r>
      <w:proofErr w:type="spellEnd"/>
      <w:r w:rsidRPr="005F0B0D">
        <w:rPr>
          <w:rFonts w:ascii="Calibri" w:hAnsi="Calibri" w:cs="Calibri"/>
          <w:sz w:val="21"/>
          <w:szCs w:val="21"/>
        </w:rPr>
        <w:t>, ki si delijo skupno zaledno platformo: Uporabniška aplikacija (plačevanje parkirnine), Nadzorna aplikacija (redarji) in Izdaja parkirnih dovolilnic.</w:t>
      </w:r>
    </w:p>
    <w:p w14:paraId="4F0830F7" w14:textId="0441FEFB" w:rsidR="00041D0F" w:rsidRPr="005F0B0D" w:rsidRDefault="00874353">
      <w:pPr>
        <w:pStyle w:val="Naslov2"/>
        <w:spacing w:before="280" w:after="140"/>
        <w:rPr>
          <w:rFonts w:ascii="Calibri" w:hAnsi="Calibri" w:cs="Calibri"/>
        </w:rPr>
      </w:pPr>
      <w:bookmarkStart w:id="7" w:name="_Toc236581178"/>
      <w:r w:rsidRPr="005F0B0D">
        <w:rPr>
          <w:rFonts w:ascii="Calibri" w:hAnsi="Calibri" w:cs="Calibri"/>
          <w:b/>
          <w:bCs/>
          <w:color w:val="2E5395"/>
          <w:sz w:val="25"/>
          <w:szCs w:val="25"/>
        </w:rPr>
        <w:t xml:space="preserve">4.1 Uporabniška aplikacija </w:t>
      </w:r>
      <w:proofErr w:type="spellStart"/>
      <w:r w:rsidRPr="005F0B0D">
        <w:rPr>
          <w:rFonts w:ascii="Calibri" w:hAnsi="Calibri" w:cs="Calibri"/>
          <w:b/>
          <w:bCs/>
          <w:color w:val="2E5395"/>
          <w:sz w:val="25"/>
          <w:szCs w:val="25"/>
        </w:rPr>
        <w:t>V</w:t>
      </w:r>
      <w:r w:rsidR="00CF7D47">
        <w:rPr>
          <w:rFonts w:ascii="Calibri" w:hAnsi="Calibri" w:cs="Calibri"/>
          <w:b/>
          <w:bCs/>
          <w:color w:val="2E5395"/>
          <w:sz w:val="25"/>
          <w:szCs w:val="25"/>
        </w:rPr>
        <w:t>e</w:t>
      </w:r>
      <w:r w:rsidRPr="005F0B0D">
        <w:rPr>
          <w:rFonts w:ascii="Calibri" w:hAnsi="Calibri" w:cs="Calibri"/>
          <w:b/>
          <w:bCs/>
          <w:color w:val="2E5395"/>
          <w:sz w:val="25"/>
          <w:szCs w:val="25"/>
        </w:rPr>
        <w:t>Park</w:t>
      </w:r>
      <w:bookmarkEnd w:id="7"/>
      <w:proofErr w:type="spellEnd"/>
    </w:p>
    <w:p w14:paraId="084B5092" w14:textId="77777777" w:rsidR="00041D0F" w:rsidRPr="005F0B0D" w:rsidRDefault="00874353">
      <w:pPr>
        <w:pStyle w:val="Naslov3"/>
        <w:spacing w:before="200" w:after="100"/>
        <w:rPr>
          <w:rFonts w:ascii="Calibri" w:hAnsi="Calibri" w:cs="Calibri"/>
        </w:rPr>
      </w:pPr>
      <w:bookmarkStart w:id="8" w:name="_Toc236581179"/>
      <w:r w:rsidRPr="005F0B0D">
        <w:rPr>
          <w:rFonts w:ascii="Calibri" w:hAnsi="Calibri" w:cs="Calibri"/>
          <w:b/>
          <w:bCs/>
          <w:color w:val="333333"/>
          <w:sz w:val="22"/>
          <w:szCs w:val="22"/>
        </w:rPr>
        <w:t>4.1.1 Osnovne funkcije parkiranja</w:t>
      </w:r>
      <w:bookmarkEnd w:id="8"/>
    </w:p>
    <w:p w14:paraId="4C5EA68A"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Zagon/zaustavitev parkiranja z enim dotikom (start/stop časovnik).</w:t>
      </w:r>
    </w:p>
    <w:p w14:paraId="6627CA22"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Zaznavanje parkirne cone prek GPS lokacije ali ročni vnos cone/naslova.</w:t>
      </w:r>
    </w:p>
    <w:p w14:paraId="1F825791"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Upravljanje več registriranih vozil na en uporabniški račun (osebno, službeno, najeto vozilo).</w:t>
      </w:r>
    </w:p>
    <w:p w14:paraId="666607A7"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Časovno omejeno parkiranje z opozorilom pred iztekom plačane parkirnine.</w:t>
      </w:r>
    </w:p>
    <w:p w14:paraId="7340716C"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Podaljšanje parkiranja na daljavo, brez vračanja k parkomatu.</w:t>
      </w:r>
    </w:p>
    <w:p w14:paraId="0A4C41AF" w14:textId="77777777" w:rsidR="00041D0F" w:rsidRPr="005F0B0D" w:rsidRDefault="00874353">
      <w:pPr>
        <w:pStyle w:val="Naslov3"/>
        <w:spacing w:before="200" w:after="100"/>
        <w:rPr>
          <w:rFonts w:ascii="Calibri" w:hAnsi="Calibri" w:cs="Calibri"/>
        </w:rPr>
      </w:pPr>
      <w:bookmarkStart w:id="9" w:name="_Toc236581180"/>
      <w:r w:rsidRPr="005F0B0D">
        <w:rPr>
          <w:rFonts w:ascii="Calibri" w:hAnsi="Calibri" w:cs="Calibri"/>
          <w:b/>
          <w:bCs/>
          <w:color w:val="333333"/>
          <w:sz w:val="22"/>
          <w:szCs w:val="22"/>
        </w:rPr>
        <w:t>4.1.2 Plačila in plačilne metode</w:t>
      </w:r>
      <w:bookmarkEnd w:id="9"/>
    </w:p>
    <w:p w14:paraId="2A809D62" w14:textId="1DDC39E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Plačilo </w:t>
      </w:r>
      <w:r w:rsidR="00753EF6">
        <w:rPr>
          <w:rFonts w:ascii="Calibri" w:hAnsi="Calibri" w:cs="Calibri"/>
          <w:sz w:val="21"/>
          <w:szCs w:val="21"/>
        </w:rPr>
        <w:t>z</w:t>
      </w:r>
      <w:r w:rsidRPr="005F0B0D">
        <w:rPr>
          <w:rFonts w:ascii="Calibri" w:hAnsi="Calibri" w:cs="Calibri"/>
          <w:sz w:val="21"/>
          <w:szCs w:val="21"/>
        </w:rPr>
        <w:t xml:space="preserve"> </w:t>
      </w:r>
      <w:proofErr w:type="spellStart"/>
      <w:r w:rsidRPr="005F0B0D">
        <w:rPr>
          <w:rFonts w:ascii="Calibri" w:hAnsi="Calibri" w:cs="Calibri"/>
          <w:sz w:val="21"/>
          <w:szCs w:val="21"/>
        </w:rPr>
        <w:t>VePass</w:t>
      </w:r>
      <w:proofErr w:type="spellEnd"/>
      <w:r w:rsidRPr="005F0B0D">
        <w:rPr>
          <w:rFonts w:ascii="Calibri" w:hAnsi="Calibri" w:cs="Calibri"/>
          <w:sz w:val="21"/>
          <w:szCs w:val="21"/>
        </w:rPr>
        <w:t xml:space="preserve">, klasično kreditno/debetno kartico ter — ko/če na voljo — Apple </w:t>
      </w:r>
      <w:proofErr w:type="spellStart"/>
      <w:r w:rsidRPr="005F0B0D">
        <w:rPr>
          <w:rFonts w:ascii="Calibri" w:hAnsi="Calibri" w:cs="Calibri"/>
          <w:sz w:val="21"/>
          <w:szCs w:val="21"/>
        </w:rPr>
        <w:t>Pay</w:t>
      </w:r>
      <w:proofErr w:type="spellEnd"/>
      <w:r w:rsidRPr="005F0B0D">
        <w:rPr>
          <w:rFonts w:ascii="Calibri" w:hAnsi="Calibri" w:cs="Calibri"/>
          <w:sz w:val="21"/>
          <w:szCs w:val="21"/>
        </w:rPr>
        <w:t xml:space="preserve"> in Google </w:t>
      </w:r>
      <w:proofErr w:type="spellStart"/>
      <w:r w:rsidRPr="005F0B0D">
        <w:rPr>
          <w:rFonts w:ascii="Calibri" w:hAnsi="Calibri" w:cs="Calibri"/>
          <w:sz w:val="21"/>
          <w:szCs w:val="21"/>
        </w:rPr>
        <w:t>Pay</w:t>
      </w:r>
      <w:proofErr w:type="spellEnd"/>
      <w:r w:rsidRPr="005F0B0D">
        <w:rPr>
          <w:rFonts w:ascii="Calibri" w:hAnsi="Calibri" w:cs="Calibri"/>
          <w:sz w:val="21"/>
          <w:szCs w:val="21"/>
        </w:rPr>
        <w:t>.</w:t>
      </w:r>
    </w:p>
    <w:p w14:paraId="23228508"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Samodejni obračun glede na dejansko porabljen čas parkiranja (plačaj-po-minuti/uri).</w:t>
      </w:r>
    </w:p>
    <w:p w14:paraId="7E5641DE"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Predplačniško dobroimetje na </w:t>
      </w:r>
      <w:proofErr w:type="spellStart"/>
      <w:r w:rsidRPr="005F0B0D">
        <w:rPr>
          <w:rFonts w:ascii="Calibri" w:hAnsi="Calibri" w:cs="Calibri"/>
          <w:sz w:val="21"/>
          <w:szCs w:val="21"/>
        </w:rPr>
        <w:t>VePass</w:t>
      </w:r>
      <w:proofErr w:type="spellEnd"/>
      <w:r w:rsidRPr="005F0B0D">
        <w:rPr>
          <w:rFonts w:ascii="Calibri" w:hAnsi="Calibri" w:cs="Calibri"/>
          <w:sz w:val="21"/>
          <w:szCs w:val="21"/>
        </w:rPr>
        <w:t xml:space="preserve"> računu kot alternativa neposredni kartični obremenitvi.</w:t>
      </w:r>
    </w:p>
    <w:p w14:paraId="4E29EA2B"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Elektronski računi in zgodovina transakcij, dostopni znotraj aplikacije.</w:t>
      </w:r>
    </w:p>
    <w:p w14:paraId="39094BAA"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Podpora poslovnim uporabnikom (DDV, izdaja računa na pravno osebo) za službena vozila.</w:t>
      </w:r>
    </w:p>
    <w:p w14:paraId="34A87CA5" w14:textId="77777777" w:rsidR="00041D0F" w:rsidRPr="005F0B0D" w:rsidRDefault="00874353">
      <w:pPr>
        <w:pStyle w:val="Naslov3"/>
        <w:spacing w:before="200" w:after="100"/>
        <w:rPr>
          <w:rFonts w:ascii="Calibri" w:hAnsi="Calibri" w:cs="Calibri"/>
        </w:rPr>
      </w:pPr>
      <w:bookmarkStart w:id="10" w:name="_Toc236581181"/>
      <w:r w:rsidRPr="005F0B0D">
        <w:rPr>
          <w:rFonts w:ascii="Calibri" w:hAnsi="Calibri" w:cs="Calibri"/>
          <w:b/>
          <w:bCs/>
          <w:color w:val="333333"/>
          <w:sz w:val="22"/>
          <w:szCs w:val="22"/>
        </w:rPr>
        <w:t>4.1.3 Cone in tarife</w:t>
      </w:r>
      <w:bookmarkEnd w:id="10"/>
    </w:p>
    <w:p w14:paraId="3EC28F26"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Prikaz parkirnih con na zemljevidu, barvno ločenih po tarifnem razredu.</w:t>
      </w:r>
    </w:p>
    <w:p w14:paraId="48FA6A0A"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Dinamično </w:t>
      </w:r>
      <w:proofErr w:type="spellStart"/>
      <w:r w:rsidRPr="005F0B0D">
        <w:rPr>
          <w:rFonts w:ascii="Calibri" w:hAnsi="Calibri" w:cs="Calibri"/>
          <w:sz w:val="21"/>
          <w:szCs w:val="21"/>
        </w:rPr>
        <w:t>tarifiranje</w:t>
      </w:r>
      <w:proofErr w:type="spellEnd"/>
      <w:r w:rsidRPr="005F0B0D">
        <w:rPr>
          <w:rFonts w:ascii="Calibri" w:hAnsi="Calibri" w:cs="Calibri"/>
          <w:sz w:val="21"/>
          <w:szCs w:val="21"/>
        </w:rPr>
        <w:t xml:space="preserve"> glede na uro, dan in cono.</w:t>
      </w:r>
    </w:p>
    <w:p w14:paraId="49C2D52D"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Prikaz maksimalno dovoljenega časa parkiranja po posamezni coni.</w:t>
      </w:r>
    </w:p>
    <w:p w14:paraId="52790D7E"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Podpora posebnim tarifam (rezidenti, invalidi, dostavna vozila).</w:t>
      </w:r>
    </w:p>
    <w:p w14:paraId="09077511" w14:textId="77777777" w:rsidR="00041D0F" w:rsidRPr="005F0B0D" w:rsidRDefault="00874353">
      <w:pPr>
        <w:pStyle w:val="Naslov3"/>
        <w:spacing w:before="200" w:after="100"/>
        <w:rPr>
          <w:rFonts w:ascii="Calibri" w:hAnsi="Calibri" w:cs="Calibri"/>
        </w:rPr>
      </w:pPr>
      <w:bookmarkStart w:id="11" w:name="_Toc236581182"/>
      <w:r w:rsidRPr="005F0B0D">
        <w:rPr>
          <w:rFonts w:ascii="Calibri" w:hAnsi="Calibri" w:cs="Calibri"/>
          <w:b/>
          <w:bCs/>
          <w:color w:val="333333"/>
          <w:sz w:val="22"/>
          <w:szCs w:val="22"/>
        </w:rPr>
        <w:t>4.1.4 Obvestila</w:t>
      </w:r>
      <w:bookmarkEnd w:id="11"/>
    </w:p>
    <w:p w14:paraId="7E22BBED"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Potisno obvestilo pred iztekom plačane parkirnine.</w:t>
      </w:r>
    </w:p>
    <w:p w14:paraId="1590807E"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Opomnik lokacije parkiranega vozila (shranjena GPS točka).</w:t>
      </w:r>
    </w:p>
    <w:p w14:paraId="639E0BF5"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Obvestilo o izdanem prekršku, s povezavo na takojšnje plačilo.</w:t>
      </w:r>
    </w:p>
    <w:p w14:paraId="413D99F5"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Obvestilo pred iztekom veljavnosti parkirne dovolilnice ali abonmaja.</w:t>
      </w:r>
    </w:p>
    <w:p w14:paraId="734831AE" w14:textId="77777777" w:rsidR="00041D0F" w:rsidRPr="005F0B0D" w:rsidRDefault="00874353">
      <w:pPr>
        <w:pStyle w:val="Naslov3"/>
        <w:spacing w:before="200" w:after="100"/>
        <w:rPr>
          <w:rFonts w:ascii="Calibri" w:hAnsi="Calibri" w:cs="Calibri"/>
        </w:rPr>
      </w:pPr>
      <w:bookmarkStart w:id="12" w:name="_Toc236581183"/>
      <w:r w:rsidRPr="005F0B0D">
        <w:rPr>
          <w:rFonts w:ascii="Calibri" w:hAnsi="Calibri" w:cs="Calibri"/>
          <w:b/>
          <w:bCs/>
          <w:color w:val="333333"/>
          <w:sz w:val="22"/>
          <w:szCs w:val="22"/>
        </w:rPr>
        <w:t>4.1.5 Uporabniški račun</w:t>
      </w:r>
      <w:bookmarkEnd w:id="12"/>
    </w:p>
    <w:p w14:paraId="33A6CCB5" w14:textId="19529A81"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Registracija/prijava </w:t>
      </w:r>
      <w:r w:rsidR="00753EF6">
        <w:rPr>
          <w:rFonts w:ascii="Calibri" w:hAnsi="Calibri" w:cs="Calibri"/>
          <w:sz w:val="21"/>
          <w:szCs w:val="21"/>
        </w:rPr>
        <w:t>z</w:t>
      </w:r>
      <w:r w:rsidRPr="005F0B0D">
        <w:rPr>
          <w:rFonts w:ascii="Calibri" w:hAnsi="Calibri" w:cs="Calibri"/>
          <w:sz w:val="21"/>
          <w:szCs w:val="21"/>
        </w:rPr>
        <w:t xml:space="preserve"> </w:t>
      </w:r>
      <w:proofErr w:type="spellStart"/>
      <w:r w:rsidRPr="005F0B0D">
        <w:rPr>
          <w:rFonts w:ascii="Calibri" w:hAnsi="Calibri" w:cs="Calibri"/>
          <w:sz w:val="21"/>
          <w:szCs w:val="21"/>
        </w:rPr>
        <w:t>VePass</w:t>
      </w:r>
      <w:proofErr w:type="spellEnd"/>
      <w:r w:rsidRPr="005F0B0D">
        <w:rPr>
          <w:rFonts w:ascii="Calibri" w:hAnsi="Calibri" w:cs="Calibri"/>
          <w:sz w:val="21"/>
          <w:szCs w:val="21"/>
        </w:rPr>
        <w:t xml:space="preserve"> računom in računom gosta (e-pošta, telefon, SSO).</w:t>
      </w:r>
    </w:p>
    <w:p w14:paraId="21081632"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Upravljanje vozil (dodajanje/odstranjevanje registrskih tablic).</w:t>
      </w:r>
    </w:p>
    <w:p w14:paraId="4E4838DB"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Nastavitev privzete plačilne metode.</w:t>
      </w:r>
    </w:p>
    <w:p w14:paraId="43BA0858"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Zgodovina parkiranj in stroškov z možnostjo izvoza (PDF/Excel) za obračun.</w:t>
      </w:r>
    </w:p>
    <w:p w14:paraId="52DEE931"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Pregled aktivnih in preteklih parkirnih dovolilnic ter abonmajev.</w:t>
      </w:r>
    </w:p>
    <w:p w14:paraId="4CA4D2BE" w14:textId="77777777" w:rsidR="00041D0F" w:rsidRPr="005F0B0D" w:rsidRDefault="00874353">
      <w:pPr>
        <w:pStyle w:val="Naslov2"/>
        <w:spacing w:before="280" w:after="140"/>
        <w:rPr>
          <w:rFonts w:ascii="Calibri" w:hAnsi="Calibri" w:cs="Calibri"/>
        </w:rPr>
      </w:pPr>
      <w:bookmarkStart w:id="13" w:name="_Toc236581184"/>
      <w:r w:rsidRPr="005F0B0D">
        <w:rPr>
          <w:rFonts w:ascii="Calibri" w:hAnsi="Calibri" w:cs="Calibri"/>
          <w:b/>
          <w:bCs/>
          <w:color w:val="2E5395"/>
          <w:sz w:val="25"/>
          <w:szCs w:val="25"/>
        </w:rPr>
        <w:t>4.2 Nadzorna aplikacija (redarji)</w:t>
      </w:r>
      <w:bookmarkEnd w:id="13"/>
    </w:p>
    <w:p w14:paraId="6A35A9F9" w14:textId="77777777" w:rsidR="00041D0F" w:rsidRPr="005F0B0D" w:rsidRDefault="00874353">
      <w:pPr>
        <w:pStyle w:val="Naslov3"/>
        <w:spacing w:before="200" w:after="100"/>
        <w:rPr>
          <w:rFonts w:ascii="Calibri" w:hAnsi="Calibri" w:cs="Calibri"/>
        </w:rPr>
      </w:pPr>
      <w:bookmarkStart w:id="14" w:name="_Toc236581185"/>
      <w:r w:rsidRPr="005F0B0D">
        <w:rPr>
          <w:rFonts w:ascii="Calibri" w:hAnsi="Calibri" w:cs="Calibri"/>
          <w:b/>
          <w:bCs/>
          <w:color w:val="333333"/>
          <w:sz w:val="22"/>
          <w:szCs w:val="22"/>
        </w:rPr>
        <w:t>4.2.1 Preverjanje plačane parkirnine in veljavnosti dovolilnic</w:t>
      </w:r>
      <w:bookmarkEnd w:id="14"/>
    </w:p>
    <w:p w14:paraId="27C6A554"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Ročni vnos ali slikanje (OCR) registrske tablice.</w:t>
      </w:r>
    </w:p>
    <w:p w14:paraId="0AC14243"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lastRenderedPageBreak/>
        <w:t>Preverjanje statusa parkirnine v realnem času (plačano/neplačano, cona, preostali čas).</w:t>
      </w:r>
    </w:p>
    <w:p w14:paraId="3317C767"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Preverjanje veljavnosti parkirne dovolilnice ali abonmaja za vozilo v realnem času, glede na registrsko tablico in cono.</w:t>
      </w:r>
    </w:p>
    <w:p w14:paraId="324983B3"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Vpogled v zgodovino predhodnih kršitev za isto vozilo (v okviru dodeljenih pravic).</w:t>
      </w:r>
    </w:p>
    <w:p w14:paraId="494E363B" w14:textId="77777777" w:rsidR="00041D0F" w:rsidRPr="005F0B0D" w:rsidRDefault="00874353">
      <w:pPr>
        <w:pStyle w:val="Odstavekseznama"/>
        <w:numPr>
          <w:ilvl w:val="0"/>
          <w:numId w:val="2"/>
        </w:numPr>
        <w:spacing w:after="80"/>
        <w:jc w:val="both"/>
        <w:rPr>
          <w:rFonts w:ascii="Calibri" w:hAnsi="Calibri" w:cs="Calibri"/>
        </w:rPr>
      </w:pPr>
      <w:proofErr w:type="spellStart"/>
      <w:r w:rsidRPr="005F0B0D">
        <w:rPr>
          <w:rFonts w:ascii="Calibri" w:hAnsi="Calibri" w:cs="Calibri"/>
          <w:sz w:val="21"/>
          <w:szCs w:val="21"/>
        </w:rPr>
        <w:t>Offline</w:t>
      </w:r>
      <w:proofErr w:type="spellEnd"/>
      <w:r w:rsidRPr="005F0B0D">
        <w:rPr>
          <w:rFonts w:ascii="Calibri" w:hAnsi="Calibri" w:cs="Calibri"/>
          <w:sz w:val="21"/>
          <w:szCs w:val="21"/>
        </w:rPr>
        <w:t xml:space="preserve"> način dela s </w:t>
      </w:r>
      <w:proofErr w:type="spellStart"/>
      <w:r w:rsidRPr="005F0B0D">
        <w:rPr>
          <w:rFonts w:ascii="Calibri" w:hAnsi="Calibri" w:cs="Calibri"/>
          <w:sz w:val="21"/>
          <w:szCs w:val="21"/>
        </w:rPr>
        <w:t>predpomnjenjem</w:t>
      </w:r>
      <w:proofErr w:type="spellEnd"/>
      <w:r w:rsidRPr="005F0B0D">
        <w:rPr>
          <w:rFonts w:ascii="Calibri" w:hAnsi="Calibri" w:cs="Calibri"/>
          <w:sz w:val="21"/>
          <w:szCs w:val="21"/>
        </w:rPr>
        <w:t xml:space="preserve"> zadnjega znanega statusa in naknadno sinhronizacijo.</w:t>
      </w:r>
    </w:p>
    <w:p w14:paraId="588344DB"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Možnost fleksibilnega časa (dodatne minute) parkiranja oz. nadzora.</w:t>
      </w:r>
    </w:p>
    <w:p w14:paraId="3EF57414" w14:textId="77777777" w:rsidR="00041D0F" w:rsidRPr="005F0B0D" w:rsidRDefault="00874353">
      <w:pPr>
        <w:pStyle w:val="Naslov3"/>
        <w:spacing w:before="200" w:after="100"/>
        <w:rPr>
          <w:rFonts w:ascii="Calibri" w:hAnsi="Calibri" w:cs="Calibri"/>
        </w:rPr>
      </w:pPr>
      <w:bookmarkStart w:id="15" w:name="_Toc236581186"/>
      <w:r w:rsidRPr="005F0B0D">
        <w:rPr>
          <w:rFonts w:ascii="Calibri" w:hAnsi="Calibri" w:cs="Calibri"/>
          <w:b/>
          <w:bCs/>
          <w:color w:val="333333"/>
          <w:sz w:val="22"/>
          <w:szCs w:val="22"/>
        </w:rPr>
        <w:t>4.2.2 Izdaja prekrškov</w:t>
      </w:r>
      <w:bookmarkEnd w:id="15"/>
    </w:p>
    <w:p w14:paraId="6972FA08"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Avtomatski predlog kršitve ob zaznanem neplačilu, ki ga redar potrdi ali zavrne.</w:t>
      </w:r>
    </w:p>
    <w:p w14:paraId="7AEEEBC8"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Ročna izdaja kršitve z izbiro razloga (potekla parkirnina, napačna cona, parkiranje brez plačila).</w:t>
      </w:r>
    </w:p>
    <w:p w14:paraId="3AD8408E"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Vozilo z veljavno dovolilnico za ustrezno cono se samodejno izloči iz predloga kršitve, tudi če parkirnina ni bila plačana.</w:t>
      </w:r>
    </w:p>
    <w:p w14:paraId="15316CD1"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Obvezno dokazno gradivo: fotografija vozila, GPS lokacija, časovni žig, identifikacija redarja.</w:t>
      </w:r>
    </w:p>
    <w:p w14:paraId="2428509D"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Samodejen izračun zneska kršitve glede na tip in cono (</w:t>
      </w:r>
      <w:proofErr w:type="spellStart"/>
      <w:r w:rsidRPr="005F0B0D">
        <w:rPr>
          <w:rFonts w:ascii="Calibri" w:hAnsi="Calibri" w:cs="Calibri"/>
          <w:sz w:val="21"/>
          <w:szCs w:val="21"/>
        </w:rPr>
        <w:t>konfigurabilno</w:t>
      </w:r>
      <w:proofErr w:type="spellEnd"/>
      <w:r w:rsidRPr="005F0B0D">
        <w:rPr>
          <w:rFonts w:ascii="Calibri" w:hAnsi="Calibri" w:cs="Calibri"/>
          <w:sz w:val="21"/>
          <w:szCs w:val="21"/>
        </w:rPr>
        <w:t xml:space="preserve"> brez posega v kodo).</w:t>
      </w:r>
    </w:p>
    <w:p w14:paraId="39A963D6" w14:textId="77777777" w:rsidR="00041D0F" w:rsidRPr="005F0B0D" w:rsidRDefault="00874353">
      <w:pPr>
        <w:pStyle w:val="Naslov3"/>
        <w:spacing w:before="200" w:after="100"/>
        <w:rPr>
          <w:rFonts w:ascii="Calibri" w:hAnsi="Calibri" w:cs="Calibri"/>
        </w:rPr>
      </w:pPr>
      <w:bookmarkStart w:id="16" w:name="_Toc236581187"/>
      <w:r w:rsidRPr="005F0B0D">
        <w:rPr>
          <w:rFonts w:ascii="Calibri" w:hAnsi="Calibri" w:cs="Calibri"/>
          <w:b/>
          <w:bCs/>
          <w:color w:val="333333"/>
          <w:sz w:val="22"/>
          <w:szCs w:val="22"/>
        </w:rPr>
        <w:t>4.2.3 Integracija z INPORES</w:t>
      </w:r>
      <w:bookmarkEnd w:id="16"/>
    </w:p>
    <w:p w14:paraId="3267E98D" w14:textId="046A7CAD" w:rsidR="00041D0F" w:rsidRPr="005F0B0D" w:rsidRDefault="00874353">
      <w:pPr>
        <w:spacing w:after="160"/>
        <w:jc w:val="both"/>
        <w:rPr>
          <w:rFonts w:ascii="Calibri" w:hAnsi="Calibri" w:cs="Calibri"/>
        </w:rPr>
      </w:pPr>
      <w:r w:rsidRPr="005F0B0D">
        <w:rPr>
          <w:rFonts w:ascii="Calibri" w:hAnsi="Calibri" w:cs="Calibri"/>
          <w:sz w:val="21"/>
          <w:szCs w:val="21"/>
        </w:rPr>
        <w:t xml:space="preserve">Nadzorna aplikacija </w:t>
      </w:r>
      <w:proofErr w:type="spellStart"/>
      <w:r w:rsidRPr="005F0B0D">
        <w:rPr>
          <w:rFonts w:ascii="Calibri" w:hAnsi="Calibri" w:cs="Calibri"/>
          <w:sz w:val="21"/>
          <w:szCs w:val="21"/>
        </w:rPr>
        <w:t>V</w:t>
      </w:r>
      <w:r w:rsidR="00CF7D47">
        <w:rPr>
          <w:rFonts w:ascii="Calibri" w:hAnsi="Calibri" w:cs="Calibri"/>
          <w:sz w:val="21"/>
          <w:szCs w:val="21"/>
        </w:rPr>
        <w:t>e</w:t>
      </w:r>
      <w:r w:rsidRPr="005F0B0D">
        <w:rPr>
          <w:rFonts w:ascii="Calibri" w:hAnsi="Calibri" w:cs="Calibri"/>
          <w:sz w:val="21"/>
          <w:szCs w:val="21"/>
        </w:rPr>
        <w:t>Park</w:t>
      </w:r>
      <w:proofErr w:type="spellEnd"/>
      <w:r w:rsidRPr="005F0B0D">
        <w:rPr>
          <w:rFonts w:ascii="Calibri" w:hAnsi="Calibri" w:cs="Calibri"/>
          <w:sz w:val="21"/>
          <w:szCs w:val="21"/>
        </w:rPr>
        <w:t xml:space="preserve"> se v </w:t>
      </w:r>
      <w:proofErr w:type="spellStart"/>
      <w:r w:rsidRPr="005F0B0D">
        <w:rPr>
          <w:rFonts w:ascii="Calibri" w:hAnsi="Calibri" w:cs="Calibri"/>
          <w:sz w:val="21"/>
          <w:szCs w:val="21"/>
        </w:rPr>
        <w:t>prekrškovni</w:t>
      </w:r>
      <w:proofErr w:type="spellEnd"/>
      <w:r w:rsidRPr="005F0B0D">
        <w:rPr>
          <w:rFonts w:ascii="Calibri" w:hAnsi="Calibri" w:cs="Calibri"/>
          <w:sz w:val="21"/>
          <w:szCs w:val="21"/>
        </w:rPr>
        <w:t xml:space="preserve"> del postopka povezuje s programsko opremo INPORES (sistem "</w:t>
      </w:r>
      <w:proofErr w:type="spellStart"/>
      <w:r w:rsidRPr="005F0B0D">
        <w:rPr>
          <w:rFonts w:ascii="Calibri" w:hAnsi="Calibri" w:cs="Calibri"/>
          <w:sz w:val="21"/>
          <w:szCs w:val="21"/>
        </w:rPr>
        <w:t>Prekrškovni</w:t>
      </w:r>
      <w:proofErr w:type="spellEnd"/>
      <w:r w:rsidRPr="005F0B0D">
        <w:rPr>
          <w:rFonts w:ascii="Calibri" w:hAnsi="Calibri" w:cs="Calibri"/>
          <w:sz w:val="21"/>
          <w:szCs w:val="21"/>
        </w:rPr>
        <w:t xml:space="preserve"> organ"), ki jo uporablja pristojni </w:t>
      </w:r>
      <w:proofErr w:type="spellStart"/>
      <w:r w:rsidRPr="005F0B0D">
        <w:rPr>
          <w:rFonts w:ascii="Calibri" w:hAnsi="Calibri" w:cs="Calibri"/>
          <w:sz w:val="21"/>
          <w:szCs w:val="21"/>
        </w:rPr>
        <w:t>prekrškovni</w:t>
      </w:r>
      <w:proofErr w:type="spellEnd"/>
      <w:r w:rsidRPr="005F0B0D">
        <w:rPr>
          <w:rFonts w:ascii="Calibri" w:hAnsi="Calibri" w:cs="Calibri"/>
          <w:sz w:val="21"/>
          <w:szCs w:val="21"/>
        </w:rPr>
        <w:t xml:space="preserve"> organ, prek spletnih servisov — enako, kot INPORES že uporablja za obstoječe zunanje izvajalce nadzora mirujočega prometa.</w:t>
      </w:r>
    </w:p>
    <w:p w14:paraId="577793C6"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Nadzorna aplikacija nastopa kot zunanji predlagatelj prekrška — posreduje predlog, ne izvaja uradnega postopka.</w:t>
      </w:r>
    </w:p>
    <w:p w14:paraId="216CECB2"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Prenos podatkov o kršitvi (registrska tablica, cona, čas, dokazno gradivo, podatki o predlagatelju) v INPORES prek spletnega servisa.</w:t>
      </w:r>
    </w:p>
    <w:p w14:paraId="6AC1335E"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INPORES vodi nadaljnji uradni </w:t>
      </w:r>
      <w:proofErr w:type="spellStart"/>
      <w:r w:rsidRPr="005F0B0D">
        <w:rPr>
          <w:rFonts w:ascii="Calibri" w:hAnsi="Calibri" w:cs="Calibri"/>
          <w:sz w:val="21"/>
          <w:szCs w:val="21"/>
        </w:rPr>
        <w:t>prekrškovni</w:t>
      </w:r>
      <w:proofErr w:type="spellEnd"/>
      <w:r w:rsidRPr="005F0B0D">
        <w:rPr>
          <w:rFonts w:ascii="Calibri" w:hAnsi="Calibri" w:cs="Calibri"/>
          <w:sz w:val="21"/>
          <w:szCs w:val="21"/>
        </w:rPr>
        <w:t xml:space="preserve"> postopek (poziv, odločba, plačilni nalog, zahteva za sodno varstvo).</w:t>
      </w:r>
    </w:p>
    <w:p w14:paraId="39C4CBFD" w14:textId="77777777" w:rsidR="00CF7D47" w:rsidRPr="00CF7D47" w:rsidRDefault="00874353" w:rsidP="007730D6">
      <w:pPr>
        <w:pStyle w:val="Odstavekseznama"/>
        <w:numPr>
          <w:ilvl w:val="0"/>
          <w:numId w:val="2"/>
        </w:numPr>
        <w:spacing w:after="80"/>
        <w:jc w:val="both"/>
        <w:rPr>
          <w:rFonts w:ascii="Calibri" w:hAnsi="Calibri" w:cs="Calibri"/>
        </w:rPr>
      </w:pPr>
      <w:r w:rsidRPr="005F0B0D">
        <w:rPr>
          <w:rFonts w:ascii="Calibri" w:hAnsi="Calibri" w:cs="Calibri"/>
          <w:sz w:val="21"/>
          <w:szCs w:val="21"/>
        </w:rPr>
        <w:t>Povratna sinhronizacija statusa zadeve (sprejeto/v obravnavi/pravnomočno/plačano) iz INPORES nazaj v V</w:t>
      </w:r>
      <w:r w:rsidR="00CF7D47">
        <w:rPr>
          <w:rFonts w:ascii="Calibri" w:hAnsi="Calibri" w:cs="Calibri"/>
          <w:sz w:val="21"/>
          <w:szCs w:val="21"/>
        </w:rPr>
        <w:t>e</w:t>
      </w:r>
    </w:p>
    <w:p w14:paraId="1065F18C" w14:textId="3FB5BA9C" w:rsidR="007730D6" w:rsidRPr="005F0B0D" w:rsidRDefault="00874353" w:rsidP="007730D6">
      <w:pPr>
        <w:pStyle w:val="Odstavekseznama"/>
        <w:numPr>
          <w:ilvl w:val="0"/>
          <w:numId w:val="2"/>
        </w:numPr>
        <w:spacing w:after="80"/>
        <w:jc w:val="both"/>
        <w:rPr>
          <w:rFonts w:ascii="Calibri" w:hAnsi="Calibri" w:cs="Calibri"/>
        </w:rPr>
      </w:pPr>
      <w:r w:rsidRPr="005F0B0D">
        <w:rPr>
          <w:rFonts w:ascii="Calibri" w:hAnsi="Calibri" w:cs="Calibri"/>
          <w:sz w:val="21"/>
          <w:szCs w:val="21"/>
        </w:rPr>
        <w:t>Park, za obveščanje uporabnika in plačilo prekrška v uporabniški aplikaciji.</w:t>
      </w:r>
    </w:p>
    <w:p w14:paraId="755A733E" w14:textId="59619A36" w:rsidR="00041D0F" w:rsidRPr="005F0B0D" w:rsidRDefault="00874353" w:rsidP="007730D6">
      <w:pPr>
        <w:spacing w:after="80"/>
        <w:jc w:val="both"/>
        <w:rPr>
          <w:rFonts w:ascii="Calibri" w:hAnsi="Calibri" w:cs="Calibri"/>
        </w:rPr>
      </w:pPr>
      <w:r w:rsidRPr="005F0B0D">
        <w:rPr>
          <w:rFonts w:ascii="Calibri" w:hAnsi="Calibri" w:cs="Calibri"/>
          <w:i/>
          <w:iCs/>
        </w:rPr>
        <w:t xml:space="preserve">Natančen nabor polj spletnega servisa (WSDL/REST specifikacija, </w:t>
      </w:r>
      <w:proofErr w:type="spellStart"/>
      <w:r w:rsidRPr="005F0B0D">
        <w:rPr>
          <w:rFonts w:ascii="Calibri" w:hAnsi="Calibri" w:cs="Calibri"/>
          <w:i/>
          <w:iCs/>
        </w:rPr>
        <w:t>avtentikacija</w:t>
      </w:r>
      <w:proofErr w:type="spellEnd"/>
      <w:r w:rsidRPr="005F0B0D">
        <w:rPr>
          <w:rFonts w:ascii="Calibri" w:hAnsi="Calibri" w:cs="Calibri"/>
          <w:i/>
          <w:iCs/>
        </w:rPr>
        <w:t>, format sporočil) je treba pridobiti neposredno od INPORES d.o.o. v okviru tehničnega usklajevanja.</w:t>
      </w:r>
    </w:p>
    <w:p w14:paraId="2A04072A" w14:textId="77777777" w:rsidR="00041D0F" w:rsidRPr="005F0B0D" w:rsidRDefault="00874353">
      <w:pPr>
        <w:pStyle w:val="Naslov3"/>
        <w:spacing w:before="200" w:after="100"/>
        <w:rPr>
          <w:rFonts w:ascii="Calibri" w:hAnsi="Calibri" w:cs="Calibri"/>
        </w:rPr>
      </w:pPr>
      <w:bookmarkStart w:id="17" w:name="_Toc236581188"/>
      <w:r w:rsidRPr="005F0B0D">
        <w:rPr>
          <w:rFonts w:ascii="Calibri" w:hAnsi="Calibri" w:cs="Calibri"/>
          <w:b/>
          <w:bCs/>
          <w:color w:val="333333"/>
          <w:sz w:val="22"/>
          <w:szCs w:val="22"/>
        </w:rPr>
        <w:t>4.2.4 Administrativne funkcije</w:t>
      </w:r>
      <w:bookmarkEnd w:id="17"/>
    </w:p>
    <w:p w14:paraId="779390A0" w14:textId="465BE8B2"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Upravljanje redarjev: prijava z osebnim ID-jem, dodeljen teren/cona, izmena.</w:t>
      </w:r>
    </w:p>
    <w:p w14:paraId="73203711"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Revizijska sled — sledljivost, kateri redar je izdal katero kršitev.</w:t>
      </w:r>
    </w:p>
    <w:p w14:paraId="35ED8B93"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Dnevno/izmensko poročilo o številu pregledov in izdanih kršitvah.</w:t>
      </w:r>
    </w:p>
    <w:p w14:paraId="75105EBD" w14:textId="77777777" w:rsidR="00041D0F" w:rsidRPr="005F0B0D" w:rsidRDefault="00874353">
      <w:pPr>
        <w:pStyle w:val="Naslov2"/>
        <w:spacing w:before="280" w:after="140"/>
        <w:rPr>
          <w:rFonts w:ascii="Calibri" w:hAnsi="Calibri" w:cs="Calibri"/>
        </w:rPr>
      </w:pPr>
      <w:bookmarkStart w:id="18" w:name="_Toc236581189"/>
      <w:r w:rsidRPr="005F0B0D">
        <w:rPr>
          <w:rFonts w:ascii="Calibri" w:hAnsi="Calibri" w:cs="Calibri"/>
          <w:b/>
          <w:bCs/>
          <w:color w:val="2E5395"/>
          <w:sz w:val="25"/>
          <w:szCs w:val="25"/>
        </w:rPr>
        <w:t>4.3 Izdaja parkirnih dovolilnic</w:t>
      </w:r>
      <w:bookmarkEnd w:id="18"/>
    </w:p>
    <w:p w14:paraId="100F7EC9" w14:textId="2CEF7FBA" w:rsidR="00041D0F" w:rsidRPr="005F0B0D" w:rsidRDefault="00874353">
      <w:pPr>
        <w:spacing w:after="160"/>
        <w:jc w:val="both"/>
        <w:rPr>
          <w:rFonts w:ascii="Calibri" w:hAnsi="Calibri" w:cs="Calibri"/>
        </w:rPr>
      </w:pPr>
      <w:proofErr w:type="spellStart"/>
      <w:r w:rsidRPr="005F0B0D">
        <w:rPr>
          <w:rFonts w:ascii="Calibri" w:hAnsi="Calibri" w:cs="Calibri"/>
          <w:sz w:val="21"/>
          <w:szCs w:val="21"/>
        </w:rPr>
        <w:t>Podmodul</w:t>
      </w:r>
      <w:proofErr w:type="spellEnd"/>
      <w:r w:rsidRPr="005F0B0D">
        <w:rPr>
          <w:rFonts w:ascii="Calibri" w:hAnsi="Calibri" w:cs="Calibri"/>
          <w:sz w:val="21"/>
          <w:szCs w:val="21"/>
        </w:rPr>
        <w:t xml:space="preserve"> omogoča elektronsko oddajo, avtomatsko preverjanje upravičenosti, izdajo, podaljšanje, spremembo in preklic parkirnih dovolilnic in abonmajev, brez potrebe po fizičnem obisku </w:t>
      </w:r>
      <w:r w:rsidR="00914F37">
        <w:rPr>
          <w:rFonts w:ascii="Calibri" w:hAnsi="Calibri" w:cs="Calibri"/>
          <w:sz w:val="21"/>
          <w:szCs w:val="21"/>
        </w:rPr>
        <w:t>občinske uprave</w:t>
      </w:r>
      <w:r w:rsidRPr="005F0B0D">
        <w:rPr>
          <w:rFonts w:ascii="Calibri" w:hAnsi="Calibri" w:cs="Calibri"/>
          <w:sz w:val="21"/>
          <w:szCs w:val="21"/>
        </w:rPr>
        <w:t>.</w:t>
      </w:r>
    </w:p>
    <w:p w14:paraId="3D7F9DE4" w14:textId="77777777" w:rsidR="00041D0F" w:rsidRPr="005F0B0D" w:rsidRDefault="00874353">
      <w:pPr>
        <w:pStyle w:val="Naslov3"/>
        <w:spacing w:before="200" w:after="100"/>
        <w:rPr>
          <w:rFonts w:ascii="Calibri" w:hAnsi="Calibri" w:cs="Calibri"/>
        </w:rPr>
      </w:pPr>
      <w:bookmarkStart w:id="19" w:name="_Toc236581190"/>
      <w:r w:rsidRPr="005F0B0D">
        <w:rPr>
          <w:rFonts w:ascii="Calibri" w:hAnsi="Calibri" w:cs="Calibri"/>
          <w:b/>
          <w:bCs/>
          <w:color w:val="333333"/>
          <w:sz w:val="22"/>
          <w:szCs w:val="22"/>
        </w:rPr>
        <w:t>4.3.1 Elektronska oddaja vloge</w:t>
      </w:r>
      <w:bookmarkEnd w:id="19"/>
    </w:p>
    <w:p w14:paraId="63D9087F"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Oddaja vloge za dovolilnico ali abonma neposredno v aplikaciji, brez papirne vloge.</w:t>
      </w:r>
    </w:p>
    <w:p w14:paraId="1827D3B8"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Izbira vrste dovolilnice (</w:t>
      </w:r>
      <w:proofErr w:type="spellStart"/>
      <w:r w:rsidRPr="005F0B0D">
        <w:rPr>
          <w:rFonts w:ascii="Calibri" w:hAnsi="Calibri" w:cs="Calibri"/>
          <w:sz w:val="21"/>
          <w:szCs w:val="21"/>
        </w:rPr>
        <w:t>rezidentska</w:t>
      </w:r>
      <w:proofErr w:type="spellEnd"/>
      <w:r w:rsidRPr="005F0B0D">
        <w:rPr>
          <w:rFonts w:ascii="Calibri" w:hAnsi="Calibri" w:cs="Calibri"/>
          <w:sz w:val="21"/>
          <w:szCs w:val="21"/>
        </w:rPr>
        <w:t>, poslovna, službena, invalidska, začasna, druge kategorije po določitvi uprave).</w:t>
      </w:r>
    </w:p>
    <w:p w14:paraId="4AF1FCAE"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Nalaganje dodatnih dokazil, kjer avtomatsko preverjanje ni mogoče (npr. potrdilo o gospodinjstvu, najemna pogodba, službena napotnica).</w:t>
      </w:r>
    </w:p>
    <w:p w14:paraId="407779F3"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Spremljanje statusa vloge v realnem času (oddana / v obravnavi / potrebna dopolnitev / odobrena / zavrnjena).</w:t>
      </w:r>
    </w:p>
    <w:p w14:paraId="428E37D8" w14:textId="77777777" w:rsidR="00041D0F" w:rsidRPr="005F0B0D" w:rsidRDefault="00874353">
      <w:pPr>
        <w:pStyle w:val="Naslov3"/>
        <w:spacing w:before="200" w:after="100"/>
        <w:rPr>
          <w:rFonts w:ascii="Calibri" w:hAnsi="Calibri" w:cs="Calibri"/>
        </w:rPr>
      </w:pPr>
      <w:bookmarkStart w:id="20" w:name="_Toc236581191"/>
      <w:r w:rsidRPr="005F0B0D">
        <w:rPr>
          <w:rFonts w:ascii="Calibri" w:hAnsi="Calibri" w:cs="Calibri"/>
          <w:b/>
          <w:bCs/>
          <w:color w:val="333333"/>
          <w:sz w:val="22"/>
          <w:szCs w:val="22"/>
        </w:rPr>
        <w:t>4.3.2 Avtomatsko preverjanje upravičenosti</w:t>
      </w:r>
      <w:bookmarkEnd w:id="20"/>
    </w:p>
    <w:p w14:paraId="650127C4"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lastRenderedPageBreak/>
        <w:t xml:space="preserve">Preverjanje stalnega/začasnega prebivališča vlagatelja prek CRP za </w:t>
      </w:r>
      <w:proofErr w:type="spellStart"/>
      <w:r w:rsidRPr="005F0B0D">
        <w:rPr>
          <w:rFonts w:ascii="Calibri" w:hAnsi="Calibri" w:cs="Calibri"/>
          <w:sz w:val="21"/>
          <w:szCs w:val="21"/>
        </w:rPr>
        <w:t>rezidentske</w:t>
      </w:r>
      <w:proofErr w:type="spellEnd"/>
      <w:r w:rsidRPr="005F0B0D">
        <w:rPr>
          <w:rFonts w:ascii="Calibri" w:hAnsi="Calibri" w:cs="Calibri"/>
          <w:sz w:val="21"/>
          <w:szCs w:val="21"/>
        </w:rPr>
        <w:t xml:space="preserve"> dovolilnice.</w:t>
      </w:r>
    </w:p>
    <w:p w14:paraId="785F8349"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Preverjanje lastništva oz. </w:t>
      </w:r>
      <w:proofErr w:type="spellStart"/>
      <w:r w:rsidRPr="005F0B0D">
        <w:rPr>
          <w:rFonts w:ascii="Calibri" w:hAnsi="Calibri" w:cs="Calibri"/>
          <w:sz w:val="21"/>
          <w:szCs w:val="21"/>
        </w:rPr>
        <w:t>soupravičenosti</w:t>
      </w:r>
      <w:proofErr w:type="spellEnd"/>
      <w:r w:rsidRPr="005F0B0D">
        <w:rPr>
          <w:rFonts w:ascii="Calibri" w:hAnsi="Calibri" w:cs="Calibri"/>
          <w:sz w:val="21"/>
          <w:szCs w:val="21"/>
        </w:rPr>
        <w:t xml:space="preserve"> do vozila in veljavnosti registracije prek registra motornih vozil.</w:t>
      </w:r>
    </w:p>
    <w:p w14:paraId="033C75BE"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Preverjanje dodatnih pogojev (npr. število članov gospodinjstva, število že izdanih dovolilnic na naslov) prek evidence gospodinjstev oziroma drugih razpoložljivih državnih evidenc.</w:t>
      </w:r>
    </w:p>
    <w:p w14:paraId="417DB4FE"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Za invalidske dovolilnice: preverjanje statusa prek pristojne evidence, kjer je na voljo elektronska povezava; sicer ročna verifikacija administratorja na podlagi naloženega dokazila.</w:t>
      </w:r>
    </w:p>
    <w:p w14:paraId="28452D28" w14:textId="77777777" w:rsidR="007730D6" w:rsidRPr="005F0B0D" w:rsidRDefault="00874353" w:rsidP="007730D6">
      <w:pPr>
        <w:pStyle w:val="Odstavekseznama"/>
        <w:numPr>
          <w:ilvl w:val="0"/>
          <w:numId w:val="2"/>
        </w:numPr>
        <w:spacing w:after="80"/>
        <w:jc w:val="both"/>
        <w:rPr>
          <w:rFonts w:ascii="Calibri" w:hAnsi="Calibri" w:cs="Calibri"/>
        </w:rPr>
      </w:pPr>
      <w:r w:rsidRPr="005F0B0D">
        <w:rPr>
          <w:rFonts w:ascii="Calibri" w:hAnsi="Calibri" w:cs="Calibri"/>
          <w:sz w:val="21"/>
          <w:szCs w:val="21"/>
        </w:rPr>
        <w:t>Samodejna zavrnitev ali označitev vloge za ročni pregled, če avtomatsko preverjanje ne potrdi upravičenosti.</w:t>
      </w:r>
    </w:p>
    <w:p w14:paraId="109ABA72" w14:textId="0363D73F" w:rsidR="00041D0F" w:rsidRPr="005F0B0D" w:rsidRDefault="00874353" w:rsidP="007730D6">
      <w:pPr>
        <w:spacing w:after="80"/>
        <w:jc w:val="both"/>
        <w:rPr>
          <w:rFonts w:ascii="Calibri" w:hAnsi="Calibri" w:cs="Calibri"/>
        </w:rPr>
      </w:pPr>
      <w:r w:rsidRPr="005F0B0D">
        <w:rPr>
          <w:rFonts w:ascii="Calibri" w:hAnsi="Calibri" w:cs="Calibri"/>
          <w:i/>
          <w:iCs/>
        </w:rPr>
        <w:t>Ker gre pri invalidskih dovolilnicah za obdelavo podatkov o zdravstvenem stanju (posebna vrsta osebnih podatkov), je za ta del postopka potrebna dodatna pravna podlaga in povečana raven varovanja podatkov, obravnavana v poglavju 16.2.</w:t>
      </w:r>
    </w:p>
    <w:p w14:paraId="1AEF6BAD" w14:textId="77777777" w:rsidR="00041D0F" w:rsidRPr="005F0B0D" w:rsidRDefault="00874353">
      <w:pPr>
        <w:pStyle w:val="Naslov3"/>
        <w:spacing w:before="200" w:after="100"/>
        <w:rPr>
          <w:rFonts w:ascii="Calibri" w:hAnsi="Calibri" w:cs="Calibri"/>
        </w:rPr>
      </w:pPr>
      <w:bookmarkStart w:id="21" w:name="_Toc236581192"/>
      <w:r w:rsidRPr="005F0B0D">
        <w:rPr>
          <w:rFonts w:ascii="Calibri" w:hAnsi="Calibri" w:cs="Calibri"/>
          <w:b/>
          <w:bCs/>
          <w:color w:val="333333"/>
          <w:sz w:val="22"/>
          <w:szCs w:val="22"/>
        </w:rPr>
        <w:t>4.3.3 Elektronska izdaja, podaljšanje, sprememba in preklic</w:t>
      </w:r>
      <w:bookmarkEnd w:id="21"/>
    </w:p>
    <w:p w14:paraId="6E029187"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Samodejna izdaja digitalne dovolilnice ob potrjeni upravičenosti, brez fizične izdaje.</w:t>
      </w:r>
    </w:p>
    <w:p w14:paraId="7395E565"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Opozorilo pred iztekom veljavnosti in elektronsko podaljšanje, s ponovnim avtomatskim preverjanjem upravičenosti.</w:t>
      </w:r>
    </w:p>
    <w:p w14:paraId="588E4F8C"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Sprememba podatkov na dovolilnici (npr. zamenjava vozila, sprememba naslova) z novim preverjanjem upravičenosti.</w:t>
      </w:r>
    </w:p>
    <w:p w14:paraId="668E9170"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Preklic dovolilnice s strani uprave (npr. ob spremembi statusa upravičenca) ali na zahtevo uporabnika.</w:t>
      </w:r>
    </w:p>
    <w:p w14:paraId="066E5EE4"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Zgodovina vseh izdanih, spremenjenih in preklicanih dovolilnic in abonmajev na uporabniškem računu.</w:t>
      </w:r>
    </w:p>
    <w:p w14:paraId="533B0534" w14:textId="77777777" w:rsidR="00041D0F" w:rsidRPr="005F0B0D" w:rsidRDefault="00874353">
      <w:pPr>
        <w:pStyle w:val="Naslov3"/>
        <w:spacing w:before="200" w:after="100"/>
        <w:rPr>
          <w:rFonts w:ascii="Calibri" w:hAnsi="Calibri" w:cs="Calibri"/>
        </w:rPr>
      </w:pPr>
      <w:bookmarkStart w:id="22" w:name="_Toc236581193"/>
      <w:r w:rsidRPr="005F0B0D">
        <w:rPr>
          <w:rFonts w:ascii="Calibri" w:hAnsi="Calibri" w:cs="Calibri"/>
          <w:b/>
          <w:bCs/>
          <w:color w:val="333333"/>
          <w:sz w:val="22"/>
          <w:szCs w:val="22"/>
        </w:rPr>
        <w:t>4.3.4 Upravljanje vrst parkirnih pravic</w:t>
      </w:r>
      <w:bookmarkEnd w:id="22"/>
    </w:p>
    <w:p w14:paraId="1A437475"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Digitalna podpora vsem vrstam dovolilnic: </w:t>
      </w:r>
      <w:proofErr w:type="spellStart"/>
      <w:r w:rsidRPr="005F0B0D">
        <w:rPr>
          <w:rFonts w:ascii="Calibri" w:hAnsi="Calibri" w:cs="Calibri"/>
          <w:sz w:val="21"/>
          <w:szCs w:val="21"/>
        </w:rPr>
        <w:t>rezidentske</w:t>
      </w:r>
      <w:proofErr w:type="spellEnd"/>
      <w:r w:rsidRPr="005F0B0D">
        <w:rPr>
          <w:rFonts w:ascii="Calibri" w:hAnsi="Calibri" w:cs="Calibri"/>
          <w:sz w:val="21"/>
          <w:szCs w:val="21"/>
        </w:rPr>
        <w:t>, poslovne, službene, invalidske, začasne (npr. gradbena dela, selitve, obiski) in druge, ki jih določi lokalna skupnost.</w:t>
      </w:r>
    </w:p>
    <w:p w14:paraId="28D77ACE" w14:textId="77777777" w:rsidR="00041D0F" w:rsidRPr="005F0B0D" w:rsidRDefault="00874353">
      <w:pPr>
        <w:pStyle w:val="Odstavekseznama"/>
        <w:numPr>
          <w:ilvl w:val="0"/>
          <w:numId w:val="2"/>
        </w:numPr>
        <w:spacing w:after="80"/>
        <w:jc w:val="both"/>
        <w:rPr>
          <w:rFonts w:ascii="Calibri" w:hAnsi="Calibri" w:cs="Calibri"/>
        </w:rPr>
      </w:pPr>
      <w:proofErr w:type="spellStart"/>
      <w:r w:rsidRPr="005F0B0D">
        <w:rPr>
          <w:rFonts w:ascii="Calibri" w:hAnsi="Calibri" w:cs="Calibri"/>
          <w:sz w:val="21"/>
          <w:szCs w:val="21"/>
        </w:rPr>
        <w:t>Konfigurabilni</w:t>
      </w:r>
      <w:proofErr w:type="spellEnd"/>
      <w:r w:rsidRPr="005F0B0D">
        <w:rPr>
          <w:rFonts w:ascii="Calibri" w:hAnsi="Calibri" w:cs="Calibri"/>
          <w:sz w:val="21"/>
          <w:szCs w:val="21"/>
        </w:rPr>
        <w:t xml:space="preserve"> pogoji upravičenosti in trajanje veljavnosti po posamezni vrsti dovolilnice, brez posega v kodo.</w:t>
      </w:r>
    </w:p>
    <w:p w14:paraId="6D8F038E"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Podpora abonmajem (npr. mesečni/letni abonma za parkirno hišo ali cono) po enakem postopku vloge in preverjanja.</w:t>
      </w:r>
    </w:p>
    <w:p w14:paraId="22884CCF"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Povezava dovolilnice z eno ali več registrskimi tablicami/vozili, glede na pravila posamezne vrste dovolilnice.</w:t>
      </w:r>
    </w:p>
    <w:p w14:paraId="61F75C2B" w14:textId="77777777" w:rsidR="00041D0F" w:rsidRPr="005F0B0D" w:rsidRDefault="00874353">
      <w:pPr>
        <w:pStyle w:val="Naslov3"/>
        <w:spacing w:before="200" w:after="100"/>
        <w:rPr>
          <w:rFonts w:ascii="Calibri" w:hAnsi="Calibri" w:cs="Calibri"/>
        </w:rPr>
      </w:pPr>
      <w:bookmarkStart w:id="23" w:name="_Toc236581194"/>
      <w:r w:rsidRPr="005F0B0D">
        <w:rPr>
          <w:rFonts w:ascii="Calibri" w:hAnsi="Calibri" w:cs="Calibri"/>
          <w:b/>
          <w:bCs/>
          <w:color w:val="333333"/>
          <w:sz w:val="22"/>
          <w:szCs w:val="22"/>
        </w:rPr>
        <w:t>4.3.5 Povezava z nadzornim sistemom</w:t>
      </w:r>
      <w:bookmarkEnd w:id="23"/>
    </w:p>
    <w:p w14:paraId="6997B596"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Redar v nadzorni aplikaciji v realnem času preveri veljavnost dovolilnice glede na registrsko tablico in cono.</w:t>
      </w:r>
    </w:p>
    <w:p w14:paraId="7C1E1EC5"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Prikaz statusa dovolilnice: veljavna / potekla / preklicana / v postopku obravnave.</w:t>
      </w:r>
    </w:p>
    <w:p w14:paraId="2A8F5F42"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Samodejno upoštevanje veljavne dovolilnice pri odločitvi o izdaji prekrška.</w:t>
      </w:r>
    </w:p>
    <w:p w14:paraId="59462BD6" w14:textId="77777777" w:rsidR="00041D0F" w:rsidRPr="005F0B0D" w:rsidRDefault="00874353">
      <w:pPr>
        <w:pStyle w:val="Naslov3"/>
        <w:spacing w:before="200" w:after="100"/>
        <w:rPr>
          <w:rFonts w:ascii="Calibri" w:hAnsi="Calibri" w:cs="Calibri"/>
        </w:rPr>
      </w:pPr>
      <w:bookmarkStart w:id="24" w:name="_Toc236581195"/>
      <w:r w:rsidRPr="005F0B0D">
        <w:rPr>
          <w:rFonts w:ascii="Calibri" w:hAnsi="Calibri" w:cs="Calibri"/>
          <w:b/>
          <w:bCs/>
          <w:color w:val="333333"/>
          <w:sz w:val="22"/>
          <w:szCs w:val="22"/>
        </w:rPr>
        <w:t>4.3.6 Administrativni modul</w:t>
      </w:r>
      <w:bookmarkEnd w:id="24"/>
    </w:p>
    <w:p w14:paraId="740C87CE"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Upravljanje pravil in pogojev upravičenosti po posamezni vrsti dovolilnice (npr. največje število dovolilnic na gospodinjstvo/naslov).</w:t>
      </w:r>
    </w:p>
    <w:p w14:paraId="1FC2EC97"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Upravljanje cenika dovolilnic in abonmajev (enkratni strošek, mesečna/letna naročnina, popusti).</w:t>
      </w:r>
    </w:p>
    <w:p w14:paraId="13FB0EFC"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Pregled in ročna obravnava vlog, ki jih avtomatsko preverjanje ni moglo potrditi.</w:t>
      </w:r>
    </w:p>
    <w:p w14:paraId="217AA0E1"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Poročila o izdanih, zavrnjenih in preklicanih dovolilnicah ter statistika po vrstah dovolilnic in conah.</w:t>
      </w:r>
    </w:p>
    <w:p w14:paraId="787AAE94" w14:textId="2D4A91EC" w:rsidR="00041D0F" w:rsidRPr="005F0B0D" w:rsidRDefault="007730D6">
      <w:pPr>
        <w:pStyle w:val="Odstavekseznama"/>
        <w:numPr>
          <w:ilvl w:val="0"/>
          <w:numId w:val="2"/>
        </w:numPr>
        <w:spacing w:after="80"/>
        <w:jc w:val="both"/>
        <w:rPr>
          <w:rFonts w:ascii="Calibri" w:hAnsi="Calibri" w:cs="Calibri"/>
        </w:rPr>
      </w:pPr>
      <w:r w:rsidRPr="005F0B0D">
        <w:rPr>
          <w:rFonts w:ascii="Calibri" w:hAnsi="Calibri" w:cs="Calibri"/>
          <w:sz w:val="21"/>
          <w:szCs w:val="21"/>
        </w:rPr>
        <w:t>L</w:t>
      </w:r>
      <w:r w:rsidR="00874353" w:rsidRPr="005F0B0D">
        <w:rPr>
          <w:rFonts w:ascii="Calibri" w:hAnsi="Calibri" w:cs="Calibri"/>
          <w:sz w:val="21"/>
          <w:szCs w:val="21"/>
        </w:rPr>
        <w:t>očene pravice za administratorja dovolilnic, redarja (vpogled v veljavnost) in operaterja obravnave vlog.</w:t>
      </w:r>
    </w:p>
    <w:p w14:paraId="1588519D" w14:textId="1D25F17F" w:rsidR="00041D0F" w:rsidRPr="005F0B0D" w:rsidRDefault="00874353">
      <w:pPr>
        <w:pStyle w:val="Naslov2"/>
        <w:spacing w:before="280" w:after="140"/>
        <w:rPr>
          <w:rFonts w:ascii="Calibri" w:hAnsi="Calibri" w:cs="Calibri"/>
        </w:rPr>
      </w:pPr>
      <w:bookmarkStart w:id="25" w:name="_Toc236581196"/>
      <w:r w:rsidRPr="005F0B0D">
        <w:rPr>
          <w:rFonts w:ascii="Calibri" w:hAnsi="Calibri" w:cs="Calibri"/>
          <w:b/>
          <w:bCs/>
          <w:color w:val="2E5395"/>
          <w:sz w:val="25"/>
          <w:szCs w:val="25"/>
        </w:rPr>
        <w:t xml:space="preserve">4.4 Integracije modula </w:t>
      </w:r>
      <w:proofErr w:type="spellStart"/>
      <w:r w:rsidRPr="005F0B0D">
        <w:rPr>
          <w:rFonts w:ascii="Calibri" w:hAnsi="Calibri" w:cs="Calibri"/>
          <w:b/>
          <w:bCs/>
          <w:color w:val="2E5395"/>
          <w:sz w:val="25"/>
          <w:szCs w:val="25"/>
        </w:rPr>
        <w:t>V</w:t>
      </w:r>
      <w:r w:rsidR="00CF7D47">
        <w:rPr>
          <w:rFonts w:ascii="Calibri" w:hAnsi="Calibri" w:cs="Calibri"/>
          <w:b/>
          <w:bCs/>
          <w:color w:val="2E5395"/>
          <w:sz w:val="25"/>
          <w:szCs w:val="25"/>
        </w:rPr>
        <w:t>e</w:t>
      </w:r>
      <w:r w:rsidRPr="005F0B0D">
        <w:rPr>
          <w:rFonts w:ascii="Calibri" w:hAnsi="Calibri" w:cs="Calibri"/>
          <w:b/>
          <w:bCs/>
          <w:color w:val="2E5395"/>
          <w:sz w:val="25"/>
          <w:szCs w:val="25"/>
        </w:rPr>
        <w:t>Park</w:t>
      </w:r>
      <w:bookmarkEnd w:id="25"/>
      <w:proofErr w:type="spellEnd"/>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337"/>
        <w:gridCol w:w="2337"/>
        <w:gridCol w:w="2338"/>
        <w:gridCol w:w="2338"/>
      </w:tblGrid>
      <w:tr w:rsidR="00041D0F" w:rsidRPr="005F0B0D" w14:paraId="23FE4843" w14:textId="77777777">
        <w:trPr>
          <w:tblHeader/>
        </w:trPr>
        <w:tc>
          <w:tcPr>
            <w:tcW w:w="2337" w:type="dxa"/>
            <w:shd w:val="clear" w:color="auto" w:fill="1F3864"/>
          </w:tcPr>
          <w:p w14:paraId="29AFB29A" w14:textId="77777777" w:rsidR="00041D0F" w:rsidRPr="005F0B0D" w:rsidRDefault="00874353">
            <w:pPr>
              <w:rPr>
                <w:rFonts w:ascii="Calibri" w:hAnsi="Calibri" w:cs="Calibri"/>
              </w:rPr>
            </w:pPr>
            <w:r w:rsidRPr="005F0B0D">
              <w:rPr>
                <w:rFonts w:ascii="Calibri" w:hAnsi="Calibri" w:cs="Calibri"/>
                <w:b/>
                <w:bCs/>
                <w:color w:val="FFFFFF"/>
                <w:sz w:val="19"/>
                <w:szCs w:val="19"/>
              </w:rPr>
              <w:t>Integracija</w:t>
            </w:r>
          </w:p>
        </w:tc>
        <w:tc>
          <w:tcPr>
            <w:tcW w:w="2337" w:type="dxa"/>
            <w:shd w:val="clear" w:color="auto" w:fill="1F3864"/>
          </w:tcPr>
          <w:p w14:paraId="54638B1F" w14:textId="77777777" w:rsidR="00041D0F" w:rsidRPr="005F0B0D" w:rsidRDefault="00874353">
            <w:pPr>
              <w:rPr>
                <w:rFonts w:ascii="Calibri" w:hAnsi="Calibri" w:cs="Calibri"/>
              </w:rPr>
            </w:pPr>
            <w:proofErr w:type="spellStart"/>
            <w:r w:rsidRPr="005F0B0D">
              <w:rPr>
                <w:rFonts w:ascii="Calibri" w:hAnsi="Calibri" w:cs="Calibri"/>
                <w:b/>
                <w:bCs/>
                <w:color w:val="FFFFFF"/>
                <w:sz w:val="19"/>
                <w:szCs w:val="19"/>
              </w:rPr>
              <w:t>Podmodul</w:t>
            </w:r>
            <w:proofErr w:type="spellEnd"/>
          </w:p>
        </w:tc>
        <w:tc>
          <w:tcPr>
            <w:tcW w:w="2337" w:type="dxa"/>
            <w:shd w:val="clear" w:color="auto" w:fill="1F3864"/>
          </w:tcPr>
          <w:p w14:paraId="09DD018D" w14:textId="77777777" w:rsidR="00041D0F" w:rsidRPr="005F0B0D" w:rsidRDefault="00874353">
            <w:pPr>
              <w:rPr>
                <w:rFonts w:ascii="Calibri" w:hAnsi="Calibri" w:cs="Calibri"/>
              </w:rPr>
            </w:pPr>
            <w:r w:rsidRPr="005F0B0D">
              <w:rPr>
                <w:rFonts w:ascii="Calibri" w:hAnsi="Calibri" w:cs="Calibri"/>
                <w:b/>
                <w:bCs/>
                <w:color w:val="FFFFFF"/>
                <w:sz w:val="19"/>
                <w:szCs w:val="19"/>
              </w:rPr>
              <w:t>Namen</w:t>
            </w:r>
          </w:p>
        </w:tc>
        <w:tc>
          <w:tcPr>
            <w:tcW w:w="2337" w:type="dxa"/>
            <w:shd w:val="clear" w:color="auto" w:fill="1F3864"/>
          </w:tcPr>
          <w:p w14:paraId="7E91372A" w14:textId="77777777" w:rsidR="00041D0F" w:rsidRPr="005F0B0D" w:rsidRDefault="00874353">
            <w:pPr>
              <w:rPr>
                <w:rFonts w:ascii="Calibri" w:hAnsi="Calibri" w:cs="Calibri"/>
              </w:rPr>
            </w:pPr>
            <w:r w:rsidRPr="005F0B0D">
              <w:rPr>
                <w:rFonts w:ascii="Calibri" w:hAnsi="Calibri" w:cs="Calibri"/>
                <w:b/>
                <w:bCs/>
                <w:color w:val="FFFFFF"/>
                <w:sz w:val="19"/>
                <w:szCs w:val="19"/>
              </w:rPr>
              <w:t>Način povezave</w:t>
            </w:r>
          </w:p>
        </w:tc>
      </w:tr>
      <w:tr w:rsidR="00041D0F" w:rsidRPr="005F0B0D" w14:paraId="7279C926" w14:textId="77777777">
        <w:tc>
          <w:tcPr>
            <w:tcW w:w="2337" w:type="dxa"/>
            <w:shd w:val="clear" w:color="auto" w:fill="FFFFFF"/>
          </w:tcPr>
          <w:p w14:paraId="6D26EB82" w14:textId="77777777" w:rsidR="00041D0F" w:rsidRPr="005F0B0D" w:rsidRDefault="00874353">
            <w:pPr>
              <w:rPr>
                <w:rFonts w:ascii="Calibri" w:hAnsi="Calibri" w:cs="Calibri"/>
              </w:rPr>
            </w:pPr>
            <w:r w:rsidRPr="005F0B0D">
              <w:rPr>
                <w:rFonts w:ascii="Calibri" w:hAnsi="Calibri" w:cs="Calibri"/>
                <w:sz w:val="19"/>
                <w:szCs w:val="19"/>
              </w:rPr>
              <w:t>E-</w:t>
            </w:r>
            <w:proofErr w:type="spellStart"/>
            <w:r w:rsidRPr="005F0B0D">
              <w:rPr>
                <w:rFonts w:ascii="Calibri" w:hAnsi="Calibri" w:cs="Calibri"/>
                <w:sz w:val="19"/>
                <w:szCs w:val="19"/>
              </w:rPr>
              <w:t>com</w:t>
            </w:r>
            <w:proofErr w:type="spellEnd"/>
            <w:r w:rsidRPr="005F0B0D">
              <w:rPr>
                <w:rFonts w:ascii="Calibri" w:hAnsi="Calibri" w:cs="Calibri"/>
                <w:sz w:val="19"/>
                <w:szCs w:val="19"/>
              </w:rPr>
              <w:t xml:space="preserve"> plačilni vmesnik</w:t>
            </w:r>
          </w:p>
        </w:tc>
        <w:tc>
          <w:tcPr>
            <w:tcW w:w="2337" w:type="dxa"/>
            <w:shd w:val="clear" w:color="auto" w:fill="FFFFFF"/>
          </w:tcPr>
          <w:p w14:paraId="0925CAC6" w14:textId="77777777" w:rsidR="00041D0F" w:rsidRPr="005F0B0D" w:rsidRDefault="00874353">
            <w:pPr>
              <w:rPr>
                <w:rFonts w:ascii="Calibri" w:hAnsi="Calibri" w:cs="Calibri"/>
              </w:rPr>
            </w:pPr>
            <w:r w:rsidRPr="005F0B0D">
              <w:rPr>
                <w:rFonts w:ascii="Calibri" w:hAnsi="Calibri" w:cs="Calibri"/>
                <w:sz w:val="19"/>
                <w:szCs w:val="19"/>
              </w:rPr>
              <w:t>Uporabniška aplikacija</w:t>
            </w:r>
          </w:p>
        </w:tc>
        <w:tc>
          <w:tcPr>
            <w:tcW w:w="2337" w:type="dxa"/>
            <w:shd w:val="clear" w:color="auto" w:fill="FFFFFF"/>
          </w:tcPr>
          <w:p w14:paraId="09E0BAD1" w14:textId="77777777" w:rsidR="00041D0F" w:rsidRPr="005F0B0D" w:rsidRDefault="00874353">
            <w:pPr>
              <w:rPr>
                <w:rFonts w:ascii="Calibri" w:hAnsi="Calibri" w:cs="Calibri"/>
              </w:rPr>
            </w:pPr>
            <w:r w:rsidRPr="005F0B0D">
              <w:rPr>
                <w:rFonts w:ascii="Calibri" w:hAnsi="Calibri" w:cs="Calibri"/>
                <w:sz w:val="19"/>
                <w:szCs w:val="19"/>
              </w:rPr>
              <w:t>Obdelava plačil (e-</w:t>
            </w:r>
            <w:proofErr w:type="spellStart"/>
            <w:r w:rsidRPr="005F0B0D">
              <w:rPr>
                <w:rFonts w:ascii="Calibri" w:hAnsi="Calibri" w:cs="Calibri"/>
                <w:sz w:val="19"/>
                <w:szCs w:val="19"/>
              </w:rPr>
              <w:t>com</w:t>
            </w:r>
            <w:proofErr w:type="spellEnd"/>
            <w:r w:rsidRPr="005F0B0D">
              <w:rPr>
                <w:rFonts w:ascii="Calibri" w:hAnsi="Calibri" w:cs="Calibri"/>
                <w:sz w:val="19"/>
                <w:szCs w:val="19"/>
              </w:rPr>
              <w:t xml:space="preserve">), </w:t>
            </w:r>
            <w:proofErr w:type="spellStart"/>
            <w:r w:rsidRPr="005F0B0D">
              <w:rPr>
                <w:rFonts w:ascii="Calibri" w:hAnsi="Calibri" w:cs="Calibri"/>
                <w:sz w:val="19"/>
                <w:szCs w:val="19"/>
              </w:rPr>
              <w:t>tokenizacija</w:t>
            </w:r>
            <w:proofErr w:type="spellEnd"/>
            <w:r w:rsidRPr="005F0B0D">
              <w:rPr>
                <w:rFonts w:ascii="Calibri" w:hAnsi="Calibri" w:cs="Calibri"/>
                <w:sz w:val="19"/>
                <w:szCs w:val="19"/>
              </w:rPr>
              <w:t xml:space="preserve"> kartic, 3-D </w:t>
            </w:r>
            <w:proofErr w:type="spellStart"/>
            <w:r w:rsidRPr="005F0B0D">
              <w:rPr>
                <w:rFonts w:ascii="Calibri" w:hAnsi="Calibri" w:cs="Calibri"/>
                <w:sz w:val="19"/>
                <w:szCs w:val="19"/>
              </w:rPr>
              <w:t>Secure</w:t>
            </w:r>
            <w:proofErr w:type="spellEnd"/>
          </w:p>
        </w:tc>
        <w:tc>
          <w:tcPr>
            <w:tcW w:w="2337" w:type="dxa"/>
            <w:shd w:val="clear" w:color="auto" w:fill="FFFFFF"/>
          </w:tcPr>
          <w:p w14:paraId="0D6B8FD6" w14:textId="77777777" w:rsidR="00041D0F" w:rsidRPr="005F0B0D" w:rsidRDefault="00874353">
            <w:pPr>
              <w:rPr>
                <w:rFonts w:ascii="Calibri" w:hAnsi="Calibri" w:cs="Calibri"/>
              </w:rPr>
            </w:pPr>
            <w:r w:rsidRPr="005F0B0D">
              <w:rPr>
                <w:rFonts w:ascii="Calibri" w:hAnsi="Calibri" w:cs="Calibri"/>
                <w:sz w:val="19"/>
                <w:szCs w:val="19"/>
              </w:rPr>
              <w:t>API / plačilni prehod</w:t>
            </w:r>
          </w:p>
        </w:tc>
      </w:tr>
      <w:tr w:rsidR="00041D0F" w:rsidRPr="005F0B0D" w14:paraId="13B17173" w14:textId="77777777">
        <w:tc>
          <w:tcPr>
            <w:tcW w:w="2337" w:type="dxa"/>
            <w:shd w:val="clear" w:color="auto" w:fill="F2F2F2"/>
          </w:tcPr>
          <w:p w14:paraId="4526B0CA" w14:textId="77777777" w:rsidR="00041D0F" w:rsidRPr="005F0B0D" w:rsidRDefault="00874353">
            <w:pPr>
              <w:rPr>
                <w:rFonts w:ascii="Calibri" w:hAnsi="Calibri" w:cs="Calibri"/>
              </w:rPr>
            </w:pPr>
            <w:proofErr w:type="spellStart"/>
            <w:r w:rsidRPr="005F0B0D">
              <w:rPr>
                <w:rFonts w:ascii="Calibri" w:hAnsi="Calibri" w:cs="Calibri"/>
                <w:sz w:val="19"/>
                <w:szCs w:val="19"/>
              </w:rPr>
              <w:t>VePass</w:t>
            </w:r>
            <w:proofErr w:type="spellEnd"/>
            <w:r w:rsidRPr="005F0B0D">
              <w:rPr>
                <w:rFonts w:ascii="Calibri" w:hAnsi="Calibri" w:cs="Calibri"/>
                <w:sz w:val="19"/>
                <w:szCs w:val="19"/>
              </w:rPr>
              <w:t xml:space="preserve"> Bonitetni sistem (ABT)</w:t>
            </w:r>
          </w:p>
        </w:tc>
        <w:tc>
          <w:tcPr>
            <w:tcW w:w="2337" w:type="dxa"/>
            <w:shd w:val="clear" w:color="auto" w:fill="F2F2F2"/>
          </w:tcPr>
          <w:p w14:paraId="78590421" w14:textId="77777777" w:rsidR="00041D0F" w:rsidRPr="005F0B0D" w:rsidRDefault="00874353">
            <w:pPr>
              <w:rPr>
                <w:rFonts w:ascii="Calibri" w:hAnsi="Calibri" w:cs="Calibri"/>
              </w:rPr>
            </w:pPr>
            <w:r w:rsidRPr="005F0B0D">
              <w:rPr>
                <w:rFonts w:ascii="Calibri" w:hAnsi="Calibri" w:cs="Calibri"/>
                <w:sz w:val="19"/>
                <w:szCs w:val="19"/>
              </w:rPr>
              <w:t>Uporabniška aplikacija</w:t>
            </w:r>
          </w:p>
        </w:tc>
        <w:tc>
          <w:tcPr>
            <w:tcW w:w="2337" w:type="dxa"/>
            <w:shd w:val="clear" w:color="auto" w:fill="F2F2F2"/>
          </w:tcPr>
          <w:p w14:paraId="0A006286" w14:textId="77777777" w:rsidR="00041D0F" w:rsidRPr="005F0B0D" w:rsidRDefault="00874353">
            <w:pPr>
              <w:rPr>
                <w:rFonts w:ascii="Calibri" w:hAnsi="Calibri" w:cs="Calibri"/>
              </w:rPr>
            </w:pPr>
            <w:r w:rsidRPr="005F0B0D">
              <w:rPr>
                <w:rFonts w:ascii="Calibri" w:hAnsi="Calibri" w:cs="Calibri"/>
                <w:sz w:val="19"/>
                <w:szCs w:val="19"/>
              </w:rPr>
              <w:t>Izračun in uveljavitev bonitet uporabnika</w:t>
            </w:r>
          </w:p>
        </w:tc>
        <w:tc>
          <w:tcPr>
            <w:tcW w:w="2337" w:type="dxa"/>
            <w:shd w:val="clear" w:color="auto" w:fill="F2F2F2"/>
          </w:tcPr>
          <w:p w14:paraId="4BD05DF6" w14:textId="77777777" w:rsidR="00041D0F" w:rsidRPr="005F0B0D" w:rsidRDefault="00874353">
            <w:pPr>
              <w:rPr>
                <w:rFonts w:ascii="Calibri" w:hAnsi="Calibri" w:cs="Calibri"/>
              </w:rPr>
            </w:pPr>
            <w:r w:rsidRPr="005F0B0D">
              <w:rPr>
                <w:rFonts w:ascii="Calibri" w:hAnsi="Calibri" w:cs="Calibri"/>
                <w:sz w:val="19"/>
                <w:szCs w:val="19"/>
              </w:rPr>
              <w:t>Spletni servis (API)</w:t>
            </w:r>
          </w:p>
        </w:tc>
      </w:tr>
      <w:tr w:rsidR="00041D0F" w:rsidRPr="005F0B0D" w14:paraId="552B1581" w14:textId="77777777">
        <w:tc>
          <w:tcPr>
            <w:tcW w:w="2337" w:type="dxa"/>
            <w:shd w:val="clear" w:color="auto" w:fill="FFFFFF"/>
          </w:tcPr>
          <w:p w14:paraId="1959FC68" w14:textId="77777777" w:rsidR="00041D0F" w:rsidRPr="005F0B0D" w:rsidRDefault="00874353">
            <w:pPr>
              <w:rPr>
                <w:rFonts w:ascii="Calibri" w:hAnsi="Calibri" w:cs="Calibri"/>
              </w:rPr>
            </w:pPr>
            <w:r w:rsidRPr="005F0B0D">
              <w:rPr>
                <w:rFonts w:ascii="Calibri" w:hAnsi="Calibri" w:cs="Calibri"/>
                <w:sz w:val="19"/>
                <w:szCs w:val="19"/>
              </w:rPr>
              <w:t>FURS</w:t>
            </w:r>
          </w:p>
        </w:tc>
        <w:tc>
          <w:tcPr>
            <w:tcW w:w="2337" w:type="dxa"/>
            <w:shd w:val="clear" w:color="auto" w:fill="FFFFFF"/>
          </w:tcPr>
          <w:p w14:paraId="2C34DB07" w14:textId="77777777" w:rsidR="00041D0F" w:rsidRPr="005F0B0D" w:rsidRDefault="00874353">
            <w:pPr>
              <w:rPr>
                <w:rFonts w:ascii="Calibri" w:hAnsi="Calibri" w:cs="Calibri"/>
              </w:rPr>
            </w:pPr>
            <w:r w:rsidRPr="005F0B0D">
              <w:rPr>
                <w:rFonts w:ascii="Calibri" w:hAnsi="Calibri" w:cs="Calibri"/>
                <w:sz w:val="19"/>
                <w:szCs w:val="19"/>
              </w:rPr>
              <w:t>Uporabniška aplikacija</w:t>
            </w:r>
          </w:p>
        </w:tc>
        <w:tc>
          <w:tcPr>
            <w:tcW w:w="2337" w:type="dxa"/>
            <w:shd w:val="clear" w:color="auto" w:fill="FFFFFF"/>
          </w:tcPr>
          <w:p w14:paraId="02C36CB2" w14:textId="77777777" w:rsidR="00041D0F" w:rsidRPr="005F0B0D" w:rsidRDefault="00874353">
            <w:pPr>
              <w:rPr>
                <w:rFonts w:ascii="Calibri" w:hAnsi="Calibri" w:cs="Calibri"/>
              </w:rPr>
            </w:pPr>
            <w:proofErr w:type="spellStart"/>
            <w:r w:rsidRPr="005F0B0D">
              <w:rPr>
                <w:rFonts w:ascii="Calibri" w:hAnsi="Calibri" w:cs="Calibri"/>
                <w:sz w:val="19"/>
                <w:szCs w:val="19"/>
              </w:rPr>
              <w:t>Fiskalizacija</w:t>
            </w:r>
            <w:proofErr w:type="spellEnd"/>
            <w:r w:rsidRPr="005F0B0D">
              <w:rPr>
                <w:rFonts w:ascii="Calibri" w:hAnsi="Calibri" w:cs="Calibri"/>
                <w:sz w:val="19"/>
                <w:szCs w:val="19"/>
              </w:rPr>
              <w:t xml:space="preserve"> računov (</w:t>
            </w:r>
            <w:proofErr w:type="spellStart"/>
            <w:r w:rsidRPr="005F0B0D">
              <w:rPr>
                <w:rFonts w:ascii="Calibri" w:hAnsi="Calibri" w:cs="Calibri"/>
                <w:sz w:val="19"/>
                <w:szCs w:val="19"/>
              </w:rPr>
              <w:t>ZDavPR</w:t>
            </w:r>
            <w:proofErr w:type="spellEnd"/>
            <w:r w:rsidRPr="005F0B0D">
              <w:rPr>
                <w:rFonts w:ascii="Calibri" w:hAnsi="Calibri" w:cs="Calibri"/>
                <w:sz w:val="19"/>
                <w:szCs w:val="19"/>
              </w:rPr>
              <w:t>)</w:t>
            </w:r>
          </w:p>
        </w:tc>
        <w:tc>
          <w:tcPr>
            <w:tcW w:w="2337" w:type="dxa"/>
            <w:shd w:val="clear" w:color="auto" w:fill="FFFFFF"/>
          </w:tcPr>
          <w:p w14:paraId="1E2D9147" w14:textId="77777777" w:rsidR="00041D0F" w:rsidRPr="005F0B0D" w:rsidRDefault="00874353">
            <w:pPr>
              <w:rPr>
                <w:rFonts w:ascii="Calibri" w:hAnsi="Calibri" w:cs="Calibri"/>
              </w:rPr>
            </w:pPr>
            <w:r w:rsidRPr="005F0B0D">
              <w:rPr>
                <w:rFonts w:ascii="Calibri" w:hAnsi="Calibri" w:cs="Calibri"/>
                <w:sz w:val="19"/>
                <w:szCs w:val="19"/>
              </w:rPr>
              <w:t>Spletni servis (davčna blagajna)</w:t>
            </w:r>
          </w:p>
        </w:tc>
      </w:tr>
      <w:tr w:rsidR="00041D0F" w:rsidRPr="005F0B0D" w14:paraId="1486CB6E" w14:textId="77777777">
        <w:tc>
          <w:tcPr>
            <w:tcW w:w="2337" w:type="dxa"/>
            <w:shd w:val="clear" w:color="auto" w:fill="F2F2F2"/>
          </w:tcPr>
          <w:p w14:paraId="70E4D5FE" w14:textId="77777777" w:rsidR="00041D0F" w:rsidRPr="005F0B0D" w:rsidRDefault="00874353">
            <w:pPr>
              <w:rPr>
                <w:rFonts w:ascii="Calibri" w:hAnsi="Calibri" w:cs="Calibri"/>
              </w:rPr>
            </w:pPr>
            <w:r w:rsidRPr="005F0B0D">
              <w:rPr>
                <w:rFonts w:ascii="Calibri" w:hAnsi="Calibri" w:cs="Calibri"/>
                <w:sz w:val="19"/>
                <w:szCs w:val="19"/>
              </w:rPr>
              <w:t>INPORES</w:t>
            </w:r>
          </w:p>
        </w:tc>
        <w:tc>
          <w:tcPr>
            <w:tcW w:w="2337" w:type="dxa"/>
            <w:shd w:val="clear" w:color="auto" w:fill="F2F2F2"/>
          </w:tcPr>
          <w:p w14:paraId="15F27334" w14:textId="77777777" w:rsidR="00041D0F" w:rsidRPr="005F0B0D" w:rsidRDefault="00874353">
            <w:pPr>
              <w:rPr>
                <w:rFonts w:ascii="Calibri" w:hAnsi="Calibri" w:cs="Calibri"/>
              </w:rPr>
            </w:pPr>
            <w:r w:rsidRPr="005F0B0D">
              <w:rPr>
                <w:rFonts w:ascii="Calibri" w:hAnsi="Calibri" w:cs="Calibri"/>
                <w:sz w:val="19"/>
                <w:szCs w:val="19"/>
              </w:rPr>
              <w:t>Nadzorna aplikacija</w:t>
            </w:r>
          </w:p>
        </w:tc>
        <w:tc>
          <w:tcPr>
            <w:tcW w:w="2337" w:type="dxa"/>
            <w:shd w:val="clear" w:color="auto" w:fill="F2F2F2"/>
          </w:tcPr>
          <w:p w14:paraId="113A442C" w14:textId="77777777" w:rsidR="00041D0F" w:rsidRPr="005F0B0D" w:rsidRDefault="00874353">
            <w:pPr>
              <w:rPr>
                <w:rFonts w:ascii="Calibri" w:hAnsi="Calibri" w:cs="Calibri"/>
              </w:rPr>
            </w:pPr>
            <w:proofErr w:type="spellStart"/>
            <w:r w:rsidRPr="005F0B0D">
              <w:rPr>
                <w:rFonts w:ascii="Calibri" w:hAnsi="Calibri" w:cs="Calibri"/>
                <w:sz w:val="19"/>
                <w:szCs w:val="19"/>
              </w:rPr>
              <w:t>Prekrškovni</w:t>
            </w:r>
            <w:proofErr w:type="spellEnd"/>
            <w:r w:rsidRPr="005F0B0D">
              <w:rPr>
                <w:rFonts w:ascii="Calibri" w:hAnsi="Calibri" w:cs="Calibri"/>
                <w:sz w:val="19"/>
                <w:szCs w:val="19"/>
              </w:rPr>
              <w:t xml:space="preserve"> postopek — predlog, status zadeve</w:t>
            </w:r>
          </w:p>
        </w:tc>
        <w:tc>
          <w:tcPr>
            <w:tcW w:w="2337" w:type="dxa"/>
            <w:shd w:val="clear" w:color="auto" w:fill="F2F2F2"/>
          </w:tcPr>
          <w:p w14:paraId="0355FAE5" w14:textId="77777777" w:rsidR="00041D0F" w:rsidRPr="005F0B0D" w:rsidRDefault="00874353">
            <w:pPr>
              <w:rPr>
                <w:rFonts w:ascii="Calibri" w:hAnsi="Calibri" w:cs="Calibri"/>
              </w:rPr>
            </w:pPr>
            <w:r w:rsidRPr="005F0B0D">
              <w:rPr>
                <w:rFonts w:ascii="Calibri" w:hAnsi="Calibri" w:cs="Calibri"/>
                <w:sz w:val="19"/>
                <w:szCs w:val="19"/>
              </w:rPr>
              <w:t>Spletni servis (</w:t>
            </w:r>
            <w:proofErr w:type="spellStart"/>
            <w:r w:rsidRPr="005F0B0D">
              <w:rPr>
                <w:rFonts w:ascii="Calibri" w:hAnsi="Calibri" w:cs="Calibri"/>
                <w:sz w:val="19"/>
                <w:szCs w:val="19"/>
              </w:rPr>
              <w:t>web</w:t>
            </w:r>
            <w:proofErr w:type="spellEnd"/>
            <w:r w:rsidRPr="005F0B0D">
              <w:rPr>
                <w:rFonts w:ascii="Calibri" w:hAnsi="Calibri" w:cs="Calibri"/>
                <w:sz w:val="19"/>
                <w:szCs w:val="19"/>
              </w:rPr>
              <w:t xml:space="preserve"> </w:t>
            </w:r>
            <w:proofErr w:type="spellStart"/>
            <w:r w:rsidRPr="005F0B0D">
              <w:rPr>
                <w:rFonts w:ascii="Calibri" w:hAnsi="Calibri" w:cs="Calibri"/>
                <w:sz w:val="19"/>
                <w:szCs w:val="19"/>
              </w:rPr>
              <w:t>services</w:t>
            </w:r>
            <w:proofErr w:type="spellEnd"/>
            <w:r w:rsidRPr="005F0B0D">
              <w:rPr>
                <w:rFonts w:ascii="Calibri" w:hAnsi="Calibri" w:cs="Calibri"/>
                <w:sz w:val="19"/>
                <w:szCs w:val="19"/>
              </w:rPr>
              <w:t>)</w:t>
            </w:r>
          </w:p>
        </w:tc>
      </w:tr>
      <w:tr w:rsidR="00041D0F" w:rsidRPr="005F0B0D" w14:paraId="4B251159" w14:textId="77777777">
        <w:tc>
          <w:tcPr>
            <w:tcW w:w="2337" w:type="dxa"/>
            <w:shd w:val="clear" w:color="auto" w:fill="FFFFFF"/>
          </w:tcPr>
          <w:p w14:paraId="12370332" w14:textId="77777777" w:rsidR="00041D0F" w:rsidRPr="005F0B0D" w:rsidRDefault="00874353">
            <w:pPr>
              <w:rPr>
                <w:rFonts w:ascii="Calibri" w:hAnsi="Calibri" w:cs="Calibri"/>
              </w:rPr>
            </w:pPr>
            <w:r w:rsidRPr="005F0B0D">
              <w:rPr>
                <w:rFonts w:ascii="Calibri" w:hAnsi="Calibri" w:cs="Calibri"/>
                <w:sz w:val="19"/>
                <w:szCs w:val="19"/>
              </w:rPr>
              <w:lastRenderedPageBreak/>
              <w:t>CRP</w:t>
            </w:r>
          </w:p>
        </w:tc>
        <w:tc>
          <w:tcPr>
            <w:tcW w:w="2337" w:type="dxa"/>
            <w:shd w:val="clear" w:color="auto" w:fill="FFFFFF"/>
          </w:tcPr>
          <w:p w14:paraId="63824C89" w14:textId="77777777" w:rsidR="00041D0F" w:rsidRPr="005F0B0D" w:rsidRDefault="00874353">
            <w:pPr>
              <w:rPr>
                <w:rFonts w:ascii="Calibri" w:hAnsi="Calibri" w:cs="Calibri"/>
              </w:rPr>
            </w:pPr>
            <w:r w:rsidRPr="005F0B0D">
              <w:rPr>
                <w:rFonts w:ascii="Calibri" w:hAnsi="Calibri" w:cs="Calibri"/>
                <w:sz w:val="19"/>
                <w:szCs w:val="19"/>
              </w:rPr>
              <w:t>Izdaja dovolilnic</w:t>
            </w:r>
          </w:p>
        </w:tc>
        <w:tc>
          <w:tcPr>
            <w:tcW w:w="2337" w:type="dxa"/>
            <w:shd w:val="clear" w:color="auto" w:fill="FFFFFF"/>
          </w:tcPr>
          <w:p w14:paraId="18BF0687" w14:textId="77777777" w:rsidR="00041D0F" w:rsidRPr="005F0B0D" w:rsidRDefault="00874353">
            <w:pPr>
              <w:rPr>
                <w:rFonts w:ascii="Calibri" w:hAnsi="Calibri" w:cs="Calibri"/>
              </w:rPr>
            </w:pPr>
            <w:r w:rsidRPr="005F0B0D">
              <w:rPr>
                <w:rFonts w:ascii="Calibri" w:hAnsi="Calibri" w:cs="Calibri"/>
                <w:sz w:val="19"/>
                <w:szCs w:val="19"/>
              </w:rPr>
              <w:t>Preverjanje prebivališča vlagatelja (</w:t>
            </w:r>
            <w:proofErr w:type="spellStart"/>
            <w:r w:rsidRPr="005F0B0D">
              <w:rPr>
                <w:rFonts w:ascii="Calibri" w:hAnsi="Calibri" w:cs="Calibri"/>
                <w:sz w:val="19"/>
                <w:szCs w:val="19"/>
              </w:rPr>
              <w:t>rezidentske</w:t>
            </w:r>
            <w:proofErr w:type="spellEnd"/>
            <w:r w:rsidRPr="005F0B0D">
              <w:rPr>
                <w:rFonts w:ascii="Calibri" w:hAnsi="Calibri" w:cs="Calibri"/>
                <w:sz w:val="19"/>
                <w:szCs w:val="19"/>
              </w:rPr>
              <w:t xml:space="preserve"> dovolilnice)</w:t>
            </w:r>
          </w:p>
        </w:tc>
        <w:tc>
          <w:tcPr>
            <w:tcW w:w="2337" w:type="dxa"/>
            <w:shd w:val="clear" w:color="auto" w:fill="FFFFFF"/>
          </w:tcPr>
          <w:p w14:paraId="736A2BF3" w14:textId="77777777" w:rsidR="00041D0F" w:rsidRPr="005F0B0D" w:rsidRDefault="00874353">
            <w:pPr>
              <w:rPr>
                <w:rFonts w:ascii="Calibri" w:hAnsi="Calibri" w:cs="Calibri"/>
              </w:rPr>
            </w:pPr>
            <w:r w:rsidRPr="005F0B0D">
              <w:rPr>
                <w:rFonts w:ascii="Calibri" w:hAnsi="Calibri" w:cs="Calibri"/>
                <w:sz w:val="19"/>
                <w:szCs w:val="19"/>
              </w:rPr>
              <w:t>Spletni servis (državna evidenca)</w:t>
            </w:r>
          </w:p>
        </w:tc>
      </w:tr>
      <w:tr w:rsidR="00041D0F" w:rsidRPr="005F0B0D" w14:paraId="0027810E" w14:textId="77777777">
        <w:tc>
          <w:tcPr>
            <w:tcW w:w="2337" w:type="dxa"/>
            <w:shd w:val="clear" w:color="auto" w:fill="F2F2F2"/>
          </w:tcPr>
          <w:p w14:paraId="681757C6" w14:textId="77777777" w:rsidR="00041D0F" w:rsidRPr="005F0B0D" w:rsidRDefault="00874353">
            <w:pPr>
              <w:rPr>
                <w:rFonts w:ascii="Calibri" w:hAnsi="Calibri" w:cs="Calibri"/>
              </w:rPr>
            </w:pPr>
            <w:r w:rsidRPr="005F0B0D">
              <w:rPr>
                <w:rFonts w:ascii="Calibri" w:hAnsi="Calibri" w:cs="Calibri"/>
                <w:sz w:val="19"/>
                <w:szCs w:val="19"/>
              </w:rPr>
              <w:t>Register motornih vozil</w:t>
            </w:r>
          </w:p>
        </w:tc>
        <w:tc>
          <w:tcPr>
            <w:tcW w:w="2337" w:type="dxa"/>
            <w:shd w:val="clear" w:color="auto" w:fill="F2F2F2"/>
          </w:tcPr>
          <w:p w14:paraId="628F3BF7" w14:textId="77777777" w:rsidR="00041D0F" w:rsidRPr="005F0B0D" w:rsidRDefault="00874353">
            <w:pPr>
              <w:rPr>
                <w:rFonts w:ascii="Calibri" w:hAnsi="Calibri" w:cs="Calibri"/>
              </w:rPr>
            </w:pPr>
            <w:r w:rsidRPr="005F0B0D">
              <w:rPr>
                <w:rFonts w:ascii="Calibri" w:hAnsi="Calibri" w:cs="Calibri"/>
                <w:sz w:val="19"/>
                <w:szCs w:val="19"/>
              </w:rPr>
              <w:t>Izdaja dovolilnic</w:t>
            </w:r>
          </w:p>
        </w:tc>
        <w:tc>
          <w:tcPr>
            <w:tcW w:w="2337" w:type="dxa"/>
            <w:shd w:val="clear" w:color="auto" w:fill="F2F2F2"/>
          </w:tcPr>
          <w:p w14:paraId="2BFC684B" w14:textId="77777777" w:rsidR="00041D0F" w:rsidRPr="005F0B0D" w:rsidRDefault="00874353">
            <w:pPr>
              <w:rPr>
                <w:rFonts w:ascii="Calibri" w:hAnsi="Calibri" w:cs="Calibri"/>
              </w:rPr>
            </w:pPr>
            <w:r w:rsidRPr="005F0B0D">
              <w:rPr>
                <w:rFonts w:ascii="Calibri" w:hAnsi="Calibri" w:cs="Calibri"/>
                <w:sz w:val="19"/>
                <w:szCs w:val="19"/>
              </w:rPr>
              <w:t>Preverjanje lastništva in veljavnosti registracije vozila</w:t>
            </w:r>
          </w:p>
        </w:tc>
        <w:tc>
          <w:tcPr>
            <w:tcW w:w="2337" w:type="dxa"/>
            <w:shd w:val="clear" w:color="auto" w:fill="F2F2F2"/>
          </w:tcPr>
          <w:p w14:paraId="0D39DEDD" w14:textId="77777777" w:rsidR="00041D0F" w:rsidRPr="005F0B0D" w:rsidRDefault="00874353">
            <w:pPr>
              <w:rPr>
                <w:rFonts w:ascii="Calibri" w:hAnsi="Calibri" w:cs="Calibri"/>
              </w:rPr>
            </w:pPr>
            <w:r w:rsidRPr="005F0B0D">
              <w:rPr>
                <w:rFonts w:ascii="Calibri" w:hAnsi="Calibri" w:cs="Calibri"/>
                <w:sz w:val="19"/>
                <w:szCs w:val="19"/>
              </w:rPr>
              <w:t>Spletni servis (državna evidenca)</w:t>
            </w:r>
          </w:p>
        </w:tc>
      </w:tr>
      <w:tr w:rsidR="00041D0F" w:rsidRPr="005F0B0D" w14:paraId="190D7A18" w14:textId="77777777">
        <w:tc>
          <w:tcPr>
            <w:tcW w:w="2337" w:type="dxa"/>
            <w:shd w:val="clear" w:color="auto" w:fill="FFFFFF"/>
          </w:tcPr>
          <w:p w14:paraId="068EB57B" w14:textId="77777777" w:rsidR="00041D0F" w:rsidRPr="005F0B0D" w:rsidRDefault="00874353">
            <w:pPr>
              <w:rPr>
                <w:rFonts w:ascii="Calibri" w:hAnsi="Calibri" w:cs="Calibri"/>
              </w:rPr>
            </w:pPr>
            <w:r w:rsidRPr="005F0B0D">
              <w:rPr>
                <w:rFonts w:ascii="Calibri" w:hAnsi="Calibri" w:cs="Calibri"/>
                <w:sz w:val="19"/>
                <w:szCs w:val="19"/>
              </w:rPr>
              <w:t>Evidenca gospodinjstev / druge evidence</w:t>
            </w:r>
          </w:p>
        </w:tc>
        <w:tc>
          <w:tcPr>
            <w:tcW w:w="2337" w:type="dxa"/>
            <w:shd w:val="clear" w:color="auto" w:fill="FFFFFF"/>
          </w:tcPr>
          <w:p w14:paraId="2BD4D66D" w14:textId="77777777" w:rsidR="00041D0F" w:rsidRPr="005F0B0D" w:rsidRDefault="00874353">
            <w:pPr>
              <w:rPr>
                <w:rFonts w:ascii="Calibri" w:hAnsi="Calibri" w:cs="Calibri"/>
              </w:rPr>
            </w:pPr>
            <w:r w:rsidRPr="005F0B0D">
              <w:rPr>
                <w:rFonts w:ascii="Calibri" w:hAnsi="Calibri" w:cs="Calibri"/>
                <w:sz w:val="19"/>
                <w:szCs w:val="19"/>
              </w:rPr>
              <w:t>Izdaja dovolilnic</w:t>
            </w:r>
          </w:p>
        </w:tc>
        <w:tc>
          <w:tcPr>
            <w:tcW w:w="2337" w:type="dxa"/>
            <w:shd w:val="clear" w:color="auto" w:fill="FFFFFF"/>
          </w:tcPr>
          <w:p w14:paraId="1F32D1ED" w14:textId="77777777" w:rsidR="00041D0F" w:rsidRPr="005F0B0D" w:rsidRDefault="00874353">
            <w:pPr>
              <w:rPr>
                <w:rFonts w:ascii="Calibri" w:hAnsi="Calibri" w:cs="Calibri"/>
              </w:rPr>
            </w:pPr>
            <w:r w:rsidRPr="005F0B0D">
              <w:rPr>
                <w:rFonts w:ascii="Calibri" w:hAnsi="Calibri" w:cs="Calibri"/>
                <w:sz w:val="19"/>
                <w:szCs w:val="19"/>
              </w:rPr>
              <w:t>Preverjanje dodatnih pogojev upravičenosti</w:t>
            </w:r>
          </w:p>
        </w:tc>
        <w:tc>
          <w:tcPr>
            <w:tcW w:w="2337" w:type="dxa"/>
            <w:shd w:val="clear" w:color="auto" w:fill="FFFFFF"/>
          </w:tcPr>
          <w:p w14:paraId="7BAC38D7" w14:textId="77777777" w:rsidR="00041D0F" w:rsidRPr="005F0B0D" w:rsidRDefault="00874353">
            <w:pPr>
              <w:rPr>
                <w:rFonts w:ascii="Calibri" w:hAnsi="Calibri" w:cs="Calibri"/>
              </w:rPr>
            </w:pPr>
            <w:r w:rsidRPr="005F0B0D">
              <w:rPr>
                <w:rFonts w:ascii="Calibri" w:hAnsi="Calibri" w:cs="Calibri"/>
                <w:sz w:val="19"/>
                <w:szCs w:val="19"/>
              </w:rPr>
              <w:t>Spletni servis / ročna verifikacija</w:t>
            </w:r>
          </w:p>
        </w:tc>
      </w:tr>
      <w:tr w:rsidR="00041D0F" w:rsidRPr="005F0B0D" w14:paraId="59176E70" w14:textId="77777777">
        <w:tc>
          <w:tcPr>
            <w:tcW w:w="2337" w:type="dxa"/>
            <w:shd w:val="clear" w:color="auto" w:fill="F2F2F2"/>
          </w:tcPr>
          <w:p w14:paraId="3511AED4" w14:textId="77777777" w:rsidR="00041D0F" w:rsidRPr="005F0B0D" w:rsidRDefault="00874353">
            <w:pPr>
              <w:rPr>
                <w:rFonts w:ascii="Calibri" w:hAnsi="Calibri" w:cs="Calibri"/>
              </w:rPr>
            </w:pPr>
            <w:r w:rsidRPr="005F0B0D">
              <w:rPr>
                <w:rFonts w:ascii="Calibri" w:hAnsi="Calibri" w:cs="Calibri"/>
                <w:sz w:val="19"/>
                <w:szCs w:val="19"/>
              </w:rPr>
              <w:t>Parkirni sistemi drugih mest</w:t>
            </w:r>
          </w:p>
        </w:tc>
        <w:tc>
          <w:tcPr>
            <w:tcW w:w="2337" w:type="dxa"/>
            <w:shd w:val="clear" w:color="auto" w:fill="F2F2F2"/>
          </w:tcPr>
          <w:p w14:paraId="026CD921" w14:textId="77777777" w:rsidR="00041D0F" w:rsidRPr="005F0B0D" w:rsidRDefault="00874353">
            <w:pPr>
              <w:rPr>
                <w:rFonts w:ascii="Calibri" w:hAnsi="Calibri" w:cs="Calibri"/>
              </w:rPr>
            </w:pPr>
            <w:r w:rsidRPr="005F0B0D">
              <w:rPr>
                <w:rFonts w:ascii="Calibri" w:hAnsi="Calibri" w:cs="Calibri"/>
                <w:sz w:val="19"/>
                <w:szCs w:val="19"/>
              </w:rPr>
              <w:t>Uporabniška aplikacija</w:t>
            </w:r>
          </w:p>
        </w:tc>
        <w:tc>
          <w:tcPr>
            <w:tcW w:w="2337" w:type="dxa"/>
            <w:shd w:val="clear" w:color="auto" w:fill="F2F2F2"/>
          </w:tcPr>
          <w:p w14:paraId="24D27FDC" w14:textId="77777777" w:rsidR="00041D0F" w:rsidRPr="005F0B0D" w:rsidRDefault="00874353">
            <w:pPr>
              <w:rPr>
                <w:rFonts w:ascii="Calibri" w:hAnsi="Calibri" w:cs="Calibri"/>
              </w:rPr>
            </w:pPr>
            <w:r w:rsidRPr="005F0B0D">
              <w:rPr>
                <w:rFonts w:ascii="Calibri" w:hAnsi="Calibri" w:cs="Calibri"/>
                <w:sz w:val="19"/>
                <w:szCs w:val="19"/>
              </w:rPr>
              <w:t>Plačevanje parkirnine izven Velenja (</w:t>
            </w:r>
            <w:proofErr w:type="spellStart"/>
            <w:r w:rsidRPr="005F0B0D">
              <w:rPr>
                <w:rFonts w:ascii="Calibri" w:hAnsi="Calibri" w:cs="Calibri"/>
                <w:sz w:val="19"/>
                <w:szCs w:val="19"/>
              </w:rPr>
              <w:t>roaming</w:t>
            </w:r>
            <w:proofErr w:type="spellEnd"/>
            <w:r w:rsidRPr="005F0B0D">
              <w:rPr>
                <w:rFonts w:ascii="Calibri" w:hAnsi="Calibri" w:cs="Calibri"/>
                <w:sz w:val="19"/>
                <w:szCs w:val="19"/>
              </w:rPr>
              <w:t>)</w:t>
            </w:r>
          </w:p>
        </w:tc>
        <w:tc>
          <w:tcPr>
            <w:tcW w:w="2337" w:type="dxa"/>
            <w:shd w:val="clear" w:color="auto" w:fill="F2F2F2"/>
          </w:tcPr>
          <w:p w14:paraId="3A7FEF98" w14:textId="77777777" w:rsidR="00041D0F" w:rsidRPr="005F0B0D" w:rsidRDefault="00874353">
            <w:pPr>
              <w:rPr>
                <w:rFonts w:ascii="Calibri" w:hAnsi="Calibri" w:cs="Calibri"/>
              </w:rPr>
            </w:pPr>
            <w:r w:rsidRPr="005F0B0D">
              <w:rPr>
                <w:rFonts w:ascii="Calibri" w:hAnsi="Calibri" w:cs="Calibri"/>
                <w:sz w:val="19"/>
                <w:szCs w:val="19"/>
              </w:rPr>
              <w:t>API po posameznem mestu</w:t>
            </w:r>
          </w:p>
        </w:tc>
      </w:tr>
    </w:tbl>
    <w:p w14:paraId="72F49ED1" w14:textId="77777777" w:rsidR="00041D0F" w:rsidRPr="005F0B0D" w:rsidRDefault="00041D0F">
      <w:pPr>
        <w:spacing w:after="200"/>
        <w:rPr>
          <w:rFonts w:ascii="Calibri" w:hAnsi="Calibri" w:cs="Calibri"/>
        </w:rPr>
      </w:pPr>
    </w:p>
    <w:p w14:paraId="2D7DB9DA" w14:textId="70B1F239" w:rsidR="00041D0F" w:rsidRPr="00CF7D47" w:rsidRDefault="00874353">
      <w:pPr>
        <w:spacing w:after="160"/>
        <w:jc w:val="both"/>
        <w:rPr>
          <w:rFonts w:ascii="Calibri" w:hAnsi="Calibri" w:cs="Calibri"/>
          <w:sz w:val="21"/>
          <w:szCs w:val="21"/>
        </w:rPr>
      </w:pPr>
      <w:proofErr w:type="spellStart"/>
      <w:r w:rsidRPr="005F0B0D">
        <w:rPr>
          <w:rFonts w:ascii="Calibri" w:hAnsi="Calibri" w:cs="Calibri"/>
          <w:sz w:val="21"/>
          <w:szCs w:val="21"/>
        </w:rPr>
        <w:t>V</w:t>
      </w:r>
      <w:r w:rsidR="00CF7D47">
        <w:rPr>
          <w:rFonts w:ascii="Calibri" w:hAnsi="Calibri" w:cs="Calibri"/>
          <w:sz w:val="21"/>
          <w:szCs w:val="21"/>
        </w:rPr>
        <w:t>e</w:t>
      </w:r>
      <w:r w:rsidRPr="005F0B0D">
        <w:rPr>
          <w:rFonts w:ascii="Calibri" w:hAnsi="Calibri" w:cs="Calibri"/>
          <w:sz w:val="21"/>
          <w:szCs w:val="21"/>
        </w:rPr>
        <w:t>Park</w:t>
      </w:r>
      <w:proofErr w:type="spellEnd"/>
      <w:r w:rsidRPr="005F0B0D">
        <w:rPr>
          <w:rFonts w:ascii="Calibri" w:hAnsi="Calibri" w:cs="Calibri"/>
          <w:sz w:val="21"/>
          <w:szCs w:val="21"/>
        </w:rPr>
        <w:t xml:space="preserve"> je poleg tega zasnovan tako, da isti uporabniški račun in aplikacija omogočata plačevanje parkirnine tudi v drugih slovenskih mestih z lastnim parkirnim sistemom (medobčinska </w:t>
      </w:r>
      <w:proofErr w:type="spellStart"/>
      <w:r w:rsidRPr="005F0B0D">
        <w:rPr>
          <w:rFonts w:ascii="Calibri" w:hAnsi="Calibri" w:cs="Calibri"/>
          <w:sz w:val="21"/>
          <w:szCs w:val="21"/>
        </w:rPr>
        <w:t>interoperabilnost</w:t>
      </w:r>
      <w:proofErr w:type="spellEnd"/>
      <w:r w:rsidRPr="005F0B0D">
        <w:rPr>
          <w:rFonts w:ascii="Calibri" w:hAnsi="Calibri" w:cs="Calibri"/>
          <w:sz w:val="21"/>
          <w:szCs w:val="21"/>
        </w:rPr>
        <w:t>/</w:t>
      </w:r>
      <w:proofErr w:type="spellStart"/>
      <w:r w:rsidRPr="005F0B0D">
        <w:rPr>
          <w:rFonts w:ascii="Calibri" w:hAnsi="Calibri" w:cs="Calibri"/>
          <w:sz w:val="21"/>
          <w:szCs w:val="21"/>
        </w:rPr>
        <w:t>roaming</w:t>
      </w:r>
      <w:proofErr w:type="spellEnd"/>
      <w:r w:rsidRPr="005F0B0D">
        <w:rPr>
          <w:rFonts w:ascii="Calibri" w:hAnsi="Calibri" w:cs="Calibri"/>
          <w:sz w:val="21"/>
          <w:szCs w:val="21"/>
        </w:rPr>
        <w:t>), prek arhitekture z več najemniki (</w:t>
      </w:r>
      <w:proofErr w:type="spellStart"/>
      <w:r w:rsidRPr="005F0B0D">
        <w:rPr>
          <w:rFonts w:ascii="Calibri" w:hAnsi="Calibri" w:cs="Calibri"/>
          <w:sz w:val="21"/>
          <w:szCs w:val="21"/>
        </w:rPr>
        <w:t>multi-tenant</w:t>
      </w:r>
      <w:proofErr w:type="spellEnd"/>
      <w:r w:rsidRPr="005F0B0D">
        <w:rPr>
          <w:rFonts w:ascii="Calibri" w:hAnsi="Calibri" w:cs="Calibri"/>
          <w:sz w:val="21"/>
          <w:szCs w:val="21"/>
        </w:rPr>
        <w:t>) na nivoju zaledja in samodejne zaznave mesta/operaterja glede na GPS lokacijo uporabnika. Prva faza širitve je predvidena na izbrana slovenska mesta, v kasnejši fazi tudi izven Slovenije; za vsako dodatno mesto je potreben ločen tehnični in poslovni dogovor.</w:t>
      </w:r>
    </w:p>
    <w:p w14:paraId="4B4FB8D6" w14:textId="6CBDDFC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Vozilo brez uporabnikove registrirane aplikacije ali plačilnega instrumenta </w:t>
      </w:r>
      <w:proofErr w:type="spellStart"/>
      <w:r w:rsidRPr="005F0B0D">
        <w:rPr>
          <w:rFonts w:ascii="Calibri" w:hAnsi="Calibri" w:cs="Calibri"/>
          <w:sz w:val="21"/>
          <w:szCs w:val="21"/>
        </w:rPr>
        <w:t>VePass</w:t>
      </w:r>
      <w:proofErr w:type="spellEnd"/>
      <w:r w:rsidRPr="005F0B0D">
        <w:rPr>
          <w:rFonts w:ascii="Calibri" w:hAnsi="Calibri" w:cs="Calibri"/>
          <w:sz w:val="21"/>
          <w:szCs w:val="21"/>
        </w:rPr>
        <w:t xml:space="preserve"> ni predmet tega modula — tovrstno parkiranje se rešuje prek klasičnega parkomata ali sistema ANPR, skladno z lokalnimi pravili posamezne cone.</w:t>
      </w:r>
    </w:p>
    <w:p w14:paraId="4C72BF03" w14:textId="77777777" w:rsidR="00041D0F" w:rsidRPr="005F0B0D" w:rsidRDefault="00874353">
      <w:pPr>
        <w:rPr>
          <w:rFonts w:ascii="Calibri" w:hAnsi="Calibri" w:cs="Calibri"/>
        </w:rPr>
      </w:pPr>
      <w:r w:rsidRPr="005F0B0D">
        <w:rPr>
          <w:rFonts w:ascii="Calibri" w:hAnsi="Calibri" w:cs="Calibri"/>
        </w:rPr>
        <w:br w:type="page"/>
      </w:r>
    </w:p>
    <w:p w14:paraId="6916A4B0" w14:textId="77777777" w:rsidR="00041D0F" w:rsidRPr="005F0B0D" w:rsidRDefault="00874353" w:rsidP="007730D6">
      <w:pPr>
        <w:pStyle w:val="Naslov1"/>
        <w:rPr>
          <w:rFonts w:ascii="Calibri" w:hAnsi="Calibri" w:cs="Calibri"/>
        </w:rPr>
      </w:pPr>
      <w:bookmarkStart w:id="26" w:name="_Toc236581197"/>
      <w:r w:rsidRPr="005F0B0D">
        <w:rPr>
          <w:rFonts w:ascii="Calibri" w:hAnsi="Calibri" w:cs="Calibri"/>
        </w:rPr>
        <w:lastRenderedPageBreak/>
        <w:t>5. Modul: Izposoja koles</w:t>
      </w:r>
      <w:bookmarkEnd w:id="26"/>
    </w:p>
    <w:p w14:paraId="24B8E289" w14:textId="77777777" w:rsidR="00041D0F" w:rsidRPr="005F0B0D" w:rsidRDefault="00874353">
      <w:pPr>
        <w:spacing w:after="160"/>
        <w:jc w:val="both"/>
        <w:rPr>
          <w:rFonts w:ascii="Calibri" w:hAnsi="Calibri" w:cs="Calibri"/>
        </w:rPr>
      </w:pPr>
      <w:r w:rsidRPr="005F0B0D">
        <w:rPr>
          <w:rFonts w:ascii="Calibri" w:hAnsi="Calibri" w:cs="Calibri"/>
          <w:sz w:val="21"/>
          <w:szCs w:val="21"/>
        </w:rPr>
        <w:t xml:space="preserve">Modul podrobneje opredeljuje funkcionalnost izposoje koles v uporabniški mobilni aplikaciji </w:t>
      </w:r>
      <w:proofErr w:type="spellStart"/>
      <w:r w:rsidRPr="005F0B0D">
        <w:rPr>
          <w:rFonts w:ascii="Calibri" w:hAnsi="Calibri" w:cs="Calibri"/>
          <w:sz w:val="21"/>
          <w:szCs w:val="21"/>
        </w:rPr>
        <w:t>VePass</w:t>
      </w:r>
      <w:proofErr w:type="spellEnd"/>
      <w:r w:rsidRPr="005F0B0D">
        <w:rPr>
          <w:rFonts w:ascii="Calibri" w:hAnsi="Calibri" w:cs="Calibri"/>
          <w:sz w:val="21"/>
          <w:szCs w:val="21"/>
        </w:rPr>
        <w:t>, vključno z identifikacijo uporabnika, prikazom zasedenosti postajališč, rezervacijo kolesa, cenikom z bonitetnimi kategorijami ter postopkom odklepanja kolesa.</w:t>
      </w:r>
    </w:p>
    <w:p w14:paraId="63D75924" w14:textId="77777777" w:rsidR="00041D0F" w:rsidRPr="005F0B0D" w:rsidRDefault="00874353">
      <w:pPr>
        <w:pStyle w:val="Naslov2"/>
        <w:spacing w:before="280" w:after="140"/>
        <w:rPr>
          <w:rFonts w:ascii="Calibri" w:hAnsi="Calibri" w:cs="Calibri"/>
        </w:rPr>
      </w:pPr>
      <w:bookmarkStart w:id="27" w:name="_Toc236581198"/>
      <w:r w:rsidRPr="005F0B0D">
        <w:rPr>
          <w:rFonts w:ascii="Calibri" w:hAnsi="Calibri" w:cs="Calibri"/>
          <w:b/>
          <w:bCs/>
          <w:color w:val="2E5395"/>
          <w:sz w:val="25"/>
          <w:szCs w:val="25"/>
        </w:rPr>
        <w:t>5.1 Podatkovni model najema</w:t>
      </w:r>
      <w:bookmarkEnd w:id="27"/>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675"/>
        <w:gridCol w:w="4675"/>
      </w:tblGrid>
      <w:tr w:rsidR="00041D0F" w:rsidRPr="005F0B0D" w14:paraId="6668685F" w14:textId="77777777">
        <w:trPr>
          <w:tblHeader/>
        </w:trPr>
        <w:tc>
          <w:tcPr>
            <w:tcW w:w="4675" w:type="dxa"/>
            <w:shd w:val="clear" w:color="auto" w:fill="1F3864"/>
          </w:tcPr>
          <w:p w14:paraId="57839CD5" w14:textId="77777777" w:rsidR="00041D0F" w:rsidRPr="005F0B0D" w:rsidRDefault="00874353">
            <w:pPr>
              <w:rPr>
                <w:rFonts w:ascii="Calibri" w:hAnsi="Calibri" w:cs="Calibri"/>
              </w:rPr>
            </w:pPr>
            <w:r w:rsidRPr="005F0B0D">
              <w:rPr>
                <w:rFonts w:ascii="Calibri" w:hAnsi="Calibri" w:cs="Calibri"/>
                <w:b/>
                <w:bCs/>
                <w:color w:val="FFFFFF"/>
                <w:sz w:val="19"/>
                <w:szCs w:val="19"/>
              </w:rPr>
              <w:t>Polje</w:t>
            </w:r>
          </w:p>
        </w:tc>
        <w:tc>
          <w:tcPr>
            <w:tcW w:w="4675" w:type="dxa"/>
            <w:shd w:val="clear" w:color="auto" w:fill="1F3864"/>
          </w:tcPr>
          <w:p w14:paraId="6F2480A7" w14:textId="77777777" w:rsidR="00041D0F" w:rsidRPr="005F0B0D" w:rsidRDefault="00874353">
            <w:pPr>
              <w:rPr>
                <w:rFonts w:ascii="Calibri" w:hAnsi="Calibri" w:cs="Calibri"/>
              </w:rPr>
            </w:pPr>
            <w:r w:rsidRPr="005F0B0D">
              <w:rPr>
                <w:rFonts w:ascii="Calibri" w:hAnsi="Calibri" w:cs="Calibri"/>
                <w:b/>
                <w:bCs/>
                <w:color w:val="FFFFFF"/>
                <w:sz w:val="19"/>
                <w:szCs w:val="19"/>
              </w:rPr>
              <w:t>Opis</w:t>
            </w:r>
          </w:p>
        </w:tc>
      </w:tr>
      <w:tr w:rsidR="00041D0F" w:rsidRPr="005F0B0D" w14:paraId="5F0F936E" w14:textId="77777777">
        <w:tc>
          <w:tcPr>
            <w:tcW w:w="4675" w:type="dxa"/>
            <w:shd w:val="clear" w:color="auto" w:fill="FFFFFF"/>
          </w:tcPr>
          <w:p w14:paraId="4E78FF52" w14:textId="77777777" w:rsidR="00041D0F" w:rsidRPr="005F0B0D" w:rsidRDefault="00874353">
            <w:pPr>
              <w:rPr>
                <w:rFonts w:ascii="Calibri" w:hAnsi="Calibri" w:cs="Calibri"/>
              </w:rPr>
            </w:pPr>
            <w:r w:rsidRPr="005F0B0D">
              <w:rPr>
                <w:rFonts w:ascii="Calibri" w:hAnsi="Calibri" w:cs="Calibri"/>
                <w:sz w:val="19"/>
                <w:szCs w:val="19"/>
              </w:rPr>
              <w:t>ID najema</w:t>
            </w:r>
          </w:p>
        </w:tc>
        <w:tc>
          <w:tcPr>
            <w:tcW w:w="4675" w:type="dxa"/>
            <w:shd w:val="clear" w:color="auto" w:fill="FFFFFF"/>
          </w:tcPr>
          <w:p w14:paraId="12E7BB78" w14:textId="77777777" w:rsidR="00041D0F" w:rsidRPr="005F0B0D" w:rsidRDefault="00874353">
            <w:pPr>
              <w:rPr>
                <w:rFonts w:ascii="Calibri" w:hAnsi="Calibri" w:cs="Calibri"/>
              </w:rPr>
            </w:pPr>
            <w:r w:rsidRPr="005F0B0D">
              <w:rPr>
                <w:rFonts w:ascii="Calibri" w:hAnsi="Calibri" w:cs="Calibri"/>
                <w:sz w:val="19"/>
                <w:szCs w:val="19"/>
              </w:rPr>
              <w:t>Enolični identifikator najema v zalednem sistemu</w:t>
            </w:r>
          </w:p>
        </w:tc>
      </w:tr>
      <w:tr w:rsidR="00041D0F" w:rsidRPr="005F0B0D" w14:paraId="317AE53C" w14:textId="77777777">
        <w:tc>
          <w:tcPr>
            <w:tcW w:w="4675" w:type="dxa"/>
            <w:shd w:val="clear" w:color="auto" w:fill="F2F2F2"/>
          </w:tcPr>
          <w:p w14:paraId="7397BC93" w14:textId="77777777" w:rsidR="00041D0F" w:rsidRPr="005F0B0D" w:rsidRDefault="00874353">
            <w:pPr>
              <w:rPr>
                <w:rFonts w:ascii="Calibri" w:hAnsi="Calibri" w:cs="Calibri"/>
              </w:rPr>
            </w:pPr>
            <w:r w:rsidRPr="005F0B0D">
              <w:rPr>
                <w:rFonts w:ascii="Calibri" w:hAnsi="Calibri" w:cs="Calibri"/>
                <w:sz w:val="19"/>
                <w:szCs w:val="19"/>
              </w:rPr>
              <w:t>Identiteta uporabnika</w:t>
            </w:r>
          </w:p>
        </w:tc>
        <w:tc>
          <w:tcPr>
            <w:tcW w:w="4675" w:type="dxa"/>
            <w:shd w:val="clear" w:color="auto" w:fill="F2F2F2"/>
          </w:tcPr>
          <w:p w14:paraId="1F2A3689" w14:textId="77777777" w:rsidR="00041D0F" w:rsidRPr="005F0B0D" w:rsidRDefault="00874353">
            <w:pPr>
              <w:rPr>
                <w:rFonts w:ascii="Calibri" w:hAnsi="Calibri" w:cs="Calibri"/>
              </w:rPr>
            </w:pPr>
            <w:proofErr w:type="spellStart"/>
            <w:r w:rsidRPr="005F0B0D">
              <w:rPr>
                <w:rFonts w:ascii="Calibri" w:hAnsi="Calibri" w:cs="Calibri"/>
                <w:sz w:val="19"/>
                <w:szCs w:val="19"/>
              </w:rPr>
              <w:t>VePass</w:t>
            </w:r>
            <w:proofErr w:type="spellEnd"/>
            <w:r w:rsidRPr="005F0B0D">
              <w:rPr>
                <w:rFonts w:ascii="Calibri" w:hAnsi="Calibri" w:cs="Calibri"/>
                <w:sz w:val="19"/>
                <w:szCs w:val="19"/>
              </w:rPr>
              <w:t xml:space="preserve"> ID uporabnika, ki je opravil rezervacijo/najem</w:t>
            </w:r>
          </w:p>
        </w:tc>
      </w:tr>
      <w:tr w:rsidR="00041D0F" w:rsidRPr="005F0B0D" w14:paraId="59EBD246" w14:textId="77777777">
        <w:tc>
          <w:tcPr>
            <w:tcW w:w="4675" w:type="dxa"/>
            <w:shd w:val="clear" w:color="auto" w:fill="FFFFFF"/>
          </w:tcPr>
          <w:p w14:paraId="52B902DE" w14:textId="77777777" w:rsidR="00041D0F" w:rsidRPr="005F0B0D" w:rsidRDefault="00874353">
            <w:pPr>
              <w:rPr>
                <w:rFonts w:ascii="Calibri" w:hAnsi="Calibri" w:cs="Calibri"/>
              </w:rPr>
            </w:pPr>
            <w:r w:rsidRPr="005F0B0D">
              <w:rPr>
                <w:rFonts w:ascii="Calibri" w:hAnsi="Calibri" w:cs="Calibri"/>
                <w:sz w:val="19"/>
                <w:szCs w:val="19"/>
              </w:rPr>
              <w:t>Izhodiščna postaja</w:t>
            </w:r>
          </w:p>
        </w:tc>
        <w:tc>
          <w:tcPr>
            <w:tcW w:w="4675" w:type="dxa"/>
            <w:shd w:val="clear" w:color="auto" w:fill="FFFFFF"/>
          </w:tcPr>
          <w:p w14:paraId="1EAFD0D9" w14:textId="77777777" w:rsidR="00041D0F" w:rsidRPr="005F0B0D" w:rsidRDefault="00874353">
            <w:pPr>
              <w:rPr>
                <w:rFonts w:ascii="Calibri" w:hAnsi="Calibri" w:cs="Calibri"/>
              </w:rPr>
            </w:pPr>
            <w:r w:rsidRPr="005F0B0D">
              <w:rPr>
                <w:rFonts w:ascii="Calibri" w:hAnsi="Calibri" w:cs="Calibri"/>
                <w:sz w:val="19"/>
                <w:szCs w:val="19"/>
              </w:rPr>
              <w:t>Postaja, na kateri je uporabnik prevzel kolo</w:t>
            </w:r>
          </w:p>
        </w:tc>
      </w:tr>
      <w:tr w:rsidR="00041D0F" w:rsidRPr="005F0B0D" w14:paraId="5008881C" w14:textId="77777777">
        <w:tc>
          <w:tcPr>
            <w:tcW w:w="4675" w:type="dxa"/>
            <w:shd w:val="clear" w:color="auto" w:fill="F2F2F2"/>
          </w:tcPr>
          <w:p w14:paraId="46EE9F2C" w14:textId="77777777" w:rsidR="00041D0F" w:rsidRPr="005F0B0D" w:rsidRDefault="00874353">
            <w:pPr>
              <w:rPr>
                <w:rFonts w:ascii="Calibri" w:hAnsi="Calibri" w:cs="Calibri"/>
              </w:rPr>
            </w:pPr>
            <w:r w:rsidRPr="005F0B0D">
              <w:rPr>
                <w:rFonts w:ascii="Calibri" w:hAnsi="Calibri" w:cs="Calibri"/>
                <w:sz w:val="19"/>
                <w:szCs w:val="19"/>
              </w:rPr>
              <w:t>Ciljna postaja (nameravana)</w:t>
            </w:r>
          </w:p>
        </w:tc>
        <w:tc>
          <w:tcPr>
            <w:tcW w:w="4675" w:type="dxa"/>
            <w:shd w:val="clear" w:color="auto" w:fill="F2F2F2"/>
          </w:tcPr>
          <w:p w14:paraId="4B5D295C" w14:textId="77777777" w:rsidR="00041D0F" w:rsidRPr="005F0B0D" w:rsidRDefault="00874353">
            <w:pPr>
              <w:rPr>
                <w:rFonts w:ascii="Calibri" w:hAnsi="Calibri" w:cs="Calibri"/>
              </w:rPr>
            </w:pPr>
            <w:r w:rsidRPr="005F0B0D">
              <w:rPr>
                <w:rFonts w:ascii="Calibri" w:hAnsi="Calibri" w:cs="Calibri"/>
                <w:sz w:val="19"/>
                <w:szCs w:val="19"/>
              </w:rPr>
              <w:t>Postaja, na katero uporabnik namerava vrniti kolo (informativno, vračilo je mogoče na katerikoli razpoložljivi postaji)</w:t>
            </w:r>
          </w:p>
        </w:tc>
      </w:tr>
      <w:tr w:rsidR="00041D0F" w:rsidRPr="005F0B0D" w14:paraId="7D6C9C93" w14:textId="77777777">
        <w:tc>
          <w:tcPr>
            <w:tcW w:w="4675" w:type="dxa"/>
            <w:shd w:val="clear" w:color="auto" w:fill="FFFFFF"/>
          </w:tcPr>
          <w:p w14:paraId="725A8445" w14:textId="77777777" w:rsidR="00041D0F" w:rsidRPr="005F0B0D" w:rsidRDefault="00874353">
            <w:pPr>
              <w:rPr>
                <w:rFonts w:ascii="Calibri" w:hAnsi="Calibri" w:cs="Calibri"/>
              </w:rPr>
            </w:pPr>
            <w:r w:rsidRPr="005F0B0D">
              <w:rPr>
                <w:rFonts w:ascii="Calibri" w:hAnsi="Calibri" w:cs="Calibri"/>
                <w:sz w:val="19"/>
                <w:szCs w:val="19"/>
              </w:rPr>
              <w:t>Identifikator kolesa</w:t>
            </w:r>
          </w:p>
        </w:tc>
        <w:tc>
          <w:tcPr>
            <w:tcW w:w="4675" w:type="dxa"/>
            <w:shd w:val="clear" w:color="auto" w:fill="FFFFFF"/>
          </w:tcPr>
          <w:p w14:paraId="15912CB3" w14:textId="77777777" w:rsidR="00041D0F" w:rsidRPr="005F0B0D" w:rsidRDefault="00874353">
            <w:pPr>
              <w:rPr>
                <w:rFonts w:ascii="Calibri" w:hAnsi="Calibri" w:cs="Calibri"/>
              </w:rPr>
            </w:pPr>
            <w:r w:rsidRPr="005F0B0D">
              <w:rPr>
                <w:rFonts w:ascii="Calibri" w:hAnsi="Calibri" w:cs="Calibri"/>
                <w:sz w:val="19"/>
                <w:szCs w:val="19"/>
              </w:rPr>
              <w:t>Enolična oznaka konkretnega kolesa (npr. tip: mestno/električno)</w:t>
            </w:r>
          </w:p>
        </w:tc>
      </w:tr>
      <w:tr w:rsidR="00041D0F" w:rsidRPr="005F0B0D" w14:paraId="2756566D" w14:textId="77777777">
        <w:tc>
          <w:tcPr>
            <w:tcW w:w="4675" w:type="dxa"/>
            <w:shd w:val="clear" w:color="auto" w:fill="F2F2F2"/>
          </w:tcPr>
          <w:p w14:paraId="4ABFB388" w14:textId="77777777" w:rsidR="00041D0F" w:rsidRPr="005F0B0D" w:rsidRDefault="00874353">
            <w:pPr>
              <w:rPr>
                <w:rFonts w:ascii="Calibri" w:hAnsi="Calibri" w:cs="Calibri"/>
              </w:rPr>
            </w:pPr>
            <w:r w:rsidRPr="005F0B0D">
              <w:rPr>
                <w:rFonts w:ascii="Calibri" w:hAnsi="Calibri" w:cs="Calibri"/>
                <w:sz w:val="19"/>
                <w:szCs w:val="19"/>
              </w:rPr>
              <w:t>Čas rezervacije</w:t>
            </w:r>
          </w:p>
        </w:tc>
        <w:tc>
          <w:tcPr>
            <w:tcW w:w="4675" w:type="dxa"/>
            <w:shd w:val="clear" w:color="auto" w:fill="F2F2F2"/>
          </w:tcPr>
          <w:p w14:paraId="37573343" w14:textId="77777777" w:rsidR="00041D0F" w:rsidRPr="005F0B0D" w:rsidRDefault="00874353">
            <w:pPr>
              <w:rPr>
                <w:rFonts w:ascii="Calibri" w:hAnsi="Calibri" w:cs="Calibri"/>
              </w:rPr>
            </w:pPr>
            <w:r w:rsidRPr="005F0B0D">
              <w:rPr>
                <w:rFonts w:ascii="Calibri" w:hAnsi="Calibri" w:cs="Calibri"/>
                <w:sz w:val="19"/>
                <w:szCs w:val="19"/>
              </w:rPr>
              <w:t>Čas začetka rezervacije in rok, do katerega mora uporabnik kolo prevzeti</w:t>
            </w:r>
          </w:p>
        </w:tc>
      </w:tr>
      <w:tr w:rsidR="00041D0F" w:rsidRPr="005F0B0D" w14:paraId="0BF07B56" w14:textId="77777777">
        <w:tc>
          <w:tcPr>
            <w:tcW w:w="4675" w:type="dxa"/>
            <w:shd w:val="clear" w:color="auto" w:fill="FFFFFF"/>
          </w:tcPr>
          <w:p w14:paraId="363E5935" w14:textId="77777777" w:rsidR="00041D0F" w:rsidRPr="005F0B0D" w:rsidRDefault="00874353">
            <w:pPr>
              <w:rPr>
                <w:rFonts w:ascii="Calibri" w:hAnsi="Calibri" w:cs="Calibri"/>
              </w:rPr>
            </w:pPr>
            <w:r w:rsidRPr="005F0B0D">
              <w:rPr>
                <w:rFonts w:ascii="Calibri" w:hAnsi="Calibri" w:cs="Calibri"/>
                <w:sz w:val="19"/>
                <w:szCs w:val="19"/>
              </w:rPr>
              <w:t>Čas prevzema (</w:t>
            </w:r>
            <w:proofErr w:type="spellStart"/>
            <w:r w:rsidRPr="005F0B0D">
              <w:rPr>
                <w:rFonts w:ascii="Calibri" w:hAnsi="Calibri" w:cs="Calibri"/>
                <w:sz w:val="19"/>
                <w:szCs w:val="19"/>
              </w:rPr>
              <w:t>odklep</w:t>
            </w:r>
            <w:proofErr w:type="spellEnd"/>
            <w:r w:rsidRPr="005F0B0D">
              <w:rPr>
                <w:rFonts w:ascii="Calibri" w:hAnsi="Calibri" w:cs="Calibri"/>
                <w:sz w:val="19"/>
                <w:szCs w:val="19"/>
              </w:rPr>
              <w:t>)</w:t>
            </w:r>
          </w:p>
        </w:tc>
        <w:tc>
          <w:tcPr>
            <w:tcW w:w="4675" w:type="dxa"/>
            <w:shd w:val="clear" w:color="auto" w:fill="FFFFFF"/>
          </w:tcPr>
          <w:p w14:paraId="10F11648" w14:textId="77777777" w:rsidR="00041D0F" w:rsidRPr="005F0B0D" w:rsidRDefault="00874353">
            <w:pPr>
              <w:rPr>
                <w:rFonts w:ascii="Calibri" w:hAnsi="Calibri" w:cs="Calibri"/>
              </w:rPr>
            </w:pPr>
            <w:r w:rsidRPr="005F0B0D">
              <w:rPr>
                <w:rFonts w:ascii="Calibri" w:hAnsi="Calibri" w:cs="Calibri"/>
                <w:sz w:val="19"/>
                <w:szCs w:val="19"/>
              </w:rPr>
              <w:t>Dejanski čas in način odklepa (QR/NFC)</w:t>
            </w:r>
          </w:p>
        </w:tc>
      </w:tr>
      <w:tr w:rsidR="00041D0F" w:rsidRPr="005F0B0D" w14:paraId="63CAF4F4" w14:textId="77777777">
        <w:tc>
          <w:tcPr>
            <w:tcW w:w="4675" w:type="dxa"/>
            <w:shd w:val="clear" w:color="auto" w:fill="F2F2F2"/>
          </w:tcPr>
          <w:p w14:paraId="23B8480B" w14:textId="77777777" w:rsidR="00041D0F" w:rsidRPr="005F0B0D" w:rsidRDefault="00874353">
            <w:pPr>
              <w:rPr>
                <w:rFonts w:ascii="Calibri" w:hAnsi="Calibri" w:cs="Calibri"/>
              </w:rPr>
            </w:pPr>
            <w:r w:rsidRPr="005F0B0D">
              <w:rPr>
                <w:rFonts w:ascii="Calibri" w:hAnsi="Calibri" w:cs="Calibri"/>
                <w:sz w:val="19"/>
                <w:szCs w:val="19"/>
              </w:rPr>
              <w:t>Čas vrnitve (zaklep)</w:t>
            </w:r>
          </w:p>
        </w:tc>
        <w:tc>
          <w:tcPr>
            <w:tcW w:w="4675" w:type="dxa"/>
            <w:shd w:val="clear" w:color="auto" w:fill="F2F2F2"/>
          </w:tcPr>
          <w:p w14:paraId="6FB09181" w14:textId="77777777" w:rsidR="00041D0F" w:rsidRPr="005F0B0D" w:rsidRDefault="00874353">
            <w:pPr>
              <w:rPr>
                <w:rFonts w:ascii="Calibri" w:hAnsi="Calibri" w:cs="Calibri"/>
              </w:rPr>
            </w:pPr>
            <w:r w:rsidRPr="005F0B0D">
              <w:rPr>
                <w:rFonts w:ascii="Calibri" w:hAnsi="Calibri" w:cs="Calibri"/>
                <w:sz w:val="19"/>
                <w:szCs w:val="19"/>
              </w:rPr>
              <w:t>Dejanski čas in postaja vrnitve kolesa</w:t>
            </w:r>
          </w:p>
        </w:tc>
      </w:tr>
      <w:tr w:rsidR="00041D0F" w:rsidRPr="005F0B0D" w14:paraId="2199BA9A" w14:textId="77777777">
        <w:tc>
          <w:tcPr>
            <w:tcW w:w="4675" w:type="dxa"/>
            <w:shd w:val="clear" w:color="auto" w:fill="FFFFFF"/>
          </w:tcPr>
          <w:p w14:paraId="7C240E7A" w14:textId="77777777" w:rsidR="00041D0F" w:rsidRPr="005F0B0D" w:rsidRDefault="00874353">
            <w:pPr>
              <w:rPr>
                <w:rFonts w:ascii="Calibri" w:hAnsi="Calibri" w:cs="Calibri"/>
              </w:rPr>
            </w:pPr>
            <w:r w:rsidRPr="005F0B0D">
              <w:rPr>
                <w:rFonts w:ascii="Calibri" w:hAnsi="Calibri" w:cs="Calibri"/>
                <w:sz w:val="19"/>
                <w:szCs w:val="19"/>
              </w:rPr>
              <w:t>Cena / bonitetna cena</w:t>
            </w:r>
          </w:p>
        </w:tc>
        <w:tc>
          <w:tcPr>
            <w:tcW w:w="4675" w:type="dxa"/>
            <w:shd w:val="clear" w:color="auto" w:fill="FFFFFF"/>
          </w:tcPr>
          <w:p w14:paraId="0E4C565C" w14:textId="77777777" w:rsidR="00041D0F" w:rsidRPr="005F0B0D" w:rsidRDefault="00874353">
            <w:pPr>
              <w:rPr>
                <w:rFonts w:ascii="Calibri" w:hAnsi="Calibri" w:cs="Calibri"/>
              </w:rPr>
            </w:pPr>
            <w:r w:rsidRPr="005F0B0D">
              <w:rPr>
                <w:rFonts w:ascii="Calibri" w:hAnsi="Calibri" w:cs="Calibri"/>
                <w:sz w:val="19"/>
                <w:szCs w:val="19"/>
              </w:rPr>
              <w:t>Redna cena in — če je uporabnik upravičen — bonitetna cena s prikazom popusta</w:t>
            </w:r>
          </w:p>
        </w:tc>
      </w:tr>
      <w:tr w:rsidR="00041D0F" w:rsidRPr="005F0B0D" w14:paraId="5E925148" w14:textId="77777777">
        <w:tc>
          <w:tcPr>
            <w:tcW w:w="4675" w:type="dxa"/>
            <w:shd w:val="clear" w:color="auto" w:fill="F2F2F2"/>
          </w:tcPr>
          <w:p w14:paraId="21985BBF" w14:textId="77777777" w:rsidR="00041D0F" w:rsidRPr="005F0B0D" w:rsidRDefault="00874353">
            <w:pPr>
              <w:rPr>
                <w:rFonts w:ascii="Calibri" w:hAnsi="Calibri" w:cs="Calibri"/>
              </w:rPr>
            </w:pPr>
            <w:r w:rsidRPr="005F0B0D">
              <w:rPr>
                <w:rFonts w:ascii="Calibri" w:hAnsi="Calibri" w:cs="Calibri"/>
                <w:sz w:val="19"/>
                <w:szCs w:val="19"/>
              </w:rPr>
              <w:t>Bonitetna kategorija uporabnika</w:t>
            </w:r>
          </w:p>
        </w:tc>
        <w:tc>
          <w:tcPr>
            <w:tcW w:w="4675" w:type="dxa"/>
            <w:shd w:val="clear" w:color="auto" w:fill="F2F2F2"/>
          </w:tcPr>
          <w:p w14:paraId="6D0471E5" w14:textId="77777777" w:rsidR="00041D0F" w:rsidRPr="005F0B0D" w:rsidRDefault="00874353">
            <w:pPr>
              <w:rPr>
                <w:rFonts w:ascii="Calibri" w:hAnsi="Calibri" w:cs="Calibri"/>
              </w:rPr>
            </w:pPr>
            <w:r w:rsidRPr="005F0B0D">
              <w:rPr>
                <w:rFonts w:ascii="Calibri" w:hAnsi="Calibri" w:cs="Calibri"/>
                <w:sz w:val="19"/>
                <w:szCs w:val="19"/>
              </w:rPr>
              <w:t>Kategorija, na podlagi katere je odobrena bonitetna cena (če relevantno)</w:t>
            </w:r>
          </w:p>
        </w:tc>
      </w:tr>
      <w:tr w:rsidR="00041D0F" w:rsidRPr="005F0B0D" w14:paraId="50DC2817" w14:textId="77777777">
        <w:tc>
          <w:tcPr>
            <w:tcW w:w="4675" w:type="dxa"/>
            <w:shd w:val="clear" w:color="auto" w:fill="FFFFFF"/>
          </w:tcPr>
          <w:p w14:paraId="2E4510FF" w14:textId="77777777" w:rsidR="00041D0F" w:rsidRPr="005F0B0D" w:rsidRDefault="00874353">
            <w:pPr>
              <w:rPr>
                <w:rFonts w:ascii="Calibri" w:hAnsi="Calibri" w:cs="Calibri"/>
              </w:rPr>
            </w:pPr>
            <w:r w:rsidRPr="005F0B0D">
              <w:rPr>
                <w:rFonts w:ascii="Calibri" w:hAnsi="Calibri" w:cs="Calibri"/>
                <w:sz w:val="19"/>
                <w:szCs w:val="19"/>
              </w:rPr>
              <w:t>Status najema</w:t>
            </w:r>
          </w:p>
        </w:tc>
        <w:tc>
          <w:tcPr>
            <w:tcW w:w="4675" w:type="dxa"/>
            <w:shd w:val="clear" w:color="auto" w:fill="FFFFFF"/>
          </w:tcPr>
          <w:p w14:paraId="2AA9D84F" w14:textId="77777777" w:rsidR="00041D0F" w:rsidRPr="005F0B0D" w:rsidRDefault="00874353">
            <w:pPr>
              <w:rPr>
                <w:rFonts w:ascii="Calibri" w:hAnsi="Calibri" w:cs="Calibri"/>
              </w:rPr>
            </w:pPr>
            <w:r w:rsidRPr="005F0B0D">
              <w:rPr>
                <w:rFonts w:ascii="Calibri" w:hAnsi="Calibri" w:cs="Calibri"/>
                <w:sz w:val="19"/>
                <w:szCs w:val="19"/>
              </w:rPr>
              <w:t>Glej poglavje 5.5 (življenjski cikel najema)</w:t>
            </w:r>
          </w:p>
        </w:tc>
      </w:tr>
    </w:tbl>
    <w:p w14:paraId="28FAC895" w14:textId="77777777" w:rsidR="00041D0F" w:rsidRPr="005F0B0D" w:rsidRDefault="00041D0F">
      <w:pPr>
        <w:spacing w:after="200"/>
        <w:rPr>
          <w:rFonts w:ascii="Calibri" w:hAnsi="Calibri" w:cs="Calibri"/>
        </w:rPr>
      </w:pPr>
    </w:p>
    <w:p w14:paraId="37EDC7E2" w14:textId="77777777" w:rsidR="00041D0F" w:rsidRPr="005F0B0D" w:rsidRDefault="00874353">
      <w:pPr>
        <w:pStyle w:val="Naslov2"/>
        <w:spacing w:before="280" w:after="140"/>
        <w:rPr>
          <w:rFonts w:ascii="Calibri" w:hAnsi="Calibri" w:cs="Calibri"/>
        </w:rPr>
      </w:pPr>
      <w:bookmarkStart w:id="28" w:name="_Toc236581199"/>
      <w:r w:rsidRPr="005F0B0D">
        <w:rPr>
          <w:rFonts w:ascii="Calibri" w:hAnsi="Calibri" w:cs="Calibri"/>
          <w:b/>
          <w:bCs/>
          <w:color w:val="2E5395"/>
          <w:sz w:val="25"/>
          <w:szCs w:val="25"/>
        </w:rPr>
        <w:t xml:space="preserve">5.2 Uporabniška mobilna aplikacija </w:t>
      </w:r>
      <w:proofErr w:type="spellStart"/>
      <w:r w:rsidRPr="005F0B0D">
        <w:rPr>
          <w:rFonts w:ascii="Calibri" w:hAnsi="Calibri" w:cs="Calibri"/>
          <w:b/>
          <w:bCs/>
          <w:color w:val="2E5395"/>
          <w:sz w:val="25"/>
          <w:szCs w:val="25"/>
        </w:rPr>
        <w:t>VePass</w:t>
      </w:r>
      <w:proofErr w:type="spellEnd"/>
      <w:r w:rsidRPr="005F0B0D">
        <w:rPr>
          <w:rFonts w:ascii="Calibri" w:hAnsi="Calibri" w:cs="Calibri"/>
          <w:b/>
          <w:bCs/>
          <w:color w:val="2E5395"/>
          <w:sz w:val="25"/>
          <w:szCs w:val="25"/>
        </w:rPr>
        <w:t xml:space="preserve"> — izposoja koles</w:t>
      </w:r>
      <w:bookmarkEnd w:id="28"/>
    </w:p>
    <w:p w14:paraId="3819F514" w14:textId="77777777" w:rsidR="00041D0F" w:rsidRPr="005F0B0D" w:rsidRDefault="00874353">
      <w:pPr>
        <w:pStyle w:val="Naslov3"/>
        <w:spacing w:before="200" w:after="100"/>
        <w:rPr>
          <w:rFonts w:ascii="Calibri" w:hAnsi="Calibri" w:cs="Calibri"/>
        </w:rPr>
      </w:pPr>
      <w:bookmarkStart w:id="29" w:name="_Toc236581200"/>
      <w:r w:rsidRPr="005F0B0D">
        <w:rPr>
          <w:rFonts w:ascii="Calibri" w:hAnsi="Calibri" w:cs="Calibri"/>
          <w:b/>
          <w:bCs/>
          <w:color w:val="333333"/>
          <w:sz w:val="22"/>
          <w:szCs w:val="22"/>
        </w:rPr>
        <w:t>5.2.1 Identifikacija uporabnika</w:t>
      </w:r>
      <w:bookmarkEnd w:id="29"/>
    </w:p>
    <w:p w14:paraId="56DBE126" w14:textId="1A161C0E" w:rsidR="00041D0F" w:rsidRPr="005F0B0D" w:rsidRDefault="00874353">
      <w:pPr>
        <w:spacing w:after="160"/>
        <w:jc w:val="both"/>
        <w:rPr>
          <w:rFonts w:ascii="Calibri" w:hAnsi="Calibri" w:cs="Calibri"/>
        </w:rPr>
      </w:pPr>
      <w:r w:rsidRPr="005F0B0D">
        <w:rPr>
          <w:rFonts w:ascii="Calibri" w:hAnsi="Calibri" w:cs="Calibri"/>
          <w:sz w:val="21"/>
          <w:szCs w:val="21"/>
        </w:rPr>
        <w:t xml:space="preserve">Uporaba modula izhaja iz obstoječe, že vzpostavljene seje uporabnika (SI-PASS in/ali </w:t>
      </w:r>
      <w:r w:rsidR="007730D6" w:rsidRPr="005F0B0D">
        <w:rPr>
          <w:rFonts w:ascii="Calibri" w:hAnsi="Calibri" w:cs="Calibri"/>
          <w:sz w:val="21"/>
          <w:szCs w:val="21"/>
        </w:rPr>
        <w:t xml:space="preserve">drug </w:t>
      </w:r>
      <w:proofErr w:type="spellStart"/>
      <w:r w:rsidR="007730D6" w:rsidRPr="005F0B0D">
        <w:rPr>
          <w:rFonts w:ascii="Calibri" w:hAnsi="Calibri" w:cs="Calibri"/>
          <w:sz w:val="21"/>
          <w:szCs w:val="21"/>
        </w:rPr>
        <w:t>eID</w:t>
      </w:r>
      <w:proofErr w:type="spellEnd"/>
      <w:r w:rsidR="007730D6" w:rsidRPr="005F0B0D">
        <w:rPr>
          <w:rFonts w:ascii="Calibri" w:hAnsi="Calibri" w:cs="Calibri"/>
          <w:sz w:val="21"/>
          <w:szCs w:val="21"/>
        </w:rPr>
        <w:t xml:space="preserve"> po eIDAS2</w:t>
      </w:r>
      <w:r w:rsidRPr="005F0B0D">
        <w:rPr>
          <w:rFonts w:ascii="Calibri" w:hAnsi="Calibri" w:cs="Calibri"/>
          <w:sz w:val="21"/>
          <w:szCs w:val="21"/>
        </w:rPr>
        <w:t xml:space="preserve">), enako kot pri ostalih modulih </w:t>
      </w:r>
      <w:proofErr w:type="spellStart"/>
      <w:r w:rsidRPr="005F0B0D">
        <w:rPr>
          <w:rFonts w:ascii="Calibri" w:hAnsi="Calibri" w:cs="Calibri"/>
          <w:sz w:val="21"/>
          <w:szCs w:val="21"/>
        </w:rPr>
        <w:t>VePass</w:t>
      </w:r>
      <w:proofErr w:type="spellEnd"/>
      <w:r w:rsidRPr="005F0B0D">
        <w:rPr>
          <w:rFonts w:ascii="Calibri" w:hAnsi="Calibri" w:cs="Calibri"/>
          <w:sz w:val="21"/>
          <w:szCs w:val="21"/>
        </w:rPr>
        <w:t xml:space="preserve">. Ločena prijava za izposojo kolesa ni potrebna — rezervacija in najem se avtomatsko povežeta z uporabnikovim </w:t>
      </w:r>
      <w:proofErr w:type="spellStart"/>
      <w:r w:rsidRPr="005F0B0D">
        <w:rPr>
          <w:rFonts w:ascii="Calibri" w:hAnsi="Calibri" w:cs="Calibri"/>
          <w:sz w:val="21"/>
          <w:szCs w:val="21"/>
        </w:rPr>
        <w:t>VePass</w:t>
      </w:r>
      <w:proofErr w:type="spellEnd"/>
      <w:r w:rsidRPr="005F0B0D">
        <w:rPr>
          <w:rFonts w:ascii="Calibri" w:hAnsi="Calibri" w:cs="Calibri"/>
          <w:sz w:val="21"/>
          <w:szCs w:val="21"/>
        </w:rPr>
        <w:t xml:space="preserve"> ID, kar omogoča samodejno določitev bonitetne kategorije, generiranje enkratnega QR/NFC žetona za </w:t>
      </w:r>
      <w:proofErr w:type="spellStart"/>
      <w:r w:rsidRPr="005F0B0D">
        <w:rPr>
          <w:rFonts w:ascii="Calibri" w:hAnsi="Calibri" w:cs="Calibri"/>
          <w:sz w:val="21"/>
          <w:szCs w:val="21"/>
        </w:rPr>
        <w:t>odklep</w:t>
      </w:r>
      <w:proofErr w:type="spellEnd"/>
      <w:r w:rsidRPr="005F0B0D">
        <w:rPr>
          <w:rFonts w:ascii="Calibri" w:hAnsi="Calibri" w:cs="Calibri"/>
          <w:sz w:val="21"/>
          <w:szCs w:val="21"/>
        </w:rPr>
        <w:t xml:space="preserve"> ter vpis najema v zgodovino voženj in fare </w:t>
      </w:r>
      <w:proofErr w:type="spellStart"/>
      <w:r w:rsidRPr="005F0B0D">
        <w:rPr>
          <w:rFonts w:ascii="Calibri" w:hAnsi="Calibri" w:cs="Calibri"/>
          <w:sz w:val="21"/>
          <w:szCs w:val="21"/>
        </w:rPr>
        <w:t>capping</w:t>
      </w:r>
      <w:proofErr w:type="spellEnd"/>
      <w:r w:rsidRPr="005F0B0D">
        <w:rPr>
          <w:rFonts w:ascii="Calibri" w:hAnsi="Calibri" w:cs="Calibri"/>
          <w:sz w:val="21"/>
          <w:szCs w:val="21"/>
        </w:rPr>
        <w:t>.</w:t>
      </w:r>
    </w:p>
    <w:p w14:paraId="4C594353" w14:textId="77777777" w:rsidR="00041D0F" w:rsidRPr="005F0B0D" w:rsidRDefault="00874353">
      <w:pPr>
        <w:pStyle w:val="Naslov3"/>
        <w:spacing w:before="200" w:after="100"/>
        <w:rPr>
          <w:rFonts w:ascii="Calibri" w:hAnsi="Calibri" w:cs="Calibri"/>
        </w:rPr>
      </w:pPr>
      <w:bookmarkStart w:id="30" w:name="_Toc236581201"/>
      <w:r w:rsidRPr="005F0B0D">
        <w:rPr>
          <w:rFonts w:ascii="Calibri" w:hAnsi="Calibri" w:cs="Calibri"/>
          <w:b/>
          <w:bCs/>
          <w:color w:val="333333"/>
          <w:sz w:val="22"/>
          <w:szCs w:val="22"/>
        </w:rPr>
        <w:t>5.2.2 Prikaz zasedenosti postajališč in izbira najbližje lokacije</w:t>
      </w:r>
      <w:bookmarkEnd w:id="30"/>
    </w:p>
    <w:p w14:paraId="17789CCC"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Aplikacija ob odprtju zavihka ‘Kolesa’ na zemljevidu prikaže postajališča v bližini uporabnika, z barvno oznako zasedenosti (dovolj koles / malo koles / prazno).</w:t>
      </w:r>
    </w:p>
    <w:p w14:paraId="09240931"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Seznam/zemljevid je privzeto razvrščen po oddaljenosti; uporabnik lahko iskanje omeji na tip kolesa (mestno/električno), če sistem to podpira.</w:t>
      </w:r>
    </w:p>
    <w:p w14:paraId="4681506D"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Ob izbiri postajališča aplikacija prikaže število razpoložljivih koles po tipu, čas zadnje posodobitve podatka in predviden čas hoje do postaje.</w:t>
      </w:r>
    </w:p>
    <w:p w14:paraId="69F74534"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Če je izbrana najbližja postaja prazna ali brez ustreznega tipa kolesa, aplikacija predlaga naslednjo najbližjo postajo z razpoložljivostjo.</w:t>
      </w:r>
    </w:p>
    <w:p w14:paraId="4E26D367" w14:textId="77777777" w:rsidR="00041D0F" w:rsidRPr="005F0B0D" w:rsidRDefault="00874353">
      <w:pPr>
        <w:pStyle w:val="Naslov3"/>
        <w:spacing w:before="200" w:after="100"/>
        <w:rPr>
          <w:rFonts w:ascii="Calibri" w:hAnsi="Calibri" w:cs="Calibri"/>
        </w:rPr>
      </w:pPr>
      <w:bookmarkStart w:id="31" w:name="_Toc236581202"/>
      <w:r w:rsidRPr="005F0B0D">
        <w:rPr>
          <w:rFonts w:ascii="Calibri" w:hAnsi="Calibri" w:cs="Calibri"/>
          <w:b/>
          <w:bCs/>
          <w:color w:val="333333"/>
          <w:sz w:val="22"/>
          <w:szCs w:val="22"/>
        </w:rPr>
        <w:t>5.2.3 Prikaz zasedenosti ciljne lokacije</w:t>
      </w:r>
      <w:bookmarkEnd w:id="31"/>
    </w:p>
    <w:p w14:paraId="4288E564"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Prikaz trenutnega števila prostih priklopnih mest na ciljni postaji.</w:t>
      </w:r>
    </w:p>
    <w:p w14:paraId="18D51867"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Opozorilo, če je ciljna postaja skoraj polna ali polna, z možnostjo izbire alternativne postaje za vrnitev.</w:t>
      </w:r>
    </w:p>
    <w:p w14:paraId="4215F08C"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Jasna navedba, da je dejanska vrnitev mogoča na katerikoli razpoložljivi postaji — izbrana ciljna postaja služi zgolj informativnemu načrtovanju.</w:t>
      </w:r>
    </w:p>
    <w:p w14:paraId="5EBA0F7D" w14:textId="77777777" w:rsidR="00041D0F" w:rsidRPr="005F0B0D" w:rsidRDefault="00874353">
      <w:pPr>
        <w:pStyle w:val="Naslov3"/>
        <w:spacing w:before="200" w:after="100"/>
        <w:rPr>
          <w:rFonts w:ascii="Calibri" w:hAnsi="Calibri" w:cs="Calibri"/>
        </w:rPr>
      </w:pPr>
      <w:bookmarkStart w:id="32" w:name="_Toc236581203"/>
      <w:r w:rsidRPr="005F0B0D">
        <w:rPr>
          <w:rFonts w:ascii="Calibri" w:hAnsi="Calibri" w:cs="Calibri"/>
          <w:b/>
          <w:bCs/>
          <w:color w:val="333333"/>
          <w:sz w:val="22"/>
          <w:szCs w:val="22"/>
        </w:rPr>
        <w:t>5.2.4 Rezervacija kolesa (časovno omejena)</w:t>
      </w:r>
      <w:bookmarkEnd w:id="32"/>
    </w:p>
    <w:p w14:paraId="22F10614"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Uporabnik lahko izbrano kolo rezervira za določen čas (do X minut, privzeto/največje trajanje določi operater/DPPVM), preden fizično prevzame kolo.</w:t>
      </w:r>
    </w:p>
    <w:p w14:paraId="1382F4AD"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lastRenderedPageBreak/>
        <w:t xml:space="preserve">V času rezervacije je kolo za druge uporabnike prikazano kot </w:t>
      </w:r>
      <w:proofErr w:type="spellStart"/>
      <w:r w:rsidRPr="005F0B0D">
        <w:rPr>
          <w:rFonts w:ascii="Calibri" w:hAnsi="Calibri" w:cs="Calibri"/>
          <w:sz w:val="21"/>
          <w:szCs w:val="21"/>
        </w:rPr>
        <w:t>nerazpoložljivo</w:t>
      </w:r>
      <w:proofErr w:type="spellEnd"/>
      <w:r w:rsidRPr="005F0B0D">
        <w:rPr>
          <w:rFonts w:ascii="Calibri" w:hAnsi="Calibri" w:cs="Calibri"/>
          <w:sz w:val="21"/>
          <w:szCs w:val="21"/>
        </w:rPr>
        <w:t>.</w:t>
      </w:r>
    </w:p>
    <w:p w14:paraId="21F1484C"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Aplikacija prikazuje odštevalnik preostalega časa rezervacije in omogoča predčasni preklic.</w:t>
      </w:r>
    </w:p>
    <w:p w14:paraId="406F4EF8"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Če uporabnik kolesa v roku ne prevzame, se rezervacija samodejno prekliče, kolo se sprosti, uporabnik pa je obveščen (potisno obvestilo).</w:t>
      </w:r>
    </w:p>
    <w:p w14:paraId="09356540"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Ob morebitni zlorabi (ponavljajoče se rezervacije brez prevzema) lahko DPPVM uvede omejitve pravice do rezervacije za posameznega uporabnika.</w:t>
      </w:r>
    </w:p>
    <w:p w14:paraId="607A03F7" w14:textId="77777777" w:rsidR="00041D0F" w:rsidRPr="005F0B0D" w:rsidRDefault="00874353">
      <w:pPr>
        <w:pStyle w:val="Naslov3"/>
        <w:spacing w:before="200" w:after="100"/>
        <w:rPr>
          <w:rFonts w:ascii="Calibri" w:hAnsi="Calibri" w:cs="Calibri"/>
        </w:rPr>
      </w:pPr>
      <w:bookmarkStart w:id="33" w:name="_Toc236581204"/>
      <w:r w:rsidRPr="005F0B0D">
        <w:rPr>
          <w:rFonts w:ascii="Calibri" w:hAnsi="Calibri" w:cs="Calibri"/>
          <w:b/>
          <w:bCs/>
          <w:color w:val="333333"/>
          <w:sz w:val="22"/>
          <w:szCs w:val="22"/>
        </w:rPr>
        <w:t>5.2.5 Cena in bonitetna cena</w:t>
      </w:r>
      <w:bookmarkEnd w:id="33"/>
    </w:p>
    <w:p w14:paraId="43F71204" w14:textId="77777777" w:rsidR="00041D0F" w:rsidRPr="005F0B0D" w:rsidRDefault="00874353">
      <w:pPr>
        <w:spacing w:after="160"/>
        <w:jc w:val="both"/>
        <w:rPr>
          <w:rFonts w:ascii="Calibri" w:hAnsi="Calibri" w:cs="Calibri"/>
        </w:rPr>
      </w:pPr>
      <w:r w:rsidRPr="005F0B0D">
        <w:rPr>
          <w:rFonts w:ascii="Calibri" w:hAnsi="Calibri" w:cs="Calibri"/>
          <w:sz w:val="21"/>
          <w:szCs w:val="21"/>
        </w:rPr>
        <w:t>Pred potrditvijo najema (ob prevzemu kolesa) aplikacija prikaže redno ceno najema po veljavnem ceniku, bonitetno (znižano) ceno, če uporabnikova bonitetna kategorija to omogoča, z jasno označenim odstotkom oziroma zneskom popusta, ter izbrani plačilni instrument. Rezervacija kolesa je praviloma brezplačna; obračun najema se prične ob dejanskem prevzemu (</w:t>
      </w:r>
      <w:proofErr w:type="spellStart"/>
      <w:r w:rsidRPr="005F0B0D">
        <w:rPr>
          <w:rFonts w:ascii="Calibri" w:hAnsi="Calibri" w:cs="Calibri"/>
          <w:sz w:val="21"/>
          <w:szCs w:val="21"/>
        </w:rPr>
        <w:t>odklepu</w:t>
      </w:r>
      <w:proofErr w:type="spellEnd"/>
      <w:r w:rsidRPr="005F0B0D">
        <w:rPr>
          <w:rFonts w:ascii="Calibri" w:hAnsi="Calibri" w:cs="Calibri"/>
          <w:sz w:val="21"/>
          <w:szCs w:val="21"/>
        </w:rPr>
        <w:t>) kolesa.</w:t>
      </w:r>
    </w:p>
    <w:p w14:paraId="787B03E2" w14:textId="77777777" w:rsidR="00041D0F" w:rsidRPr="005F0B0D" w:rsidRDefault="00874353">
      <w:pPr>
        <w:pStyle w:val="Naslov3"/>
        <w:spacing w:before="200" w:after="100"/>
        <w:rPr>
          <w:rFonts w:ascii="Calibri" w:hAnsi="Calibri" w:cs="Calibri"/>
        </w:rPr>
      </w:pPr>
      <w:bookmarkStart w:id="34" w:name="_Toc236581205"/>
      <w:r w:rsidRPr="005F0B0D">
        <w:rPr>
          <w:rFonts w:ascii="Calibri" w:hAnsi="Calibri" w:cs="Calibri"/>
          <w:b/>
          <w:bCs/>
          <w:color w:val="333333"/>
          <w:sz w:val="22"/>
          <w:szCs w:val="22"/>
        </w:rPr>
        <w:t>5.2.6 Odklepanje kolesa — QR koda ali NFC</w:t>
      </w:r>
      <w:bookmarkEnd w:id="34"/>
    </w:p>
    <w:p w14:paraId="2250EC8A"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Ob prihodu na postajo uporabnik prevzame (odklene) kolo s skeniranjem QR kode, nameščene na kolesu/priklopni enoti, ali s približanjem naprave NFC oznaki na kolesu.</w:t>
      </w:r>
    </w:p>
    <w:p w14:paraId="158F324B"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Aplikacija ob uspešnem </w:t>
      </w:r>
      <w:proofErr w:type="spellStart"/>
      <w:r w:rsidRPr="005F0B0D">
        <w:rPr>
          <w:rFonts w:ascii="Calibri" w:hAnsi="Calibri" w:cs="Calibri"/>
          <w:sz w:val="21"/>
          <w:szCs w:val="21"/>
        </w:rPr>
        <w:t>odklepu</w:t>
      </w:r>
      <w:proofErr w:type="spellEnd"/>
      <w:r w:rsidRPr="005F0B0D">
        <w:rPr>
          <w:rFonts w:ascii="Calibri" w:hAnsi="Calibri" w:cs="Calibri"/>
          <w:sz w:val="21"/>
          <w:szCs w:val="21"/>
        </w:rPr>
        <w:t xml:space="preserve"> zabeleži čas in postajo prevzema ter spremeni status najema v ‘aktivno’.</w:t>
      </w:r>
    </w:p>
    <w:p w14:paraId="318917A7"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Ob neuspešnem </w:t>
      </w:r>
      <w:proofErr w:type="spellStart"/>
      <w:r w:rsidRPr="005F0B0D">
        <w:rPr>
          <w:rFonts w:ascii="Calibri" w:hAnsi="Calibri" w:cs="Calibri"/>
          <w:sz w:val="21"/>
          <w:szCs w:val="21"/>
        </w:rPr>
        <w:t>odklepu</w:t>
      </w:r>
      <w:proofErr w:type="spellEnd"/>
      <w:r w:rsidRPr="005F0B0D">
        <w:rPr>
          <w:rFonts w:ascii="Calibri" w:hAnsi="Calibri" w:cs="Calibri"/>
          <w:sz w:val="21"/>
          <w:szCs w:val="21"/>
        </w:rPr>
        <w:t xml:space="preserve"> aplikacija ponudi ročni vnos identifikacijske številke kolesa kot rezervni način.</w:t>
      </w:r>
    </w:p>
    <w:p w14:paraId="735D222E"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Enak mehanizem se uporabi tudi pri zaključku najema, če to zahteva strojna oprema dobavitelja (nekateri sistemi zaklep zaznajo samodejno).</w:t>
      </w:r>
    </w:p>
    <w:p w14:paraId="56F5279C" w14:textId="77777777" w:rsidR="00041D0F" w:rsidRPr="005F0B0D" w:rsidRDefault="00874353">
      <w:pPr>
        <w:pStyle w:val="Naslov3"/>
        <w:spacing w:before="200" w:after="100"/>
        <w:rPr>
          <w:rFonts w:ascii="Calibri" w:hAnsi="Calibri" w:cs="Calibri"/>
        </w:rPr>
      </w:pPr>
      <w:bookmarkStart w:id="35" w:name="_Toc236581206"/>
      <w:r w:rsidRPr="005F0B0D">
        <w:rPr>
          <w:rFonts w:ascii="Calibri" w:hAnsi="Calibri" w:cs="Calibri"/>
          <w:b/>
          <w:bCs/>
          <w:color w:val="333333"/>
          <w:sz w:val="22"/>
          <w:szCs w:val="22"/>
        </w:rPr>
        <w:t>5.2.7 Uporabniški tok</w:t>
      </w:r>
      <w:bookmarkEnd w:id="35"/>
    </w:p>
    <w:p w14:paraId="15FD70E7"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Uporabnik odpre zavihek ‘Kolesa’; aplikacija prikaže bližnja postajališča z zasedenostjo, razvrščena po oddaljenosti.</w:t>
      </w:r>
    </w:p>
    <w:p w14:paraId="36E1109B"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Uporabnik izbere postajo in po želji nameravano ciljno postajo; aplikacija prikaže zasedenost obeh.</w:t>
      </w:r>
    </w:p>
    <w:p w14:paraId="7346D71B"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Uporabnik po potrebi rezervira kolo (odštevalnik do X minut).</w:t>
      </w:r>
    </w:p>
    <w:p w14:paraId="7FB72DFA"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Uporabnik se </w:t>
      </w:r>
      <w:proofErr w:type="spellStart"/>
      <w:r w:rsidRPr="005F0B0D">
        <w:rPr>
          <w:rFonts w:ascii="Calibri" w:hAnsi="Calibri" w:cs="Calibri"/>
          <w:sz w:val="21"/>
          <w:szCs w:val="21"/>
        </w:rPr>
        <w:t>navigira</w:t>
      </w:r>
      <w:proofErr w:type="spellEnd"/>
      <w:r w:rsidRPr="005F0B0D">
        <w:rPr>
          <w:rFonts w:ascii="Calibri" w:hAnsi="Calibri" w:cs="Calibri"/>
          <w:sz w:val="21"/>
          <w:szCs w:val="21"/>
        </w:rPr>
        <w:t xml:space="preserve"> do postaje in kolo prevzame s skeniranjem QR kode ali NFC; aplikacija prikaže redno in — če relevantno — bonitetno ceno.</w:t>
      </w:r>
    </w:p>
    <w:p w14:paraId="316BC3BC"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Med vožnjo je najem prikazan kot aktiven.</w:t>
      </w:r>
    </w:p>
    <w:p w14:paraId="0E40DD24"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Uporabnik kolo vrne na katerokoli razpoložljivo postajo; sistem zazna/potrdi vrnitev.</w:t>
      </w:r>
    </w:p>
    <w:p w14:paraId="69705962"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Najem se zaključi, sproži se obračun; uporabnik prejme potrdilo o najemu v zgodovini.</w:t>
      </w:r>
    </w:p>
    <w:p w14:paraId="1622045B" w14:textId="77777777" w:rsidR="00041D0F" w:rsidRPr="005F0B0D" w:rsidRDefault="00874353">
      <w:pPr>
        <w:pStyle w:val="Naslov2"/>
        <w:spacing w:before="280" w:after="140"/>
        <w:rPr>
          <w:rFonts w:ascii="Calibri" w:hAnsi="Calibri" w:cs="Calibri"/>
        </w:rPr>
      </w:pPr>
      <w:bookmarkStart w:id="36" w:name="_Toc236581207"/>
      <w:r w:rsidRPr="005F0B0D">
        <w:rPr>
          <w:rFonts w:ascii="Calibri" w:hAnsi="Calibri" w:cs="Calibri"/>
          <w:b/>
          <w:bCs/>
          <w:color w:val="2E5395"/>
          <w:sz w:val="25"/>
          <w:szCs w:val="25"/>
        </w:rPr>
        <w:t>5.3 Sistem izposoje koles (strojna oprema in operater)</w:t>
      </w:r>
      <w:bookmarkEnd w:id="36"/>
    </w:p>
    <w:p w14:paraId="320DE549" w14:textId="77777777" w:rsidR="00041D0F" w:rsidRPr="005F0B0D" w:rsidRDefault="00874353">
      <w:pPr>
        <w:spacing w:after="160"/>
        <w:jc w:val="both"/>
        <w:rPr>
          <w:rFonts w:ascii="Calibri" w:hAnsi="Calibri" w:cs="Calibri"/>
        </w:rPr>
      </w:pPr>
      <w:r w:rsidRPr="005F0B0D">
        <w:rPr>
          <w:rFonts w:ascii="Calibri" w:hAnsi="Calibri" w:cs="Calibri"/>
          <w:sz w:val="21"/>
          <w:szCs w:val="21"/>
        </w:rPr>
        <w:t xml:space="preserve">Ta komponenta ni del uporabniške mobilne aplikacije, temveč zunanji sistem dobavitelja/operaterja izposoje koles, s katerim se aplikacija </w:t>
      </w:r>
      <w:proofErr w:type="spellStart"/>
      <w:r w:rsidRPr="005F0B0D">
        <w:rPr>
          <w:rFonts w:ascii="Calibri" w:hAnsi="Calibri" w:cs="Calibri"/>
          <w:sz w:val="21"/>
          <w:szCs w:val="21"/>
        </w:rPr>
        <w:t>VePass</w:t>
      </w:r>
      <w:proofErr w:type="spellEnd"/>
      <w:r w:rsidRPr="005F0B0D">
        <w:rPr>
          <w:rFonts w:ascii="Calibri" w:hAnsi="Calibri" w:cs="Calibri"/>
          <w:sz w:val="21"/>
          <w:szCs w:val="21"/>
        </w:rPr>
        <w:t xml:space="preserve"> integrira: zagotavlja podatke o zasedenosti in razpoložljivosti v realnem času (GBFS ali ekvivalent), izvaja fizični </w:t>
      </w:r>
      <w:proofErr w:type="spellStart"/>
      <w:r w:rsidRPr="005F0B0D">
        <w:rPr>
          <w:rFonts w:ascii="Calibri" w:hAnsi="Calibri" w:cs="Calibri"/>
          <w:sz w:val="21"/>
          <w:szCs w:val="21"/>
        </w:rPr>
        <w:t>odklep</w:t>
      </w:r>
      <w:proofErr w:type="spellEnd"/>
      <w:r w:rsidRPr="005F0B0D">
        <w:rPr>
          <w:rFonts w:ascii="Calibri" w:hAnsi="Calibri" w:cs="Calibri"/>
          <w:sz w:val="21"/>
          <w:szCs w:val="21"/>
        </w:rPr>
        <w:t xml:space="preserve">/zaklep na podlagi žetona aplikacije </w:t>
      </w:r>
      <w:proofErr w:type="spellStart"/>
      <w:r w:rsidRPr="005F0B0D">
        <w:rPr>
          <w:rFonts w:ascii="Calibri" w:hAnsi="Calibri" w:cs="Calibri"/>
          <w:sz w:val="21"/>
          <w:szCs w:val="21"/>
        </w:rPr>
        <w:t>VePass</w:t>
      </w:r>
      <w:proofErr w:type="spellEnd"/>
      <w:r w:rsidRPr="005F0B0D">
        <w:rPr>
          <w:rFonts w:ascii="Calibri" w:hAnsi="Calibri" w:cs="Calibri"/>
          <w:sz w:val="21"/>
          <w:szCs w:val="21"/>
        </w:rPr>
        <w:t xml:space="preserve"> ter sporoča zalednemu sistemu DPPVM dejanski prevzem in vrnitev kolesa za namen obračuna.</w:t>
      </w:r>
    </w:p>
    <w:p w14:paraId="5A21ED45" w14:textId="77777777" w:rsidR="00041D0F" w:rsidRPr="005F0B0D" w:rsidRDefault="00874353">
      <w:pPr>
        <w:pStyle w:val="Naslov2"/>
        <w:spacing w:before="280" w:after="140"/>
        <w:rPr>
          <w:rFonts w:ascii="Calibri" w:hAnsi="Calibri" w:cs="Calibri"/>
        </w:rPr>
      </w:pPr>
      <w:bookmarkStart w:id="37" w:name="_Toc236581208"/>
      <w:r w:rsidRPr="005F0B0D">
        <w:rPr>
          <w:rFonts w:ascii="Calibri" w:hAnsi="Calibri" w:cs="Calibri"/>
          <w:b/>
          <w:bCs/>
          <w:color w:val="2E5395"/>
          <w:sz w:val="25"/>
          <w:szCs w:val="25"/>
        </w:rPr>
        <w:t>5.4 QR koda / NFC za odklepanje — tehnična opredelitev</w:t>
      </w:r>
      <w:bookmarkEnd w:id="37"/>
    </w:p>
    <w:p w14:paraId="62986268" w14:textId="77777777" w:rsidR="00041D0F" w:rsidRPr="005F0B0D" w:rsidRDefault="00874353">
      <w:pPr>
        <w:pStyle w:val="Naslov3"/>
        <w:spacing w:before="200" w:after="100"/>
        <w:rPr>
          <w:rFonts w:ascii="Calibri" w:hAnsi="Calibri" w:cs="Calibri"/>
        </w:rPr>
      </w:pPr>
      <w:bookmarkStart w:id="38" w:name="_Toc236581209"/>
      <w:r w:rsidRPr="005F0B0D">
        <w:rPr>
          <w:rFonts w:ascii="Calibri" w:hAnsi="Calibri" w:cs="Calibri"/>
          <w:b/>
          <w:bCs/>
          <w:color w:val="333333"/>
          <w:sz w:val="22"/>
          <w:szCs w:val="22"/>
        </w:rPr>
        <w:t>5.4.1 Vsebina in varnost</w:t>
      </w:r>
      <w:bookmarkEnd w:id="38"/>
    </w:p>
    <w:p w14:paraId="0B0410AB"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Žeton za </w:t>
      </w:r>
      <w:proofErr w:type="spellStart"/>
      <w:r w:rsidRPr="005F0B0D">
        <w:rPr>
          <w:rFonts w:ascii="Calibri" w:hAnsi="Calibri" w:cs="Calibri"/>
          <w:sz w:val="21"/>
          <w:szCs w:val="21"/>
        </w:rPr>
        <w:t>odklep</w:t>
      </w:r>
      <w:proofErr w:type="spellEnd"/>
      <w:r w:rsidRPr="005F0B0D">
        <w:rPr>
          <w:rFonts w:ascii="Calibri" w:hAnsi="Calibri" w:cs="Calibri"/>
          <w:sz w:val="21"/>
          <w:szCs w:val="21"/>
        </w:rPr>
        <w:t xml:space="preserve"> (QR koda ali NFC) vsebuje enolični identifikator rezervacije/najema, časovno žigosano veljavnost in kriptografski podpis, ki onemogoča ponarejanje ali ponovno uporabo.</w:t>
      </w:r>
    </w:p>
    <w:p w14:paraId="36001E47"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Žeton je vezan na konkretnega uporabnika in konkretno kolo/rezervacijo ter ni prenosljiv.</w:t>
      </w:r>
    </w:p>
    <w:p w14:paraId="3D965F70"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Veljavnost žetona za prevzem je časovno omejena na trajanje aktivne rezervacije; po poteku rezervacije žeton preneha veljati.</w:t>
      </w:r>
    </w:p>
    <w:p w14:paraId="4CD816C4" w14:textId="77777777" w:rsidR="00041D0F" w:rsidRPr="005F0B0D" w:rsidRDefault="00874353">
      <w:pPr>
        <w:pStyle w:val="Naslov3"/>
        <w:spacing w:before="200" w:after="100"/>
        <w:rPr>
          <w:rFonts w:ascii="Calibri" w:hAnsi="Calibri" w:cs="Calibri"/>
        </w:rPr>
      </w:pPr>
      <w:bookmarkStart w:id="39" w:name="_Toc236581210"/>
      <w:r w:rsidRPr="005F0B0D">
        <w:rPr>
          <w:rFonts w:ascii="Calibri" w:hAnsi="Calibri" w:cs="Calibri"/>
          <w:b/>
          <w:bCs/>
          <w:color w:val="333333"/>
          <w:sz w:val="22"/>
          <w:szCs w:val="22"/>
        </w:rPr>
        <w:t>5.4.2 Izbira metode</w:t>
      </w:r>
      <w:bookmarkEnd w:id="39"/>
    </w:p>
    <w:p w14:paraId="18EE3732"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QR koda: uporabnik v aplikaciji sproži prikaz/optično zaznavo QR kode, nameščene na kolesu ali priklopni enoti.</w:t>
      </w:r>
    </w:p>
    <w:p w14:paraId="05C8326A"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lastRenderedPageBreak/>
        <w:t>NFC: uporabnik v aplikaciji sproži NFC izmenjavo in napravo približa označenemu mestu na kolesu; metoda je hitrejša, a odvisna od podpore NFC na napravi in strojni opremi dobavitelja.</w:t>
      </w:r>
    </w:p>
    <w:p w14:paraId="6C42B74A"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Aplikacija samodejno ponudi metodo, ki jo podpira nameščena strojna oprema; če je podprto oboje, ima uporabnik možnost izbire.</w:t>
      </w:r>
    </w:p>
    <w:p w14:paraId="567E8738" w14:textId="77777777" w:rsidR="00041D0F" w:rsidRPr="005F0B0D" w:rsidRDefault="00874353">
      <w:pPr>
        <w:pStyle w:val="Naslov2"/>
        <w:spacing w:before="280" w:after="140"/>
        <w:rPr>
          <w:rFonts w:ascii="Calibri" w:hAnsi="Calibri" w:cs="Calibri"/>
        </w:rPr>
      </w:pPr>
      <w:bookmarkStart w:id="40" w:name="_Toc236581211"/>
      <w:r w:rsidRPr="005F0B0D">
        <w:rPr>
          <w:rFonts w:ascii="Calibri" w:hAnsi="Calibri" w:cs="Calibri"/>
          <w:b/>
          <w:bCs/>
          <w:color w:val="2E5395"/>
          <w:sz w:val="25"/>
          <w:szCs w:val="25"/>
        </w:rPr>
        <w:t>5.5 Cenik, bonitetne kategorije in življenjski cikel najema</w:t>
      </w:r>
      <w:bookmarkEnd w:id="40"/>
    </w:p>
    <w:p w14:paraId="4F165A91" w14:textId="77777777" w:rsidR="00041D0F" w:rsidRPr="005F0B0D" w:rsidRDefault="00874353">
      <w:pPr>
        <w:spacing w:after="160"/>
        <w:jc w:val="both"/>
        <w:rPr>
          <w:rFonts w:ascii="Calibri" w:hAnsi="Calibri" w:cs="Calibri"/>
        </w:rPr>
      </w:pPr>
      <w:r w:rsidRPr="005F0B0D">
        <w:rPr>
          <w:rFonts w:ascii="Calibri" w:hAnsi="Calibri" w:cs="Calibri"/>
          <w:sz w:val="21"/>
          <w:szCs w:val="21"/>
        </w:rPr>
        <w:t xml:space="preserve">Cena najema kolesa se določi po veljavnem ceniku (npr. cena po času uporabe, morebitno brezplačno začetno obdobje, dnevna/mesečna zgornja meja), pri čemer se za upravičene uporabnike uporabi bonitetna (znižana) cena po skupni opredelitvi bonitetnih kategorij iz poglavja 3.2. Bonitetna kategorija je del uporabniškega profila </w:t>
      </w:r>
      <w:proofErr w:type="spellStart"/>
      <w:r w:rsidRPr="005F0B0D">
        <w:rPr>
          <w:rFonts w:ascii="Calibri" w:hAnsi="Calibri" w:cs="Calibri"/>
          <w:sz w:val="21"/>
          <w:szCs w:val="21"/>
        </w:rPr>
        <w:t>VePass</w:t>
      </w:r>
      <w:proofErr w:type="spellEnd"/>
      <w:r w:rsidRPr="005F0B0D">
        <w:rPr>
          <w:rFonts w:ascii="Calibri" w:hAnsi="Calibri" w:cs="Calibri"/>
          <w:sz w:val="21"/>
          <w:szCs w:val="21"/>
        </w:rPr>
        <w:t xml:space="preserve"> ID, enako kot pri ostalih modulih, in se preveri samodejno ob prikazu cene pred prevzemom kolesa.</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675"/>
        <w:gridCol w:w="4675"/>
      </w:tblGrid>
      <w:tr w:rsidR="00041D0F" w:rsidRPr="005F0B0D" w14:paraId="4DAF108F" w14:textId="77777777">
        <w:trPr>
          <w:tblHeader/>
        </w:trPr>
        <w:tc>
          <w:tcPr>
            <w:tcW w:w="4675" w:type="dxa"/>
            <w:shd w:val="clear" w:color="auto" w:fill="1F3864"/>
          </w:tcPr>
          <w:p w14:paraId="279D43BF" w14:textId="77777777" w:rsidR="00041D0F" w:rsidRPr="005F0B0D" w:rsidRDefault="00874353">
            <w:pPr>
              <w:rPr>
                <w:rFonts w:ascii="Calibri" w:hAnsi="Calibri" w:cs="Calibri"/>
              </w:rPr>
            </w:pPr>
            <w:r w:rsidRPr="005F0B0D">
              <w:rPr>
                <w:rFonts w:ascii="Calibri" w:hAnsi="Calibri" w:cs="Calibri"/>
                <w:b/>
                <w:bCs/>
                <w:color w:val="FFFFFF"/>
                <w:sz w:val="19"/>
                <w:szCs w:val="19"/>
              </w:rPr>
              <w:t>Status</w:t>
            </w:r>
          </w:p>
        </w:tc>
        <w:tc>
          <w:tcPr>
            <w:tcW w:w="4675" w:type="dxa"/>
            <w:shd w:val="clear" w:color="auto" w:fill="1F3864"/>
          </w:tcPr>
          <w:p w14:paraId="573CAC69" w14:textId="77777777" w:rsidR="00041D0F" w:rsidRPr="005F0B0D" w:rsidRDefault="00874353">
            <w:pPr>
              <w:rPr>
                <w:rFonts w:ascii="Calibri" w:hAnsi="Calibri" w:cs="Calibri"/>
              </w:rPr>
            </w:pPr>
            <w:r w:rsidRPr="005F0B0D">
              <w:rPr>
                <w:rFonts w:ascii="Calibri" w:hAnsi="Calibri" w:cs="Calibri"/>
                <w:b/>
                <w:bCs/>
                <w:color w:val="FFFFFF"/>
                <w:sz w:val="19"/>
                <w:szCs w:val="19"/>
              </w:rPr>
              <w:t>Opis / prehod</w:t>
            </w:r>
          </w:p>
        </w:tc>
      </w:tr>
      <w:tr w:rsidR="00041D0F" w:rsidRPr="005F0B0D" w14:paraId="04AF81AC" w14:textId="77777777">
        <w:tc>
          <w:tcPr>
            <w:tcW w:w="4675" w:type="dxa"/>
            <w:shd w:val="clear" w:color="auto" w:fill="FFFFFF"/>
          </w:tcPr>
          <w:p w14:paraId="501B24AD" w14:textId="77777777" w:rsidR="00041D0F" w:rsidRPr="005F0B0D" w:rsidRDefault="00874353">
            <w:pPr>
              <w:rPr>
                <w:rFonts w:ascii="Calibri" w:hAnsi="Calibri" w:cs="Calibri"/>
              </w:rPr>
            </w:pPr>
            <w:r w:rsidRPr="005F0B0D">
              <w:rPr>
                <w:rFonts w:ascii="Calibri" w:hAnsi="Calibri" w:cs="Calibri"/>
                <w:sz w:val="19"/>
                <w:szCs w:val="19"/>
              </w:rPr>
              <w:t>Rezervirano</w:t>
            </w:r>
          </w:p>
        </w:tc>
        <w:tc>
          <w:tcPr>
            <w:tcW w:w="4675" w:type="dxa"/>
            <w:shd w:val="clear" w:color="auto" w:fill="FFFFFF"/>
          </w:tcPr>
          <w:p w14:paraId="3C5ADBD0" w14:textId="77777777" w:rsidR="00041D0F" w:rsidRPr="005F0B0D" w:rsidRDefault="00874353">
            <w:pPr>
              <w:rPr>
                <w:rFonts w:ascii="Calibri" w:hAnsi="Calibri" w:cs="Calibri"/>
              </w:rPr>
            </w:pPr>
            <w:r w:rsidRPr="005F0B0D">
              <w:rPr>
                <w:rFonts w:ascii="Calibri" w:hAnsi="Calibri" w:cs="Calibri"/>
                <w:sz w:val="19"/>
                <w:szCs w:val="19"/>
              </w:rPr>
              <w:t>Kolo je rezervirano za uporabnika za določen čas (do X minut), še ni prevzeto</w:t>
            </w:r>
          </w:p>
        </w:tc>
      </w:tr>
      <w:tr w:rsidR="00041D0F" w:rsidRPr="005F0B0D" w14:paraId="05EA46ED" w14:textId="77777777">
        <w:tc>
          <w:tcPr>
            <w:tcW w:w="4675" w:type="dxa"/>
            <w:shd w:val="clear" w:color="auto" w:fill="F2F2F2"/>
          </w:tcPr>
          <w:p w14:paraId="5C0E656B" w14:textId="77777777" w:rsidR="00041D0F" w:rsidRPr="005F0B0D" w:rsidRDefault="00874353">
            <w:pPr>
              <w:rPr>
                <w:rFonts w:ascii="Calibri" w:hAnsi="Calibri" w:cs="Calibri"/>
              </w:rPr>
            </w:pPr>
            <w:proofErr w:type="spellStart"/>
            <w:r w:rsidRPr="005F0B0D">
              <w:rPr>
                <w:rFonts w:ascii="Calibri" w:hAnsi="Calibri" w:cs="Calibri"/>
                <w:sz w:val="19"/>
                <w:szCs w:val="19"/>
              </w:rPr>
              <w:t>Isteklo</w:t>
            </w:r>
            <w:proofErr w:type="spellEnd"/>
            <w:r w:rsidRPr="005F0B0D">
              <w:rPr>
                <w:rFonts w:ascii="Calibri" w:hAnsi="Calibri" w:cs="Calibri"/>
                <w:sz w:val="19"/>
                <w:szCs w:val="19"/>
              </w:rPr>
              <w:t xml:space="preserve"> (rezervacija)</w:t>
            </w:r>
          </w:p>
        </w:tc>
        <w:tc>
          <w:tcPr>
            <w:tcW w:w="4675" w:type="dxa"/>
            <w:shd w:val="clear" w:color="auto" w:fill="F2F2F2"/>
          </w:tcPr>
          <w:p w14:paraId="2F55B415" w14:textId="77777777" w:rsidR="00041D0F" w:rsidRPr="005F0B0D" w:rsidRDefault="00874353">
            <w:pPr>
              <w:rPr>
                <w:rFonts w:ascii="Calibri" w:hAnsi="Calibri" w:cs="Calibri"/>
              </w:rPr>
            </w:pPr>
            <w:r w:rsidRPr="005F0B0D">
              <w:rPr>
                <w:rFonts w:ascii="Calibri" w:hAnsi="Calibri" w:cs="Calibri"/>
                <w:sz w:val="19"/>
                <w:szCs w:val="19"/>
              </w:rPr>
              <w:t>Uporabnik kolesa v roku rezervacije ni prevzel; kolo se sprosti med razpoložljiva</w:t>
            </w:r>
          </w:p>
        </w:tc>
      </w:tr>
      <w:tr w:rsidR="00041D0F" w:rsidRPr="005F0B0D" w14:paraId="44CB8FB1" w14:textId="77777777">
        <w:tc>
          <w:tcPr>
            <w:tcW w:w="4675" w:type="dxa"/>
            <w:shd w:val="clear" w:color="auto" w:fill="FFFFFF"/>
          </w:tcPr>
          <w:p w14:paraId="07AF958B" w14:textId="77777777" w:rsidR="00041D0F" w:rsidRPr="005F0B0D" w:rsidRDefault="00874353">
            <w:pPr>
              <w:rPr>
                <w:rFonts w:ascii="Calibri" w:hAnsi="Calibri" w:cs="Calibri"/>
              </w:rPr>
            </w:pPr>
            <w:r w:rsidRPr="005F0B0D">
              <w:rPr>
                <w:rFonts w:ascii="Calibri" w:hAnsi="Calibri" w:cs="Calibri"/>
                <w:sz w:val="19"/>
                <w:szCs w:val="19"/>
              </w:rPr>
              <w:t>Preklicano</w:t>
            </w:r>
          </w:p>
        </w:tc>
        <w:tc>
          <w:tcPr>
            <w:tcW w:w="4675" w:type="dxa"/>
            <w:shd w:val="clear" w:color="auto" w:fill="FFFFFF"/>
          </w:tcPr>
          <w:p w14:paraId="7608A5BF" w14:textId="77777777" w:rsidR="00041D0F" w:rsidRPr="005F0B0D" w:rsidRDefault="00874353">
            <w:pPr>
              <w:rPr>
                <w:rFonts w:ascii="Calibri" w:hAnsi="Calibri" w:cs="Calibri"/>
              </w:rPr>
            </w:pPr>
            <w:r w:rsidRPr="005F0B0D">
              <w:rPr>
                <w:rFonts w:ascii="Calibri" w:hAnsi="Calibri" w:cs="Calibri"/>
                <w:sz w:val="19"/>
                <w:szCs w:val="19"/>
              </w:rPr>
              <w:t>Uporabnik je rezervacijo preklical pred prevzemom</w:t>
            </w:r>
          </w:p>
        </w:tc>
      </w:tr>
      <w:tr w:rsidR="00041D0F" w:rsidRPr="005F0B0D" w14:paraId="3E44AE02" w14:textId="77777777">
        <w:tc>
          <w:tcPr>
            <w:tcW w:w="4675" w:type="dxa"/>
            <w:shd w:val="clear" w:color="auto" w:fill="F2F2F2"/>
          </w:tcPr>
          <w:p w14:paraId="50544427" w14:textId="77777777" w:rsidR="00041D0F" w:rsidRPr="005F0B0D" w:rsidRDefault="00874353">
            <w:pPr>
              <w:rPr>
                <w:rFonts w:ascii="Calibri" w:hAnsi="Calibri" w:cs="Calibri"/>
              </w:rPr>
            </w:pPr>
            <w:r w:rsidRPr="005F0B0D">
              <w:rPr>
                <w:rFonts w:ascii="Calibri" w:hAnsi="Calibri" w:cs="Calibri"/>
                <w:sz w:val="19"/>
                <w:szCs w:val="19"/>
              </w:rPr>
              <w:t>Aktivno</w:t>
            </w:r>
          </w:p>
        </w:tc>
        <w:tc>
          <w:tcPr>
            <w:tcW w:w="4675" w:type="dxa"/>
            <w:shd w:val="clear" w:color="auto" w:fill="F2F2F2"/>
          </w:tcPr>
          <w:p w14:paraId="4BC7779D" w14:textId="77777777" w:rsidR="00041D0F" w:rsidRPr="005F0B0D" w:rsidRDefault="00874353">
            <w:pPr>
              <w:rPr>
                <w:rFonts w:ascii="Calibri" w:hAnsi="Calibri" w:cs="Calibri"/>
              </w:rPr>
            </w:pPr>
            <w:r w:rsidRPr="005F0B0D">
              <w:rPr>
                <w:rFonts w:ascii="Calibri" w:hAnsi="Calibri" w:cs="Calibri"/>
                <w:sz w:val="19"/>
                <w:szCs w:val="19"/>
              </w:rPr>
              <w:t>Kolo je bilo uspešno odklenjeno (QR/NFC) — najem se je pričel</w:t>
            </w:r>
          </w:p>
        </w:tc>
      </w:tr>
      <w:tr w:rsidR="00041D0F" w:rsidRPr="005F0B0D" w14:paraId="3F0F181F" w14:textId="77777777">
        <w:tc>
          <w:tcPr>
            <w:tcW w:w="4675" w:type="dxa"/>
            <w:shd w:val="clear" w:color="auto" w:fill="FFFFFF"/>
          </w:tcPr>
          <w:p w14:paraId="6BD452BF" w14:textId="77777777" w:rsidR="00041D0F" w:rsidRPr="005F0B0D" w:rsidRDefault="00874353">
            <w:pPr>
              <w:rPr>
                <w:rFonts w:ascii="Calibri" w:hAnsi="Calibri" w:cs="Calibri"/>
              </w:rPr>
            </w:pPr>
            <w:r w:rsidRPr="005F0B0D">
              <w:rPr>
                <w:rFonts w:ascii="Calibri" w:hAnsi="Calibri" w:cs="Calibri"/>
                <w:sz w:val="19"/>
                <w:szCs w:val="19"/>
              </w:rPr>
              <w:t>Zaključeno</w:t>
            </w:r>
          </w:p>
        </w:tc>
        <w:tc>
          <w:tcPr>
            <w:tcW w:w="4675" w:type="dxa"/>
            <w:shd w:val="clear" w:color="auto" w:fill="FFFFFF"/>
          </w:tcPr>
          <w:p w14:paraId="4B77694A" w14:textId="77777777" w:rsidR="00041D0F" w:rsidRPr="005F0B0D" w:rsidRDefault="00874353">
            <w:pPr>
              <w:rPr>
                <w:rFonts w:ascii="Calibri" w:hAnsi="Calibri" w:cs="Calibri"/>
              </w:rPr>
            </w:pPr>
            <w:r w:rsidRPr="005F0B0D">
              <w:rPr>
                <w:rFonts w:ascii="Calibri" w:hAnsi="Calibri" w:cs="Calibri"/>
                <w:sz w:val="19"/>
                <w:szCs w:val="19"/>
              </w:rPr>
              <w:t>Kolo je bilo vrnjeno na razpoložljivo postajo (zaklep zaznan ali potrjen)</w:t>
            </w:r>
          </w:p>
        </w:tc>
      </w:tr>
      <w:tr w:rsidR="00041D0F" w:rsidRPr="005F0B0D" w14:paraId="577636B3" w14:textId="77777777">
        <w:tc>
          <w:tcPr>
            <w:tcW w:w="4675" w:type="dxa"/>
            <w:shd w:val="clear" w:color="auto" w:fill="F2F2F2"/>
          </w:tcPr>
          <w:p w14:paraId="411D27BE" w14:textId="77777777" w:rsidR="00041D0F" w:rsidRPr="005F0B0D" w:rsidRDefault="00874353">
            <w:pPr>
              <w:rPr>
                <w:rFonts w:ascii="Calibri" w:hAnsi="Calibri" w:cs="Calibri"/>
              </w:rPr>
            </w:pPr>
            <w:r w:rsidRPr="005F0B0D">
              <w:rPr>
                <w:rFonts w:ascii="Calibri" w:hAnsi="Calibri" w:cs="Calibri"/>
                <w:sz w:val="19"/>
                <w:szCs w:val="19"/>
              </w:rPr>
              <w:t>Obračunano</w:t>
            </w:r>
          </w:p>
        </w:tc>
        <w:tc>
          <w:tcPr>
            <w:tcW w:w="4675" w:type="dxa"/>
            <w:shd w:val="clear" w:color="auto" w:fill="F2F2F2"/>
          </w:tcPr>
          <w:p w14:paraId="168A6CA2" w14:textId="77777777" w:rsidR="00041D0F" w:rsidRPr="005F0B0D" w:rsidRDefault="00874353">
            <w:pPr>
              <w:rPr>
                <w:rFonts w:ascii="Calibri" w:hAnsi="Calibri" w:cs="Calibri"/>
              </w:rPr>
            </w:pPr>
            <w:r w:rsidRPr="005F0B0D">
              <w:rPr>
                <w:rFonts w:ascii="Calibri" w:hAnsi="Calibri" w:cs="Calibri"/>
                <w:sz w:val="19"/>
                <w:szCs w:val="19"/>
              </w:rPr>
              <w:t>Plačilo je bilo uspešno zajeto in najem je v celoti evidentiran</w:t>
            </w:r>
          </w:p>
        </w:tc>
      </w:tr>
    </w:tbl>
    <w:p w14:paraId="6D1D658A" w14:textId="77777777" w:rsidR="00041D0F" w:rsidRPr="005F0B0D" w:rsidRDefault="00041D0F">
      <w:pPr>
        <w:spacing w:after="200"/>
        <w:rPr>
          <w:rFonts w:ascii="Calibri" w:hAnsi="Calibri" w:cs="Calibri"/>
        </w:rPr>
      </w:pPr>
    </w:p>
    <w:p w14:paraId="1BCD4A48" w14:textId="77777777" w:rsidR="00041D0F" w:rsidRPr="005F0B0D" w:rsidRDefault="00874353">
      <w:pPr>
        <w:pStyle w:val="Naslov2"/>
        <w:spacing w:before="280" w:after="140"/>
        <w:rPr>
          <w:rFonts w:ascii="Calibri" w:hAnsi="Calibri" w:cs="Calibri"/>
        </w:rPr>
      </w:pPr>
      <w:bookmarkStart w:id="41" w:name="_Toc236581212"/>
      <w:r w:rsidRPr="005F0B0D">
        <w:rPr>
          <w:rFonts w:ascii="Calibri" w:hAnsi="Calibri" w:cs="Calibri"/>
          <w:b/>
          <w:bCs/>
          <w:color w:val="2E5395"/>
          <w:sz w:val="25"/>
          <w:szCs w:val="25"/>
        </w:rPr>
        <w:t>5.6 Integracije modula Izposoja koles</w:t>
      </w:r>
      <w:bookmarkEnd w:id="41"/>
    </w:p>
    <w:p w14:paraId="2DA77C68"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DPPVM </w:t>
      </w:r>
      <w:proofErr w:type="spellStart"/>
      <w:r w:rsidRPr="005F0B0D">
        <w:rPr>
          <w:rFonts w:ascii="Calibri" w:hAnsi="Calibri" w:cs="Calibri"/>
          <w:sz w:val="21"/>
          <w:szCs w:val="21"/>
        </w:rPr>
        <w:t>VePass</w:t>
      </w:r>
      <w:proofErr w:type="spellEnd"/>
      <w:r w:rsidRPr="005F0B0D">
        <w:rPr>
          <w:rFonts w:ascii="Calibri" w:hAnsi="Calibri" w:cs="Calibri"/>
          <w:sz w:val="21"/>
          <w:szCs w:val="21"/>
        </w:rPr>
        <w:t xml:space="preserve"> ID — identiteta uporabnika, bonitetna kategorija, fare </w:t>
      </w:r>
      <w:proofErr w:type="spellStart"/>
      <w:r w:rsidRPr="005F0B0D">
        <w:rPr>
          <w:rFonts w:ascii="Calibri" w:hAnsi="Calibri" w:cs="Calibri"/>
          <w:sz w:val="21"/>
          <w:szCs w:val="21"/>
        </w:rPr>
        <w:t>capping</w:t>
      </w:r>
      <w:proofErr w:type="spellEnd"/>
      <w:r w:rsidRPr="005F0B0D">
        <w:rPr>
          <w:rFonts w:ascii="Calibri" w:hAnsi="Calibri" w:cs="Calibri"/>
          <w:sz w:val="21"/>
          <w:szCs w:val="21"/>
        </w:rPr>
        <w:t>, zgodovina najemov.</w:t>
      </w:r>
    </w:p>
    <w:p w14:paraId="0D5C69DE"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Sistem izposoje koles (operater/dobavitelj) — zasedenost/razpoložljivost (GBFS), fizični </w:t>
      </w:r>
      <w:proofErr w:type="spellStart"/>
      <w:r w:rsidRPr="005F0B0D">
        <w:rPr>
          <w:rFonts w:ascii="Calibri" w:hAnsi="Calibri" w:cs="Calibri"/>
          <w:sz w:val="21"/>
          <w:szCs w:val="21"/>
        </w:rPr>
        <w:t>odklep</w:t>
      </w:r>
      <w:proofErr w:type="spellEnd"/>
      <w:r w:rsidRPr="005F0B0D">
        <w:rPr>
          <w:rFonts w:ascii="Calibri" w:hAnsi="Calibri" w:cs="Calibri"/>
          <w:sz w:val="21"/>
          <w:szCs w:val="21"/>
        </w:rPr>
        <w:t>/zaklep, potrditev prevzema/vrnitve.</w:t>
      </w:r>
    </w:p>
    <w:p w14:paraId="2D561316"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Modul plačilnih instrumentov — obračun po zaključku najema.</w:t>
      </w:r>
    </w:p>
    <w:p w14:paraId="5A26F7A0"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Modul obveščanja — potisna obvestila o preteku rezervacije, skoraj polni/prazni priljubljeni postaji.</w:t>
      </w:r>
    </w:p>
    <w:p w14:paraId="23F69DA7"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Modul prijave težav — prijava morebitnih težav pri rezervaciji, </w:t>
      </w:r>
      <w:proofErr w:type="spellStart"/>
      <w:r w:rsidRPr="005F0B0D">
        <w:rPr>
          <w:rFonts w:ascii="Calibri" w:hAnsi="Calibri" w:cs="Calibri"/>
          <w:sz w:val="21"/>
          <w:szCs w:val="21"/>
        </w:rPr>
        <w:t>odklepu</w:t>
      </w:r>
      <w:proofErr w:type="spellEnd"/>
      <w:r w:rsidRPr="005F0B0D">
        <w:rPr>
          <w:rFonts w:ascii="Calibri" w:hAnsi="Calibri" w:cs="Calibri"/>
          <w:sz w:val="21"/>
          <w:szCs w:val="21"/>
        </w:rPr>
        <w:t xml:space="preserve"> ali obračunu najema kolesa.</w:t>
      </w:r>
    </w:p>
    <w:p w14:paraId="470AD20E" w14:textId="77777777" w:rsidR="00041D0F" w:rsidRPr="005F0B0D" w:rsidRDefault="00874353">
      <w:pPr>
        <w:pStyle w:val="Naslov2"/>
        <w:spacing w:before="280" w:after="140"/>
        <w:rPr>
          <w:rFonts w:ascii="Calibri" w:hAnsi="Calibri" w:cs="Calibri"/>
        </w:rPr>
      </w:pPr>
      <w:bookmarkStart w:id="42" w:name="_Toc236581213"/>
      <w:r w:rsidRPr="005F0B0D">
        <w:rPr>
          <w:rFonts w:ascii="Calibri" w:hAnsi="Calibri" w:cs="Calibri"/>
          <w:b/>
          <w:bCs/>
          <w:color w:val="2E5395"/>
          <w:sz w:val="25"/>
          <w:szCs w:val="25"/>
        </w:rPr>
        <w:t>5.7 Nefunkcionalne zahteve</w:t>
      </w:r>
      <w:bookmarkEnd w:id="42"/>
    </w:p>
    <w:p w14:paraId="05293A62" w14:textId="77777777" w:rsidR="00041D0F" w:rsidRPr="005F0B0D" w:rsidRDefault="00874353">
      <w:pPr>
        <w:pStyle w:val="Odstavekseznama"/>
        <w:numPr>
          <w:ilvl w:val="0"/>
          <w:numId w:val="2"/>
        </w:numPr>
        <w:spacing w:after="80"/>
        <w:jc w:val="both"/>
        <w:rPr>
          <w:rFonts w:ascii="Calibri" w:hAnsi="Calibri" w:cs="Calibri"/>
        </w:rPr>
      </w:pPr>
      <w:proofErr w:type="spellStart"/>
      <w:r w:rsidRPr="005F0B0D">
        <w:rPr>
          <w:rFonts w:ascii="Calibri" w:hAnsi="Calibri" w:cs="Calibri"/>
          <w:sz w:val="21"/>
          <w:szCs w:val="21"/>
        </w:rPr>
        <w:t>Odklep</w:t>
      </w:r>
      <w:proofErr w:type="spellEnd"/>
      <w:r w:rsidRPr="005F0B0D">
        <w:rPr>
          <w:rFonts w:ascii="Calibri" w:hAnsi="Calibri" w:cs="Calibri"/>
          <w:sz w:val="21"/>
          <w:szCs w:val="21"/>
        </w:rPr>
        <w:t xml:space="preserve"> kolesa (QR/NFC) mora biti izveden v ciljno usmerjenem času (&lt; 3 sekunde ob dobri povezavi in brezhibnem odzivu strojne opreme).</w:t>
      </w:r>
    </w:p>
    <w:p w14:paraId="19B1662B"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Podatki o zasedenosti postaj naj bodo osveženi z zadostno frekvenco; uporabniku je vedno prikazan čas zadnje posodobitve podatka.</w:t>
      </w:r>
    </w:p>
    <w:p w14:paraId="45A94BAC"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Revizijska sled vseh rezervacij, prevzemov, vrnitev in obračunov.</w:t>
      </w:r>
    </w:p>
    <w:p w14:paraId="0AC8ED57"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Delovanje osnovnega pregleda zasedenosti tudi ob šibki povezavi (</w:t>
      </w:r>
      <w:proofErr w:type="spellStart"/>
      <w:r w:rsidRPr="005F0B0D">
        <w:rPr>
          <w:rFonts w:ascii="Calibri" w:hAnsi="Calibri" w:cs="Calibri"/>
          <w:sz w:val="21"/>
          <w:szCs w:val="21"/>
        </w:rPr>
        <w:t>predpomnjeni</w:t>
      </w:r>
      <w:proofErr w:type="spellEnd"/>
      <w:r w:rsidRPr="005F0B0D">
        <w:rPr>
          <w:rFonts w:ascii="Calibri" w:hAnsi="Calibri" w:cs="Calibri"/>
          <w:sz w:val="21"/>
          <w:szCs w:val="21"/>
        </w:rPr>
        <w:t xml:space="preserve"> podatki); </w:t>
      </w:r>
      <w:proofErr w:type="spellStart"/>
      <w:r w:rsidRPr="005F0B0D">
        <w:rPr>
          <w:rFonts w:ascii="Calibri" w:hAnsi="Calibri" w:cs="Calibri"/>
          <w:sz w:val="21"/>
          <w:szCs w:val="21"/>
        </w:rPr>
        <w:t>odklep</w:t>
      </w:r>
      <w:proofErr w:type="spellEnd"/>
      <w:r w:rsidRPr="005F0B0D">
        <w:rPr>
          <w:rFonts w:ascii="Calibri" w:hAnsi="Calibri" w:cs="Calibri"/>
          <w:sz w:val="21"/>
          <w:szCs w:val="21"/>
        </w:rPr>
        <w:t xml:space="preserve"> kolesa je mogoč le z aktivno povezavo.</w:t>
      </w:r>
    </w:p>
    <w:p w14:paraId="5945CCA4" w14:textId="77777777" w:rsidR="00041D0F" w:rsidRPr="005F0B0D" w:rsidRDefault="00874353">
      <w:pPr>
        <w:rPr>
          <w:rFonts w:ascii="Calibri" w:hAnsi="Calibri" w:cs="Calibri"/>
        </w:rPr>
      </w:pPr>
      <w:r w:rsidRPr="005F0B0D">
        <w:rPr>
          <w:rFonts w:ascii="Calibri" w:hAnsi="Calibri" w:cs="Calibri"/>
        </w:rPr>
        <w:br w:type="page"/>
      </w:r>
    </w:p>
    <w:p w14:paraId="65C88598" w14:textId="77777777" w:rsidR="00041D0F" w:rsidRPr="005F0B0D" w:rsidRDefault="00874353" w:rsidP="007730D6">
      <w:pPr>
        <w:pStyle w:val="Naslov1"/>
        <w:rPr>
          <w:rFonts w:ascii="Calibri" w:hAnsi="Calibri" w:cs="Calibri"/>
        </w:rPr>
      </w:pPr>
      <w:bookmarkStart w:id="43" w:name="_Toc236581214"/>
      <w:r w:rsidRPr="005F0B0D">
        <w:rPr>
          <w:rFonts w:ascii="Calibri" w:hAnsi="Calibri" w:cs="Calibri"/>
        </w:rPr>
        <w:lastRenderedPageBreak/>
        <w:t>6. Modul: Prevoz na klic (</w:t>
      </w:r>
      <w:proofErr w:type="spellStart"/>
      <w:r w:rsidRPr="005F0B0D">
        <w:rPr>
          <w:rFonts w:ascii="Calibri" w:hAnsi="Calibri" w:cs="Calibri"/>
        </w:rPr>
        <w:t>Kamerat</w:t>
      </w:r>
      <w:proofErr w:type="spellEnd"/>
      <w:r w:rsidRPr="005F0B0D">
        <w:rPr>
          <w:rFonts w:ascii="Calibri" w:hAnsi="Calibri" w:cs="Calibri"/>
        </w:rPr>
        <w:t>)</w:t>
      </w:r>
      <w:bookmarkEnd w:id="43"/>
    </w:p>
    <w:p w14:paraId="58BA0623" w14:textId="77777777" w:rsidR="00041D0F" w:rsidRPr="005F0B0D" w:rsidRDefault="00874353">
      <w:pPr>
        <w:spacing w:after="160"/>
        <w:jc w:val="both"/>
        <w:rPr>
          <w:rFonts w:ascii="Calibri" w:hAnsi="Calibri" w:cs="Calibri"/>
        </w:rPr>
      </w:pPr>
      <w:r w:rsidRPr="005F0B0D">
        <w:rPr>
          <w:rFonts w:ascii="Calibri" w:hAnsi="Calibri" w:cs="Calibri"/>
          <w:sz w:val="21"/>
          <w:szCs w:val="21"/>
        </w:rPr>
        <w:t>Modul opredeljuje funkcionalnost naročanja in izvajanja prevozov na klic (</w:t>
      </w:r>
      <w:proofErr w:type="spellStart"/>
      <w:r w:rsidRPr="005F0B0D">
        <w:rPr>
          <w:rFonts w:ascii="Calibri" w:hAnsi="Calibri" w:cs="Calibri"/>
          <w:sz w:val="21"/>
          <w:szCs w:val="21"/>
        </w:rPr>
        <w:t>Demand-Responsive</w:t>
      </w:r>
      <w:proofErr w:type="spellEnd"/>
      <w:r w:rsidRPr="005F0B0D">
        <w:rPr>
          <w:rFonts w:ascii="Calibri" w:hAnsi="Calibri" w:cs="Calibri"/>
          <w:sz w:val="21"/>
          <w:szCs w:val="21"/>
        </w:rPr>
        <w:t xml:space="preserve"> Transport) v okviru sistema </w:t>
      </w:r>
      <w:proofErr w:type="spellStart"/>
      <w:r w:rsidRPr="005F0B0D">
        <w:rPr>
          <w:rFonts w:ascii="Calibri" w:hAnsi="Calibri" w:cs="Calibri"/>
          <w:sz w:val="21"/>
          <w:szCs w:val="21"/>
        </w:rPr>
        <w:t>VePass</w:t>
      </w:r>
      <w:proofErr w:type="spellEnd"/>
      <w:r w:rsidRPr="005F0B0D">
        <w:rPr>
          <w:rFonts w:ascii="Calibri" w:hAnsi="Calibri" w:cs="Calibri"/>
          <w:sz w:val="21"/>
          <w:szCs w:val="21"/>
        </w:rPr>
        <w:t>/DPPVM, vključno s tremi enakovrednimi kanali naročanja, ki se vsi zbližajo v skupnem zalednem podatkovnem modelu naročila.</w:t>
      </w:r>
    </w:p>
    <w:p w14:paraId="738A5875"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Samopostrežno naročilo prek uporabniške mobilne aplikacije </w:t>
      </w:r>
      <w:proofErr w:type="spellStart"/>
      <w:r w:rsidRPr="005F0B0D">
        <w:rPr>
          <w:rFonts w:ascii="Calibri" w:hAnsi="Calibri" w:cs="Calibri"/>
          <w:sz w:val="21"/>
          <w:szCs w:val="21"/>
        </w:rPr>
        <w:t>VePass</w:t>
      </w:r>
      <w:proofErr w:type="spellEnd"/>
      <w:r w:rsidRPr="005F0B0D">
        <w:rPr>
          <w:rFonts w:ascii="Calibri" w:hAnsi="Calibri" w:cs="Calibri"/>
          <w:sz w:val="21"/>
          <w:szCs w:val="21"/>
        </w:rPr>
        <w:t>.</w:t>
      </w:r>
    </w:p>
    <w:p w14:paraId="1D70885A"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Telefonsko naročilo neposredno pri vozniku, ki naročilo ročno vnese v aplikacijo prevoznika.</w:t>
      </w:r>
    </w:p>
    <w:p w14:paraId="012BA450"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Telefonsko naročilo prek klicnega centra, kjer operater naročilo ročno vnese v zaledni sistem.</w:t>
      </w:r>
    </w:p>
    <w:p w14:paraId="024B4CB6" w14:textId="77777777" w:rsidR="00041D0F" w:rsidRPr="005F0B0D" w:rsidRDefault="00874353">
      <w:pPr>
        <w:spacing w:after="160"/>
        <w:jc w:val="both"/>
        <w:rPr>
          <w:rFonts w:ascii="Calibri" w:hAnsi="Calibri" w:cs="Calibri"/>
        </w:rPr>
      </w:pPr>
      <w:r w:rsidRPr="005F0B0D">
        <w:rPr>
          <w:rFonts w:ascii="Calibri" w:hAnsi="Calibri" w:cs="Calibri"/>
          <w:sz w:val="21"/>
          <w:szCs w:val="21"/>
        </w:rPr>
        <w:t>Ne glede na kanal naročanja se vožnja izvaja in obračunava po enotnih pravilih. Vsa tri naročniška pota ustvarijo isti tip zapisa ‘Naročilo prevoza na klic’ v zalednem sistemu, razlikujejo pa se po atributu ‘kanal naročila’ in po tem, kdo je zapis ustvaril.</w:t>
      </w:r>
    </w:p>
    <w:p w14:paraId="1DCA85B6" w14:textId="77777777" w:rsidR="00041D0F" w:rsidRPr="005F0B0D" w:rsidRDefault="00874353">
      <w:pPr>
        <w:pStyle w:val="Naslov2"/>
        <w:spacing w:before="280" w:after="140"/>
        <w:rPr>
          <w:rFonts w:ascii="Calibri" w:hAnsi="Calibri" w:cs="Calibri"/>
        </w:rPr>
      </w:pPr>
      <w:bookmarkStart w:id="44" w:name="_Toc236581215"/>
      <w:r w:rsidRPr="005F0B0D">
        <w:rPr>
          <w:rFonts w:ascii="Calibri" w:hAnsi="Calibri" w:cs="Calibri"/>
          <w:b/>
          <w:bCs/>
          <w:color w:val="2E5395"/>
          <w:sz w:val="25"/>
          <w:szCs w:val="25"/>
        </w:rPr>
        <w:t>6.1 Podatkovni model naročila</w:t>
      </w:r>
      <w:bookmarkEnd w:id="44"/>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675"/>
        <w:gridCol w:w="4675"/>
      </w:tblGrid>
      <w:tr w:rsidR="00041D0F" w:rsidRPr="005F0B0D" w14:paraId="7CDC8289" w14:textId="77777777">
        <w:trPr>
          <w:tblHeader/>
        </w:trPr>
        <w:tc>
          <w:tcPr>
            <w:tcW w:w="4675" w:type="dxa"/>
            <w:shd w:val="clear" w:color="auto" w:fill="1F3864"/>
          </w:tcPr>
          <w:p w14:paraId="7D7860CE" w14:textId="77777777" w:rsidR="00041D0F" w:rsidRPr="005F0B0D" w:rsidRDefault="00874353">
            <w:pPr>
              <w:rPr>
                <w:rFonts w:ascii="Calibri" w:hAnsi="Calibri" w:cs="Calibri"/>
              </w:rPr>
            </w:pPr>
            <w:r w:rsidRPr="005F0B0D">
              <w:rPr>
                <w:rFonts w:ascii="Calibri" w:hAnsi="Calibri" w:cs="Calibri"/>
                <w:b/>
                <w:bCs/>
                <w:color w:val="FFFFFF"/>
                <w:sz w:val="19"/>
                <w:szCs w:val="19"/>
              </w:rPr>
              <w:t>Polje</w:t>
            </w:r>
          </w:p>
        </w:tc>
        <w:tc>
          <w:tcPr>
            <w:tcW w:w="4675" w:type="dxa"/>
            <w:shd w:val="clear" w:color="auto" w:fill="1F3864"/>
          </w:tcPr>
          <w:p w14:paraId="0E26AD8C" w14:textId="77777777" w:rsidR="00041D0F" w:rsidRPr="005F0B0D" w:rsidRDefault="00874353">
            <w:pPr>
              <w:rPr>
                <w:rFonts w:ascii="Calibri" w:hAnsi="Calibri" w:cs="Calibri"/>
              </w:rPr>
            </w:pPr>
            <w:r w:rsidRPr="005F0B0D">
              <w:rPr>
                <w:rFonts w:ascii="Calibri" w:hAnsi="Calibri" w:cs="Calibri"/>
                <w:b/>
                <w:bCs/>
                <w:color w:val="FFFFFF"/>
                <w:sz w:val="19"/>
                <w:szCs w:val="19"/>
              </w:rPr>
              <w:t>Opis</w:t>
            </w:r>
          </w:p>
        </w:tc>
      </w:tr>
      <w:tr w:rsidR="00041D0F" w:rsidRPr="005F0B0D" w14:paraId="510AC30B" w14:textId="77777777">
        <w:tc>
          <w:tcPr>
            <w:tcW w:w="4675" w:type="dxa"/>
            <w:shd w:val="clear" w:color="auto" w:fill="FFFFFF"/>
          </w:tcPr>
          <w:p w14:paraId="3288C831" w14:textId="77777777" w:rsidR="00041D0F" w:rsidRPr="005F0B0D" w:rsidRDefault="00874353">
            <w:pPr>
              <w:rPr>
                <w:rFonts w:ascii="Calibri" w:hAnsi="Calibri" w:cs="Calibri"/>
              </w:rPr>
            </w:pPr>
            <w:r w:rsidRPr="005F0B0D">
              <w:rPr>
                <w:rFonts w:ascii="Calibri" w:hAnsi="Calibri" w:cs="Calibri"/>
                <w:sz w:val="19"/>
                <w:szCs w:val="19"/>
              </w:rPr>
              <w:t>ID naročila</w:t>
            </w:r>
          </w:p>
        </w:tc>
        <w:tc>
          <w:tcPr>
            <w:tcW w:w="4675" w:type="dxa"/>
            <w:shd w:val="clear" w:color="auto" w:fill="FFFFFF"/>
          </w:tcPr>
          <w:p w14:paraId="4474D48B" w14:textId="77777777" w:rsidR="00041D0F" w:rsidRPr="005F0B0D" w:rsidRDefault="00874353">
            <w:pPr>
              <w:rPr>
                <w:rFonts w:ascii="Calibri" w:hAnsi="Calibri" w:cs="Calibri"/>
              </w:rPr>
            </w:pPr>
            <w:r w:rsidRPr="005F0B0D">
              <w:rPr>
                <w:rFonts w:ascii="Calibri" w:hAnsi="Calibri" w:cs="Calibri"/>
                <w:sz w:val="19"/>
                <w:szCs w:val="19"/>
              </w:rPr>
              <w:t>Enolični identifikator naročila v zalednem sistemu</w:t>
            </w:r>
          </w:p>
        </w:tc>
      </w:tr>
      <w:tr w:rsidR="00041D0F" w:rsidRPr="005F0B0D" w14:paraId="2B11C480" w14:textId="77777777">
        <w:tc>
          <w:tcPr>
            <w:tcW w:w="4675" w:type="dxa"/>
            <w:shd w:val="clear" w:color="auto" w:fill="F2F2F2"/>
          </w:tcPr>
          <w:p w14:paraId="24E96214" w14:textId="77777777" w:rsidR="00041D0F" w:rsidRPr="005F0B0D" w:rsidRDefault="00874353">
            <w:pPr>
              <w:rPr>
                <w:rFonts w:ascii="Calibri" w:hAnsi="Calibri" w:cs="Calibri"/>
              </w:rPr>
            </w:pPr>
            <w:r w:rsidRPr="005F0B0D">
              <w:rPr>
                <w:rFonts w:ascii="Calibri" w:hAnsi="Calibri" w:cs="Calibri"/>
                <w:sz w:val="19"/>
                <w:szCs w:val="19"/>
              </w:rPr>
              <w:t>Kanal naročila</w:t>
            </w:r>
          </w:p>
        </w:tc>
        <w:tc>
          <w:tcPr>
            <w:tcW w:w="4675" w:type="dxa"/>
            <w:shd w:val="clear" w:color="auto" w:fill="F2F2F2"/>
          </w:tcPr>
          <w:p w14:paraId="28644E04" w14:textId="77777777" w:rsidR="00041D0F" w:rsidRPr="005F0B0D" w:rsidRDefault="00874353">
            <w:pPr>
              <w:rPr>
                <w:rFonts w:ascii="Calibri" w:hAnsi="Calibri" w:cs="Calibri"/>
              </w:rPr>
            </w:pPr>
            <w:r w:rsidRPr="005F0B0D">
              <w:rPr>
                <w:rFonts w:ascii="Calibri" w:hAnsi="Calibri" w:cs="Calibri"/>
                <w:sz w:val="19"/>
                <w:szCs w:val="19"/>
              </w:rPr>
              <w:t>Aplikacija / telefon–voznik / telefon–klicni center</w:t>
            </w:r>
          </w:p>
        </w:tc>
      </w:tr>
      <w:tr w:rsidR="00041D0F" w:rsidRPr="005F0B0D" w14:paraId="2C85B517" w14:textId="77777777">
        <w:tc>
          <w:tcPr>
            <w:tcW w:w="4675" w:type="dxa"/>
            <w:shd w:val="clear" w:color="auto" w:fill="FFFFFF"/>
          </w:tcPr>
          <w:p w14:paraId="63AC1C31" w14:textId="77777777" w:rsidR="00041D0F" w:rsidRPr="005F0B0D" w:rsidRDefault="00874353">
            <w:pPr>
              <w:rPr>
                <w:rFonts w:ascii="Calibri" w:hAnsi="Calibri" w:cs="Calibri"/>
              </w:rPr>
            </w:pPr>
            <w:r w:rsidRPr="005F0B0D">
              <w:rPr>
                <w:rFonts w:ascii="Calibri" w:hAnsi="Calibri" w:cs="Calibri"/>
                <w:sz w:val="19"/>
                <w:szCs w:val="19"/>
              </w:rPr>
              <w:t>Identiteta potnika</w:t>
            </w:r>
          </w:p>
        </w:tc>
        <w:tc>
          <w:tcPr>
            <w:tcW w:w="4675" w:type="dxa"/>
            <w:shd w:val="clear" w:color="auto" w:fill="FFFFFF"/>
          </w:tcPr>
          <w:p w14:paraId="5CC27EC2" w14:textId="77777777" w:rsidR="00041D0F" w:rsidRPr="005F0B0D" w:rsidRDefault="00874353">
            <w:pPr>
              <w:rPr>
                <w:rFonts w:ascii="Calibri" w:hAnsi="Calibri" w:cs="Calibri"/>
              </w:rPr>
            </w:pPr>
            <w:proofErr w:type="spellStart"/>
            <w:r w:rsidRPr="005F0B0D">
              <w:rPr>
                <w:rFonts w:ascii="Calibri" w:hAnsi="Calibri" w:cs="Calibri"/>
                <w:sz w:val="19"/>
                <w:szCs w:val="19"/>
              </w:rPr>
              <w:t>VePass</w:t>
            </w:r>
            <w:proofErr w:type="spellEnd"/>
            <w:r w:rsidRPr="005F0B0D">
              <w:rPr>
                <w:rFonts w:ascii="Calibri" w:hAnsi="Calibri" w:cs="Calibri"/>
                <w:sz w:val="19"/>
                <w:szCs w:val="19"/>
              </w:rPr>
              <w:t xml:space="preserve"> ID (če je naročilo iz aplikacije) ali ime/telefonska številka (če telefonsko naročilo)</w:t>
            </w:r>
          </w:p>
        </w:tc>
      </w:tr>
      <w:tr w:rsidR="00041D0F" w:rsidRPr="005F0B0D" w14:paraId="66E396AF" w14:textId="77777777">
        <w:tc>
          <w:tcPr>
            <w:tcW w:w="4675" w:type="dxa"/>
            <w:shd w:val="clear" w:color="auto" w:fill="F2F2F2"/>
          </w:tcPr>
          <w:p w14:paraId="2080FA51" w14:textId="77777777" w:rsidR="00041D0F" w:rsidRPr="005F0B0D" w:rsidRDefault="00874353">
            <w:pPr>
              <w:rPr>
                <w:rFonts w:ascii="Calibri" w:hAnsi="Calibri" w:cs="Calibri"/>
              </w:rPr>
            </w:pPr>
            <w:r w:rsidRPr="005F0B0D">
              <w:rPr>
                <w:rFonts w:ascii="Calibri" w:hAnsi="Calibri" w:cs="Calibri"/>
                <w:sz w:val="19"/>
                <w:szCs w:val="19"/>
              </w:rPr>
              <w:t>Začetna lokacija (</w:t>
            </w:r>
            <w:proofErr w:type="spellStart"/>
            <w:r w:rsidRPr="005F0B0D">
              <w:rPr>
                <w:rFonts w:ascii="Calibri" w:hAnsi="Calibri" w:cs="Calibri"/>
                <w:sz w:val="19"/>
                <w:szCs w:val="19"/>
              </w:rPr>
              <w:t>CheckIn</w:t>
            </w:r>
            <w:proofErr w:type="spellEnd"/>
            <w:r w:rsidRPr="005F0B0D">
              <w:rPr>
                <w:rFonts w:ascii="Calibri" w:hAnsi="Calibri" w:cs="Calibri"/>
                <w:sz w:val="19"/>
                <w:szCs w:val="19"/>
              </w:rPr>
              <w:t>)</w:t>
            </w:r>
          </w:p>
        </w:tc>
        <w:tc>
          <w:tcPr>
            <w:tcW w:w="4675" w:type="dxa"/>
            <w:shd w:val="clear" w:color="auto" w:fill="F2F2F2"/>
          </w:tcPr>
          <w:p w14:paraId="0F0FA96E" w14:textId="77777777" w:rsidR="00041D0F" w:rsidRPr="005F0B0D" w:rsidRDefault="00874353">
            <w:pPr>
              <w:rPr>
                <w:rFonts w:ascii="Calibri" w:hAnsi="Calibri" w:cs="Calibri"/>
              </w:rPr>
            </w:pPr>
            <w:r w:rsidRPr="005F0B0D">
              <w:rPr>
                <w:rFonts w:ascii="Calibri" w:hAnsi="Calibri" w:cs="Calibri"/>
                <w:sz w:val="19"/>
                <w:szCs w:val="19"/>
              </w:rPr>
              <w:t>Naslov/koordinate mesta vstopa</w:t>
            </w:r>
          </w:p>
        </w:tc>
      </w:tr>
      <w:tr w:rsidR="00041D0F" w:rsidRPr="005F0B0D" w14:paraId="1FD807DF" w14:textId="77777777">
        <w:tc>
          <w:tcPr>
            <w:tcW w:w="4675" w:type="dxa"/>
            <w:shd w:val="clear" w:color="auto" w:fill="FFFFFF"/>
          </w:tcPr>
          <w:p w14:paraId="44189A7B" w14:textId="77777777" w:rsidR="00041D0F" w:rsidRPr="005F0B0D" w:rsidRDefault="00874353">
            <w:pPr>
              <w:rPr>
                <w:rFonts w:ascii="Calibri" w:hAnsi="Calibri" w:cs="Calibri"/>
              </w:rPr>
            </w:pPr>
            <w:r w:rsidRPr="005F0B0D">
              <w:rPr>
                <w:rFonts w:ascii="Calibri" w:hAnsi="Calibri" w:cs="Calibri"/>
                <w:sz w:val="19"/>
                <w:szCs w:val="19"/>
              </w:rPr>
              <w:t>Ciljna lokacija (</w:t>
            </w:r>
            <w:proofErr w:type="spellStart"/>
            <w:r w:rsidRPr="005F0B0D">
              <w:rPr>
                <w:rFonts w:ascii="Calibri" w:hAnsi="Calibri" w:cs="Calibri"/>
                <w:sz w:val="19"/>
                <w:szCs w:val="19"/>
              </w:rPr>
              <w:t>CheckOut</w:t>
            </w:r>
            <w:proofErr w:type="spellEnd"/>
            <w:r w:rsidRPr="005F0B0D">
              <w:rPr>
                <w:rFonts w:ascii="Calibri" w:hAnsi="Calibri" w:cs="Calibri"/>
                <w:sz w:val="19"/>
                <w:szCs w:val="19"/>
              </w:rPr>
              <w:t>)</w:t>
            </w:r>
          </w:p>
        </w:tc>
        <w:tc>
          <w:tcPr>
            <w:tcW w:w="4675" w:type="dxa"/>
            <w:shd w:val="clear" w:color="auto" w:fill="FFFFFF"/>
          </w:tcPr>
          <w:p w14:paraId="7EEB3187" w14:textId="77777777" w:rsidR="00041D0F" w:rsidRPr="005F0B0D" w:rsidRDefault="00874353">
            <w:pPr>
              <w:rPr>
                <w:rFonts w:ascii="Calibri" w:hAnsi="Calibri" w:cs="Calibri"/>
              </w:rPr>
            </w:pPr>
            <w:r w:rsidRPr="005F0B0D">
              <w:rPr>
                <w:rFonts w:ascii="Calibri" w:hAnsi="Calibri" w:cs="Calibri"/>
                <w:sz w:val="19"/>
                <w:szCs w:val="19"/>
              </w:rPr>
              <w:t>Naslov/koordinate mesta izstopa</w:t>
            </w:r>
          </w:p>
        </w:tc>
      </w:tr>
      <w:tr w:rsidR="00041D0F" w:rsidRPr="005F0B0D" w14:paraId="47D2DF99" w14:textId="77777777">
        <w:tc>
          <w:tcPr>
            <w:tcW w:w="4675" w:type="dxa"/>
            <w:shd w:val="clear" w:color="auto" w:fill="F2F2F2"/>
          </w:tcPr>
          <w:p w14:paraId="3DB2CB5B" w14:textId="77777777" w:rsidR="00041D0F" w:rsidRPr="005F0B0D" w:rsidRDefault="00874353">
            <w:pPr>
              <w:rPr>
                <w:rFonts w:ascii="Calibri" w:hAnsi="Calibri" w:cs="Calibri"/>
              </w:rPr>
            </w:pPr>
            <w:r w:rsidRPr="005F0B0D">
              <w:rPr>
                <w:rFonts w:ascii="Calibri" w:hAnsi="Calibri" w:cs="Calibri"/>
                <w:sz w:val="19"/>
                <w:szCs w:val="19"/>
              </w:rPr>
              <w:t>Predviden čas prihoda</w:t>
            </w:r>
          </w:p>
        </w:tc>
        <w:tc>
          <w:tcPr>
            <w:tcW w:w="4675" w:type="dxa"/>
            <w:shd w:val="clear" w:color="auto" w:fill="F2F2F2"/>
          </w:tcPr>
          <w:p w14:paraId="0F3037A1" w14:textId="77777777" w:rsidR="00041D0F" w:rsidRPr="005F0B0D" w:rsidRDefault="00874353">
            <w:pPr>
              <w:rPr>
                <w:rFonts w:ascii="Calibri" w:hAnsi="Calibri" w:cs="Calibri"/>
              </w:rPr>
            </w:pPr>
            <w:r w:rsidRPr="005F0B0D">
              <w:rPr>
                <w:rFonts w:ascii="Calibri" w:hAnsi="Calibri" w:cs="Calibri"/>
                <w:sz w:val="19"/>
                <w:szCs w:val="19"/>
              </w:rPr>
              <w:t>Želeni/dodeljeni čas prevzema potnika</w:t>
            </w:r>
          </w:p>
        </w:tc>
      </w:tr>
      <w:tr w:rsidR="00041D0F" w:rsidRPr="005F0B0D" w14:paraId="74BECB83" w14:textId="77777777">
        <w:tc>
          <w:tcPr>
            <w:tcW w:w="4675" w:type="dxa"/>
            <w:shd w:val="clear" w:color="auto" w:fill="FFFFFF"/>
          </w:tcPr>
          <w:p w14:paraId="7FD8CEB0" w14:textId="77777777" w:rsidR="00041D0F" w:rsidRPr="005F0B0D" w:rsidRDefault="00874353">
            <w:pPr>
              <w:rPr>
                <w:rFonts w:ascii="Calibri" w:hAnsi="Calibri" w:cs="Calibri"/>
              </w:rPr>
            </w:pPr>
            <w:r w:rsidRPr="005F0B0D">
              <w:rPr>
                <w:rFonts w:ascii="Calibri" w:hAnsi="Calibri" w:cs="Calibri"/>
                <w:sz w:val="19"/>
                <w:szCs w:val="19"/>
              </w:rPr>
              <w:t>Predvideno trajanje vožnje</w:t>
            </w:r>
          </w:p>
        </w:tc>
        <w:tc>
          <w:tcPr>
            <w:tcW w:w="4675" w:type="dxa"/>
            <w:shd w:val="clear" w:color="auto" w:fill="FFFFFF"/>
          </w:tcPr>
          <w:p w14:paraId="3B7E3B89" w14:textId="77777777" w:rsidR="00041D0F" w:rsidRPr="005F0B0D" w:rsidRDefault="00874353">
            <w:pPr>
              <w:rPr>
                <w:rFonts w:ascii="Calibri" w:hAnsi="Calibri" w:cs="Calibri"/>
              </w:rPr>
            </w:pPr>
            <w:r w:rsidRPr="005F0B0D">
              <w:rPr>
                <w:rFonts w:ascii="Calibri" w:hAnsi="Calibri" w:cs="Calibri"/>
                <w:sz w:val="19"/>
                <w:szCs w:val="19"/>
              </w:rPr>
              <w:t>Ocena trajanja, izračunana ob potrditvi naročila</w:t>
            </w:r>
          </w:p>
        </w:tc>
      </w:tr>
      <w:tr w:rsidR="00041D0F" w:rsidRPr="005F0B0D" w14:paraId="1135A09A" w14:textId="77777777">
        <w:tc>
          <w:tcPr>
            <w:tcW w:w="4675" w:type="dxa"/>
            <w:shd w:val="clear" w:color="auto" w:fill="F2F2F2"/>
          </w:tcPr>
          <w:p w14:paraId="56924B23" w14:textId="77777777" w:rsidR="00041D0F" w:rsidRPr="005F0B0D" w:rsidRDefault="00874353">
            <w:pPr>
              <w:rPr>
                <w:rFonts w:ascii="Calibri" w:hAnsi="Calibri" w:cs="Calibri"/>
              </w:rPr>
            </w:pPr>
            <w:r w:rsidRPr="005F0B0D">
              <w:rPr>
                <w:rFonts w:ascii="Calibri" w:hAnsi="Calibri" w:cs="Calibri"/>
                <w:sz w:val="19"/>
                <w:szCs w:val="19"/>
              </w:rPr>
              <w:t>Cena / bonitetna cena</w:t>
            </w:r>
          </w:p>
        </w:tc>
        <w:tc>
          <w:tcPr>
            <w:tcW w:w="4675" w:type="dxa"/>
            <w:shd w:val="clear" w:color="auto" w:fill="F2F2F2"/>
          </w:tcPr>
          <w:p w14:paraId="455962F1" w14:textId="77777777" w:rsidR="00041D0F" w:rsidRPr="005F0B0D" w:rsidRDefault="00874353">
            <w:pPr>
              <w:rPr>
                <w:rFonts w:ascii="Calibri" w:hAnsi="Calibri" w:cs="Calibri"/>
              </w:rPr>
            </w:pPr>
            <w:r w:rsidRPr="005F0B0D">
              <w:rPr>
                <w:rFonts w:ascii="Calibri" w:hAnsi="Calibri" w:cs="Calibri"/>
                <w:sz w:val="19"/>
                <w:szCs w:val="19"/>
              </w:rPr>
              <w:t>Redna cena in — če je uporabnik upravičen — bonitetna cena s prikazom popusta</w:t>
            </w:r>
          </w:p>
        </w:tc>
      </w:tr>
      <w:tr w:rsidR="00041D0F" w:rsidRPr="005F0B0D" w14:paraId="28BECBB7" w14:textId="77777777">
        <w:tc>
          <w:tcPr>
            <w:tcW w:w="4675" w:type="dxa"/>
            <w:shd w:val="clear" w:color="auto" w:fill="FFFFFF"/>
          </w:tcPr>
          <w:p w14:paraId="515F00BF" w14:textId="77777777" w:rsidR="00041D0F" w:rsidRPr="005F0B0D" w:rsidRDefault="00874353">
            <w:pPr>
              <w:rPr>
                <w:rFonts w:ascii="Calibri" w:hAnsi="Calibri" w:cs="Calibri"/>
              </w:rPr>
            </w:pPr>
            <w:r w:rsidRPr="005F0B0D">
              <w:rPr>
                <w:rFonts w:ascii="Calibri" w:hAnsi="Calibri" w:cs="Calibri"/>
                <w:sz w:val="19"/>
                <w:szCs w:val="19"/>
              </w:rPr>
              <w:t>Bonitetna kategorija uporabnika</w:t>
            </w:r>
          </w:p>
        </w:tc>
        <w:tc>
          <w:tcPr>
            <w:tcW w:w="4675" w:type="dxa"/>
            <w:shd w:val="clear" w:color="auto" w:fill="FFFFFF"/>
          </w:tcPr>
          <w:p w14:paraId="44AC8032" w14:textId="77777777" w:rsidR="00041D0F" w:rsidRPr="005F0B0D" w:rsidRDefault="00874353">
            <w:pPr>
              <w:rPr>
                <w:rFonts w:ascii="Calibri" w:hAnsi="Calibri" w:cs="Calibri"/>
              </w:rPr>
            </w:pPr>
            <w:r w:rsidRPr="005F0B0D">
              <w:rPr>
                <w:rFonts w:ascii="Calibri" w:hAnsi="Calibri" w:cs="Calibri"/>
                <w:sz w:val="19"/>
                <w:szCs w:val="19"/>
              </w:rPr>
              <w:t>Kategorija, na podlagi katere je odobrena bonitetna cena (če relevantno)</w:t>
            </w:r>
          </w:p>
        </w:tc>
      </w:tr>
      <w:tr w:rsidR="00041D0F" w:rsidRPr="005F0B0D" w14:paraId="3297DA5E" w14:textId="77777777">
        <w:tc>
          <w:tcPr>
            <w:tcW w:w="4675" w:type="dxa"/>
            <w:shd w:val="clear" w:color="auto" w:fill="F2F2F2"/>
          </w:tcPr>
          <w:p w14:paraId="3A9A053F" w14:textId="77777777" w:rsidR="00041D0F" w:rsidRPr="005F0B0D" w:rsidRDefault="00874353">
            <w:pPr>
              <w:rPr>
                <w:rFonts w:ascii="Calibri" w:hAnsi="Calibri" w:cs="Calibri"/>
              </w:rPr>
            </w:pPr>
            <w:r w:rsidRPr="005F0B0D">
              <w:rPr>
                <w:rFonts w:ascii="Calibri" w:hAnsi="Calibri" w:cs="Calibri"/>
                <w:sz w:val="19"/>
                <w:szCs w:val="19"/>
              </w:rPr>
              <w:t>QR koda naročila</w:t>
            </w:r>
          </w:p>
        </w:tc>
        <w:tc>
          <w:tcPr>
            <w:tcW w:w="4675" w:type="dxa"/>
            <w:shd w:val="clear" w:color="auto" w:fill="F2F2F2"/>
          </w:tcPr>
          <w:p w14:paraId="41C80C97" w14:textId="77777777" w:rsidR="00041D0F" w:rsidRPr="005F0B0D" w:rsidRDefault="00874353">
            <w:pPr>
              <w:rPr>
                <w:rFonts w:ascii="Calibri" w:hAnsi="Calibri" w:cs="Calibri"/>
              </w:rPr>
            </w:pPr>
            <w:r w:rsidRPr="005F0B0D">
              <w:rPr>
                <w:rFonts w:ascii="Calibri" w:hAnsi="Calibri" w:cs="Calibri"/>
                <w:sz w:val="19"/>
                <w:szCs w:val="19"/>
              </w:rPr>
              <w:t xml:space="preserve">Enkratna koda za identifikacijo vožnje ob </w:t>
            </w:r>
            <w:proofErr w:type="spellStart"/>
            <w:r w:rsidRPr="005F0B0D">
              <w:rPr>
                <w:rFonts w:ascii="Calibri" w:hAnsi="Calibri" w:cs="Calibri"/>
                <w:sz w:val="19"/>
                <w:szCs w:val="19"/>
              </w:rPr>
              <w:t>CheckIn</w:t>
            </w:r>
            <w:proofErr w:type="spellEnd"/>
            <w:r w:rsidRPr="005F0B0D">
              <w:rPr>
                <w:rFonts w:ascii="Calibri" w:hAnsi="Calibri" w:cs="Calibri"/>
                <w:sz w:val="19"/>
                <w:szCs w:val="19"/>
              </w:rPr>
              <w:t>/</w:t>
            </w:r>
            <w:proofErr w:type="spellStart"/>
            <w:r w:rsidRPr="005F0B0D">
              <w:rPr>
                <w:rFonts w:ascii="Calibri" w:hAnsi="Calibri" w:cs="Calibri"/>
                <w:sz w:val="19"/>
                <w:szCs w:val="19"/>
              </w:rPr>
              <w:t>CheckOut</w:t>
            </w:r>
            <w:proofErr w:type="spellEnd"/>
            <w:r w:rsidRPr="005F0B0D">
              <w:rPr>
                <w:rFonts w:ascii="Calibri" w:hAnsi="Calibri" w:cs="Calibri"/>
                <w:sz w:val="19"/>
                <w:szCs w:val="19"/>
              </w:rPr>
              <w:t xml:space="preserve"> (samo za naročila iz aplikacije)</w:t>
            </w:r>
          </w:p>
        </w:tc>
      </w:tr>
      <w:tr w:rsidR="00041D0F" w:rsidRPr="005F0B0D" w14:paraId="6130D703" w14:textId="77777777">
        <w:tc>
          <w:tcPr>
            <w:tcW w:w="4675" w:type="dxa"/>
            <w:shd w:val="clear" w:color="auto" w:fill="FFFFFF"/>
          </w:tcPr>
          <w:p w14:paraId="06A11601" w14:textId="77777777" w:rsidR="00041D0F" w:rsidRPr="005F0B0D" w:rsidRDefault="00874353">
            <w:pPr>
              <w:rPr>
                <w:rFonts w:ascii="Calibri" w:hAnsi="Calibri" w:cs="Calibri"/>
              </w:rPr>
            </w:pPr>
            <w:r w:rsidRPr="005F0B0D">
              <w:rPr>
                <w:rFonts w:ascii="Calibri" w:hAnsi="Calibri" w:cs="Calibri"/>
                <w:sz w:val="19"/>
                <w:szCs w:val="19"/>
              </w:rPr>
              <w:t>Dodeljeno vozilo/voznik</w:t>
            </w:r>
          </w:p>
        </w:tc>
        <w:tc>
          <w:tcPr>
            <w:tcW w:w="4675" w:type="dxa"/>
            <w:shd w:val="clear" w:color="auto" w:fill="FFFFFF"/>
          </w:tcPr>
          <w:p w14:paraId="6CD5CD46" w14:textId="77777777" w:rsidR="00041D0F" w:rsidRPr="005F0B0D" w:rsidRDefault="00874353">
            <w:pPr>
              <w:rPr>
                <w:rFonts w:ascii="Calibri" w:hAnsi="Calibri" w:cs="Calibri"/>
              </w:rPr>
            </w:pPr>
            <w:r w:rsidRPr="005F0B0D">
              <w:rPr>
                <w:rFonts w:ascii="Calibri" w:hAnsi="Calibri" w:cs="Calibri"/>
                <w:sz w:val="19"/>
                <w:szCs w:val="19"/>
              </w:rPr>
              <w:t>Identifikacija vozila in voznika, ki izvede vožnjo</w:t>
            </w:r>
          </w:p>
        </w:tc>
      </w:tr>
      <w:tr w:rsidR="00041D0F" w:rsidRPr="005F0B0D" w14:paraId="5AD0D116" w14:textId="77777777">
        <w:tc>
          <w:tcPr>
            <w:tcW w:w="4675" w:type="dxa"/>
            <w:shd w:val="clear" w:color="auto" w:fill="F2F2F2"/>
          </w:tcPr>
          <w:p w14:paraId="29B56D2D" w14:textId="77777777" w:rsidR="00041D0F" w:rsidRPr="005F0B0D" w:rsidRDefault="00874353">
            <w:pPr>
              <w:rPr>
                <w:rFonts w:ascii="Calibri" w:hAnsi="Calibri" w:cs="Calibri"/>
              </w:rPr>
            </w:pPr>
            <w:r w:rsidRPr="005F0B0D">
              <w:rPr>
                <w:rFonts w:ascii="Calibri" w:hAnsi="Calibri" w:cs="Calibri"/>
                <w:sz w:val="19"/>
                <w:szCs w:val="19"/>
              </w:rPr>
              <w:t>Status naročila</w:t>
            </w:r>
          </w:p>
        </w:tc>
        <w:tc>
          <w:tcPr>
            <w:tcW w:w="4675" w:type="dxa"/>
            <w:shd w:val="clear" w:color="auto" w:fill="F2F2F2"/>
          </w:tcPr>
          <w:p w14:paraId="302A1E15" w14:textId="77777777" w:rsidR="00041D0F" w:rsidRPr="005F0B0D" w:rsidRDefault="00874353">
            <w:pPr>
              <w:rPr>
                <w:rFonts w:ascii="Calibri" w:hAnsi="Calibri" w:cs="Calibri"/>
              </w:rPr>
            </w:pPr>
            <w:r w:rsidRPr="005F0B0D">
              <w:rPr>
                <w:rFonts w:ascii="Calibri" w:hAnsi="Calibri" w:cs="Calibri"/>
                <w:sz w:val="19"/>
                <w:szCs w:val="19"/>
              </w:rPr>
              <w:t>Glej poglavje 6.6 (življenjski cikel naročila)</w:t>
            </w:r>
          </w:p>
        </w:tc>
      </w:tr>
      <w:tr w:rsidR="00041D0F" w:rsidRPr="005F0B0D" w14:paraId="105A3FCB" w14:textId="77777777">
        <w:tc>
          <w:tcPr>
            <w:tcW w:w="4675" w:type="dxa"/>
            <w:shd w:val="clear" w:color="auto" w:fill="FFFFFF"/>
          </w:tcPr>
          <w:p w14:paraId="17F22172" w14:textId="77777777" w:rsidR="00041D0F" w:rsidRPr="005F0B0D" w:rsidRDefault="00874353">
            <w:pPr>
              <w:rPr>
                <w:rFonts w:ascii="Calibri" w:hAnsi="Calibri" w:cs="Calibri"/>
              </w:rPr>
            </w:pPr>
            <w:r w:rsidRPr="005F0B0D">
              <w:rPr>
                <w:rFonts w:ascii="Calibri" w:hAnsi="Calibri" w:cs="Calibri"/>
                <w:sz w:val="19"/>
                <w:szCs w:val="19"/>
              </w:rPr>
              <w:t xml:space="preserve">Dejanski </w:t>
            </w:r>
            <w:proofErr w:type="spellStart"/>
            <w:r w:rsidRPr="005F0B0D">
              <w:rPr>
                <w:rFonts w:ascii="Calibri" w:hAnsi="Calibri" w:cs="Calibri"/>
                <w:sz w:val="19"/>
                <w:szCs w:val="19"/>
              </w:rPr>
              <w:t>CheckIn</w:t>
            </w:r>
            <w:proofErr w:type="spellEnd"/>
            <w:r w:rsidRPr="005F0B0D">
              <w:rPr>
                <w:rFonts w:ascii="Calibri" w:hAnsi="Calibri" w:cs="Calibri"/>
                <w:sz w:val="19"/>
                <w:szCs w:val="19"/>
              </w:rPr>
              <w:t xml:space="preserve"> (čas, lokacija, način potrditve)</w:t>
            </w:r>
          </w:p>
        </w:tc>
        <w:tc>
          <w:tcPr>
            <w:tcW w:w="4675" w:type="dxa"/>
            <w:shd w:val="clear" w:color="auto" w:fill="FFFFFF"/>
          </w:tcPr>
          <w:p w14:paraId="3EF9CDD5" w14:textId="77777777" w:rsidR="00041D0F" w:rsidRPr="005F0B0D" w:rsidRDefault="00874353">
            <w:pPr>
              <w:rPr>
                <w:rFonts w:ascii="Calibri" w:hAnsi="Calibri" w:cs="Calibri"/>
              </w:rPr>
            </w:pPr>
            <w:r w:rsidRPr="005F0B0D">
              <w:rPr>
                <w:rFonts w:ascii="Calibri" w:hAnsi="Calibri" w:cs="Calibri"/>
                <w:sz w:val="19"/>
                <w:szCs w:val="19"/>
              </w:rPr>
              <w:t>Zabeleženo ob dejanskem vstopu potnika v vozilo</w:t>
            </w:r>
          </w:p>
        </w:tc>
      </w:tr>
      <w:tr w:rsidR="00041D0F" w:rsidRPr="005F0B0D" w14:paraId="55F6C71A" w14:textId="77777777">
        <w:tc>
          <w:tcPr>
            <w:tcW w:w="4675" w:type="dxa"/>
            <w:shd w:val="clear" w:color="auto" w:fill="F2F2F2"/>
          </w:tcPr>
          <w:p w14:paraId="714E194C" w14:textId="77777777" w:rsidR="00041D0F" w:rsidRPr="005F0B0D" w:rsidRDefault="00874353">
            <w:pPr>
              <w:rPr>
                <w:rFonts w:ascii="Calibri" w:hAnsi="Calibri" w:cs="Calibri"/>
              </w:rPr>
            </w:pPr>
            <w:r w:rsidRPr="005F0B0D">
              <w:rPr>
                <w:rFonts w:ascii="Calibri" w:hAnsi="Calibri" w:cs="Calibri"/>
                <w:sz w:val="19"/>
                <w:szCs w:val="19"/>
              </w:rPr>
              <w:t xml:space="preserve">Dejanski </w:t>
            </w:r>
            <w:proofErr w:type="spellStart"/>
            <w:r w:rsidRPr="005F0B0D">
              <w:rPr>
                <w:rFonts w:ascii="Calibri" w:hAnsi="Calibri" w:cs="Calibri"/>
                <w:sz w:val="19"/>
                <w:szCs w:val="19"/>
              </w:rPr>
              <w:t>CheckOut</w:t>
            </w:r>
            <w:proofErr w:type="spellEnd"/>
            <w:r w:rsidRPr="005F0B0D">
              <w:rPr>
                <w:rFonts w:ascii="Calibri" w:hAnsi="Calibri" w:cs="Calibri"/>
                <w:sz w:val="19"/>
                <w:szCs w:val="19"/>
              </w:rPr>
              <w:t xml:space="preserve"> (čas, lokacija, način potrditve)</w:t>
            </w:r>
          </w:p>
        </w:tc>
        <w:tc>
          <w:tcPr>
            <w:tcW w:w="4675" w:type="dxa"/>
            <w:shd w:val="clear" w:color="auto" w:fill="F2F2F2"/>
          </w:tcPr>
          <w:p w14:paraId="5C2D6E8C" w14:textId="77777777" w:rsidR="00041D0F" w:rsidRPr="005F0B0D" w:rsidRDefault="00874353">
            <w:pPr>
              <w:rPr>
                <w:rFonts w:ascii="Calibri" w:hAnsi="Calibri" w:cs="Calibri"/>
              </w:rPr>
            </w:pPr>
            <w:r w:rsidRPr="005F0B0D">
              <w:rPr>
                <w:rFonts w:ascii="Calibri" w:hAnsi="Calibri" w:cs="Calibri"/>
                <w:sz w:val="19"/>
                <w:szCs w:val="19"/>
              </w:rPr>
              <w:t>Zabeleženo ob dejanskem izstopu potnika iz vozila</w:t>
            </w:r>
          </w:p>
        </w:tc>
      </w:tr>
    </w:tbl>
    <w:p w14:paraId="77410CE7" w14:textId="77777777" w:rsidR="00041D0F" w:rsidRPr="005F0B0D" w:rsidRDefault="00041D0F">
      <w:pPr>
        <w:spacing w:after="200"/>
        <w:rPr>
          <w:rFonts w:ascii="Calibri" w:hAnsi="Calibri" w:cs="Calibri"/>
        </w:rPr>
      </w:pPr>
    </w:p>
    <w:p w14:paraId="1598FFAB" w14:textId="77777777" w:rsidR="00041D0F" w:rsidRPr="005F0B0D" w:rsidRDefault="00874353">
      <w:pPr>
        <w:pStyle w:val="Naslov2"/>
        <w:spacing w:before="280" w:after="140"/>
        <w:rPr>
          <w:rFonts w:ascii="Calibri" w:hAnsi="Calibri" w:cs="Calibri"/>
        </w:rPr>
      </w:pPr>
      <w:bookmarkStart w:id="45" w:name="_Toc236581216"/>
      <w:r w:rsidRPr="005F0B0D">
        <w:rPr>
          <w:rFonts w:ascii="Calibri" w:hAnsi="Calibri" w:cs="Calibri"/>
          <w:b/>
          <w:bCs/>
          <w:color w:val="2E5395"/>
          <w:sz w:val="25"/>
          <w:szCs w:val="25"/>
        </w:rPr>
        <w:t xml:space="preserve">6.2 Uporabniška mobilna aplikacija </w:t>
      </w:r>
      <w:proofErr w:type="spellStart"/>
      <w:r w:rsidRPr="005F0B0D">
        <w:rPr>
          <w:rFonts w:ascii="Calibri" w:hAnsi="Calibri" w:cs="Calibri"/>
          <w:b/>
          <w:bCs/>
          <w:color w:val="2E5395"/>
          <w:sz w:val="25"/>
          <w:szCs w:val="25"/>
        </w:rPr>
        <w:t>VePass</w:t>
      </w:r>
      <w:bookmarkEnd w:id="45"/>
      <w:proofErr w:type="spellEnd"/>
    </w:p>
    <w:p w14:paraId="2994FF71" w14:textId="77777777" w:rsidR="00041D0F" w:rsidRPr="005F0B0D" w:rsidRDefault="00874353">
      <w:pPr>
        <w:pStyle w:val="Naslov3"/>
        <w:spacing w:before="200" w:after="100"/>
        <w:rPr>
          <w:rFonts w:ascii="Calibri" w:hAnsi="Calibri" w:cs="Calibri"/>
        </w:rPr>
      </w:pPr>
      <w:bookmarkStart w:id="46" w:name="_Toc236581217"/>
      <w:r w:rsidRPr="005F0B0D">
        <w:rPr>
          <w:rFonts w:ascii="Calibri" w:hAnsi="Calibri" w:cs="Calibri"/>
          <w:b/>
          <w:bCs/>
          <w:color w:val="333333"/>
          <w:sz w:val="22"/>
          <w:szCs w:val="22"/>
        </w:rPr>
        <w:t>6.2.1 Identifikacija uporabnika</w:t>
      </w:r>
      <w:bookmarkEnd w:id="46"/>
    </w:p>
    <w:p w14:paraId="54184DFE" w14:textId="25F71198" w:rsidR="00041D0F" w:rsidRPr="005F0B0D" w:rsidRDefault="00874353">
      <w:pPr>
        <w:spacing w:after="160"/>
        <w:jc w:val="both"/>
        <w:rPr>
          <w:rFonts w:ascii="Calibri" w:hAnsi="Calibri" w:cs="Calibri"/>
        </w:rPr>
      </w:pPr>
      <w:r w:rsidRPr="005F0B0D">
        <w:rPr>
          <w:rFonts w:ascii="Calibri" w:hAnsi="Calibri" w:cs="Calibri"/>
          <w:sz w:val="21"/>
          <w:szCs w:val="21"/>
        </w:rPr>
        <w:t xml:space="preserve">Naročanje izhaja iz obstoječe, že vzpostavljene seje uporabnika (SI-PASS </w:t>
      </w:r>
      <w:r w:rsidR="007730D6" w:rsidRPr="005F0B0D">
        <w:rPr>
          <w:rFonts w:ascii="Calibri" w:hAnsi="Calibri" w:cs="Calibri"/>
          <w:sz w:val="21"/>
          <w:szCs w:val="21"/>
        </w:rPr>
        <w:t xml:space="preserve">in/ali drug </w:t>
      </w:r>
      <w:proofErr w:type="spellStart"/>
      <w:r w:rsidR="007730D6" w:rsidRPr="005F0B0D">
        <w:rPr>
          <w:rFonts w:ascii="Calibri" w:hAnsi="Calibri" w:cs="Calibri"/>
          <w:sz w:val="21"/>
          <w:szCs w:val="21"/>
        </w:rPr>
        <w:t>eID</w:t>
      </w:r>
      <w:proofErr w:type="spellEnd"/>
      <w:r w:rsidR="007730D6" w:rsidRPr="005F0B0D">
        <w:rPr>
          <w:rFonts w:ascii="Calibri" w:hAnsi="Calibri" w:cs="Calibri"/>
          <w:sz w:val="21"/>
          <w:szCs w:val="21"/>
        </w:rPr>
        <w:t xml:space="preserve"> po eIDAS2</w:t>
      </w:r>
      <w:r w:rsidRPr="005F0B0D">
        <w:rPr>
          <w:rFonts w:ascii="Calibri" w:hAnsi="Calibri" w:cs="Calibri"/>
          <w:sz w:val="21"/>
          <w:szCs w:val="21"/>
        </w:rPr>
        <w:t xml:space="preserve">), enako kot pri ostalih modulih </w:t>
      </w:r>
      <w:proofErr w:type="spellStart"/>
      <w:r w:rsidRPr="005F0B0D">
        <w:rPr>
          <w:rFonts w:ascii="Calibri" w:hAnsi="Calibri" w:cs="Calibri"/>
          <w:sz w:val="21"/>
          <w:szCs w:val="21"/>
        </w:rPr>
        <w:t>VePass</w:t>
      </w:r>
      <w:proofErr w:type="spellEnd"/>
      <w:r w:rsidRPr="005F0B0D">
        <w:rPr>
          <w:rFonts w:ascii="Calibri" w:hAnsi="Calibri" w:cs="Calibri"/>
          <w:sz w:val="21"/>
          <w:szCs w:val="21"/>
        </w:rPr>
        <w:t xml:space="preserve">. Naročilo se avtomatsko poveže z uporabnikovim </w:t>
      </w:r>
      <w:proofErr w:type="spellStart"/>
      <w:r w:rsidRPr="005F0B0D">
        <w:rPr>
          <w:rFonts w:ascii="Calibri" w:hAnsi="Calibri" w:cs="Calibri"/>
          <w:sz w:val="21"/>
          <w:szCs w:val="21"/>
        </w:rPr>
        <w:t>VePass</w:t>
      </w:r>
      <w:proofErr w:type="spellEnd"/>
      <w:r w:rsidRPr="005F0B0D">
        <w:rPr>
          <w:rFonts w:ascii="Calibri" w:hAnsi="Calibri" w:cs="Calibri"/>
          <w:sz w:val="21"/>
          <w:szCs w:val="21"/>
        </w:rPr>
        <w:t xml:space="preserve"> ID, kar omogoča samodejno določitev bonitetne kategorije, generiranje QR kode za </w:t>
      </w:r>
      <w:proofErr w:type="spellStart"/>
      <w:r w:rsidRPr="005F0B0D">
        <w:rPr>
          <w:rFonts w:ascii="Calibri" w:hAnsi="Calibri" w:cs="Calibri"/>
          <w:sz w:val="21"/>
          <w:szCs w:val="21"/>
        </w:rPr>
        <w:t>CheckIn</w:t>
      </w:r>
      <w:proofErr w:type="spellEnd"/>
      <w:r w:rsidRPr="005F0B0D">
        <w:rPr>
          <w:rFonts w:ascii="Calibri" w:hAnsi="Calibri" w:cs="Calibri"/>
          <w:sz w:val="21"/>
          <w:szCs w:val="21"/>
        </w:rPr>
        <w:t>/</w:t>
      </w:r>
      <w:proofErr w:type="spellStart"/>
      <w:r w:rsidRPr="005F0B0D">
        <w:rPr>
          <w:rFonts w:ascii="Calibri" w:hAnsi="Calibri" w:cs="Calibri"/>
          <w:sz w:val="21"/>
          <w:szCs w:val="21"/>
        </w:rPr>
        <w:t>CheckOut</w:t>
      </w:r>
      <w:proofErr w:type="spellEnd"/>
      <w:r w:rsidRPr="005F0B0D">
        <w:rPr>
          <w:rFonts w:ascii="Calibri" w:hAnsi="Calibri" w:cs="Calibri"/>
          <w:sz w:val="21"/>
          <w:szCs w:val="21"/>
        </w:rPr>
        <w:t xml:space="preserve"> ter vpis vožnje v zgodovino in fare </w:t>
      </w:r>
      <w:proofErr w:type="spellStart"/>
      <w:r w:rsidRPr="005F0B0D">
        <w:rPr>
          <w:rFonts w:ascii="Calibri" w:hAnsi="Calibri" w:cs="Calibri"/>
          <w:sz w:val="21"/>
          <w:szCs w:val="21"/>
        </w:rPr>
        <w:t>capping</w:t>
      </w:r>
      <w:proofErr w:type="spellEnd"/>
      <w:r w:rsidRPr="005F0B0D">
        <w:rPr>
          <w:rFonts w:ascii="Calibri" w:hAnsi="Calibri" w:cs="Calibri"/>
          <w:sz w:val="21"/>
          <w:szCs w:val="21"/>
        </w:rPr>
        <w:t>.</w:t>
      </w:r>
    </w:p>
    <w:p w14:paraId="4374EF1A" w14:textId="77777777" w:rsidR="00041D0F" w:rsidRPr="005F0B0D" w:rsidRDefault="00874353">
      <w:pPr>
        <w:pStyle w:val="Naslov3"/>
        <w:spacing w:before="200" w:after="100"/>
        <w:rPr>
          <w:rFonts w:ascii="Calibri" w:hAnsi="Calibri" w:cs="Calibri"/>
        </w:rPr>
      </w:pPr>
      <w:bookmarkStart w:id="47" w:name="_Toc236581218"/>
      <w:r w:rsidRPr="005F0B0D">
        <w:rPr>
          <w:rFonts w:ascii="Calibri" w:hAnsi="Calibri" w:cs="Calibri"/>
          <w:b/>
          <w:bCs/>
          <w:color w:val="333333"/>
          <w:sz w:val="22"/>
          <w:szCs w:val="22"/>
        </w:rPr>
        <w:t>6.2.2 Izbira začetne in ciljne lokacije</w:t>
      </w:r>
      <w:bookmarkEnd w:id="47"/>
    </w:p>
    <w:p w14:paraId="78058C83"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Če ima uporabnik v profilu shranjeno stalno prebivališče, se to privzeto ponudi kot začetna lokacija (‘Domov’); uporabnik lahko izbere trenutno lokacijo naprave, priljubljeno lokacijo ali ročno vnese/označi lokacijo na zemljevidu.</w:t>
      </w:r>
    </w:p>
    <w:p w14:paraId="07EC7627"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Iskanje ciljne lokacije po naslovu, točkah zanimanja (POI) ali izbira na zemljevidu; podprt je tudi izbor ene od virtualnih postaj </w:t>
      </w:r>
      <w:proofErr w:type="spellStart"/>
      <w:r w:rsidRPr="005F0B0D">
        <w:rPr>
          <w:rFonts w:ascii="Calibri" w:hAnsi="Calibri" w:cs="Calibri"/>
          <w:sz w:val="21"/>
          <w:szCs w:val="21"/>
        </w:rPr>
        <w:t>Kamerat</w:t>
      </w:r>
      <w:proofErr w:type="spellEnd"/>
      <w:r w:rsidRPr="005F0B0D">
        <w:rPr>
          <w:rFonts w:ascii="Calibri" w:hAnsi="Calibri" w:cs="Calibri"/>
          <w:sz w:val="21"/>
          <w:szCs w:val="21"/>
        </w:rPr>
        <w:t>, če jih storitev uporablja.</w:t>
      </w:r>
    </w:p>
    <w:p w14:paraId="157D73B0"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Sistem preveri, ali izbrana začetna/ciljna lokacija leži znotraj definiranega območja pokritosti </w:t>
      </w:r>
      <w:proofErr w:type="spellStart"/>
      <w:r w:rsidRPr="005F0B0D">
        <w:rPr>
          <w:rFonts w:ascii="Calibri" w:hAnsi="Calibri" w:cs="Calibri"/>
          <w:sz w:val="21"/>
          <w:szCs w:val="21"/>
        </w:rPr>
        <w:t>Kamerat</w:t>
      </w:r>
      <w:proofErr w:type="spellEnd"/>
      <w:r w:rsidRPr="005F0B0D">
        <w:rPr>
          <w:rFonts w:ascii="Calibri" w:hAnsi="Calibri" w:cs="Calibri"/>
          <w:sz w:val="21"/>
          <w:szCs w:val="21"/>
        </w:rPr>
        <w:t xml:space="preserve"> storitve; če ne, uporabnika o tem obvesti pred oddajo naročila.</w:t>
      </w:r>
    </w:p>
    <w:p w14:paraId="08CBDF4A"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Shranjevanje pogosto uporabljenih ciljnih lokacij med priljubljene.</w:t>
      </w:r>
    </w:p>
    <w:p w14:paraId="1041BDC7" w14:textId="77777777" w:rsidR="00041D0F" w:rsidRPr="005F0B0D" w:rsidRDefault="00874353">
      <w:pPr>
        <w:pStyle w:val="Naslov3"/>
        <w:spacing w:before="200" w:after="100"/>
        <w:rPr>
          <w:rFonts w:ascii="Calibri" w:hAnsi="Calibri" w:cs="Calibri"/>
        </w:rPr>
      </w:pPr>
      <w:bookmarkStart w:id="48" w:name="_Toc236581219"/>
      <w:r w:rsidRPr="005F0B0D">
        <w:rPr>
          <w:rFonts w:ascii="Calibri" w:hAnsi="Calibri" w:cs="Calibri"/>
          <w:b/>
          <w:bCs/>
          <w:color w:val="333333"/>
          <w:sz w:val="22"/>
          <w:szCs w:val="22"/>
        </w:rPr>
        <w:t>6.2.3 Predviden čas prihoda in trajanje vožnje</w:t>
      </w:r>
      <w:bookmarkEnd w:id="48"/>
    </w:p>
    <w:p w14:paraId="451A2EFE"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Uporabnik izbere med ‘Takoj’ in ‘Naročilo vnaprej’ (izbira datuma in ure želenega prevzema).</w:t>
      </w:r>
    </w:p>
    <w:p w14:paraId="1889ACDA"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lastRenderedPageBreak/>
        <w:t>Po oddaji naročila zaledni sistem/</w:t>
      </w:r>
      <w:proofErr w:type="spellStart"/>
      <w:r w:rsidRPr="005F0B0D">
        <w:rPr>
          <w:rFonts w:ascii="Calibri" w:hAnsi="Calibri" w:cs="Calibri"/>
          <w:sz w:val="21"/>
          <w:szCs w:val="21"/>
        </w:rPr>
        <w:t>dispatching</w:t>
      </w:r>
      <w:proofErr w:type="spellEnd"/>
      <w:r w:rsidRPr="005F0B0D">
        <w:rPr>
          <w:rFonts w:ascii="Calibri" w:hAnsi="Calibri" w:cs="Calibri"/>
          <w:sz w:val="21"/>
          <w:szCs w:val="21"/>
        </w:rPr>
        <w:t xml:space="preserve"> potrdi dejanski predviden čas prihoda vozila, ki je lahko enak želenemu ali prilagojen glede na razpoložljivost vozil.</w:t>
      </w:r>
    </w:p>
    <w:p w14:paraId="74B8F438"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Aplikacija ob potrditvi naročila prikaže oceno trajanja vožnje, izračunano s strani </w:t>
      </w:r>
      <w:proofErr w:type="spellStart"/>
      <w:r w:rsidRPr="005F0B0D">
        <w:rPr>
          <w:rFonts w:ascii="Calibri" w:hAnsi="Calibri" w:cs="Calibri"/>
          <w:sz w:val="21"/>
          <w:szCs w:val="21"/>
        </w:rPr>
        <w:t>dispatching</w:t>
      </w:r>
      <w:proofErr w:type="spellEnd"/>
      <w:r w:rsidRPr="005F0B0D">
        <w:rPr>
          <w:rFonts w:ascii="Calibri" w:hAnsi="Calibri" w:cs="Calibri"/>
          <w:sz w:val="21"/>
          <w:szCs w:val="21"/>
        </w:rPr>
        <w:t>/</w:t>
      </w:r>
      <w:proofErr w:type="spellStart"/>
      <w:r w:rsidRPr="005F0B0D">
        <w:rPr>
          <w:rFonts w:ascii="Calibri" w:hAnsi="Calibri" w:cs="Calibri"/>
          <w:sz w:val="21"/>
          <w:szCs w:val="21"/>
        </w:rPr>
        <w:t>routing</w:t>
      </w:r>
      <w:proofErr w:type="spellEnd"/>
      <w:r w:rsidRPr="005F0B0D">
        <w:rPr>
          <w:rFonts w:ascii="Calibri" w:hAnsi="Calibri" w:cs="Calibri"/>
          <w:sz w:val="21"/>
          <w:szCs w:val="21"/>
        </w:rPr>
        <w:t xml:space="preserve"> modula (upoštevajoč morebitne dodatne postanke zaradi souporabe vozila, če storitev to dopušča).</w:t>
      </w:r>
    </w:p>
    <w:p w14:paraId="767DFE0E"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Ocena trajanja je informativna; obračun temelji na ceniku, ne na dejanskem času vožnje, razen če je cenik izrecno časovno zasnovan.</w:t>
      </w:r>
    </w:p>
    <w:p w14:paraId="5A8846B6" w14:textId="77777777" w:rsidR="00041D0F" w:rsidRPr="005F0B0D" w:rsidRDefault="00874353">
      <w:pPr>
        <w:pStyle w:val="Naslov3"/>
        <w:spacing w:before="200" w:after="100"/>
        <w:rPr>
          <w:rFonts w:ascii="Calibri" w:hAnsi="Calibri" w:cs="Calibri"/>
        </w:rPr>
      </w:pPr>
      <w:bookmarkStart w:id="49" w:name="_Toc236581220"/>
      <w:r w:rsidRPr="005F0B0D">
        <w:rPr>
          <w:rFonts w:ascii="Calibri" w:hAnsi="Calibri" w:cs="Calibri"/>
          <w:b/>
          <w:bCs/>
          <w:color w:val="333333"/>
          <w:sz w:val="22"/>
          <w:szCs w:val="22"/>
        </w:rPr>
        <w:t>6.2.4 Cena in bonitetna cena</w:t>
      </w:r>
      <w:bookmarkEnd w:id="49"/>
    </w:p>
    <w:p w14:paraId="390D960D" w14:textId="77777777" w:rsidR="00041D0F" w:rsidRPr="005F0B0D" w:rsidRDefault="00874353">
      <w:pPr>
        <w:spacing w:after="160"/>
        <w:jc w:val="both"/>
        <w:rPr>
          <w:rFonts w:ascii="Calibri" w:hAnsi="Calibri" w:cs="Calibri"/>
        </w:rPr>
      </w:pPr>
      <w:r w:rsidRPr="005F0B0D">
        <w:rPr>
          <w:rFonts w:ascii="Calibri" w:hAnsi="Calibri" w:cs="Calibri"/>
          <w:sz w:val="21"/>
          <w:szCs w:val="21"/>
        </w:rPr>
        <w:t xml:space="preserve">Pred dokončno potrditvijo naročila aplikacija prikaže redno ceno vožnje po veljavnem ceniku </w:t>
      </w:r>
      <w:proofErr w:type="spellStart"/>
      <w:r w:rsidRPr="005F0B0D">
        <w:rPr>
          <w:rFonts w:ascii="Calibri" w:hAnsi="Calibri" w:cs="Calibri"/>
          <w:sz w:val="21"/>
          <w:szCs w:val="21"/>
        </w:rPr>
        <w:t>Kamerat</w:t>
      </w:r>
      <w:proofErr w:type="spellEnd"/>
      <w:r w:rsidRPr="005F0B0D">
        <w:rPr>
          <w:rFonts w:ascii="Calibri" w:hAnsi="Calibri" w:cs="Calibri"/>
          <w:sz w:val="21"/>
          <w:szCs w:val="21"/>
        </w:rPr>
        <w:t xml:space="preserve"> storitve, bonitetno (znižano) ceno, če uporabnikova bonitetna kategorija to omogoča, z jasno označenim odstotkom oziroma zneskom popusta, ter izbrani plačilni instrument.</w:t>
      </w:r>
    </w:p>
    <w:p w14:paraId="594233B5" w14:textId="77777777" w:rsidR="00041D0F" w:rsidRPr="005F0B0D" w:rsidRDefault="00874353">
      <w:pPr>
        <w:pStyle w:val="Naslov3"/>
        <w:spacing w:before="200" w:after="100"/>
        <w:rPr>
          <w:rFonts w:ascii="Calibri" w:hAnsi="Calibri" w:cs="Calibri"/>
        </w:rPr>
      </w:pPr>
      <w:bookmarkStart w:id="50" w:name="_Toc236581221"/>
      <w:r w:rsidRPr="005F0B0D">
        <w:rPr>
          <w:rFonts w:ascii="Calibri" w:hAnsi="Calibri" w:cs="Calibri"/>
          <w:b/>
          <w:bCs/>
          <w:color w:val="333333"/>
          <w:sz w:val="22"/>
          <w:szCs w:val="22"/>
        </w:rPr>
        <w:t>6.2.5 QR koda za identifikacijo vožnje</w:t>
      </w:r>
      <w:bookmarkEnd w:id="50"/>
    </w:p>
    <w:p w14:paraId="5BC68F6D"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Ob dokončni potrditvi naročila aplikacija prikaže QR kodo, ki jo voznik ob vstopu in izstopu potnika </w:t>
      </w:r>
      <w:proofErr w:type="spellStart"/>
      <w:r w:rsidRPr="005F0B0D">
        <w:rPr>
          <w:rFonts w:ascii="Calibri" w:hAnsi="Calibri" w:cs="Calibri"/>
          <w:sz w:val="21"/>
          <w:szCs w:val="21"/>
        </w:rPr>
        <w:t>skenira</w:t>
      </w:r>
      <w:proofErr w:type="spellEnd"/>
      <w:r w:rsidRPr="005F0B0D">
        <w:rPr>
          <w:rFonts w:ascii="Calibri" w:hAnsi="Calibri" w:cs="Calibri"/>
          <w:sz w:val="21"/>
          <w:szCs w:val="21"/>
        </w:rPr>
        <w:t xml:space="preserve"> v aplikaciji prevoznika (tehnične podrobnosti v poglavju 6.4).</w:t>
      </w:r>
    </w:p>
    <w:p w14:paraId="6B793F48"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QR koda je vezana na konkretno naročilo in identiteto potnika ter ni prenosljiva na drugo osebo ali naročilo.</w:t>
      </w:r>
    </w:p>
    <w:p w14:paraId="257DA292"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Koda je vidna v aplikaciji od trenutka potrditve naročila do zaključka vožnje (</w:t>
      </w:r>
      <w:proofErr w:type="spellStart"/>
      <w:r w:rsidRPr="005F0B0D">
        <w:rPr>
          <w:rFonts w:ascii="Calibri" w:hAnsi="Calibri" w:cs="Calibri"/>
          <w:sz w:val="21"/>
          <w:szCs w:val="21"/>
        </w:rPr>
        <w:t>CheckOut</w:t>
      </w:r>
      <w:proofErr w:type="spellEnd"/>
      <w:r w:rsidRPr="005F0B0D">
        <w:rPr>
          <w:rFonts w:ascii="Calibri" w:hAnsi="Calibri" w:cs="Calibri"/>
          <w:sz w:val="21"/>
          <w:szCs w:val="21"/>
        </w:rPr>
        <w:t>); po zaključku postane neveljavna.</w:t>
      </w:r>
    </w:p>
    <w:p w14:paraId="5FD286CA"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Če naprava potnika ob vstopu nima dostopa do QR kode, voznik izvede </w:t>
      </w:r>
      <w:proofErr w:type="spellStart"/>
      <w:r w:rsidRPr="005F0B0D">
        <w:rPr>
          <w:rFonts w:ascii="Calibri" w:hAnsi="Calibri" w:cs="Calibri"/>
          <w:sz w:val="21"/>
          <w:szCs w:val="21"/>
        </w:rPr>
        <w:t>CheckIn</w:t>
      </w:r>
      <w:proofErr w:type="spellEnd"/>
      <w:r w:rsidRPr="005F0B0D">
        <w:rPr>
          <w:rFonts w:ascii="Calibri" w:hAnsi="Calibri" w:cs="Calibri"/>
          <w:sz w:val="21"/>
          <w:szCs w:val="21"/>
        </w:rPr>
        <w:t xml:space="preserve"> z ročnim vnosom, zabeleženim kot izjema.</w:t>
      </w:r>
    </w:p>
    <w:p w14:paraId="2A89E5BA" w14:textId="77777777" w:rsidR="00041D0F" w:rsidRPr="005F0B0D" w:rsidRDefault="00874353">
      <w:pPr>
        <w:pStyle w:val="Naslov3"/>
        <w:spacing w:before="200" w:after="100"/>
        <w:rPr>
          <w:rFonts w:ascii="Calibri" w:hAnsi="Calibri" w:cs="Calibri"/>
        </w:rPr>
      </w:pPr>
      <w:bookmarkStart w:id="51" w:name="_Toc236581222"/>
      <w:r w:rsidRPr="005F0B0D">
        <w:rPr>
          <w:rFonts w:ascii="Calibri" w:hAnsi="Calibri" w:cs="Calibri"/>
          <w:b/>
          <w:bCs/>
          <w:color w:val="333333"/>
          <w:sz w:val="22"/>
          <w:szCs w:val="22"/>
        </w:rPr>
        <w:t>6.2.6 Uporabniški tok naročanja</w:t>
      </w:r>
      <w:bookmarkEnd w:id="51"/>
    </w:p>
    <w:p w14:paraId="073ECB18"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Uporabnik v aplikaciji odpre zavihek ‘Prevoz na klic’.</w:t>
      </w:r>
    </w:p>
    <w:p w14:paraId="0F0205E1"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Potrdi ali spremeni predlagano začetno lokacijo (privzeto stalno prebivališče).</w:t>
      </w:r>
    </w:p>
    <w:p w14:paraId="5BA83804"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Vnese ciljno lokacijo.</w:t>
      </w:r>
    </w:p>
    <w:p w14:paraId="5F79E2E5"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Izbere želeni čas prihoda (‘Takoj’ ali termin vnaprej).</w:t>
      </w:r>
    </w:p>
    <w:p w14:paraId="6202452E"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Aplikacija prikaže predvideno trajanje vožnje ter redno in — če relevantno — bonitetno ceno.</w:t>
      </w:r>
    </w:p>
    <w:p w14:paraId="0C24D553"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Uporabnik potrdi naročilo in izbran plačilni instrument.</w:t>
      </w:r>
    </w:p>
    <w:p w14:paraId="7C187BEF"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Zaledni sistem dodeli vozilo/voznika in potrdi končni predviden čas prihoda; aplikacija prikaže QR kodo naročila.</w:t>
      </w:r>
    </w:p>
    <w:p w14:paraId="52577529" w14:textId="7F881242"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Po dodelitvi vozila lahko uporabnik spremlja vozilo v realnem času na zemljevidu, do izvedbe </w:t>
      </w:r>
      <w:proofErr w:type="spellStart"/>
      <w:r w:rsidRPr="005F0B0D">
        <w:rPr>
          <w:rFonts w:ascii="Calibri" w:hAnsi="Calibri" w:cs="Calibri"/>
          <w:sz w:val="21"/>
          <w:szCs w:val="21"/>
        </w:rPr>
        <w:t>CheckIn</w:t>
      </w:r>
      <w:proofErr w:type="spellEnd"/>
      <w:r w:rsidRPr="005F0B0D">
        <w:rPr>
          <w:rFonts w:ascii="Calibri" w:hAnsi="Calibri" w:cs="Calibri"/>
          <w:sz w:val="21"/>
          <w:szCs w:val="21"/>
        </w:rPr>
        <w:t>.</w:t>
      </w:r>
    </w:p>
    <w:p w14:paraId="0036911F"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Ob prihodu vozila potnik prikaže QR kodo vozniku za </w:t>
      </w:r>
      <w:proofErr w:type="spellStart"/>
      <w:r w:rsidRPr="005F0B0D">
        <w:rPr>
          <w:rFonts w:ascii="Calibri" w:hAnsi="Calibri" w:cs="Calibri"/>
          <w:sz w:val="21"/>
          <w:szCs w:val="21"/>
        </w:rPr>
        <w:t>CheckIn</w:t>
      </w:r>
      <w:proofErr w:type="spellEnd"/>
      <w:r w:rsidRPr="005F0B0D">
        <w:rPr>
          <w:rFonts w:ascii="Calibri" w:hAnsi="Calibri" w:cs="Calibri"/>
          <w:sz w:val="21"/>
          <w:szCs w:val="21"/>
        </w:rPr>
        <w:t xml:space="preserve">; enako ob izstopu za </w:t>
      </w:r>
      <w:proofErr w:type="spellStart"/>
      <w:r w:rsidRPr="005F0B0D">
        <w:rPr>
          <w:rFonts w:ascii="Calibri" w:hAnsi="Calibri" w:cs="Calibri"/>
          <w:sz w:val="21"/>
          <w:szCs w:val="21"/>
        </w:rPr>
        <w:t>CheckOut</w:t>
      </w:r>
      <w:proofErr w:type="spellEnd"/>
      <w:r w:rsidRPr="005F0B0D">
        <w:rPr>
          <w:rFonts w:ascii="Calibri" w:hAnsi="Calibri" w:cs="Calibri"/>
          <w:sz w:val="21"/>
          <w:szCs w:val="21"/>
        </w:rPr>
        <w:t>.</w:t>
      </w:r>
    </w:p>
    <w:p w14:paraId="486A02F7"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Po zaključeni vožnji (</w:t>
      </w:r>
      <w:proofErr w:type="spellStart"/>
      <w:r w:rsidRPr="005F0B0D">
        <w:rPr>
          <w:rFonts w:ascii="Calibri" w:hAnsi="Calibri" w:cs="Calibri"/>
          <w:sz w:val="21"/>
          <w:szCs w:val="21"/>
        </w:rPr>
        <w:t>CheckOut</w:t>
      </w:r>
      <w:proofErr w:type="spellEnd"/>
      <w:r w:rsidRPr="005F0B0D">
        <w:rPr>
          <w:rFonts w:ascii="Calibri" w:hAnsi="Calibri" w:cs="Calibri"/>
          <w:sz w:val="21"/>
          <w:szCs w:val="21"/>
        </w:rPr>
        <w:t>) se izvede obračun; uporabnik prejme potrdilo o vožnji v zgodovini naročil.</w:t>
      </w:r>
    </w:p>
    <w:p w14:paraId="26009A1F" w14:textId="2FD84656"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Uporabnik lahko naročilo prekliče znotraj dovoljenega časovnega okna pred prihodom vozila; po preteku tega okna preklic ni več mogoč brez posredovanja operaterja.</w:t>
      </w:r>
    </w:p>
    <w:p w14:paraId="002557B4" w14:textId="77777777" w:rsidR="00041D0F" w:rsidRPr="005F0B0D" w:rsidRDefault="00874353">
      <w:pPr>
        <w:pStyle w:val="Naslov2"/>
        <w:spacing w:before="280" w:after="140"/>
        <w:rPr>
          <w:rFonts w:ascii="Calibri" w:hAnsi="Calibri" w:cs="Calibri"/>
        </w:rPr>
      </w:pPr>
      <w:bookmarkStart w:id="52" w:name="_Toc236581223"/>
      <w:r w:rsidRPr="005F0B0D">
        <w:rPr>
          <w:rFonts w:ascii="Calibri" w:hAnsi="Calibri" w:cs="Calibri"/>
          <w:b/>
          <w:bCs/>
          <w:color w:val="2E5395"/>
          <w:sz w:val="25"/>
          <w:szCs w:val="25"/>
        </w:rPr>
        <w:t xml:space="preserve">6.3 Aplikacija prevoznika (voznika) — </w:t>
      </w:r>
      <w:proofErr w:type="spellStart"/>
      <w:r w:rsidRPr="005F0B0D">
        <w:rPr>
          <w:rFonts w:ascii="Calibri" w:hAnsi="Calibri" w:cs="Calibri"/>
          <w:b/>
          <w:bCs/>
          <w:color w:val="2E5395"/>
          <w:sz w:val="25"/>
          <w:szCs w:val="25"/>
        </w:rPr>
        <w:t>CheckIn</w:t>
      </w:r>
      <w:proofErr w:type="spellEnd"/>
      <w:r w:rsidRPr="005F0B0D">
        <w:rPr>
          <w:rFonts w:ascii="Calibri" w:hAnsi="Calibri" w:cs="Calibri"/>
          <w:b/>
          <w:bCs/>
          <w:color w:val="2E5395"/>
          <w:sz w:val="25"/>
          <w:szCs w:val="25"/>
        </w:rPr>
        <w:t>/</w:t>
      </w:r>
      <w:proofErr w:type="spellStart"/>
      <w:r w:rsidRPr="005F0B0D">
        <w:rPr>
          <w:rFonts w:ascii="Calibri" w:hAnsi="Calibri" w:cs="Calibri"/>
          <w:b/>
          <w:bCs/>
          <w:color w:val="2E5395"/>
          <w:sz w:val="25"/>
          <w:szCs w:val="25"/>
        </w:rPr>
        <w:t>CheckOut</w:t>
      </w:r>
      <w:bookmarkEnd w:id="52"/>
      <w:proofErr w:type="spellEnd"/>
    </w:p>
    <w:p w14:paraId="33A24FF6" w14:textId="77777777" w:rsidR="00041D0F" w:rsidRPr="005F0B0D" w:rsidRDefault="00874353">
      <w:pPr>
        <w:spacing w:after="160"/>
        <w:jc w:val="both"/>
        <w:rPr>
          <w:rFonts w:ascii="Calibri" w:hAnsi="Calibri" w:cs="Calibri"/>
        </w:rPr>
      </w:pPr>
      <w:r w:rsidRPr="005F0B0D">
        <w:rPr>
          <w:rFonts w:ascii="Calibri" w:hAnsi="Calibri" w:cs="Calibri"/>
          <w:sz w:val="21"/>
          <w:szCs w:val="21"/>
        </w:rPr>
        <w:t>Aplikacija prevoznika vozniku prikazuje dodeljena naročila ter omogoča potrditev vstopa in izstopa potnika, ne glede na to, po katerem kanalu je naročilo nastalo.</w:t>
      </w:r>
    </w:p>
    <w:p w14:paraId="74E2535A" w14:textId="77777777" w:rsidR="00041D0F" w:rsidRPr="005F0B0D" w:rsidRDefault="00874353">
      <w:pPr>
        <w:pStyle w:val="Naslov3"/>
        <w:spacing w:before="200" w:after="100"/>
        <w:rPr>
          <w:rFonts w:ascii="Calibri" w:hAnsi="Calibri" w:cs="Calibri"/>
        </w:rPr>
      </w:pPr>
      <w:bookmarkStart w:id="53" w:name="_Toc236581224"/>
      <w:r w:rsidRPr="005F0B0D">
        <w:rPr>
          <w:rFonts w:ascii="Calibri" w:hAnsi="Calibri" w:cs="Calibri"/>
          <w:b/>
          <w:bCs/>
          <w:color w:val="333333"/>
          <w:sz w:val="22"/>
          <w:szCs w:val="22"/>
        </w:rPr>
        <w:t xml:space="preserve">6.3.1 </w:t>
      </w:r>
      <w:proofErr w:type="spellStart"/>
      <w:r w:rsidRPr="005F0B0D">
        <w:rPr>
          <w:rFonts w:ascii="Calibri" w:hAnsi="Calibri" w:cs="Calibri"/>
          <w:b/>
          <w:bCs/>
          <w:color w:val="333333"/>
          <w:sz w:val="22"/>
          <w:szCs w:val="22"/>
        </w:rPr>
        <w:t>CheckIn</w:t>
      </w:r>
      <w:proofErr w:type="spellEnd"/>
      <w:r w:rsidRPr="005F0B0D">
        <w:rPr>
          <w:rFonts w:ascii="Calibri" w:hAnsi="Calibri" w:cs="Calibri"/>
          <w:b/>
          <w:bCs/>
          <w:color w:val="333333"/>
          <w:sz w:val="22"/>
          <w:szCs w:val="22"/>
        </w:rPr>
        <w:t xml:space="preserve"> s </w:t>
      </w:r>
      <w:proofErr w:type="spellStart"/>
      <w:r w:rsidRPr="005F0B0D">
        <w:rPr>
          <w:rFonts w:ascii="Calibri" w:hAnsi="Calibri" w:cs="Calibri"/>
          <w:b/>
          <w:bCs/>
          <w:color w:val="333333"/>
          <w:sz w:val="22"/>
          <w:szCs w:val="22"/>
        </w:rPr>
        <w:t>skenom</w:t>
      </w:r>
      <w:proofErr w:type="spellEnd"/>
      <w:r w:rsidRPr="005F0B0D">
        <w:rPr>
          <w:rFonts w:ascii="Calibri" w:hAnsi="Calibri" w:cs="Calibri"/>
          <w:b/>
          <w:bCs/>
          <w:color w:val="333333"/>
          <w:sz w:val="22"/>
          <w:szCs w:val="22"/>
        </w:rPr>
        <w:t xml:space="preserve"> QR kode uporabnika</w:t>
      </w:r>
      <w:bookmarkEnd w:id="53"/>
    </w:p>
    <w:p w14:paraId="29A49AC2"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Za naročila, oddana prek uporabniške mobilne aplikacije, voznik ob prihodu potnika v vozilo </w:t>
      </w:r>
      <w:proofErr w:type="spellStart"/>
      <w:r w:rsidRPr="005F0B0D">
        <w:rPr>
          <w:rFonts w:ascii="Calibri" w:hAnsi="Calibri" w:cs="Calibri"/>
          <w:sz w:val="21"/>
          <w:szCs w:val="21"/>
        </w:rPr>
        <w:t>skenira</w:t>
      </w:r>
      <w:proofErr w:type="spellEnd"/>
      <w:r w:rsidRPr="005F0B0D">
        <w:rPr>
          <w:rFonts w:ascii="Calibri" w:hAnsi="Calibri" w:cs="Calibri"/>
          <w:sz w:val="21"/>
          <w:szCs w:val="21"/>
        </w:rPr>
        <w:t xml:space="preserve"> QR kodo, prikazano v potnikovi aplikaciji.</w:t>
      </w:r>
    </w:p>
    <w:p w14:paraId="2AD1D015"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Aplikacija prevoznika preveri veljavnost kode (ujemanje z dodeljenim naročilom, časovna veljavnost, enkratna uporaba) in ob uspešni potrditvi zabeleži status vožnje kot ‘v izvajanju’ s časovnim žigom in lokacijo </w:t>
      </w:r>
      <w:proofErr w:type="spellStart"/>
      <w:r w:rsidRPr="005F0B0D">
        <w:rPr>
          <w:rFonts w:ascii="Calibri" w:hAnsi="Calibri" w:cs="Calibri"/>
          <w:sz w:val="21"/>
          <w:szCs w:val="21"/>
        </w:rPr>
        <w:t>CheckIn</w:t>
      </w:r>
      <w:proofErr w:type="spellEnd"/>
      <w:r w:rsidRPr="005F0B0D">
        <w:rPr>
          <w:rFonts w:ascii="Calibri" w:hAnsi="Calibri" w:cs="Calibri"/>
          <w:sz w:val="21"/>
          <w:szCs w:val="21"/>
        </w:rPr>
        <w:t>.</w:t>
      </w:r>
    </w:p>
    <w:p w14:paraId="4E2873AB"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Ob neuspešnem/neveljavnem </w:t>
      </w:r>
      <w:proofErr w:type="spellStart"/>
      <w:r w:rsidRPr="005F0B0D">
        <w:rPr>
          <w:rFonts w:ascii="Calibri" w:hAnsi="Calibri" w:cs="Calibri"/>
          <w:sz w:val="21"/>
          <w:szCs w:val="21"/>
        </w:rPr>
        <w:t>skenu</w:t>
      </w:r>
      <w:proofErr w:type="spellEnd"/>
      <w:r w:rsidRPr="005F0B0D">
        <w:rPr>
          <w:rFonts w:ascii="Calibri" w:hAnsi="Calibri" w:cs="Calibri"/>
          <w:sz w:val="21"/>
          <w:szCs w:val="21"/>
        </w:rPr>
        <w:t xml:space="preserve"> aplikacija prikaže jasno sporočilo o napaki in vozniku ponudi možnost ročnega vnosa kot izjeme, z obveznim razlogom (npr. ‘QR koda ni delovala’).</w:t>
      </w:r>
    </w:p>
    <w:p w14:paraId="00EA5040" w14:textId="77777777" w:rsidR="00041D0F" w:rsidRPr="005F0B0D" w:rsidRDefault="00874353">
      <w:pPr>
        <w:pStyle w:val="Naslov3"/>
        <w:spacing w:before="200" w:after="100"/>
        <w:rPr>
          <w:rFonts w:ascii="Calibri" w:hAnsi="Calibri" w:cs="Calibri"/>
        </w:rPr>
      </w:pPr>
      <w:bookmarkStart w:id="54" w:name="_Toc236581225"/>
      <w:r w:rsidRPr="005F0B0D">
        <w:rPr>
          <w:rFonts w:ascii="Calibri" w:hAnsi="Calibri" w:cs="Calibri"/>
          <w:b/>
          <w:bCs/>
          <w:color w:val="333333"/>
          <w:sz w:val="22"/>
          <w:szCs w:val="22"/>
        </w:rPr>
        <w:t>6.3.2 Ročni vnos pri izključno telefonskem naročilu</w:t>
      </w:r>
      <w:bookmarkEnd w:id="54"/>
    </w:p>
    <w:p w14:paraId="381554A8" w14:textId="149EFD21" w:rsidR="00041D0F" w:rsidRPr="005F0B0D" w:rsidRDefault="00874353">
      <w:pPr>
        <w:spacing w:after="160"/>
        <w:jc w:val="both"/>
        <w:rPr>
          <w:rFonts w:ascii="Calibri" w:hAnsi="Calibri" w:cs="Calibri"/>
        </w:rPr>
      </w:pPr>
      <w:r w:rsidRPr="005F0B0D">
        <w:rPr>
          <w:rFonts w:ascii="Calibri" w:hAnsi="Calibri" w:cs="Calibri"/>
          <w:sz w:val="21"/>
          <w:szCs w:val="21"/>
        </w:rPr>
        <w:lastRenderedPageBreak/>
        <w:t xml:space="preserve">Kadar potnik naroči vožnjo neposredno pri vozniku po telefonu (kanal ‘telefon–voznik’), </w:t>
      </w:r>
      <w:proofErr w:type="spellStart"/>
      <w:r w:rsidRPr="005F0B0D">
        <w:rPr>
          <w:rFonts w:ascii="Calibri" w:hAnsi="Calibri" w:cs="Calibri"/>
          <w:sz w:val="21"/>
          <w:szCs w:val="21"/>
        </w:rPr>
        <w:t>CheckIn</w:t>
      </w:r>
      <w:proofErr w:type="spellEnd"/>
      <w:r w:rsidRPr="005F0B0D">
        <w:rPr>
          <w:rFonts w:ascii="Calibri" w:hAnsi="Calibri" w:cs="Calibri"/>
          <w:sz w:val="21"/>
          <w:szCs w:val="21"/>
        </w:rPr>
        <w:t xml:space="preserve"> ni mogoč prek </w:t>
      </w:r>
      <w:proofErr w:type="spellStart"/>
      <w:r w:rsidRPr="005F0B0D">
        <w:rPr>
          <w:rFonts w:ascii="Calibri" w:hAnsi="Calibri" w:cs="Calibri"/>
          <w:sz w:val="21"/>
          <w:szCs w:val="21"/>
        </w:rPr>
        <w:t>skena</w:t>
      </w:r>
      <w:proofErr w:type="spellEnd"/>
      <w:r w:rsidRPr="005F0B0D">
        <w:rPr>
          <w:rFonts w:ascii="Calibri" w:hAnsi="Calibri" w:cs="Calibri"/>
          <w:sz w:val="21"/>
          <w:szCs w:val="21"/>
        </w:rPr>
        <w:t xml:space="preserve"> QR kode, saj naročilo ni bilo ustvarjeno v uporabniški aplikaciji. Voznik v aplikaciji prevoznika ustvari novo naročilo ročno (ime in/ali telefonska številka, začetna in ciljna lokacija) in ob dejanskem vstopu potnika ročno potrdi </w:t>
      </w:r>
      <w:proofErr w:type="spellStart"/>
      <w:r w:rsidRPr="005F0B0D">
        <w:rPr>
          <w:rFonts w:ascii="Calibri" w:hAnsi="Calibri" w:cs="Calibri"/>
          <w:sz w:val="21"/>
          <w:szCs w:val="21"/>
        </w:rPr>
        <w:t>CheckIn</w:t>
      </w:r>
      <w:proofErr w:type="spellEnd"/>
      <w:r w:rsidRPr="005F0B0D">
        <w:rPr>
          <w:rFonts w:ascii="Calibri" w:hAnsi="Calibri" w:cs="Calibri"/>
          <w:sz w:val="21"/>
          <w:szCs w:val="21"/>
        </w:rPr>
        <w:t xml:space="preserve"> (gumb ‘Potnik je vstopil’). Za tovrstna naročila bonitetna cena ni samodejno prepoznana (ker potnikova identiteta ni povezana z </w:t>
      </w:r>
      <w:proofErr w:type="spellStart"/>
      <w:r w:rsidRPr="005F0B0D">
        <w:rPr>
          <w:rFonts w:ascii="Calibri" w:hAnsi="Calibri" w:cs="Calibri"/>
          <w:sz w:val="21"/>
          <w:szCs w:val="21"/>
        </w:rPr>
        <w:t>VePass</w:t>
      </w:r>
      <w:proofErr w:type="spellEnd"/>
      <w:r w:rsidRPr="005F0B0D">
        <w:rPr>
          <w:rFonts w:ascii="Calibri" w:hAnsi="Calibri" w:cs="Calibri"/>
          <w:sz w:val="21"/>
          <w:szCs w:val="21"/>
        </w:rPr>
        <w:t xml:space="preserve"> ID), razen če voznik potnikovo identiteto dodatno preveri in ročno označi upravičenost do bonitet po internem postopku.</w:t>
      </w:r>
    </w:p>
    <w:p w14:paraId="255D8DB8" w14:textId="77777777" w:rsidR="00041D0F" w:rsidRPr="005F0B0D" w:rsidRDefault="00874353">
      <w:pPr>
        <w:pStyle w:val="Naslov3"/>
        <w:spacing w:before="200" w:after="100"/>
        <w:rPr>
          <w:rFonts w:ascii="Calibri" w:hAnsi="Calibri" w:cs="Calibri"/>
        </w:rPr>
      </w:pPr>
      <w:bookmarkStart w:id="55" w:name="_Toc236581226"/>
      <w:r w:rsidRPr="005F0B0D">
        <w:rPr>
          <w:rFonts w:ascii="Calibri" w:hAnsi="Calibri" w:cs="Calibri"/>
          <w:b/>
          <w:bCs/>
          <w:color w:val="333333"/>
          <w:sz w:val="22"/>
          <w:szCs w:val="22"/>
        </w:rPr>
        <w:t xml:space="preserve">6.3.3 </w:t>
      </w:r>
      <w:proofErr w:type="spellStart"/>
      <w:r w:rsidRPr="005F0B0D">
        <w:rPr>
          <w:rFonts w:ascii="Calibri" w:hAnsi="Calibri" w:cs="Calibri"/>
          <w:b/>
          <w:bCs/>
          <w:color w:val="333333"/>
          <w:sz w:val="22"/>
          <w:szCs w:val="22"/>
        </w:rPr>
        <w:t>CheckOut</w:t>
      </w:r>
      <w:proofErr w:type="spellEnd"/>
      <w:r w:rsidRPr="005F0B0D">
        <w:rPr>
          <w:rFonts w:ascii="Calibri" w:hAnsi="Calibri" w:cs="Calibri"/>
          <w:b/>
          <w:bCs/>
          <w:color w:val="333333"/>
          <w:sz w:val="22"/>
          <w:szCs w:val="22"/>
        </w:rPr>
        <w:t xml:space="preserve"> s QR kodo ali ročni vnos</w:t>
      </w:r>
      <w:bookmarkEnd w:id="55"/>
    </w:p>
    <w:p w14:paraId="1112A53D"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Za naročila iz uporabniške aplikacije voznik ob izstopu potnika ponovno </w:t>
      </w:r>
      <w:proofErr w:type="spellStart"/>
      <w:r w:rsidRPr="005F0B0D">
        <w:rPr>
          <w:rFonts w:ascii="Calibri" w:hAnsi="Calibri" w:cs="Calibri"/>
          <w:sz w:val="21"/>
          <w:szCs w:val="21"/>
        </w:rPr>
        <w:t>skenira</w:t>
      </w:r>
      <w:proofErr w:type="spellEnd"/>
      <w:r w:rsidRPr="005F0B0D">
        <w:rPr>
          <w:rFonts w:ascii="Calibri" w:hAnsi="Calibri" w:cs="Calibri"/>
          <w:sz w:val="21"/>
          <w:szCs w:val="21"/>
        </w:rPr>
        <w:t xml:space="preserve"> QR kodo (ista koda kot pri </w:t>
      </w:r>
      <w:proofErr w:type="spellStart"/>
      <w:r w:rsidRPr="005F0B0D">
        <w:rPr>
          <w:rFonts w:ascii="Calibri" w:hAnsi="Calibri" w:cs="Calibri"/>
          <w:sz w:val="21"/>
          <w:szCs w:val="21"/>
        </w:rPr>
        <w:t>CheckIn</w:t>
      </w:r>
      <w:proofErr w:type="spellEnd"/>
      <w:r w:rsidRPr="005F0B0D">
        <w:rPr>
          <w:rFonts w:ascii="Calibri" w:hAnsi="Calibri" w:cs="Calibri"/>
          <w:sz w:val="21"/>
          <w:szCs w:val="21"/>
        </w:rPr>
        <w:t xml:space="preserve">) za potrditev zaključka vožnje; sistem zabeleži čas in lokacijo </w:t>
      </w:r>
      <w:proofErr w:type="spellStart"/>
      <w:r w:rsidRPr="005F0B0D">
        <w:rPr>
          <w:rFonts w:ascii="Calibri" w:hAnsi="Calibri" w:cs="Calibri"/>
          <w:sz w:val="21"/>
          <w:szCs w:val="21"/>
        </w:rPr>
        <w:t>CheckOut</w:t>
      </w:r>
      <w:proofErr w:type="spellEnd"/>
      <w:r w:rsidRPr="005F0B0D">
        <w:rPr>
          <w:rFonts w:ascii="Calibri" w:hAnsi="Calibri" w:cs="Calibri"/>
          <w:sz w:val="21"/>
          <w:szCs w:val="21"/>
        </w:rPr>
        <w:t xml:space="preserve"> ter sprosti status naročila v ‘zaključeno’.</w:t>
      </w:r>
    </w:p>
    <w:p w14:paraId="1359BD06"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Za telefonsko (ročno) naročena vozila voznik </w:t>
      </w:r>
      <w:proofErr w:type="spellStart"/>
      <w:r w:rsidRPr="005F0B0D">
        <w:rPr>
          <w:rFonts w:ascii="Calibri" w:hAnsi="Calibri" w:cs="Calibri"/>
          <w:sz w:val="21"/>
          <w:szCs w:val="21"/>
        </w:rPr>
        <w:t>CheckOut</w:t>
      </w:r>
      <w:proofErr w:type="spellEnd"/>
      <w:r w:rsidRPr="005F0B0D">
        <w:rPr>
          <w:rFonts w:ascii="Calibri" w:hAnsi="Calibri" w:cs="Calibri"/>
          <w:sz w:val="21"/>
          <w:szCs w:val="21"/>
        </w:rPr>
        <w:t xml:space="preserve"> potrdi ročno (gumb ‘Potnik je izstopil’), enako kot pri </w:t>
      </w:r>
      <w:proofErr w:type="spellStart"/>
      <w:r w:rsidRPr="005F0B0D">
        <w:rPr>
          <w:rFonts w:ascii="Calibri" w:hAnsi="Calibri" w:cs="Calibri"/>
          <w:sz w:val="21"/>
          <w:szCs w:val="21"/>
        </w:rPr>
        <w:t>CheckIn</w:t>
      </w:r>
      <w:proofErr w:type="spellEnd"/>
      <w:r w:rsidRPr="005F0B0D">
        <w:rPr>
          <w:rFonts w:ascii="Calibri" w:hAnsi="Calibri" w:cs="Calibri"/>
          <w:sz w:val="21"/>
          <w:szCs w:val="21"/>
        </w:rPr>
        <w:t>.</w:t>
      </w:r>
    </w:p>
    <w:p w14:paraId="74B55AEE"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Po zaključku vožnje (</w:t>
      </w:r>
      <w:proofErr w:type="spellStart"/>
      <w:r w:rsidRPr="005F0B0D">
        <w:rPr>
          <w:rFonts w:ascii="Calibri" w:hAnsi="Calibri" w:cs="Calibri"/>
          <w:sz w:val="21"/>
          <w:szCs w:val="21"/>
        </w:rPr>
        <w:t>CheckOut</w:t>
      </w:r>
      <w:proofErr w:type="spellEnd"/>
      <w:r w:rsidRPr="005F0B0D">
        <w:rPr>
          <w:rFonts w:ascii="Calibri" w:hAnsi="Calibri" w:cs="Calibri"/>
          <w:sz w:val="21"/>
          <w:szCs w:val="21"/>
        </w:rPr>
        <w:t>, ne glede na način) se sproži obračun po veljavnem ceniku.</w:t>
      </w:r>
    </w:p>
    <w:p w14:paraId="6C6E4ECD" w14:textId="77777777" w:rsidR="00041D0F" w:rsidRPr="005F0B0D" w:rsidRDefault="00874353">
      <w:pPr>
        <w:pStyle w:val="Naslov3"/>
        <w:spacing w:before="200" w:after="100"/>
        <w:rPr>
          <w:rFonts w:ascii="Calibri" w:hAnsi="Calibri" w:cs="Calibri"/>
        </w:rPr>
      </w:pPr>
      <w:bookmarkStart w:id="56" w:name="_Toc236581227"/>
      <w:r w:rsidRPr="005F0B0D">
        <w:rPr>
          <w:rFonts w:ascii="Calibri" w:hAnsi="Calibri" w:cs="Calibri"/>
          <w:b/>
          <w:bCs/>
          <w:color w:val="333333"/>
          <w:sz w:val="22"/>
          <w:szCs w:val="22"/>
        </w:rPr>
        <w:t>6.3.4 Uporabniški tok voznika</w:t>
      </w:r>
      <w:bookmarkEnd w:id="56"/>
    </w:p>
    <w:p w14:paraId="5ED1EF81"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Voznik v aplikaciji prejme novo dodeljeno naročilo (iz aplikacije, klicnega centra ali ga sam ustvari po telefonskem klicu potnika).</w:t>
      </w:r>
    </w:p>
    <w:p w14:paraId="36DE0A65"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Ob prihodu na lokacijo prevzema izvede </w:t>
      </w:r>
      <w:proofErr w:type="spellStart"/>
      <w:r w:rsidRPr="005F0B0D">
        <w:rPr>
          <w:rFonts w:ascii="Calibri" w:hAnsi="Calibri" w:cs="Calibri"/>
          <w:sz w:val="21"/>
          <w:szCs w:val="21"/>
        </w:rPr>
        <w:t>CheckIn</w:t>
      </w:r>
      <w:proofErr w:type="spellEnd"/>
      <w:r w:rsidRPr="005F0B0D">
        <w:rPr>
          <w:rFonts w:ascii="Calibri" w:hAnsi="Calibri" w:cs="Calibri"/>
          <w:sz w:val="21"/>
          <w:szCs w:val="21"/>
        </w:rPr>
        <w:t xml:space="preserve"> (</w:t>
      </w:r>
      <w:proofErr w:type="spellStart"/>
      <w:r w:rsidRPr="005F0B0D">
        <w:rPr>
          <w:rFonts w:ascii="Calibri" w:hAnsi="Calibri" w:cs="Calibri"/>
          <w:sz w:val="21"/>
          <w:szCs w:val="21"/>
        </w:rPr>
        <w:t>sken</w:t>
      </w:r>
      <w:proofErr w:type="spellEnd"/>
      <w:r w:rsidRPr="005F0B0D">
        <w:rPr>
          <w:rFonts w:ascii="Calibri" w:hAnsi="Calibri" w:cs="Calibri"/>
          <w:sz w:val="21"/>
          <w:szCs w:val="21"/>
        </w:rPr>
        <w:t xml:space="preserve"> QR kode ali ročna potrditev).</w:t>
      </w:r>
    </w:p>
    <w:p w14:paraId="7F41990F"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Med vožnjo aplikacija prikazuje aktivno naročilo in ciljno lokacijo.</w:t>
      </w:r>
    </w:p>
    <w:p w14:paraId="1299C286"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Ob prihodu na cilj voznik izvede </w:t>
      </w:r>
      <w:proofErr w:type="spellStart"/>
      <w:r w:rsidRPr="005F0B0D">
        <w:rPr>
          <w:rFonts w:ascii="Calibri" w:hAnsi="Calibri" w:cs="Calibri"/>
          <w:sz w:val="21"/>
          <w:szCs w:val="21"/>
        </w:rPr>
        <w:t>CheckOut</w:t>
      </w:r>
      <w:proofErr w:type="spellEnd"/>
      <w:r w:rsidRPr="005F0B0D">
        <w:rPr>
          <w:rFonts w:ascii="Calibri" w:hAnsi="Calibri" w:cs="Calibri"/>
          <w:sz w:val="21"/>
          <w:szCs w:val="21"/>
        </w:rPr>
        <w:t xml:space="preserve"> (</w:t>
      </w:r>
      <w:proofErr w:type="spellStart"/>
      <w:r w:rsidRPr="005F0B0D">
        <w:rPr>
          <w:rFonts w:ascii="Calibri" w:hAnsi="Calibri" w:cs="Calibri"/>
          <w:sz w:val="21"/>
          <w:szCs w:val="21"/>
        </w:rPr>
        <w:t>sken</w:t>
      </w:r>
      <w:proofErr w:type="spellEnd"/>
      <w:r w:rsidRPr="005F0B0D">
        <w:rPr>
          <w:rFonts w:ascii="Calibri" w:hAnsi="Calibri" w:cs="Calibri"/>
          <w:sz w:val="21"/>
          <w:szCs w:val="21"/>
        </w:rPr>
        <w:t xml:space="preserve"> QR kode ali ročna potrditev).</w:t>
      </w:r>
    </w:p>
    <w:p w14:paraId="2FC83BB7"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Naročilo se zaključi, sproži se obračun, voznik prejme naslednje dodeljeno naročilo.</w:t>
      </w:r>
    </w:p>
    <w:p w14:paraId="2FA79554" w14:textId="77777777" w:rsidR="00041D0F" w:rsidRPr="005F0B0D" w:rsidRDefault="00874353">
      <w:pPr>
        <w:pStyle w:val="Naslov2"/>
        <w:spacing w:before="280" w:after="140"/>
        <w:rPr>
          <w:rFonts w:ascii="Calibri" w:hAnsi="Calibri" w:cs="Calibri"/>
        </w:rPr>
      </w:pPr>
      <w:bookmarkStart w:id="57" w:name="_Toc236581228"/>
      <w:r w:rsidRPr="005F0B0D">
        <w:rPr>
          <w:rFonts w:ascii="Calibri" w:hAnsi="Calibri" w:cs="Calibri"/>
          <w:b/>
          <w:bCs/>
          <w:color w:val="2E5395"/>
          <w:sz w:val="25"/>
          <w:szCs w:val="25"/>
        </w:rPr>
        <w:t>6.4 QR koda za identifikacijo vožnje — tehnična opredelitev</w:t>
      </w:r>
      <w:bookmarkEnd w:id="57"/>
    </w:p>
    <w:p w14:paraId="4B1873AF" w14:textId="77777777" w:rsidR="00041D0F" w:rsidRPr="005F0B0D" w:rsidRDefault="00874353">
      <w:pPr>
        <w:spacing w:after="160"/>
        <w:jc w:val="both"/>
        <w:rPr>
          <w:rFonts w:ascii="Calibri" w:hAnsi="Calibri" w:cs="Calibri"/>
        </w:rPr>
      </w:pPr>
      <w:r w:rsidRPr="005F0B0D">
        <w:rPr>
          <w:rFonts w:ascii="Calibri" w:hAnsi="Calibri" w:cs="Calibri"/>
          <w:sz w:val="21"/>
          <w:szCs w:val="21"/>
        </w:rPr>
        <w:t>QR koda je namenjena zanesljivi in hitri povezavi med fizičnim vstopom/izstopom potnika in konkretnim naročilom v zalednem sistemu, brez potrebe po ročnem vnosu podatkov.</w:t>
      </w:r>
    </w:p>
    <w:p w14:paraId="041AD4F3"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Koda vsebuje enolični identifikator naročila, časovno žigosano veljavnost in kriptografski podpis (HMAC ali ekvivalent), ki onemogoča ponarejanje ali ponovno uporabo.</w:t>
      </w:r>
    </w:p>
    <w:p w14:paraId="14680FA0"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Koda je enkratna: po uspešnem </w:t>
      </w:r>
      <w:proofErr w:type="spellStart"/>
      <w:r w:rsidRPr="005F0B0D">
        <w:rPr>
          <w:rFonts w:ascii="Calibri" w:hAnsi="Calibri" w:cs="Calibri"/>
          <w:sz w:val="21"/>
          <w:szCs w:val="21"/>
        </w:rPr>
        <w:t>CheckOut</w:t>
      </w:r>
      <w:proofErr w:type="spellEnd"/>
      <w:r w:rsidRPr="005F0B0D">
        <w:rPr>
          <w:rFonts w:ascii="Calibri" w:hAnsi="Calibri" w:cs="Calibri"/>
          <w:sz w:val="21"/>
          <w:szCs w:val="21"/>
        </w:rPr>
        <w:t xml:space="preserve"> postane trajno neveljavna.</w:t>
      </w:r>
    </w:p>
    <w:p w14:paraId="772C1A14"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Koda ne vsebuje plačilnih ali občutljivih osebnih podatkov — zgolj referenco na naročilo, ki jo zaledni sistem razreši v kontekst ob skeniranju.</w:t>
      </w:r>
    </w:p>
    <w:p w14:paraId="71F170DE"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Ista koda se uporabi tako za </w:t>
      </w:r>
      <w:proofErr w:type="spellStart"/>
      <w:r w:rsidRPr="005F0B0D">
        <w:rPr>
          <w:rFonts w:ascii="Calibri" w:hAnsi="Calibri" w:cs="Calibri"/>
          <w:sz w:val="21"/>
          <w:szCs w:val="21"/>
        </w:rPr>
        <w:t>CheckIn</w:t>
      </w:r>
      <w:proofErr w:type="spellEnd"/>
      <w:r w:rsidRPr="005F0B0D">
        <w:rPr>
          <w:rFonts w:ascii="Calibri" w:hAnsi="Calibri" w:cs="Calibri"/>
          <w:sz w:val="21"/>
          <w:szCs w:val="21"/>
        </w:rPr>
        <w:t xml:space="preserve"> kot za </w:t>
      </w:r>
      <w:proofErr w:type="spellStart"/>
      <w:r w:rsidRPr="005F0B0D">
        <w:rPr>
          <w:rFonts w:ascii="Calibri" w:hAnsi="Calibri" w:cs="Calibri"/>
          <w:sz w:val="21"/>
          <w:szCs w:val="21"/>
        </w:rPr>
        <w:t>CheckOut</w:t>
      </w:r>
      <w:proofErr w:type="spellEnd"/>
      <w:r w:rsidRPr="005F0B0D">
        <w:rPr>
          <w:rFonts w:ascii="Calibri" w:hAnsi="Calibri" w:cs="Calibri"/>
          <w:sz w:val="21"/>
          <w:szCs w:val="21"/>
        </w:rPr>
        <w:t xml:space="preserve"> istega naročila; aplikacija prevoznika razlikuje med njima glede na trenutni status naročila.</w:t>
      </w:r>
    </w:p>
    <w:p w14:paraId="5683DB60"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Če naprava potnika nima povezave z internetom, je QR koda še vedno prikazana in berljiva (generirana ob potrditvi naročila in shranjena lokalno do zaključka vožnje); </w:t>
      </w:r>
      <w:proofErr w:type="spellStart"/>
      <w:r w:rsidRPr="005F0B0D">
        <w:rPr>
          <w:rFonts w:ascii="Calibri" w:hAnsi="Calibri" w:cs="Calibri"/>
          <w:sz w:val="21"/>
          <w:szCs w:val="21"/>
        </w:rPr>
        <w:t>sken</w:t>
      </w:r>
      <w:proofErr w:type="spellEnd"/>
      <w:r w:rsidRPr="005F0B0D">
        <w:rPr>
          <w:rFonts w:ascii="Calibri" w:hAnsi="Calibri" w:cs="Calibri"/>
          <w:sz w:val="21"/>
          <w:szCs w:val="21"/>
        </w:rPr>
        <w:t xml:space="preserve"> se lahko </w:t>
      </w:r>
      <w:proofErr w:type="spellStart"/>
      <w:r w:rsidRPr="005F0B0D">
        <w:rPr>
          <w:rFonts w:ascii="Calibri" w:hAnsi="Calibri" w:cs="Calibri"/>
          <w:sz w:val="21"/>
          <w:szCs w:val="21"/>
        </w:rPr>
        <w:t>validira</w:t>
      </w:r>
      <w:proofErr w:type="spellEnd"/>
      <w:r w:rsidRPr="005F0B0D">
        <w:rPr>
          <w:rFonts w:ascii="Calibri" w:hAnsi="Calibri" w:cs="Calibri"/>
          <w:sz w:val="21"/>
          <w:szCs w:val="21"/>
        </w:rPr>
        <w:t xml:space="preserve"> ob ponovni vzpostavitvi povezave aplikacije prevoznika, če je slednja prav tako začasno brez povezave.</w:t>
      </w:r>
    </w:p>
    <w:p w14:paraId="1B83CCEA" w14:textId="77777777" w:rsidR="00041D0F" w:rsidRPr="005F0B0D" w:rsidRDefault="00874353">
      <w:pPr>
        <w:pStyle w:val="Naslov2"/>
        <w:spacing w:before="280" w:after="140"/>
        <w:rPr>
          <w:rFonts w:ascii="Calibri" w:hAnsi="Calibri" w:cs="Calibri"/>
        </w:rPr>
      </w:pPr>
      <w:bookmarkStart w:id="58" w:name="_Toc236581229"/>
      <w:r w:rsidRPr="005F0B0D">
        <w:rPr>
          <w:rFonts w:ascii="Calibri" w:hAnsi="Calibri" w:cs="Calibri"/>
          <w:b/>
          <w:bCs/>
          <w:color w:val="2E5395"/>
          <w:sz w:val="25"/>
          <w:szCs w:val="25"/>
        </w:rPr>
        <w:t>6.5 Cenik in bonitetne kategorije uporabnikov</w:t>
      </w:r>
      <w:bookmarkEnd w:id="58"/>
    </w:p>
    <w:p w14:paraId="2A58FB16" w14:textId="77777777" w:rsidR="00041D0F" w:rsidRPr="005F0B0D" w:rsidRDefault="00874353">
      <w:pPr>
        <w:spacing w:after="160"/>
        <w:jc w:val="both"/>
        <w:rPr>
          <w:rFonts w:ascii="Calibri" w:hAnsi="Calibri" w:cs="Calibri"/>
        </w:rPr>
      </w:pPr>
      <w:r w:rsidRPr="005F0B0D">
        <w:rPr>
          <w:rFonts w:ascii="Calibri" w:hAnsi="Calibri" w:cs="Calibri"/>
          <w:sz w:val="21"/>
          <w:szCs w:val="21"/>
        </w:rPr>
        <w:t xml:space="preserve">Cena vožnje se določi po veljavnem ceniku </w:t>
      </w:r>
      <w:proofErr w:type="spellStart"/>
      <w:r w:rsidRPr="005F0B0D">
        <w:rPr>
          <w:rFonts w:ascii="Calibri" w:hAnsi="Calibri" w:cs="Calibri"/>
          <w:sz w:val="21"/>
          <w:szCs w:val="21"/>
        </w:rPr>
        <w:t>Kamerat</w:t>
      </w:r>
      <w:proofErr w:type="spellEnd"/>
      <w:r w:rsidRPr="005F0B0D">
        <w:rPr>
          <w:rFonts w:ascii="Calibri" w:hAnsi="Calibri" w:cs="Calibri"/>
          <w:sz w:val="21"/>
          <w:szCs w:val="21"/>
        </w:rPr>
        <w:t xml:space="preserve"> storitve (npr. pavšalna cena, cena po coni ali kombinacija), pri čemer se za upravičene uporabnike uporabi bonitetna cena po skupni opredelitvi iz poglavja 3.2. Bonitetna kategorija se lahko preveri avtomatsko (npr. iz podatkov IJPP) ali z nalaganjem dokazila, odobrenim s strani DPPVM administracije. Pri naročilih, ustvarjenih ročno (telefon–voznik ali telefon–klicni center), se bonitetna cena prizna le, če je mogoče identiteto in upravičenost potnika zanesljivo preveriti (npr. prek telefonske številke, povezane z obstoječim </w:t>
      </w:r>
      <w:proofErr w:type="spellStart"/>
      <w:r w:rsidRPr="005F0B0D">
        <w:rPr>
          <w:rFonts w:ascii="Calibri" w:hAnsi="Calibri" w:cs="Calibri"/>
          <w:sz w:val="21"/>
          <w:szCs w:val="21"/>
        </w:rPr>
        <w:t>VePass</w:t>
      </w:r>
      <w:proofErr w:type="spellEnd"/>
      <w:r w:rsidRPr="005F0B0D">
        <w:rPr>
          <w:rFonts w:ascii="Calibri" w:hAnsi="Calibri" w:cs="Calibri"/>
          <w:sz w:val="21"/>
          <w:szCs w:val="21"/>
        </w:rPr>
        <w:t xml:space="preserve"> ID profilom); v nasprotnem primeru se zaračuna redna cena.</w:t>
      </w:r>
    </w:p>
    <w:p w14:paraId="32A538CF" w14:textId="77777777" w:rsidR="00041D0F" w:rsidRPr="005F0B0D" w:rsidRDefault="00874353">
      <w:pPr>
        <w:pStyle w:val="Naslov2"/>
        <w:spacing w:before="280" w:after="140"/>
        <w:rPr>
          <w:rFonts w:ascii="Calibri" w:hAnsi="Calibri" w:cs="Calibri"/>
        </w:rPr>
      </w:pPr>
      <w:bookmarkStart w:id="59" w:name="_Toc236581230"/>
      <w:r w:rsidRPr="005F0B0D">
        <w:rPr>
          <w:rFonts w:ascii="Calibri" w:hAnsi="Calibri" w:cs="Calibri"/>
          <w:b/>
          <w:bCs/>
          <w:color w:val="2E5395"/>
          <w:sz w:val="25"/>
          <w:szCs w:val="25"/>
        </w:rPr>
        <w:t>6.6 Življenjski cikel (status) naročila</w:t>
      </w:r>
      <w:bookmarkEnd w:id="59"/>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675"/>
        <w:gridCol w:w="4675"/>
      </w:tblGrid>
      <w:tr w:rsidR="00041D0F" w:rsidRPr="005F0B0D" w14:paraId="13C01FEE" w14:textId="77777777">
        <w:trPr>
          <w:tblHeader/>
        </w:trPr>
        <w:tc>
          <w:tcPr>
            <w:tcW w:w="4675" w:type="dxa"/>
            <w:shd w:val="clear" w:color="auto" w:fill="1F3864"/>
          </w:tcPr>
          <w:p w14:paraId="0781316C" w14:textId="77777777" w:rsidR="00041D0F" w:rsidRPr="005F0B0D" w:rsidRDefault="00874353">
            <w:pPr>
              <w:rPr>
                <w:rFonts w:ascii="Calibri" w:hAnsi="Calibri" w:cs="Calibri"/>
              </w:rPr>
            </w:pPr>
            <w:r w:rsidRPr="005F0B0D">
              <w:rPr>
                <w:rFonts w:ascii="Calibri" w:hAnsi="Calibri" w:cs="Calibri"/>
                <w:b/>
                <w:bCs/>
                <w:color w:val="FFFFFF"/>
                <w:sz w:val="19"/>
                <w:szCs w:val="19"/>
              </w:rPr>
              <w:t>Status</w:t>
            </w:r>
          </w:p>
        </w:tc>
        <w:tc>
          <w:tcPr>
            <w:tcW w:w="4675" w:type="dxa"/>
            <w:shd w:val="clear" w:color="auto" w:fill="1F3864"/>
          </w:tcPr>
          <w:p w14:paraId="0251B602" w14:textId="77777777" w:rsidR="00041D0F" w:rsidRPr="005F0B0D" w:rsidRDefault="00874353">
            <w:pPr>
              <w:rPr>
                <w:rFonts w:ascii="Calibri" w:hAnsi="Calibri" w:cs="Calibri"/>
              </w:rPr>
            </w:pPr>
            <w:r w:rsidRPr="005F0B0D">
              <w:rPr>
                <w:rFonts w:ascii="Calibri" w:hAnsi="Calibri" w:cs="Calibri"/>
                <w:b/>
                <w:bCs/>
                <w:color w:val="FFFFFF"/>
                <w:sz w:val="19"/>
                <w:szCs w:val="19"/>
              </w:rPr>
              <w:t>Opis / prehod</w:t>
            </w:r>
          </w:p>
        </w:tc>
      </w:tr>
      <w:tr w:rsidR="00041D0F" w:rsidRPr="005F0B0D" w14:paraId="74B01F93" w14:textId="77777777">
        <w:tc>
          <w:tcPr>
            <w:tcW w:w="4675" w:type="dxa"/>
            <w:shd w:val="clear" w:color="auto" w:fill="FFFFFF"/>
          </w:tcPr>
          <w:p w14:paraId="4C959F97" w14:textId="77777777" w:rsidR="00041D0F" w:rsidRPr="005F0B0D" w:rsidRDefault="00874353">
            <w:pPr>
              <w:rPr>
                <w:rFonts w:ascii="Calibri" w:hAnsi="Calibri" w:cs="Calibri"/>
              </w:rPr>
            </w:pPr>
            <w:r w:rsidRPr="005F0B0D">
              <w:rPr>
                <w:rFonts w:ascii="Calibri" w:hAnsi="Calibri" w:cs="Calibri"/>
                <w:sz w:val="19"/>
                <w:szCs w:val="19"/>
              </w:rPr>
              <w:t>Ustvarjeno</w:t>
            </w:r>
          </w:p>
        </w:tc>
        <w:tc>
          <w:tcPr>
            <w:tcW w:w="4675" w:type="dxa"/>
            <w:shd w:val="clear" w:color="auto" w:fill="FFFFFF"/>
          </w:tcPr>
          <w:p w14:paraId="23184231" w14:textId="77777777" w:rsidR="00041D0F" w:rsidRPr="005F0B0D" w:rsidRDefault="00874353">
            <w:pPr>
              <w:rPr>
                <w:rFonts w:ascii="Calibri" w:hAnsi="Calibri" w:cs="Calibri"/>
              </w:rPr>
            </w:pPr>
            <w:r w:rsidRPr="005F0B0D">
              <w:rPr>
                <w:rFonts w:ascii="Calibri" w:hAnsi="Calibri" w:cs="Calibri"/>
                <w:sz w:val="19"/>
                <w:szCs w:val="19"/>
              </w:rPr>
              <w:t>Naročilo je oddano (iz aplikacije, s strani voznika ali klicnega centra), še ni potrjeno vozilo</w:t>
            </w:r>
          </w:p>
        </w:tc>
      </w:tr>
      <w:tr w:rsidR="00041D0F" w:rsidRPr="005F0B0D" w14:paraId="54E6A507" w14:textId="77777777">
        <w:tc>
          <w:tcPr>
            <w:tcW w:w="4675" w:type="dxa"/>
            <w:shd w:val="clear" w:color="auto" w:fill="F2F2F2"/>
          </w:tcPr>
          <w:p w14:paraId="23B83913" w14:textId="77777777" w:rsidR="00041D0F" w:rsidRPr="005F0B0D" w:rsidRDefault="00874353">
            <w:pPr>
              <w:rPr>
                <w:rFonts w:ascii="Calibri" w:hAnsi="Calibri" w:cs="Calibri"/>
              </w:rPr>
            </w:pPr>
            <w:r w:rsidRPr="005F0B0D">
              <w:rPr>
                <w:rFonts w:ascii="Calibri" w:hAnsi="Calibri" w:cs="Calibri"/>
                <w:sz w:val="19"/>
                <w:szCs w:val="19"/>
              </w:rPr>
              <w:lastRenderedPageBreak/>
              <w:t>Dodeljeno</w:t>
            </w:r>
          </w:p>
        </w:tc>
        <w:tc>
          <w:tcPr>
            <w:tcW w:w="4675" w:type="dxa"/>
            <w:shd w:val="clear" w:color="auto" w:fill="F2F2F2"/>
          </w:tcPr>
          <w:p w14:paraId="6D724C51" w14:textId="77777777" w:rsidR="00041D0F" w:rsidRPr="005F0B0D" w:rsidRDefault="00874353">
            <w:pPr>
              <w:rPr>
                <w:rFonts w:ascii="Calibri" w:hAnsi="Calibri" w:cs="Calibri"/>
              </w:rPr>
            </w:pPr>
            <w:r w:rsidRPr="005F0B0D">
              <w:rPr>
                <w:rFonts w:ascii="Calibri" w:hAnsi="Calibri" w:cs="Calibri"/>
                <w:sz w:val="19"/>
                <w:szCs w:val="19"/>
              </w:rPr>
              <w:t>Zaledni sistem/</w:t>
            </w:r>
            <w:proofErr w:type="spellStart"/>
            <w:r w:rsidRPr="005F0B0D">
              <w:rPr>
                <w:rFonts w:ascii="Calibri" w:hAnsi="Calibri" w:cs="Calibri"/>
                <w:sz w:val="19"/>
                <w:szCs w:val="19"/>
              </w:rPr>
              <w:t>dispatching</w:t>
            </w:r>
            <w:proofErr w:type="spellEnd"/>
            <w:r w:rsidRPr="005F0B0D">
              <w:rPr>
                <w:rFonts w:ascii="Calibri" w:hAnsi="Calibri" w:cs="Calibri"/>
                <w:sz w:val="19"/>
                <w:szCs w:val="19"/>
              </w:rPr>
              <w:t xml:space="preserve"> je dodelil vozilo in voznika ter potrdil predviden čas prihoda</w:t>
            </w:r>
          </w:p>
        </w:tc>
      </w:tr>
      <w:tr w:rsidR="00041D0F" w:rsidRPr="005F0B0D" w14:paraId="2F4489C4" w14:textId="77777777">
        <w:tc>
          <w:tcPr>
            <w:tcW w:w="4675" w:type="dxa"/>
            <w:shd w:val="clear" w:color="auto" w:fill="FFFFFF"/>
          </w:tcPr>
          <w:p w14:paraId="2F55E312" w14:textId="77777777" w:rsidR="00041D0F" w:rsidRPr="005F0B0D" w:rsidRDefault="00874353">
            <w:pPr>
              <w:rPr>
                <w:rFonts w:ascii="Calibri" w:hAnsi="Calibri" w:cs="Calibri"/>
              </w:rPr>
            </w:pPr>
            <w:r w:rsidRPr="005F0B0D">
              <w:rPr>
                <w:rFonts w:ascii="Calibri" w:hAnsi="Calibri" w:cs="Calibri"/>
                <w:sz w:val="19"/>
                <w:szCs w:val="19"/>
              </w:rPr>
              <w:t>V izvajanju</w:t>
            </w:r>
          </w:p>
        </w:tc>
        <w:tc>
          <w:tcPr>
            <w:tcW w:w="4675" w:type="dxa"/>
            <w:shd w:val="clear" w:color="auto" w:fill="FFFFFF"/>
          </w:tcPr>
          <w:p w14:paraId="0CF5081A" w14:textId="77777777" w:rsidR="00041D0F" w:rsidRPr="005F0B0D" w:rsidRDefault="00874353">
            <w:pPr>
              <w:rPr>
                <w:rFonts w:ascii="Calibri" w:hAnsi="Calibri" w:cs="Calibri"/>
              </w:rPr>
            </w:pPr>
            <w:r w:rsidRPr="005F0B0D">
              <w:rPr>
                <w:rFonts w:ascii="Calibri" w:hAnsi="Calibri" w:cs="Calibri"/>
                <w:sz w:val="19"/>
                <w:szCs w:val="19"/>
              </w:rPr>
              <w:t xml:space="preserve">Izveden je bil </w:t>
            </w:r>
            <w:proofErr w:type="spellStart"/>
            <w:r w:rsidRPr="005F0B0D">
              <w:rPr>
                <w:rFonts w:ascii="Calibri" w:hAnsi="Calibri" w:cs="Calibri"/>
                <w:sz w:val="19"/>
                <w:szCs w:val="19"/>
              </w:rPr>
              <w:t>CheckIn</w:t>
            </w:r>
            <w:proofErr w:type="spellEnd"/>
            <w:r w:rsidRPr="005F0B0D">
              <w:rPr>
                <w:rFonts w:ascii="Calibri" w:hAnsi="Calibri" w:cs="Calibri"/>
                <w:sz w:val="19"/>
                <w:szCs w:val="19"/>
              </w:rPr>
              <w:t xml:space="preserve"> — potnik je v vozilu</w:t>
            </w:r>
          </w:p>
        </w:tc>
      </w:tr>
      <w:tr w:rsidR="00041D0F" w:rsidRPr="005F0B0D" w14:paraId="1EED1837" w14:textId="77777777">
        <w:tc>
          <w:tcPr>
            <w:tcW w:w="4675" w:type="dxa"/>
            <w:shd w:val="clear" w:color="auto" w:fill="F2F2F2"/>
          </w:tcPr>
          <w:p w14:paraId="7365E025" w14:textId="77777777" w:rsidR="00041D0F" w:rsidRPr="005F0B0D" w:rsidRDefault="00874353">
            <w:pPr>
              <w:rPr>
                <w:rFonts w:ascii="Calibri" w:hAnsi="Calibri" w:cs="Calibri"/>
              </w:rPr>
            </w:pPr>
            <w:r w:rsidRPr="005F0B0D">
              <w:rPr>
                <w:rFonts w:ascii="Calibri" w:hAnsi="Calibri" w:cs="Calibri"/>
                <w:sz w:val="19"/>
                <w:szCs w:val="19"/>
              </w:rPr>
              <w:t>Zaključeno</w:t>
            </w:r>
          </w:p>
        </w:tc>
        <w:tc>
          <w:tcPr>
            <w:tcW w:w="4675" w:type="dxa"/>
            <w:shd w:val="clear" w:color="auto" w:fill="F2F2F2"/>
          </w:tcPr>
          <w:p w14:paraId="2654D145" w14:textId="77777777" w:rsidR="00041D0F" w:rsidRPr="005F0B0D" w:rsidRDefault="00874353">
            <w:pPr>
              <w:rPr>
                <w:rFonts w:ascii="Calibri" w:hAnsi="Calibri" w:cs="Calibri"/>
              </w:rPr>
            </w:pPr>
            <w:r w:rsidRPr="005F0B0D">
              <w:rPr>
                <w:rFonts w:ascii="Calibri" w:hAnsi="Calibri" w:cs="Calibri"/>
                <w:sz w:val="19"/>
                <w:szCs w:val="19"/>
              </w:rPr>
              <w:t xml:space="preserve">Izveden je bil </w:t>
            </w:r>
            <w:proofErr w:type="spellStart"/>
            <w:r w:rsidRPr="005F0B0D">
              <w:rPr>
                <w:rFonts w:ascii="Calibri" w:hAnsi="Calibri" w:cs="Calibri"/>
                <w:sz w:val="19"/>
                <w:szCs w:val="19"/>
              </w:rPr>
              <w:t>CheckOut</w:t>
            </w:r>
            <w:proofErr w:type="spellEnd"/>
            <w:r w:rsidRPr="005F0B0D">
              <w:rPr>
                <w:rFonts w:ascii="Calibri" w:hAnsi="Calibri" w:cs="Calibri"/>
                <w:sz w:val="19"/>
                <w:szCs w:val="19"/>
              </w:rPr>
              <w:t xml:space="preserve"> — vožnja je končana, sledi obračun</w:t>
            </w:r>
          </w:p>
        </w:tc>
      </w:tr>
      <w:tr w:rsidR="00041D0F" w:rsidRPr="005F0B0D" w14:paraId="3BBC41B9" w14:textId="77777777">
        <w:tc>
          <w:tcPr>
            <w:tcW w:w="4675" w:type="dxa"/>
            <w:shd w:val="clear" w:color="auto" w:fill="FFFFFF"/>
          </w:tcPr>
          <w:p w14:paraId="08C6A8C9" w14:textId="77777777" w:rsidR="00041D0F" w:rsidRPr="005F0B0D" w:rsidRDefault="00874353">
            <w:pPr>
              <w:rPr>
                <w:rFonts w:ascii="Calibri" w:hAnsi="Calibri" w:cs="Calibri"/>
              </w:rPr>
            </w:pPr>
            <w:r w:rsidRPr="005F0B0D">
              <w:rPr>
                <w:rFonts w:ascii="Calibri" w:hAnsi="Calibri" w:cs="Calibri"/>
                <w:sz w:val="19"/>
                <w:szCs w:val="19"/>
              </w:rPr>
              <w:t>Obračunano</w:t>
            </w:r>
          </w:p>
        </w:tc>
        <w:tc>
          <w:tcPr>
            <w:tcW w:w="4675" w:type="dxa"/>
            <w:shd w:val="clear" w:color="auto" w:fill="FFFFFF"/>
          </w:tcPr>
          <w:p w14:paraId="4845E057" w14:textId="77777777" w:rsidR="00041D0F" w:rsidRPr="005F0B0D" w:rsidRDefault="00874353">
            <w:pPr>
              <w:rPr>
                <w:rFonts w:ascii="Calibri" w:hAnsi="Calibri" w:cs="Calibri"/>
              </w:rPr>
            </w:pPr>
            <w:r w:rsidRPr="005F0B0D">
              <w:rPr>
                <w:rFonts w:ascii="Calibri" w:hAnsi="Calibri" w:cs="Calibri"/>
                <w:sz w:val="19"/>
                <w:szCs w:val="19"/>
              </w:rPr>
              <w:t>Plačilo je bilo uspešno zajeto in vožnja je v celoti evidentirana</w:t>
            </w:r>
          </w:p>
        </w:tc>
      </w:tr>
      <w:tr w:rsidR="00041D0F" w:rsidRPr="005F0B0D" w14:paraId="38A6682A" w14:textId="77777777">
        <w:tc>
          <w:tcPr>
            <w:tcW w:w="4675" w:type="dxa"/>
            <w:shd w:val="clear" w:color="auto" w:fill="F2F2F2"/>
          </w:tcPr>
          <w:p w14:paraId="40322110" w14:textId="77777777" w:rsidR="00041D0F" w:rsidRPr="005F0B0D" w:rsidRDefault="00874353">
            <w:pPr>
              <w:rPr>
                <w:rFonts w:ascii="Calibri" w:hAnsi="Calibri" w:cs="Calibri"/>
              </w:rPr>
            </w:pPr>
            <w:r w:rsidRPr="005F0B0D">
              <w:rPr>
                <w:rFonts w:ascii="Calibri" w:hAnsi="Calibri" w:cs="Calibri"/>
                <w:sz w:val="19"/>
                <w:szCs w:val="19"/>
              </w:rPr>
              <w:t>Preklicano</w:t>
            </w:r>
          </w:p>
        </w:tc>
        <w:tc>
          <w:tcPr>
            <w:tcW w:w="4675" w:type="dxa"/>
            <w:shd w:val="clear" w:color="auto" w:fill="F2F2F2"/>
          </w:tcPr>
          <w:p w14:paraId="5E2B27E5" w14:textId="77777777" w:rsidR="00041D0F" w:rsidRPr="005F0B0D" w:rsidRDefault="00874353">
            <w:pPr>
              <w:rPr>
                <w:rFonts w:ascii="Calibri" w:hAnsi="Calibri" w:cs="Calibri"/>
              </w:rPr>
            </w:pPr>
            <w:r w:rsidRPr="005F0B0D">
              <w:rPr>
                <w:rFonts w:ascii="Calibri" w:hAnsi="Calibri" w:cs="Calibri"/>
                <w:sz w:val="19"/>
                <w:szCs w:val="19"/>
              </w:rPr>
              <w:t xml:space="preserve">Potnik ali operater je naročilo preklical pred </w:t>
            </w:r>
            <w:proofErr w:type="spellStart"/>
            <w:r w:rsidRPr="005F0B0D">
              <w:rPr>
                <w:rFonts w:ascii="Calibri" w:hAnsi="Calibri" w:cs="Calibri"/>
                <w:sz w:val="19"/>
                <w:szCs w:val="19"/>
              </w:rPr>
              <w:t>CheckIn</w:t>
            </w:r>
            <w:proofErr w:type="spellEnd"/>
          </w:p>
        </w:tc>
      </w:tr>
      <w:tr w:rsidR="00041D0F" w:rsidRPr="005F0B0D" w14:paraId="4B5EFAD3" w14:textId="77777777">
        <w:tc>
          <w:tcPr>
            <w:tcW w:w="4675" w:type="dxa"/>
            <w:shd w:val="clear" w:color="auto" w:fill="FFFFFF"/>
          </w:tcPr>
          <w:p w14:paraId="62F6E348" w14:textId="77777777" w:rsidR="00041D0F" w:rsidRPr="005F0B0D" w:rsidRDefault="00874353">
            <w:pPr>
              <w:rPr>
                <w:rFonts w:ascii="Calibri" w:hAnsi="Calibri" w:cs="Calibri"/>
              </w:rPr>
            </w:pPr>
            <w:r w:rsidRPr="005F0B0D">
              <w:rPr>
                <w:rFonts w:ascii="Calibri" w:hAnsi="Calibri" w:cs="Calibri"/>
                <w:sz w:val="19"/>
                <w:szCs w:val="19"/>
              </w:rPr>
              <w:t>Neuspešno / potnik se ni pojavil (no-show)</w:t>
            </w:r>
          </w:p>
        </w:tc>
        <w:tc>
          <w:tcPr>
            <w:tcW w:w="4675" w:type="dxa"/>
            <w:shd w:val="clear" w:color="auto" w:fill="FFFFFF"/>
          </w:tcPr>
          <w:p w14:paraId="347A1AB2" w14:textId="77777777" w:rsidR="00041D0F" w:rsidRPr="005F0B0D" w:rsidRDefault="00874353">
            <w:pPr>
              <w:rPr>
                <w:rFonts w:ascii="Calibri" w:hAnsi="Calibri" w:cs="Calibri"/>
              </w:rPr>
            </w:pPr>
            <w:r w:rsidRPr="005F0B0D">
              <w:rPr>
                <w:rFonts w:ascii="Calibri" w:hAnsi="Calibri" w:cs="Calibri"/>
                <w:sz w:val="19"/>
                <w:szCs w:val="19"/>
              </w:rPr>
              <w:t xml:space="preserve">Vozilo je prispelo, potnik pa v razumnem času ni opravil </w:t>
            </w:r>
            <w:proofErr w:type="spellStart"/>
            <w:r w:rsidRPr="005F0B0D">
              <w:rPr>
                <w:rFonts w:ascii="Calibri" w:hAnsi="Calibri" w:cs="Calibri"/>
                <w:sz w:val="19"/>
                <w:szCs w:val="19"/>
              </w:rPr>
              <w:t>CheckIn</w:t>
            </w:r>
            <w:proofErr w:type="spellEnd"/>
          </w:p>
        </w:tc>
      </w:tr>
    </w:tbl>
    <w:p w14:paraId="15C95A87" w14:textId="77777777" w:rsidR="00041D0F" w:rsidRPr="005F0B0D" w:rsidRDefault="00041D0F">
      <w:pPr>
        <w:spacing w:after="200"/>
        <w:rPr>
          <w:rFonts w:ascii="Calibri" w:hAnsi="Calibri" w:cs="Calibri"/>
        </w:rPr>
      </w:pPr>
    </w:p>
    <w:p w14:paraId="68A2B9C4" w14:textId="77777777" w:rsidR="00041D0F" w:rsidRPr="005F0B0D" w:rsidRDefault="00874353">
      <w:pPr>
        <w:pStyle w:val="Naslov2"/>
        <w:spacing w:before="280" w:after="140"/>
        <w:rPr>
          <w:rFonts w:ascii="Calibri" w:hAnsi="Calibri" w:cs="Calibri"/>
        </w:rPr>
      </w:pPr>
      <w:bookmarkStart w:id="60" w:name="_Toc236581231"/>
      <w:r w:rsidRPr="005F0B0D">
        <w:rPr>
          <w:rFonts w:ascii="Calibri" w:hAnsi="Calibri" w:cs="Calibri"/>
          <w:b/>
          <w:bCs/>
          <w:color w:val="2E5395"/>
          <w:sz w:val="25"/>
          <w:szCs w:val="25"/>
        </w:rPr>
        <w:t>6.7 Integracije modula Prevoz na klic</w:t>
      </w:r>
      <w:bookmarkEnd w:id="60"/>
    </w:p>
    <w:p w14:paraId="45BD9468"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DPPVM </w:t>
      </w:r>
      <w:proofErr w:type="spellStart"/>
      <w:r w:rsidRPr="005F0B0D">
        <w:rPr>
          <w:rFonts w:ascii="Calibri" w:hAnsi="Calibri" w:cs="Calibri"/>
          <w:sz w:val="21"/>
          <w:szCs w:val="21"/>
        </w:rPr>
        <w:t>VePass</w:t>
      </w:r>
      <w:proofErr w:type="spellEnd"/>
      <w:r w:rsidRPr="005F0B0D">
        <w:rPr>
          <w:rFonts w:ascii="Calibri" w:hAnsi="Calibri" w:cs="Calibri"/>
          <w:sz w:val="21"/>
          <w:szCs w:val="21"/>
        </w:rPr>
        <w:t xml:space="preserve"> ID — identiteta uporabnika, bonitetna kategorija, fare </w:t>
      </w:r>
      <w:proofErr w:type="spellStart"/>
      <w:r w:rsidRPr="005F0B0D">
        <w:rPr>
          <w:rFonts w:ascii="Calibri" w:hAnsi="Calibri" w:cs="Calibri"/>
          <w:sz w:val="21"/>
          <w:szCs w:val="21"/>
        </w:rPr>
        <w:t>capping</w:t>
      </w:r>
      <w:proofErr w:type="spellEnd"/>
      <w:r w:rsidRPr="005F0B0D">
        <w:rPr>
          <w:rFonts w:ascii="Calibri" w:hAnsi="Calibri" w:cs="Calibri"/>
          <w:sz w:val="21"/>
          <w:szCs w:val="21"/>
        </w:rPr>
        <w:t>, zgodovina voženj.</w:t>
      </w:r>
    </w:p>
    <w:p w14:paraId="14F32B75" w14:textId="77777777" w:rsidR="00041D0F" w:rsidRPr="005F0B0D" w:rsidRDefault="00874353">
      <w:pPr>
        <w:pStyle w:val="Odstavekseznama"/>
        <w:numPr>
          <w:ilvl w:val="0"/>
          <w:numId w:val="2"/>
        </w:numPr>
        <w:spacing w:after="80"/>
        <w:jc w:val="both"/>
        <w:rPr>
          <w:rFonts w:ascii="Calibri" w:hAnsi="Calibri" w:cs="Calibri"/>
        </w:rPr>
      </w:pPr>
      <w:proofErr w:type="spellStart"/>
      <w:r w:rsidRPr="005F0B0D">
        <w:rPr>
          <w:rFonts w:ascii="Calibri" w:hAnsi="Calibri" w:cs="Calibri"/>
          <w:sz w:val="21"/>
          <w:szCs w:val="21"/>
        </w:rPr>
        <w:t>Dispatching</w:t>
      </w:r>
      <w:proofErr w:type="spellEnd"/>
      <w:r w:rsidRPr="005F0B0D">
        <w:rPr>
          <w:rFonts w:ascii="Calibri" w:hAnsi="Calibri" w:cs="Calibri"/>
          <w:sz w:val="21"/>
          <w:szCs w:val="21"/>
        </w:rPr>
        <w:t>/</w:t>
      </w:r>
      <w:proofErr w:type="spellStart"/>
      <w:r w:rsidRPr="005F0B0D">
        <w:rPr>
          <w:rFonts w:ascii="Calibri" w:hAnsi="Calibri" w:cs="Calibri"/>
          <w:sz w:val="21"/>
          <w:szCs w:val="21"/>
        </w:rPr>
        <w:t>routing</w:t>
      </w:r>
      <w:proofErr w:type="spellEnd"/>
      <w:r w:rsidRPr="005F0B0D">
        <w:rPr>
          <w:rFonts w:ascii="Calibri" w:hAnsi="Calibri" w:cs="Calibri"/>
          <w:sz w:val="21"/>
          <w:szCs w:val="21"/>
        </w:rPr>
        <w:t xml:space="preserve"> modul — dodelitev vozila, izračun predvidenega časa prihoda in trajanja vožnje.</w:t>
      </w:r>
    </w:p>
    <w:p w14:paraId="4FD6DA88"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Modul plačilnih instrumentov — obračun po zaključku vožnje (</w:t>
      </w:r>
      <w:proofErr w:type="spellStart"/>
      <w:r w:rsidRPr="005F0B0D">
        <w:rPr>
          <w:rFonts w:ascii="Calibri" w:hAnsi="Calibri" w:cs="Calibri"/>
          <w:sz w:val="21"/>
          <w:szCs w:val="21"/>
        </w:rPr>
        <w:t>CheckOut</w:t>
      </w:r>
      <w:proofErr w:type="spellEnd"/>
      <w:r w:rsidRPr="005F0B0D">
        <w:rPr>
          <w:rFonts w:ascii="Calibri" w:hAnsi="Calibri" w:cs="Calibri"/>
          <w:sz w:val="21"/>
          <w:szCs w:val="21"/>
        </w:rPr>
        <w:t>).</w:t>
      </w:r>
    </w:p>
    <w:p w14:paraId="008A61A3"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Modul obveščanja — potisna obvestila o dodelitvi vozila, prihodu, spremembah in preklicih.</w:t>
      </w:r>
    </w:p>
    <w:p w14:paraId="57D04F9A"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Modul prijave težav — prijava morebitnih težav pri naročilu, </w:t>
      </w:r>
      <w:proofErr w:type="spellStart"/>
      <w:r w:rsidRPr="005F0B0D">
        <w:rPr>
          <w:rFonts w:ascii="Calibri" w:hAnsi="Calibri" w:cs="Calibri"/>
          <w:sz w:val="21"/>
          <w:szCs w:val="21"/>
        </w:rPr>
        <w:t>CheckIn</w:t>
      </w:r>
      <w:proofErr w:type="spellEnd"/>
      <w:r w:rsidRPr="005F0B0D">
        <w:rPr>
          <w:rFonts w:ascii="Calibri" w:hAnsi="Calibri" w:cs="Calibri"/>
          <w:sz w:val="21"/>
          <w:szCs w:val="21"/>
        </w:rPr>
        <w:t>/</w:t>
      </w:r>
      <w:proofErr w:type="spellStart"/>
      <w:r w:rsidRPr="005F0B0D">
        <w:rPr>
          <w:rFonts w:ascii="Calibri" w:hAnsi="Calibri" w:cs="Calibri"/>
          <w:sz w:val="21"/>
          <w:szCs w:val="21"/>
        </w:rPr>
        <w:t>CheckOut</w:t>
      </w:r>
      <w:proofErr w:type="spellEnd"/>
      <w:r w:rsidRPr="005F0B0D">
        <w:rPr>
          <w:rFonts w:ascii="Calibri" w:hAnsi="Calibri" w:cs="Calibri"/>
          <w:sz w:val="21"/>
          <w:szCs w:val="21"/>
        </w:rPr>
        <w:t xml:space="preserve"> ali obračunu </w:t>
      </w:r>
      <w:proofErr w:type="spellStart"/>
      <w:r w:rsidRPr="005F0B0D">
        <w:rPr>
          <w:rFonts w:ascii="Calibri" w:hAnsi="Calibri" w:cs="Calibri"/>
          <w:sz w:val="21"/>
          <w:szCs w:val="21"/>
        </w:rPr>
        <w:t>Kamerat</w:t>
      </w:r>
      <w:proofErr w:type="spellEnd"/>
      <w:r w:rsidRPr="005F0B0D">
        <w:rPr>
          <w:rFonts w:ascii="Calibri" w:hAnsi="Calibri" w:cs="Calibri"/>
          <w:sz w:val="21"/>
          <w:szCs w:val="21"/>
        </w:rPr>
        <w:t xml:space="preserve"> vožnje.</w:t>
      </w:r>
    </w:p>
    <w:p w14:paraId="6D8AB949" w14:textId="644C46B2"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Odpoved vožnje s strani operaterja/prevoznika (npr. vozilo postane nedosegljivo) sproži obveščanje potnika in, kjer je poslovno dogovorjeno, morebitno kompenzacijo.</w:t>
      </w:r>
    </w:p>
    <w:p w14:paraId="7DF311DD" w14:textId="77777777" w:rsidR="00041D0F" w:rsidRPr="005F0B0D" w:rsidRDefault="00874353">
      <w:pPr>
        <w:pStyle w:val="Naslov2"/>
        <w:spacing w:before="280" w:after="140"/>
        <w:rPr>
          <w:rFonts w:ascii="Calibri" w:hAnsi="Calibri" w:cs="Calibri"/>
        </w:rPr>
      </w:pPr>
      <w:bookmarkStart w:id="61" w:name="_Toc236581232"/>
      <w:r w:rsidRPr="005F0B0D">
        <w:rPr>
          <w:rFonts w:ascii="Calibri" w:hAnsi="Calibri" w:cs="Calibri"/>
          <w:b/>
          <w:bCs/>
          <w:color w:val="2E5395"/>
          <w:sz w:val="25"/>
          <w:szCs w:val="25"/>
        </w:rPr>
        <w:t>6.8 Nefunkcionalne zahteve</w:t>
      </w:r>
      <w:bookmarkEnd w:id="61"/>
    </w:p>
    <w:p w14:paraId="71013E4C" w14:textId="77777777" w:rsidR="00041D0F" w:rsidRPr="005F0B0D" w:rsidRDefault="00874353">
      <w:pPr>
        <w:pStyle w:val="Odstavekseznama"/>
        <w:numPr>
          <w:ilvl w:val="0"/>
          <w:numId w:val="2"/>
        </w:numPr>
        <w:spacing w:after="80"/>
        <w:jc w:val="both"/>
        <w:rPr>
          <w:rFonts w:ascii="Calibri" w:hAnsi="Calibri" w:cs="Calibri"/>
        </w:rPr>
      </w:pPr>
      <w:proofErr w:type="spellStart"/>
      <w:r w:rsidRPr="005F0B0D">
        <w:rPr>
          <w:rFonts w:ascii="Calibri" w:hAnsi="Calibri" w:cs="Calibri"/>
          <w:sz w:val="21"/>
          <w:szCs w:val="21"/>
        </w:rPr>
        <w:t>Sken</w:t>
      </w:r>
      <w:proofErr w:type="spellEnd"/>
      <w:r w:rsidRPr="005F0B0D">
        <w:rPr>
          <w:rFonts w:ascii="Calibri" w:hAnsi="Calibri" w:cs="Calibri"/>
          <w:sz w:val="21"/>
          <w:szCs w:val="21"/>
        </w:rPr>
        <w:t xml:space="preserve"> in validacija QR kode v aplikaciji prevoznika mora biti izvedena v ciljno usmerjenem času (&lt; 2 sekundi ob dobri povezavi).</w:t>
      </w:r>
    </w:p>
    <w:p w14:paraId="57BFE2EB"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Delovanje aplikacije prevoznika brez povezave: prikaz zadnjega znanega naročila in možnost ročne potrditve </w:t>
      </w:r>
      <w:proofErr w:type="spellStart"/>
      <w:r w:rsidRPr="005F0B0D">
        <w:rPr>
          <w:rFonts w:ascii="Calibri" w:hAnsi="Calibri" w:cs="Calibri"/>
          <w:sz w:val="21"/>
          <w:szCs w:val="21"/>
        </w:rPr>
        <w:t>CheckIn</w:t>
      </w:r>
      <w:proofErr w:type="spellEnd"/>
      <w:r w:rsidRPr="005F0B0D">
        <w:rPr>
          <w:rFonts w:ascii="Calibri" w:hAnsi="Calibri" w:cs="Calibri"/>
          <w:sz w:val="21"/>
          <w:szCs w:val="21"/>
        </w:rPr>
        <w:t>/</w:t>
      </w:r>
      <w:proofErr w:type="spellStart"/>
      <w:r w:rsidRPr="005F0B0D">
        <w:rPr>
          <w:rFonts w:ascii="Calibri" w:hAnsi="Calibri" w:cs="Calibri"/>
          <w:sz w:val="21"/>
          <w:szCs w:val="21"/>
        </w:rPr>
        <w:t>CheckOut</w:t>
      </w:r>
      <w:proofErr w:type="spellEnd"/>
      <w:r w:rsidRPr="005F0B0D">
        <w:rPr>
          <w:rFonts w:ascii="Calibri" w:hAnsi="Calibri" w:cs="Calibri"/>
          <w:sz w:val="21"/>
          <w:szCs w:val="21"/>
        </w:rPr>
        <w:t xml:space="preserve"> z naknadno sinhronizacijo.</w:t>
      </w:r>
    </w:p>
    <w:p w14:paraId="77712E34"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Revizijska sled za vse tri kanale naročanja, vključno z identiteto operaterja/voznika, ki je izvedel ročni vnos.</w:t>
      </w:r>
    </w:p>
    <w:p w14:paraId="4C06831E"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Skladnost z GDPR pri obdelavi podatkov telefonsko naročenih potnikov (ime, telefonska številka), ki niso </w:t>
      </w:r>
      <w:proofErr w:type="spellStart"/>
      <w:r w:rsidRPr="005F0B0D">
        <w:rPr>
          <w:rFonts w:ascii="Calibri" w:hAnsi="Calibri" w:cs="Calibri"/>
          <w:sz w:val="21"/>
          <w:szCs w:val="21"/>
        </w:rPr>
        <w:t>avtenticirani</w:t>
      </w:r>
      <w:proofErr w:type="spellEnd"/>
      <w:r w:rsidRPr="005F0B0D">
        <w:rPr>
          <w:rFonts w:ascii="Calibri" w:hAnsi="Calibri" w:cs="Calibri"/>
          <w:sz w:val="21"/>
          <w:szCs w:val="21"/>
        </w:rPr>
        <w:t xml:space="preserve"> prek </w:t>
      </w:r>
      <w:proofErr w:type="spellStart"/>
      <w:r w:rsidRPr="005F0B0D">
        <w:rPr>
          <w:rFonts w:ascii="Calibri" w:hAnsi="Calibri" w:cs="Calibri"/>
          <w:sz w:val="21"/>
          <w:szCs w:val="21"/>
        </w:rPr>
        <w:t>VePass</w:t>
      </w:r>
      <w:proofErr w:type="spellEnd"/>
      <w:r w:rsidRPr="005F0B0D">
        <w:rPr>
          <w:rFonts w:ascii="Calibri" w:hAnsi="Calibri" w:cs="Calibri"/>
          <w:sz w:val="21"/>
          <w:szCs w:val="21"/>
        </w:rPr>
        <w:t xml:space="preserve"> ID.</w:t>
      </w:r>
    </w:p>
    <w:p w14:paraId="30E0E40D" w14:textId="77777777" w:rsidR="00041D0F" w:rsidRPr="005F0B0D" w:rsidRDefault="00874353">
      <w:pPr>
        <w:rPr>
          <w:rFonts w:ascii="Calibri" w:hAnsi="Calibri" w:cs="Calibri"/>
        </w:rPr>
      </w:pPr>
      <w:r w:rsidRPr="005F0B0D">
        <w:rPr>
          <w:rFonts w:ascii="Calibri" w:hAnsi="Calibri" w:cs="Calibri"/>
        </w:rPr>
        <w:br w:type="page"/>
      </w:r>
    </w:p>
    <w:p w14:paraId="3E998B82" w14:textId="77777777" w:rsidR="00041D0F" w:rsidRPr="005F0B0D" w:rsidRDefault="00874353" w:rsidP="007730D6">
      <w:pPr>
        <w:pStyle w:val="Naslov1"/>
        <w:rPr>
          <w:rFonts w:ascii="Calibri" w:hAnsi="Calibri" w:cs="Calibri"/>
        </w:rPr>
      </w:pPr>
      <w:bookmarkStart w:id="62" w:name="_Toc236581233"/>
      <w:r w:rsidRPr="005F0B0D">
        <w:rPr>
          <w:rFonts w:ascii="Calibri" w:hAnsi="Calibri" w:cs="Calibri"/>
        </w:rPr>
        <w:lastRenderedPageBreak/>
        <w:t>7. Modul: Plačevanje vozovnic na avtobusu in načrtovanje poti (</w:t>
      </w:r>
      <w:proofErr w:type="spellStart"/>
      <w:r w:rsidRPr="005F0B0D">
        <w:rPr>
          <w:rFonts w:ascii="Calibri" w:hAnsi="Calibri" w:cs="Calibri"/>
        </w:rPr>
        <w:t>VePass</w:t>
      </w:r>
      <w:proofErr w:type="spellEnd"/>
      <w:r w:rsidRPr="005F0B0D">
        <w:rPr>
          <w:rFonts w:ascii="Calibri" w:hAnsi="Calibri" w:cs="Calibri"/>
        </w:rPr>
        <w:t xml:space="preserve"> </w:t>
      </w:r>
      <w:proofErr w:type="spellStart"/>
      <w:r w:rsidRPr="005F0B0D">
        <w:rPr>
          <w:rFonts w:ascii="Calibri" w:hAnsi="Calibri" w:cs="Calibri"/>
        </w:rPr>
        <w:t>CheckIn</w:t>
      </w:r>
      <w:proofErr w:type="spellEnd"/>
      <w:r w:rsidRPr="005F0B0D">
        <w:rPr>
          <w:rFonts w:ascii="Calibri" w:hAnsi="Calibri" w:cs="Calibri"/>
        </w:rPr>
        <w:t>/</w:t>
      </w:r>
      <w:proofErr w:type="spellStart"/>
      <w:r w:rsidRPr="005F0B0D">
        <w:rPr>
          <w:rFonts w:ascii="Calibri" w:hAnsi="Calibri" w:cs="Calibri"/>
        </w:rPr>
        <w:t>CheckOut</w:t>
      </w:r>
      <w:proofErr w:type="spellEnd"/>
      <w:r w:rsidRPr="005F0B0D">
        <w:rPr>
          <w:rFonts w:ascii="Calibri" w:hAnsi="Calibri" w:cs="Calibri"/>
        </w:rPr>
        <w:t>)</w:t>
      </w:r>
      <w:bookmarkEnd w:id="62"/>
    </w:p>
    <w:p w14:paraId="2389CA54" w14:textId="77777777" w:rsidR="00041D0F" w:rsidRPr="005F0B0D" w:rsidRDefault="00874353">
      <w:pPr>
        <w:pStyle w:val="Naslov2"/>
        <w:spacing w:before="280" w:after="140"/>
        <w:rPr>
          <w:rFonts w:ascii="Calibri" w:hAnsi="Calibri" w:cs="Calibri"/>
        </w:rPr>
      </w:pPr>
      <w:bookmarkStart w:id="63" w:name="_Toc236581234"/>
      <w:r w:rsidRPr="005F0B0D">
        <w:rPr>
          <w:rFonts w:ascii="Calibri" w:hAnsi="Calibri" w:cs="Calibri"/>
          <w:b/>
          <w:bCs/>
          <w:color w:val="2E5395"/>
          <w:sz w:val="25"/>
          <w:szCs w:val="25"/>
        </w:rPr>
        <w:t>7.1 Namen in kontekst</w:t>
      </w:r>
      <w:bookmarkEnd w:id="63"/>
    </w:p>
    <w:p w14:paraId="7823B2A8" w14:textId="77777777" w:rsidR="00041D0F" w:rsidRPr="005F0B0D" w:rsidRDefault="00874353">
      <w:pPr>
        <w:spacing w:after="160"/>
        <w:jc w:val="both"/>
        <w:rPr>
          <w:rFonts w:ascii="Calibri" w:hAnsi="Calibri" w:cs="Calibri"/>
        </w:rPr>
      </w:pPr>
      <w:r w:rsidRPr="005F0B0D">
        <w:rPr>
          <w:rFonts w:ascii="Calibri" w:hAnsi="Calibri" w:cs="Calibri"/>
          <w:sz w:val="21"/>
          <w:szCs w:val="21"/>
        </w:rPr>
        <w:t>Modul potniku omogoča plačilo vožnje z mestnim in medmestnim avtobusom znotraj sistema IJPP, ne da bi moral pred vstopom kupiti ali izbrati konkretno vozovnico. Potnik se ob vstopu (</w:t>
      </w:r>
      <w:proofErr w:type="spellStart"/>
      <w:r w:rsidRPr="005F0B0D">
        <w:rPr>
          <w:rFonts w:ascii="Calibri" w:hAnsi="Calibri" w:cs="Calibri"/>
          <w:sz w:val="21"/>
          <w:szCs w:val="21"/>
        </w:rPr>
        <w:t>CheckIn</w:t>
      </w:r>
      <w:proofErr w:type="spellEnd"/>
      <w:r w:rsidRPr="005F0B0D">
        <w:rPr>
          <w:rFonts w:ascii="Calibri" w:hAnsi="Calibri" w:cs="Calibri"/>
          <w:sz w:val="21"/>
          <w:szCs w:val="21"/>
        </w:rPr>
        <w:t>) in izstopu (</w:t>
      </w:r>
      <w:proofErr w:type="spellStart"/>
      <w:r w:rsidRPr="005F0B0D">
        <w:rPr>
          <w:rFonts w:ascii="Calibri" w:hAnsi="Calibri" w:cs="Calibri"/>
          <w:sz w:val="21"/>
          <w:szCs w:val="21"/>
        </w:rPr>
        <w:t>CheckOut</w:t>
      </w:r>
      <w:proofErr w:type="spellEnd"/>
      <w:r w:rsidRPr="005F0B0D">
        <w:rPr>
          <w:rFonts w:ascii="Calibri" w:hAnsi="Calibri" w:cs="Calibri"/>
          <w:sz w:val="21"/>
          <w:szCs w:val="21"/>
        </w:rPr>
        <w:t xml:space="preserve">) identificira na </w:t>
      </w:r>
      <w:proofErr w:type="spellStart"/>
      <w:r w:rsidRPr="005F0B0D">
        <w:rPr>
          <w:rFonts w:ascii="Calibri" w:hAnsi="Calibri" w:cs="Calibri"/>
          <w:sz w:val="21"/>
          <w:szCs w:val="21"/>
        </w:rPr>
        <w:t>validatorju</w:t>
      </w:r>
      <w:proofErr w:type="spellEnd"/>
      <w:r w:rsidRPr="005F0B0D">
        <w:rPr>
          <w:rFonts w:ascii="Calibri" w:hAnsi="Calibri" w:cs="Calibri"/>
          <w:sz w:val="21"/>
          <w:szCs w:val="21"/>
        </w:rPr>
        <w:t xml:space="preserve"> vozila; cena posamezne vožnje se izračuna naknadno, glede na dejansko prevoženo relacijo, po načelu najugodnejšega zaračunavanja (»najboljša cena«), znano tudi kot »pravična cena«. Model je zasnovan tako, da naravno podpira fare </w:t>
      </w:r>
      <w:proofErr w:type="spellStart"/>
      <w:r w:rsidRPr="005F0B0D">
        <w:rPr>
          <w:rFonts w:ascii="Calibri" w:hAnsi="Calibri" w:cs="Calibri"/>
          <w:sz w:val="21"/>
          <w:szCs w:val="21"/>
        </w:rPr>
        <w:t>capping</w:t>
      </w:r>
      <w:proofErr w:type="spellEnd"/>
      <w:r w:rsidRPr="005F0B0D">
        <w:rPr>
          <w:rFonts w:ascii="Calibri" w:hAnsi="Calibri" w:cs="Calibri"/>
          <w:sz w:val="21"/>
          <w:szCs w:val="21"/>
        </w:rPr>
        <w:t xml:space="preserve"> na dnevni, mesečni in letni ravni (poglavje 14) ter se povezuje z obstoječimi subvencioniranimi vozovnicami IJPP.</w:t>
      </w:r>
    </w:p>
    <w:p w14:paraId="0C89D570" w14:textId="77777777" w:rsidR="00041D0F" w:rsidRPr="005F0B0D" w:rsidRDefault="00874353">
      <w:pPr>
        <w:spacing w:after="160"/>
        <w:jc w:val="both"/>
        <w:rPr>
          <w:rFonts w:ascii="Calibri" w:hAnsi="Calibri" w:cs="Calibri"/>
        </w:rPr>
      </w:pPr>
      <w:r w:rsidRPr="005F0B0D">
        <w:rPr>
          <w:rFonts w:ascii="Calibri" w:hAnsi="Calibri" w:cs="Calibri"/>
          <w:sz w:val="21"/>
          <w:szCs w:val="21"/>
        </w:rPr>
        <w:t xml:space="preserve">Modul se v ceniku in konceptu bonitetnih kategorij navezuje na skupno opredelitev iz poglavja 3, hkrati pa predstavlja izvorno definicijo fare </w:t>
      </w:r>
      <w:proofErr w:type="spellStart"/>
      <w:r w:rsidRPr="005F0B0D">
        <w:rPr>
          <w:rFonts w:ascii="Calibri" w:hAnsi="Calibri" w:cs="Calibri"/>
          <w:sz w:val="21"/>
          <w:szCs w:val="21"/>
        </w:rPr>
        <w:t>cappinga</w:t>
      </w:r>
      <w:proofErr w:type="spellEnd"/>
      <w:r w:rsidRPr="005F0B0D">
        <w:rPr>
          <w:rFonts w:ascii="Calibri" w:hAnsi="Calibri" w:cs="Calibri"/>
          <w:sz w:val="21"/>
          <w:szCs w:val="21"/>
        </w:rPr>
        <w:t>, na katero se sklicujeta tudi modula Izposoja koles in Prevoz na klic.</w:t>
      </w:r>
    </w:p>
    <w:p w14:paraId="1ECDEDA6" w14:textId="77777777" w:rsidR="00041D0F" w:rsidRPr="005F0B0D" w:rsidRDefault="00874353">
      <w:pPr>
        <w:spacing w:after="160"/>
        <w:jc w:val="both"/>
        <w:rPr>
          <w:rFonts w:ascii="Calibri" w:hAnsi="Calibri" w:cs="Calibri"/>
        </w:rPr>
      </w:pPr>
      <w:r w:rsidRPr="005F0B0D">
        <w:rPr>
          <w:rFonts w:ascii="Calibri" w:hAnsi="Calibri" w:cs="Calibri"/>
          <w:sz w:val="21"/>
          <w:szCs w:val="21"/>
        </w:rPr>
        <w:t xml:space="preserve">Poleg plačevanja vožnje modul zajema tudi funkcionalnost načrtovanja poti (poglavje 7.2), s čimer modul znotraj mobilne aplikacije </w:t>
      </w:r>
      <w:proofErr w:type="spellStart"/>
      <w:r w:rsidRPr="005F0B0D">
        <w:rPr>
          <w:rFonts w:ascii="Calibri" w:hAnsi="Calibri" w:cs="Calibri"/>
          <w:sz w:val="21"/>
          <w:szCs w:val="21"/>
        </w:rPr>
        <w:t>VePass</w:t>
      </w:r>
      <w:proofErr w:type="spellEnd"/>
      <w:r w:rsidRPr="005F0B0D">
        <w:rPr>
          <w:rFonts w:ascii="Calibri" w:hAnsi="Calibri" w:cs="Calibri"/>
          <w:sz w:val="21"/>
          <w:szCs w:val="21"/>
        </w:rPr>
        <w:t xml:space="preserve"> prevzame vlogo, ki jo je krovna okvirna specifikacija Mobilnost Velenje pripisovala modulu ‘Avtobusni prevoz’ (vozni red, načrtovanje poti, </w:t>
      </w:r>
      <w:proofErr w:type="spellStart"/>
      <w:r w:rsidRPr="005F0B0D">
        <w:rPr>
          <w:rFonts w:ascii="Calibri" w:hAnsi="Calibri" w:cs="Calibri"/>
          <w:sz w:val="21"/>
          <w:szCs w:val="21"/>
        </w:rPr>
        <w:t>multimodalni</w:t>
      </w:r>
      <w:proofErr w:type="spellEnd"/>
      <w:r w:rsidRPr="005F0B0D">
        <w:rPr>
          <w:rFonts w:ascii="Calibri" w:hAnsi="Calibri" w:cs="Calibri"/>
          <w:sz w:val="21"/>
          <w:szCs w:val="21"/>
        </w:rPr>
        <w:t xml:space="preserve"> pregled), razširjeno z eksplicitno integracijo modula Izposoja koles.</w:t>
      </w:r>
    </w:p>
    <w:p w14:paraId="5D22C97A" w14:textId="77777777" w:rsidR="00041D0F" w:rsidRPr="005F0B0D" w:rsidRDefault="00874353">
      <w:pPr>
        <w:pStyle w:val="Naslov2"/>
        <w:spacing w:before="280" w:after="140"/>
        <w:rPr>
          <w:rFonts w:ascii="Calibri" w:hAnsi="Calibri" w:cs="Calibri"/>
        </w:rPr>
      </w:pPr>
      <w:bookmarkStart w:id="64" w:name="_Toc236581235"/>
      <w:r w:rsidRPr="005F0B0D">
        <w:rPr>
          <w:rFonts w:ascii="Calibri" w:hAnsi="Calibri" w:cs="Calibri"/>
          <w:b/>
          <w:bCs/>
          <w:color w:val="2E5395"/>
          <w:sz w:val="25"/>
          <w:szCs w:val="25"/>
        </w:rPr>
        <w:t>7.2 Načrtovanje poti (</w:t>
      </w:r>
      <w:proofErr w:type="spellStart"/>
      <w:r w:rsidRPr="005F0B0D">
        <w:rPr>
          <w:rFonts w:ascii="Calibri" w:hAnsi="Calibri" w:cs="Calibri"/>
          <w:b/>
          <w:bCs/>
          <w:color w:val="2E5395"/>
          <w:sz w:val="25"/>
          <w:szCs w:val="25"/>
        </w:rPr>
        <w:t>trip</w:t>
      </w:r>
      <w:proofErr w:type="spellEnd"/>
      <w:r w:rsidRPr="005F0B0D">
        <w:rPr>
          <w:rFonts w:ascii="Calibri" w:hAnsi="Calibri" w:cs="Calibri"/>
          <w:b/>
          <w:bCs/>
          <w:color w:val="2E5395"/>
          <w:sz w:val="25"/>
          <w:szCs w:val="25"/>
        </w:rPr>
        <w:t xml:space="preserve"> </w:t>
      </w:r>
      <w:proofErr w:type="spellStart"/>
      <w:r w:rsidRPr="005F0B0D">
        <w:rPr>
          <w:rFonts w:ascii="Calibri" w:hAnsi="Calibri" w:cs="Calibri"/>
          <w:b/>
          <w:bCs/>
          <w:color w:val="2E5395"/>
          <w:sz w:val="25"/>
          <w:szCs w:val="25"/>
        </w:rPr>
        <w:t>planner</w:t>
      </w:r>
      <w:proofErr w:type="spellEnd"/>
      <w:r w:rsidRPr="005F0B0D">
        <w:rPr>
          <w:rFonts w:ascii="Calibri" w:hAnsi="Calibri" w:cs="Calibri"/>
          <w:b/>
          <w:bCs/>
          <w:color w:val="2E5395"/>
          <w:sz w:val="25"/>
          <w:szCs w:val="25"/>
        </w:rPr>
        <w:t>): avtobus in izposoja koles</w:t>
      </w:r>
      <w:bookmarkEnd w:id="64"/>
    </w:p>
    <w:p w14:paraId="1A9834CD" w14:textId="77777777" w:rsidR="00041D0F" w:rsidRPr="005F0B0D" w:rsidRDefault="00874353">
      <w:pPr>
        <w:spacing w:after="160"/>
        <w:jc w:val="both"/>
        <w:rPr>
          <w:rFonts w:ascii="Calibri" w:hAnsi="Calibri" w:cs="Calibri"/>
        </w:rPr>
      </w:pPr>
      <w:proofErr w:type="spellStart"/>
      <w:r w:rsidRPr="005F0B0D">
        <w:rPr>
          <w:rFonts w:ascii="Calibri" w:hAnsi="Calibri" w:cs="Calibri"/>
          <w:sz w:val="21"/>
          <w:szCs w:val="21"/>
        </w:rPr>
        <w:t>Podmodul</w:t>
      </w:r>
      <w:proofErr w:type="spellEnd"/>
      <w:r w:rsidRPr="005F0B0D">
        <w:rPr>
          <w:rFonts w:ascii="Calibri" w:hAnsi="Calibri" w:cs="Calibri"/>
          <w:sz w:val="21"/>
          <w:szCs w:val="21"/>
        </w:rPr>
        <w:t xml:space="preserve"> uporabniku pomaga izbrati najustreznejšo pot od izhodiščne do ciljne lokacije z uporabo avtobusa, izposojenega kolesa ali njune kombinacije, ob upoštevanju voznega reda javnega potniškega prometa in razpoložljivosti koles na postajah vzdolž poti. </w:t>
      </w:r>
      <w:proofErr w:type="spellStart"/>
      <w:r w:rsidRPr="005F0B0D">
        <w:rPr>
          <w:rFonts w:ascii="Calibri" w:hAnsi="Calibri" w:cs="Calibri"/>
          <w:sz w:val="21"/>
          <w:szCs w:val="21"/>
        </w:rPr>
        <w:t>Podmodul</w:t>
      </w:r>
      <w:proofErr w:type="spellEnd"/>
      <w:r w:rsidRPr="005F0B0D">
        <w:rPr>
          <w:rFonts w:ascii="Calibri" w:hAnsi="Calibri" w:cs="Calibri"/>
          <w:sz w:val="21"/>
          <w:szCs w:val="21"/>
        </w:rPr>
        <w:t xml:space="preserve"> povzema in dopolnjuje funkcionalnost ‘Načrtovanje poti (</w:t>
      </w:r>
      <w:proofErr w:type="spellStart"/>
      <w:r w:rsidRPr="005F0B0D">
        <w:rPr>
          <w:rFonts w:ascii="Calibri" w:hAnsi="Calibri" w:cs="Calibri"/>
          <w:sz w:val="21"/>
          <w:szCs w:val="21"/>
        </w:rPr>
        <w:t>trip</w:t>
      </w:r>
      <w:proofErr w:type="spellEnd"/>
      <w:r w:rsidRPr="005F0B0D">
        <w:rPr>
          <w:rFonts w:ascii="Calibri" w:hAnsi="Calibri" w:cs="Calibri"/>
          <w:sz w:val="21"/>
          <w:szCs w:val="21"/>
        </w:rPr>
        <w:t xml:space="preserve"> </w:t>
      </w:r>
      <w:proofErr w:type="spellStart"/>
      <w:r w:rsidRPr="005F0B0D">
        <w:rPr>
          <w:rFonts w:ascii="Calibri" w:hAnsi="Calibri" w:cs="Calibri"/>
          <w:sz w:val="21"/>
          <w:szCs w:val="21"/>
        </w:rPr>
        <w:t>planner</w:t>
      </w:r>
      <w:proofErr w:type="spellEnd"/>
      <w:r w:rsidRPr="005F0B0D">
        <w:rPr>
          <w:rFonts w:ascii="Calibri" w:hAnsi="Calibri" w:cs="Calibri"/>
          <w:sz w:val="21"/>
          <w:szCs w:val="21"/>
        </w:rPr>
        <w:t xml:space="preserve">)’ iz krovne okvirne specifikacije Mobilnost Velenje (modul ‘Avtobusni prevoz’), pri čemer jo eksplicitno razširi z </w:t>
      </w:r>
      <w:proofErr w:type="spellStart"/>
      <w:r w:rsidRPr="005F0B0D">
        <w:rPr>
          <w:rFonts w:ascii="Calibri" w:hAnsi="Calibri" w:cs="Calibri"/>
          <w:sz w:val="21"/>
          <w:szCs w:val="21"/>
        </w:rPr>
        <w:t>večmodalno</w:t>
      </w:r>
      <w:proofErr w:type="spellEnd"/>
      <w:r w:rsidRPr="005F0B0D">
        <w:rPr>
          <w:rFonts w:ascii="Calibri" w:hAnsi="Calibri" w:cs="Calibri"/>
          <w:sz w:val="21"/>
          <w:szCs w:val="21"/>
        </w:rPr>
        <w:t xml:space="preserve"> kombinacijo avtobus + kolo.</w:t>
      </w:r>
    </w:p>
    <w:p w14:paraId="5C2E4A07" w14:textId="77777777" w:rsidR="00041D0F" w:rsidRPr="005F0B0D" w:rsidRDefault="00874353">
      <w:pPr>
        <w:pStyle w:val="Naslov3"/>
        <w:spacing w:before="200" w:after="100"/>
        <w:rPr>
          <w:rFonts w:ascii="Calibri" w:hAnsi="Calibri" w:cs="Calibri"/>
        </w:rPr>
      </w:pPr>
      <w:bookmarkStart w:id="65" w:name="_Toc236581236"/>
      <w:r w:rsidRPr="005F0B0D">
        <w:rPr>
          <w:rFonts w:ascii="Calibri" w:hAnsi="Calibri" w:cs="Calibri"/>
          <w:b/>
          <w:bCs/>
          <w:color w:val="333333"/>
          <w:sz w:val="22"/>
          <w:szCs w:val="22"/>
        </w:rPr>
        <w:t>7.2.1 Akterji in vključeni podatkovni viri</w:t>
      </w:r>
      <w:bookmarkEnd w:id="65"/>
    </w:p>
    <w:p w14:paraId="76DAD92A"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Potnik — vnese izhodiščno in ciljno lokacijo ter prejme predlagane poti.</w:t>
      </w:r>
    </w:p>
    <w:p w14:paraId="44CA0C4E"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Zaledni sistem DPPVM — izračun in razvrstitev predlaganih itinerarjev, upoštevanje bonitetne kategorije in fare </w:t>
      </w:r>
      <w:proofErr w:type="spellStart"/>
      <w:r w:rsidRPr="005F0B0D">
        <w:rPr>
          <w:rFonts w:ascii="Calibri" w:hAnsi="Calibri" w:cs="Calibri"/>
          <w:sz w:val="21"/>
          <w:szCs w:val="21"/>
        </w:rPr>
        <w:t>cappinga</w:t>
      </w:r>
      <w:proofErr w:type="spellEnd"/>
      <w:r w:rsidRPr="005F0B0D">
        <w:rPr>
          <w:rFonts w:ascii="Calibri" w:hAnsi="Calibri" w:cs="Calibri"/>
          <w:sz w:val="21"/>
          <w:szCs w:val="21"/>
        </w:rPr>
        <w:t xml:space="preserve"> pri oceni cene poti.</w:t>
      </w:r>
    </w:p>
    <w:p w14:paraId="1646E37B"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Sistem voznega reda (koncesionar) — vir podatkov o linijah, postajališčih in odhodih (GTFS-S) ter, kjer je na voljo, podatkov o dejanskih prihodih v realnem času (GTFS-RT).</w:t>
      </w:r>
    </w:p>
    <w:p w14:paraId="3891A2AD"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Sistem izposoje koles (operater/dobavitelj) — vir podatkov o zasedenosti/razpoložljivosti postaj in koles v realnem času (GBFS), enako kot v modulu Izposoja koles (poglavje 5).</w:t>
      </w:r>
    </w:p>
    <w:p w14:paraId="461A9B24" w14:textId="77777777" w:rsidR="00041D0F" w:rsidRPr="005F0B0D" w:rsidRDefault="00874353">
      <w:pPr>
        <w:pStyle w:val="Naslov3"/>
        <w:spacing w:before="200" w:after="100"/>
        <w:rPr>
          <w:rFonts w:ascii="Calibri" w:hAnsi="Calibri" w:cs="Calibri"/>
        </w:rPr>
      </w:pPr>
      <w:bookmarkStart w:id="66" w:name="_Toc236581237"/>
      <w:r w:rsidRPr="005F0B0D">
        <w:rPr>
          <w:rFonts w:ascii="Calibri" w:hAnsi="Calibri" w:cs="Calibri"/>
          <w:b/>
          <w:bCs/>
          <w:color w:val="333333"/>
          <w:sz w:val="22"/>
          <w:szCs w:val="22"/>
        </w:rPr>
        <w:t>7.2.2 Ključne funkcionalnosti</w:t>
      </w:r>
      <w:bookmarkEnd w:id="66"/>
    </w:p>
    <w:p w14:paraId="05BE9B2F"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Vnos izhodiščne in ciljne lokacije (ročno, izbira na zemljevidu, </w:t>
      </w:r>
      <w:proofErr w:type="spellStart"/>
      <w:r w:rsidRPr="005F0B0D">
        <w:rPr>
          <w:rFonts w:ascii="Calibri" w:hAnsi="Calibri" w:cs="Calibri"/>
          <w:sz w:val="21"/>
          <w:szCs w:val="21"/>
        </w:rPr>
        <w:t>geolokacija</w:t>
      </w:r>
      <w:proofErr w:type="spellEnd"/>
      <w:r w:rsidRPr="005F0B0D">
        <w:rPr>
          <w:rFonts w:ascii="Calibri" w:hAnsi="Calibri" w:cs="Calibri"/>
          <w:sz w:val="21"/>
          <w:szCs w:val="21"/>
        </w:rPr>
        <w:t xml:space="preserve"> naprave ali izbira med priljubljenimi lokacijami/postajališči).</w:t>
      </w:r>
    </w:p>
    <w:p w14:paraId="7C540B26"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Prikaz seznama predlaganih itinerarjev, razvrščenih po uri odhoda/prihoda, skupnem trajanju in številu prestopov, z jasno oznako, ali gre za pot izključno z avtobusom, izključno s kolesom ali za kombinacijo obeh (npr. hoja/kolo do postajališča, avtobus, hoja/kolo do cilja).</w:t>
      </w:r>
    </w:p>
    <w:p w14:paraId="3F3CB009"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Za vsak predlagan itinerar, ki vključuje izposojo kolesa, prikaz najbližje postaje izposoje koles ob izhodiščni in/ali ciljni točki, z razpoložljivostjo koles oziroma prostih priklopnih mest v realnem času (ista podatkovna osnova kot v poglavjih 5.2.2 in 5.2.3).</w:t>
      </w:r>
    </w:p>
    <w:p w14:paraId="163A0D3B"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Možnost, da uporabnik itinerar filtrira oziroma preklaplja med pogledi ‘Samo avtobus’, ‘Samo kolo’ in ‘Kombinirano (avtobus + kolo)’.</w:t>
      </w:r>
    </w:p>
    <w:p w14:paraId="4C1A609B"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Prikaz na zemljevidu: linije, postajališča, postaje za izposojo koles in trenutna lokacija uporabnika na eni skupni karti.</w:t>
      </w:r>
    </w:p>
    <w:p w14:paraId="2AF901C9"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Prikaz ocenjenega stroška celotne poti (npr. vozovnica za avtobusni del in ocenjena cena najema kolesa za kolesarski del), vključno z upoštevanjem morebitne bonitetne kategorije uporabnika in trenutnega stanja </w:t>
      </w:r>
      <w:r w:rsidRPr="005F0B0D">
        <w:rPr>
          <w:rFonts w:ascii="Calibri" w:hAnsi="Calibri" w:cs="Calibri"/>
          <w:sz w:val="21"/>
          <w:szCs w:val="21"/>
        </w:rPr>
        <w:lastRenderedPageBreak/>
        <w:t xml:space="preserve">fare </w:t>
      </w:r>
      <w:proofErr w:type="spellStart"/>
      <w:r w:rsidRPr="005F0B0D">
        <w:rPr>
          <w:rFonts w:ascii="Calibri" w:hAnsi="Calibri" w:cs="Calibri"/>
          <w:sz w:val="21"/>
          <w:szCs w:val="21"/>
        </w:rPr>
        <w:t>cappinga</w:t>
      </w:r>
      <w:proofErr w:type="spellEnd"/>
      <w:r w:rsidRPr="005F0B0D">
        <w:rPr>
          <w:rFonts w:ascii="Calibri" w:hAnsi="Calibri" w:cs="Calibri"/>
          <w:sz w:val="21"/>
          <w:szCs w:val="21"/>
        </w:rPr>
        <w:t xml:space="preserve"> (poglavje 14) — informativno; dokončni obračun se izvede ločeno v vsakem od dejansko uporabljenih modulov (</w:t>
      </w:r>
      <w:proofErr w:type="spellStart"/>
      <w:r w:rsidRPr="005F0B0D">
        <w:rPr>
          <w:rFonts w:ascii="Calibri" w:hAnsi="Calibri" w:cs="Calibri"/>
          <w:sz w:val="21"/>
          <w:szCs w:val="21"/>
        </w:rPr>
        <w:t>CheckIn</w:t>
      </w:r>
      <w:proofErr w:type="spellEnd"/>
      <w:r w:rsidRPr="005F0B0D">
        <w:rPr>
          <w:rFonts w:ascii="Calibri" w:hAnsi="Calibri" w:cs="Calibri"/>
          <w:sz w:val="21"/>
          <w:szCs w:val="21"/>
        </w:rPr>
        <w:t>/</w:t>
      </w:r>
      <w:proofErr w:type="spellStart"/>
      <w:r w:rsidRPr="005F0B0D">
        <w:rPr>
          <w:rFonts w:ascii="Calibri" w:hAnsi="Calibri" w:cs="Calibri"/>
          <w:sz w:val="21"/>
          <w:szCs w:val="21"/>
        </w:rPr>
        <w:t>CheckOut</w:t>
      </w:r>
      <w:proofErr w:type="spellEnd"/>
      <w:r w:rsidRPr="005F0B0D">
        <w:rPr>
          <w:rFonts w:ascii="Calibri" w:hAnsi="Calibri" w:cs="Calibri"/>
          <w:sz w:val="21"/>
          <w:szCs w:val="21"/>
        </w:rPr>
        <w:t xml:space="preserve"> na avtobusu, najem kolesa).</w:t>
      </w:r>
    </w:p>
    <w:p w14:paraId="2DC64FF1"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Neposredna rezervacija kolesa iz predlaganega itinerarja z enim dotikom, ki uporabnika preusmeri v tok rezervacije modula Izposoja koles (poglavje 5.2.4), s </w:t>
      </w:r>
      <w:proofErr w:type="spellStart"/>
      <w:r w:rsidRPr="005F0B0D">
        <w:rPr>
          <w:rFonts w:ascii="Calibri" w:hAnsi="Calibri" w:cs="Calibri"/>
          <w:sz w:val="21"/>
          <w:szCs w:val="21"/>
        </w:rPr>
        <w:t>predizpolnjeno</w:t>
      </w:r>
      <w:proofErr w:type="spellEnd"/>
      <w:r w:rsidRPr="005F0B0D">
        <w:rPr>
          <w:rFonts w:ascii="Calibri" w:hAnsi="Calibri" w:cs="Calibri"/>
          <w:sz w:val="21"/>
          <w:szCs w:val="21"/>
        </w:rPr>
        <w:t xml:space="preserve"> ciljno postajo izposoje.</w:t>
      </w:r>
    </w:p>
    <w:p w14:paraId="2BF594D0"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Shranjevanje pogosto uporabljenih poti med priljubljene ter obveščanje o motnjah na liniji, vključenih v priljubljeno pot, s predlogom nadomestne poti (po potrebi tudi prek kolesa, če je avtobusna povezava motena).</w:t>
      </w:r>
    </w:p>
    <w:p w14:paraId="075AB540" w14:textId="77777777" w:rsidR="00041D0F" w:rsidRPr="005F0B0D" w:rsidRDefault="00874353">
      <w:pPr>
        <w:pStyle w:val="Naslov3"/>
        <w:spacing w:before="200" w:after="100"/>
        <w:rPr>
          <w:rFonts w:ascii="Calibri" w:hAnsi="Calibri" w:cs="Calibri"/>
        </w:rPr>
      </w:pPr>
      <w:bookmarkStart w:id="67" w:name="_Toc236581238"/>
      <w:r w:rsidRPr="005F0B0D">
        <w:rPr>
          <w:rFonts w:ascii="Calibri" w:hAnsi="Calibri" w:cs="Calibri"/>
          <w:b/>
          <w:bCs/>
          <w:color w:val="333333"/>
          <w:sz w:val="22"/>
          <w:szCs w:val="22"/>
        </w:rPr>
        <w:t xml:space="preserve">7.2.3 </w:t>
      </w:r>
      <w:proofErr w:type="spellStart"/>
      <w:r w:rsidRPr="005F0B0D">
        <w:rPr>
          <w:rFonts w:ascii="Calibri" w:hAnsi="Calibri" w:cs="Calibri"/>
          <w:b/>
          <w:bCs/>
          <w:color w:val="333333"/>
          <w:sz w:val="22"/>
          <w:szCs w:val="22"/>
        </w:rPr>
        <w:t>Multimodalni</w:t>
      </w:r>
      <w:proofErr w:type="spellEnd"/>
      <w:r w:rsidRPr="005F0B0D">
        <w:rPr>
          <w:rFonts w:ascii="Calibri" w:hAnsi="Calibri" w:cs="Calibri"/>
          <w:b/>
          <w:bCs/>
          <w:color w:val="333333"/>
          <w:sz w:val="22"/>
          <w:szCs w:val="22"/>
        </w:rPr>
        <w:t xml:space="preserve"> pregled dopolnilnih storitev vzdolž poti</w:t>
      </w:r>
      <w:bookmarkEnd w:id="67"/>
    </w:p>
    <w:p w14:paraId="3DE808E1" w14:textId="77777777" w:rsidR="00041D0F" w:rsidRPr="005F0B0D" w:rsidRDefault="00874353">
      <w:pPr>
        <w:spacing w:after="160"/>
        <w:jc w:val="both"/>
        <w:rPr>
          <w:rFonts w:ascii="Calibri" w:hAnsi="Calibri" w:cs="Calibri"/>
        </w:rPr>
      </w:pPr>
      <w:r w:rsidRPr="005F0B0D">
        <w:rPr>
          <w:rFonts w:ascii="Calibri" w:hAnsi="Calibri" w:cs="Calibri"/>
          <w:sz w:val="21"/>
          <w:szCs w:val="21"/>
        </w:rPr>
        <w:t xml:space="preserve">Poleg primarne kombinacije avtobus + kolo </w:t>
      </w:r>
      <w:proofErr w:type="spellStart"/>
      <w:r w:rsidRPr="005F0B0D">
        <w:rPr>
          <w:rFonts w:ascii="Calibri" w:hAnsi="Calibri" w:cs="Calibri"/>
          <w:sz w:val="21"/>
          <w:szCs w:val="21"/>
        </w:rPr>
        <w:t>podmodul</w:t>
      </w:r>
      <w:proofErr w:type="spellEnd"/>
      <w:r w:rsidRPr="005F0B0D">
        <w:rPr>
          <w:rFonts w:ascii="Calibri" w:hAnsi="Calibri" w:cs="Calibri"/>
          <w:sz w:val="21"/>
          <w:szCs w:val="21"/>
        </w:rPr>
        <w:t xml:space="preserve"> — skladno s konceptom ‘</w:t>
      </w:r>
      <w:proofErr w:type="spellStart"/>
      <w:r w:rsidRPr="005F0B0D">
        <w:rPr>
          <w:rFonts w:ascii="Calibri" w:hAnsi="Calibri" w:cs="Calibri"/>
          <w:sz w:val="21"/>
          <w:szCs w:val="21"/>
        </w:rPr>
        <w:t>multimodalnega</w:t>
      </w:r>
      <w:proofErr w:type="spellEnd"/>
      <w:r w:rsidRPr="005F0B0D">
        <w:rPr>
          <w:rFonts w:ascii="Calibri" w:hAnsi="Calibri" w:cs="Calibri"/>
          <w:sz w:val="21"/>
          <w:szCs w:val="21"/>
        </w:rPr>
        <w:t xml:space="preserve"> pregleda’ iz krovne specifikacije Mobilnost Velenje — vzdolž predlagane poti dodatno označi tudi druge razpoložljive storitve DPPVM, kjer je to relevantno: parkirišča P&amp;R (za uporabnike, ki del poti opravijo z osebnim vozilom) in postajališča prevoza na klic (</w:t>
      </w:r>
      <w:proofErr w:type="spellStart"/>
      <w:r w:rsidRPr="005F0B0D">
        <w:rPr>
          <w:rFonts w:ascii="Calibri" w:hAnsi="Calibri" w:cs="Calibri"/>
          <w:sz w:val="21"/>
          <w:szCs w:val="21"/>
        </w:rPr>
        <w:t>Kamerat</w:t>
      </w:r>
      <w:proofErr w:type="spellEnd"/>
      <w:r w:rsidRPr="005F0B0D">
        <w:rPr>
          <w:rFonts w:ascii="Calibri" w:hAnsi="Calibri" w:cs="Calibri"/>
          <w:sz w:val="21"/>
          <w:szCs w:val="21"/>
        </w:rPr>
        <w:t>), z razdaljo oziroma časom hoje do njih. Te dopolnilne storitve so prikazane kot informativna plast, primarni predlogi itinerarjev pa se osredotočajo na avtobus in kolo.</w:t>
      </w:r>
    </w:p>
    <w:p w14:paraId="09A97529" w14:textId="77777777" w:rsidR="00041D0F" w:rsidRPr="005F0B0D" w:rsidRDefault="00874353">
      <w:pPr>
        <w:pStyle w:val="Naslov3"/>
        <w:spacing w:before="200" w:after="100"/>
        <w:rPr>
          <w:rFonts w:ascii="Calibri" w:hAnsi="Calibri" w:cs="Calibri"/>
        </w:rPr>
      </w:pPr>
      <w:bookmarkStart w:id="68" w:name="_Toc236581239"/>
      <w:r w:rsidRPr="005F0B0D">
        <w:rPr>
          <w:rFonts w:ascii="Calibri" w:hAnsi="Calibri" w:cs="Calibri"/>
          <w:b/>
          <w:bCs/>
          <w:color w:val="333333"/>
          <w:sz w:val="22"/>
          <w:szCs w:val="22"/>
        </w:rPr>
        <w:t>7.2.4 Uporabniški tok</w:t>
      </w:r>
      <w:bookmarkEnd w:id="68"/>
    </w:p>
    <w:p w14:paraId="45005C11"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Uporabnik odpre zavihek ‘Načrtovanje poti’ znotraj modula in vnese izhodiščno ter ciljno lokacijo (ali potrdi predlagano trenutno lokacijo).</w:t>
      </w:r>
    </w:p>
    <w:p w14:paraId="39D8DE87"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Aplikacija prikaže seznam predlaganih itinerarjev (avtobus / kolo / kombinirano), razvrščenih po uri odhoda in trajanju.</w:t>
      </w:r>
    </w:p>
    <w:p w14:paraId="4FDDBF87"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Uporabnik izbere itinerar; aplikacija prikaže podroben potek poti, vključno s postajami izposoje koles na poti in njihovo trenutno razpoložljivostjo, kjer je kolo del predlagane poti.</w:t>
      </w:r>
    </w:p>
    <w:p w14:paraId="090979C2"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Če itinerar vključuje kolo, lahko uporabnik kolo neposredno rezervira (prehod v tok rezervacije modula Izposoja koles).</w:t>
      </w:r>
    </w:p>
    <w:p w14:paraId="4B90C78A"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Uporabnik med potjo izvede </w:t>
      </w:r>
      <w:proofErr w:type="spellStart"/>
      <w:r w:rsidRPr="005F0B0D">
        <w:rPr>
          <w:rFonts w:ascii="Calibri" w:hAnsi="Calibri" w:cs="Calibri"/>
          <w:sz w:val="21"/>
          <w:szCs w:val="21"/>
        </w:rPr>
        <w:t>CheckIn</w:t>
      </w:r>
      <w:proofErr w:type="spellEnd"/>
      <w:r w:rsidRPr="005F0B0D">
        <w:rPr>
          <w:rFonts w:ascii="Calibri" w:hAnsi="Calibri" w:cs="Calibri"/>
          <w:sz w:val="21"/>
          <w:szCs w:val="21"/>
        </w:rPr>
        <w:t>/</w:t>
      </w:r>
      <w:proofErr w:type="spellStart"/>
      <w:r w:rsidRPr="005F0B0D">
        <w:rPr>
          <w:rFonts w:ascii="Calibri" w:hAnsi="Calibri" w:cs="Calibri"/>
          <w:sz w:val="21"/>
          <w:szCs w:val="21"/>
        </w:rPr>
        <w:t>CheckOut</w:t>
      </w:r>
      <w:proofErr w:type="spellEnd"/>
      <w:r w:rsidRPr="005F0B0D">
        <w:rPr>
          <w:rFonts w:ascii="Calibri" w:hAnsi="Calibri" w:cs="Calibri"/>
          <w:sz w:val="21"/>
          <w:szCs w:val="21"/>
        </w:rPr>
        <w:t xml:space="preserve"> na avtobusu (poglavje 7.5) in/ali prevzem/vrnitev kolesa (poglavje 5.2.6), neodvisno za vsak modul.</w:t>
      </w:r>
    </w:p>
    <w:p w14:paraId="0C43DE97"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Uporabnik lahko itinerar shrani med priljubljene ali si nastavi opomnik pred želenim časom odhoda.</w:t>
      </w:r>
    </w:p>
    <w:p w14:paraId="22BEF816" w14:textId="77777777" w:rsidR="00041D0F" w:rsidRPr="005F0B0D" w:rsidRDefault="00874353">
      <w:pPr>
        <w:pStyle w:val="Naslov3"/>
        <w:spacing w:before="200" w:after="100"/>
        <w:rPr>
          <w:rFonts w:ascii="Calibri" w:hAnsi="Calibri" w:cs="Calibri"/>
        </w:rPr>
      </w:pPr>
      <w:bookmarkStart w:id="69" w:name="_Toc236581240"/>
      <w:r w:rsidRPr="005F0B0D">
        <w:rPr>
          <w:rFonts w:ascii="Calibri" w:hAnsi="Calibri" w:cs="Calibri"/>
          <w:b/>
          <w:bCs/>
          <w:color w:val="333333"/>
          <w:sz w:val="22"/>
          <w:szCs w:val="22"/>
        </w:rPr>
        <w:t>7.2.5 Podatki, vmesniki in robni primeri</w:t>
      </w:r>
      <w:bookmarkEnd w:id="69"/>
    </w:p>
    <w:p w14:paraId="1340246F"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Podatki o linijah, postajališčih in voznem redu iz GTFS-S in — kjer na voljo — GTFS-RT (koncesionar).</w:t>
      </w:r>
    </w:p>
    <w:p w14:paraId="1EC271E5"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Podatki o zasedenosti/razpoložljivosti postaj za izposojo koles prek GBFS (isti vir kot modul Izposoja koles, poglavje 5.3).</w:t>
      </w:r>
    </w:p>
    <w:p w14:paraId="2498212E" w14:textId="77777777" w:rsidR="00041D0F" w:rsidRPr="005F0B0D" w:rsidRDefault="00874353">
      <w:pPr>
        <w:pStyle w:val="Odstavekseznama"/>
        <w:numPr>
          <w:ilvl w:val="0"/>
          <w:numId w:val="2"/>
        </w:numPr>
        <w:spacing w:after="80"/>
        <w:jc w:val="both"/>
        <w:rPr>
          <w:rFonts w:ascii="Calibri" w:hAnsi="Calibri" w:cs="Calibri"/>
        </w:rPr>
      </w:pPr>
      <w:proofErr w:type="spellStart"/>
      <w:r w:rsidRPr="005F0B0D">
        <w:rPr>
          <w:rFonts w:ascii="Calibri" w:hAnsi="Calibri" w:cs="Calibri"/>
          <w:sz w:val="21"/>
          <w:szCs w:val="21"/>
        </w:rPr>
        <w:t>Geolokacijski</w:t>
      </w:r>
      <w:proofErr w:type="spellEnd"/>
      <w:r w:rsidRPr="005F0B0D">
        <w:rPr>
          <w:rFonts w:ascii="Calibri" w:hAnsi="Calibri" w:cs="Calibri"/>
          <w:sz w:val="21"/>
          <w:szCs w:val="21"/>
        </w:rPr>
        <w:t xml:space="preserve"> podatki naprave, obdelani lokalno in s soglasjem uporabnika.</w:t>
      </w:r>
    </w:p>
    <w:p w14:paraId="7B3DA405"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Delovanje brez povezave (</w:t>
      </w:r>
      <w:proofErr w:type="spellStart"/>
      <w:r w:rsidRPr="005F0B0D">
        <w:rPr>
          <w:rFonts w:ascii="Calibri" w:hAnsi="Calibri" w:cs="Calibri"/>
          <w:sz w:val="21"/>
          <w:szCs w:val="21"/>
        </w:rPr>
        <w:t>offline</w:t>
      </w:r>
      <w:proofErr w:type="spellEnd"/>
      <w:r w:rsidRPr="005F0B0D">
        <w:rPr>
          <w:rFonts w:ascii="Calibri" w:hAnsi="Calibri" w:cs="Calibri"/>
          <w:sz w:val="21"/>
          <w:szCs w:val="21"/>
        </w:rPr>
        <w:t>): prikaz zadnjega prenesenega voznega reda in zadnjih znanih podatkov o zasedenosti postaj za kolesa; izračun novih itinerarjev zahteva aktivno povezavo.</w:t>
      </w:r>
    </w:p>
    <w:p w14:paraId="06CA4A82"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Ob motnji na liniji ali nerazpoložljivosti koles na predvideni postaji aplikacija predlaga alternativen itinerar (npr. drugo linijo, drugo postajo izposoje ali izključno kolesarsko pot, če je to hitreje).</w:t>
      </w:r>
    </w:p>
    <w:p w14:paraId="199905EA" w14:textId="77777777" w:rsidR="00041D0F" w:rsidRPr="005F0B0D" w:rsidRDefault="00874353">
      <w:pPr>
        <w:pStyle w:val="Naslov3"/>
        <w:spacing w:before="200" w:after="100"/>
        <w:rPr>
          <w:rFonts w:ascii="Calibri" w:hAnsi="Calibri" w:cs="Calibri"/>
        </w:rPr>
      </w:pPr>
      <w:bookmarkStart w:id="70" w:name="_Toc236581241"/>
      <w:r w:rsidRPr="005F0B0D">
        <w:rPr>
          <w:rFonts w:ascii="Calibri" w:hAnsi="Calibri" w:cs="Calibri"/>
          <w:b/>
          <w:bCs/>
          <w:color w:val="333333"/>
          <w:sz w:val="22"/>
          <w:szCs w:val="22"/>
        </w:rPr>
        <w:t xml:space="preserve">7.2.6 Integracije </w:t>
      </w:r>
      <w:proofErr w:type="spellStart"/>
      <w:r w:rsidRPr="005F0B0D">
        <w:rPr>
          <w:rFonts w:ascii="Calibri" w:hAnsi="Calibri" w:cs="Calibri"/>
          <w:b/>
          <w:bCs/>
          <w:color w:val="333333"/>
          <w:sz w:val="22"/>
          <w:szCs w:val="22"/>
        </w:rPr>
        <w:t>podmodula</w:t>
      </w:r>
      <w:proofErr w:type="spellEnd"/>
      <w:r w:rsidRPr="005F0B0D">
        <w:rPr>
          <w:rFonts w:ascii="Calibri" w:hAnsi="Calibri" w:cs="Calibri"/>
          <w:b/>
          <w:bCs/>
          <w:color w:val="333333"/>
          <w:sz w:val="22"/>
          <w:szCs w:val="22"/>
        </w:rPr>
        <w:t xml:space="preserve"> načrtovanja poti</w:t>
      </w:r>
      <w:bookmarkEnd w:id="70"/>
    </w:p>
    <w:p w14:paraId="1E84ADB0" w14:textId="26975C21"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Sistem voznega reda (koncesionar, GTFS/GTFS-RT ali ekvivalent) — v okolju Mobilnost Velenje konkretno OPSI in/ali Pladenj, ter koncesionar in DUJPP za vozne rede in tarifne podatke IJPP.</w:t>
      </w:r>
    </w:p>
    <w:p w14:paraId="6307FDF2"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Sistem izposoje koles (operater/dobavitelj) — GBFS podatki o zasedenosti in razpoložljivosti (skupna integracija z modulom Izposoja koles, poglavje 5).</w:t>
      </w:r>
    </w:p>
    <w:p w14:paraId="44A611EB"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DPPVM </w:t>
      </w:r>
      <w:proofErr w:type="spellStart"/>
      <w:r w:rsidRPr="005F0B0D">
        <w:rPr>
          <w:rFonts w:ascii="Calibri" w:hAnsi="Calibri" w:cs="Calibri"/>
          <w:sz w:val="21"/>
          <w:szCs w:val="21"/>
        </w:rPr>
        <w:t>VePass</w:t>
      </w:r>
      <w:proofErr w:type="spellEnd"/>
      <w:r w:rsidRPr="005F0B0D">
        <w:rPr>
          <w:rFonts w:ascii="Calibri" w:hAnsi="Calibri" w:cs="Calibri"/>
          <w:sz w:val="21"/>
          <w:szCs w:val="21"/>
        </w:rPr>
        <w:t xml:space="preserve"> ID — bonitetna kategorija in stanje fare </w:t>
      </w:r>
      <w:proofErr w:type="spellStart"/>
      <w:r w:rsidRPr="005F0B0D">
        <w:rPr>
          <w:rFonts w:ascii="Calibri" w:hAnsi="Calibri" w:cs="Calibri"/>
          <w:sz w:val="21"/>
          <w:szCs w:val="21"/>
        </w:rPr>
        <w:t>cappinga</w:t>
      </w:r>
      <w:proofErr w:type="spellEnd"/>
      <w:r w:rsidRPr="005F0B0D">
        <w:rPr>
          <w:rFonts w:ascii="Calibri" w:hAnsi="Calibri" w:cs="Calibri"/>
          <w:sz w:val="21"/>
          <w:szCs w:val="21"/>
        </w:rPr>
        <w:t xml:space="preserve"> za informativni prikaz ocenjenega stroška poti.</w:t>
      </w:r>
    </w:p>
    <w:p w14:paraId="320A3884"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Modul Izposoja koles (poglavje 5) — neposreden prehod v tok rezervacije kolesa iz predlaganega itinerarja.</w:t>
      </w:r>
    </w:p>
    <w:p w14:paraId="4D26F91E"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Modul obveščanja — opozorila o motnjah na priljubljenih linijah in poteh.</w:t>
      </w:r>
    </w:p>
    <w:p w14:paraId="6B2FD394" w14:textId="77777777" w:rsidR="00041D0F" w:rsidRPr="005F0B0D" w:rsidRDefault="00874353">
      <w:pPr>
        <w:pStyle w:val="Naslov2"/>
        <w:spacing w:before="280" w:after="140"/>
        <w:rPr>
          <w:rFonts w:ascii="Calibri" w:hAnsi="Calibri" w:cs="Calibri"/>
        </w:rPr>
      </w:pPr>
      <w:bookmarkStart w:id="71" w:name="_Toc236581242"/>
      <w:r w:rsidRPr="005F0B0D">
        <w:rPr>
          <w:rFonts w:ascii="Calibri" w:hAnsi="Calibri" w:cs="Calibri"/>
          <w:b/>
          <w:bCs/>
          <w:color w:val="2E5395"/>
          <w:sz w:val="25"/>
          <w:szCs w:val="25"/>
        </w:rPr>
        <w:t>7.3 Akterji in komponente sistema (plačevanje vozovnic)</w:t>
      </w:r>
      <w:bookmarkEnd w:id="71"/>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675"/>
        <w:gridCol w:w="4675"/>
      </w:tblGrid>
      <w:tr w:rsidR="00041D0F" w:rsidRPr="005F0B0D" w14:paraId="36DF581C" w14:textId="77777777">
        <w:trPr>
          <w:tblHeader/>
        </w:trPr>
        <w:tc>
          <w:tcPr>
            <w:tcW w:w="4675" w:type="dxa"/>
            <w:shd w:val="clear" w:color="auto" w:fill="1F3864"/>
          </w:tcPr>
          <w:p w14:paraId="24D4D33F" w14:textId="77777777" w:rsidR="00041D0F" w:rsidRPr="005F0B0D" w:rsidRDefault="00874353">
            <w:pPr>
              <w:rPr>
                <w:rFonts w:ascii="Calibri" w:hAnsi="Calibri" w:cs="Calibri"/>
              </w:rPr>
            </w:pPr>
            <w:r w:rsidRPr="005F0B0D">
              <w:rPr>
                <w:rFonts w:ascii="Calibri" w:hAnsi="Calibri" w:cs="Calibri"/>
                <w:b/>
                <w:bCs/>
                <w:color w:val="FFFFFF"/>
                <w:sz w:val="19"/>
                <w:szCs w:val="19"/>
              </w:rPr>
              <w:lastRenderedPageBreak/>
              <w:t>Komponenta / akter</w:t>
            </w:r>
          </w:p>
        </w:tc>
        <w:tc>
          <w:tcPr>
            <w:tcW w:w="4675" w:type="dxa"/>
            <w:shd w:val="clear" w:color="auto" w:fill="1F3864"/>
          </w:tcPr>
          <w:p w14:paraId="13B8E2BE" w14:textId="77777777" w:rsidR="00041D0F" w:rsidRPr="005F0B0D" w:rsidRDefault="00874353">
            <w:pPr>
              <w:rPr>
                <w:rFonts w:ascii="Calibri" w:hAnsi="Calibri" w:cs="Calibri"/>
              </w:rPr>
            </w:pPr>
            <w:r w:rsidRPr="005F0B0D">
              <w:rPr>
                <w:rFonts w:ascii="Calibri" w:hAnsi="Calibri" w:cs="Calibri"/>
                <w:b/>
                <w:bCs/>
                <w:color w:val="FFFFFF"/>
                <w:sz w:val="19"/>
                <w:szCs w:val="19"/>
              </w:rPr>
              <w:t>Vloga</w:t>
            </w:r>
          </w:p>
        </w:tc>
      </w:tr>
      <w:tr w:rsidR="00041D0F" w:rsidRPr="005F0B0D" w14:paraId="7A2B3BBF" w14:textId="77777777">
        <w:tc>
          <w:tcPr>
            <w:tcW w:w="4675" w:type="dxa"/>
            <w:shd w:val="clear" w:color="auto" w:fill="FFFFFF"/>
          </w:tcPr>
          <w:p w14:paraId="3143EFC8" w14:textId="77777777" w:rsidR="00041D0F" w:rsidRPr="005F0B0D" w:rsidRDefault="00874353">
            <w:pPr>
              <w:rPr>
                <w:rFonts w:ascii="Calibri" w:hAnsi="Calibri" w:cs="Calibri"/>
              </w:rPr>
            </w:pPr>
            <w:r w:rsidRPr="005F0B0D">
              <w:rPr>
                <w:rFonts w:ascii="Calibri" w:hAnsi="Calibri" w:cs="Calibri"/>
                <w:sz w:val="19"/>
                <w:szCs w:val="19"/>
              </w:rPr>
              <w:t>Potnik</w:t>
            </w:r>
          </w:p>
        </w:tc>
        <w:tc>
          <w:tcPr>
            <w:tcW w:w="4675" w:type="dxa"/>
            <w:shd w:val="clear" w:color="auto" w:fill="FFFFFF"/>
          </w:tcPr>
          <w:p w14:paraId="16529BAF" w14:textId="77777777" w:rsidR="00041D0F" w:rsidRPr="005F0B0D" w:rsidRDefault="00874353">
            <w:pPr>
              <w:rPr>
                <w:rFonts w:ascii="Calibri" w:hAnsi="Calibri" w:cs="Calibri"/>
              </w:rPr>
            </w:pPr>
            <w:r w:rsidRPr="005F0B0D">
              <w:rPr>
                <w:rFonts w:ascii="Calibri" w:hAnsi="Calibri" w:cs="Calibri"/>
                <w:sz w:val="19"/>
                <w:szCs w:val="19"/>
              </w:rPr>
              <w:t xml:space="preserve">Vstopi/izstopi iz vozila; identificira se na </w:t>
            </w:r>
            <w:proofErr w:type="spellStart"/>
            <w:r w:rsidRPr="005F0B0D">
              <w:rPr>
                <w:rFonts w:ascii="Calibri" w:hAnsi="Calibri" w:cs="Calibri"/>
                <w:sz w:val="19"/>
                <w:szCs w:val="19"/>
              </w:rPr>
              <w:t>validatorju</w:t>
            </w:r>
            <w:proofErr w:type="spellEnd"/>
            <w:r w:rsidRPr="005F0B0D">
              <w:rPr>
                <w:rFonts w:ascii="Calibri" w:hAnsi="Calibri" w:cs="Calibri"/>
                <w:sz w:val="19"/>
                <w:szCs w:val="19"/>
              </w:rPr>
              <w:t xml:space="preserve"> prek mobilne aplikacije </w:t>
            </w:r>
            <w:proofErr w:type="spellStart"/>
            <w:r w:rsidRPr="005F0B0D">
              <w:rPr>
                <w:rFonts w:ascii="Calibri" w:hAnsi="Calibri" w:cs="Calibri"/>
                <w:sz w:val="19"/>
                <w:szCs w:val="19"/>
              </w:rPr>
              <w:t>VePass</w:t>
            </w:r>
            <w:proofErr w:type="spellEnd"/>
            <w:r w:rsidRPr="005F0B0D">
              <w:rPr>
                <w:rFonts w:ascii="Calibri" w:hAnsi="Calibri" w:cs="Calibri"/>
                <w:sz w:val="19"/>
                <w:szCs w:val="19"/>
              </w:rPr>
              <w:t xml:space="preserve">, fizične kartice </w:t>
            </w:r>
            <w:proofErr w:type="spellStart"/>
            <w:r w:rsidRPr="005F0B0D">
              <w:rPr>
                <w:rFonts w:ascii="Calibri" w:hAnsi="Calibri" w:cs="Calibri"/>
                <w:sz w:val="19"/>
                <w:szCs w:val="19"/>
              </w:rPr>
              <w:t>VePass</w:t>
            </w:r>
            <w:proofErr w:type="spellEnd"/>
            <w:r w:rsidRPr="005F0B0D">
              <w:rPr>
                <w:rFonts w:ascii="Calibri" w:hAnsi="Calibri" w:cs="Calibri"/>
                <w:sz w:val="19"/>
                <w:szCs w:val="19"/>
              </w:rPr>
              <w:t xml:space="preserve"> ali EMV plačilne kartice</w:t>
            </w:r>
          </w:p>
        </w:tc>
      </w:tr>
      <w:tr w:rsidR="00041D0F" w:rsidRPr="005F0B0D" w14:paraId="0D7B0ECA" w14:textId="77777777">
        <w:tc>
          <w:tcPr>
            <w:tcW w:w="4675" w:type="dxa"/>
            <w:shd w:val="clear" w:color="auto" w:fill="F2F2F2"/>
          </w:tcPr>
          <w:p w14:paraId="67A010E9" w14:textId="77777777" w:rsidR="00041D0F" w:rsidRPr="005F0B0D" w:rsidRDefault="00874353">
            <w:pPr>
              <w:rPr>
                <w:rFonts w:ascii="Calibri" w:hAnsi="Calibri" w:cs="Calibri"/>
              </w:rPr>
            </w:pPr>
            <w:r w:rsidRPr="005F0B0D">
              <w:rPr>
                <w:rFonts w:ascii="Calibri" w:hAnsi="Calibri" w:cs="Calibri"/>
                <w:sz w:val="19"/>
                <w:szCs w:val="19"/>
              </w:rPr>
              <w:t xml:space="preserve">Uporabniška mobilna aplikacija </w:t>
            </w:r>
            <w:proofErr w:type="spellStart"/>
            <w:r w:rsidRPr="005F0B0D">
              <w:rPr>
                <w:rFonts w:ascii="Calibri" w:hAnsi="Calibri" w:cs="Calibri"/>
                <w:sz w:val="19"/>
                <w:szCs w:val="19"/>
              </w:rPr>
              <w:t>VePass</w:t>
            </w:r>
            <w:proofErr w:type="spellEnd"/>
          </w:p>
        </w:tc>
        <w:tc>
          <w:tcPr>
            <w:tcW w:w="4675" w:type="dxa"/>
            <w:shd w:val="clear" w:color="auto" w:fill="F2F2F2"/>
          </w:tcPr>
          <w:p w14:paraId="02B5A4AC" w14:textId="77777777" w:rsidR="00041D0F" w:rsidRPr="005F0B0D" w:rsidRDefault="00874353">
            <w:pPr>
              <w:rPr>
                <w:rFonts w:ascii="Calibri" w:hAnsi="Calibri" w:cs="Calibri"/>
              </w:rPr>
            </w:pPr>
            <w:proofErr w:type="spellStart"/>
            <w:r w:rsidRPr="005F0B0D">
              <w:rPr>
                <w:rFonts w:ascii="Calibri" w:hAnsi="Calibri" w:cs="Calibri"/>
                <w:sz w:val="19"/>
                <w:szCs w:val="19"/>
              </w:rPr>
              <w:t>CheckIn</w:t>
            </w:r>
            <w:proofErr w:type="spellEnd"/>
            <w:r w:rsidRPr="005F0B0D">
              <w:rPr>
                <w:rFonts w:ascii="Calibri" w:hAnsi="Calibri" w:cs="Calibri"/>
                <w:sz w:val="19"/>
                <w:szCs w:val="19"/>
              </w:rPr>
              <w:t>/</w:t>
            </w:r>
            <w:proofErr w:type="spellStart"/>
            <w:r w:rsidRPr="005F0B0D">
              <w:rPr>
                <w:rFonts w:ascii="Calibri" w:hAnsi="Calibri" w:cs="Calibri"/>
                <w:sz w:val="19"/>
                <w:szCs w:val="19"/>
              </w:rPr>
              <w:t>CheckOut</w:t>
            </w:r>
            <w:proofErr w:type="spellEnd"/>
            <w:r w:rsidRPr="005F0B0D">
              <w:rPr>
                <w:rFonts w:ascii="Calibri" w:hAnsi="Calibri" w:cs="Calibri"/>
                <w:sz w:val="19"/>
                <w:szCs w:val="19"/>
              </w:rPr>
              <w:t xml:space="preserve"> prek HCE/NFC ali QR, prikaz cene, zgodovine voženj in stanja </w:t>
            </w:r>
            <w:proofErr w:type="spellStart"/>
            <w:r w:rsidRPr="005F0B0D">
              <w:rPr>
                <w:rFonts w:ascii="Calibri" w:hAnsi="Calibri" w:cs="Calibri"/>
                <w:sz w:val="19"/>
                <w:szCs w:val="19"/>
              </w:rPr>
              <w:t>cappinga</w:t>
            </w:r>
            <w:proofErr w:type="spellEnd"/>
          </w:p>
        </w:tc>
      </w:tr>
      <w:tr w:rsidR="00041D0F" w:rsidRPr="005F0B0D" w14:paraId="6DF89BEE" w14:textId="77777777">
        <w:tc>
          <w:tcPr>
            <w:tcW w:w="4675" w:type="dxa"/>
            <w:shd w:val="clear" w:color="auto" w:fill="FFFFFF"/>
          </w:tcPr>
          <w:p w14:paraId="44F3069E" w14:textId="77777777" w:rsidR="00041D0F" w:rsidRPr="005F0B0D" w:rsidRDefault="00874353">
            <w:pPr>
              <w:rPr>
                <w:rFonts w:ascii="Calibri" w:hAnsi="Calibri" w:cs="Calibri"/>
              </w:rPr>
            </w:pPr>
            <w:proofErr w:type="spellStart"/>
            <w:r w:rsidRPr="005F0B0D">
              <w:rPr>
                <w:rFonts w:ascii="Calibri" w:hAnsi="Calibri" w:cs="Calibri"/>
                <w:sz w:val="19"/>
                <w:szCs w:val="19"/>
              </w:rPr>
              <w:t>Validator</w:t>
            </w:r>
            <w:proofErr w:type="spellEnd"/>
            <w:r w:rsidRPr="005F0B0D">
              <w:rPr>
                <w:rFonts w:ascii="Calibri" w:hAnsi="Calibri" w:cs="Calibri"/>
                <w:sz w:val="19"/>
                <w:szCs w:val="19"/>
              </w:rPr>
              <w:t xml:space="preserve"> na vozilu</w:t>
            </w:r>
          </w:p>
        </w:tc>
        <w:tc>
          <w:tcPr>
            <w:tcW w:w="4675" w:type="dxa"/>
            <w:shd w:val="clear" w:color="auto" w:fill="FFFFFF"/>
          </w:tcPr>
          <w:p w14:paraId="3A51C4D3" w14:textId="77777777" w:rsidR="00041D0F" w:rsidRPr="005F0B0D" w:rsidRDefault="00874353">
            <w:pPr>
              <w:rPr>
                <w:rFonts w:ascii="Calibri" w:hAnsi="Calibri" w:cs="Calibri"/>
              </w:rPr>
            </w:pPr>
            <w:r w:rsidRPr="005F0B0D">
              <w:rPr>
                <w:rFonts w:ascii="Calibri" w:hAnsi="Calibri" w:cs="Calibri"/>
                <w:sz w:val="19"/>
                <w:szCs w:val="19"/>
              </w:rPr>
              <w:t>Strojna oprema za sprejem NFC/EMV/QR identifikacije ob vstopu in izstopu, lokalna validacija in posredovanje dogodka zaledju</w:t>
            </w:r>
          </w:p>
        </w:tc>
      </w:tr>
      <w:tr w:rsidR="00041D0F" w:rsidRPr="005F0B0D" w14:paraId="7DC6AD31" w14:textId="77777777">
        <w:tc>
          <w:tcPr>
            <w:tcW w:w="4675" w:type="dxa"/>
            <w:shd w:val="clear" w:color="auto" w:fill="F2F2F2"/>
          </w:tcPr>
          <w:p w14:paraId="7582EC06" w14:textId="77777777" w:rsidR="00041D0F" w:rsidRPr="005F0B0D" w:rsidRDefault="00874353">
            <w:pPr>
              <w:rPr>
                <w:rFonts w:ascii="Calibri" w:hAnsi="Calibri" w:cs="Calibri"/>
              </w:rPr>
            </w:pPr>
            <w:r w:rsidRPr="005F0B0D">
              <w:rPr>
                <w:rFonts w:ascii="Calibri" w:hAnsi="Calibri" w:cs="Calibri"/>
                <w:sz w:val="19"/>
                <w:szCs w:val="19"/>
              </w:rPr>
              <w:t>Voznik</w:t>
            </w:r>
          </w:p>
        </w:tc>
        <w:tc>
          <w:tcPr>
            <w:tcW w:w="4675" w:type="dxa"/>
            <w:shd w:val="clear" w:color="auto" w:fill="F2F2F2"/>
          </w:tcPr>
          <w:p w14:paraId="3AA5980B" w14:textId="77777777" w:rsidR="00041D0F" w:rsidRPr="005F0B0D" w:rsidRDefault="00874353">
            <w:pPr>
              <w:rPr>
                <w:rFonts w:ascii="Calibri" w:hAnsi="Calibri" w:cs="Calibri"/>
              </w:rPr>
            </w:pPr>
            <w:r w:rsidRPr="005F0B0D">
              <w:rPr>
                <w:rFonts w:ascii="Calibri" w:hAnsi="Calibri" w:cs="Calibri"/>
                <w:sz w:val="19"/>
                <w:szCs w:val="19"/>
              </w:rPr>
              <w:t xml:space="preserve">Nima aktivne vloge pri običajnem </w:t>
            </w:r>
            <w:proofErr w:type="spellStart"/>
            <w:r w:rsidRPr="005F0B0D">
              <w:rPr>
                <w:rFonts w:ascii="Calibri" w:hAnsi="Calibri" w:cs="Calibri"/>
                <w:sz w:val="19"/>
                <w:szCs w:val="19"/>
              </w:rPr>
              <w:t>CheckIn</w:t>
            </w:r>
            <w:proofErr w:type="spellEnd"/>
            <w:r w:rsidRPr="005F0B0D">
              <w:rPr>
                <w:rFonts w:ascii="Calibri" w:hAnsi="Calibri" w:cs="Calibri"/>
                <w:sz w:val="19"/>
                <w:szCs w:val="19"/>
              </w:rPr>
              <w:t>/</w:t>
            </w:r>
            <w:proofErr w:type="spellStart"/>
            <w:r w:rsidRPr="005F0B0D">
              <w:rPr>
                <w:rFonts w:ascii="Calibri" w:hAnsi="Calibri" w:cs="Calibri"/>
                <w:sz w:val="19"/>
                <w:szCs w:val="19"/>
              </w:rPr>
              <w:t>CheckOut</w:t>
            </w:r>
            <w:proofErr w:type="spellEnd"/>
            <w:r w:rsidRPr="005F0B0D">
              <w:rPr>
                <w:rFonts w:ascii="Calibri" w:hAnsi="Calibri" w:cs="Calibri"/>
                <w:sz w:val="19"/>
                <w:szCs w:val="19"/>
              </w:rPr>
              <w:t xml:space="preserve"> (samopostrežno); ima vpogled v morebitne napake </w:t>
            </w:r>
            <w:proofErr w:type="spellStart"/>
            <w:r w:rsidRPr="005F0B0D">
              <w:rPr>
                <w:rFonts w:ascii="Calibri" w:hAnsi="Calibri" w:cs="Calibri"/>
                <w:sz w:val="19"/>
                <w:szCs w:val="19"/>
              </w:rPr>
              <w:t>validatorja</w:t>
            </w:r>
            <w:proofErr w:type="spellEnd"/>
            <w:r w:rsidRPr="005F0B0D">
              <w:rPr>
                <w:rFonts w:ascii="Calibri" w:hAnsi="Calibri" w:cs="Calibri"/>
                <w:sz w:val="19"/>
                <w:szCs w:val="19"/>
              </w:rPr>
              <w:t xml:space="preserve"> in izvaja izjemoma ročno pomoč potniku</w:t>
            </w:r>
          </w:p>
        </w:tc>
      </w:tr>
      <w:tr w:rsidR="00041D0F" w:rsidRPr="005F0B0D" w14:paraId="43BB85FD" w14:textId="77777777">
        <w:tc>
          <w:tcPr>
            <w:tcW w:w="4675" w:type="dxa"/>
            <w:shd w:val="clear" w:color="auto" w:fill="FFFFFF"/>
          </w:tcPr>
          <w:p w14:paraId="49EF30C7" w14:textId="77777777" w:rsidR="00041D0F" w:rsidRPr="005F0B0D" w:rsidRDefault="00874353">
            <w:pPr>
              <w:rPr>
                <w:rFonts w:ascii="Calibri" w:hAnsi="Calibri" w:cs="Calibri"/>
              </w:rPr>
            </w:pPr>
            <w:r w:rsidRPr="005F0B0D">
              <w:rPr>
                <w:rFonts w:ascii="Calibri" w:hAnsi="Calibri" w:cs="Calibri"/>
                <w:sz w:val="19"/>
                <w:szCs w:val="19"/>
              </w:rPr>
              <w:t>Zaledni sistem DPPVM / ABT</w:t>
            </w:r>
          </w:p>
        </w:tc>
        <w:tc>
          <w:tcPr>
            <w:tcW w:w="4675" w:type="dxa"/>
            <w:shd w:val="clear" w:color="auto" w:fill="FFFFFF"/>
          </w:tcPr>
          <w:p w14:paraId="782F256C" w14:textId="77777777" w:rsidR="00041D0F" w:rsidRPr="005F0B0D" w:rsidRDefault="00874353">
            <w:pPr>
              <w:rPr>
                <w:rFonts w:ascii="Calibri" w:hAnsi="Calibri" w:cs="Calibri"/>
              </w:rPr>
            </w:pPr>
            <w:r w:rsidRPr="005F0B0D">
              <w:rPr>
                <w:rFonts w:ascii="Calibri" w:hAnsi="Calibri" w:cs="Calibri"/>
                <w:sz w:val="19"/>
                <w:szCs w:val="19"/>
              </w:rPr>
              <w:t xml:space="preserve">Obračun vožnje po </w:t>
            </w:r>
            <w:proofErr w:type="spellStart"/>
            <w:r w:rsidRPr="005F0B0D">
              <w:rPr>
                <w:rFonts w:ascii="Calibri" w:hAnsi="Calibri" w:cs="Calibri"/>
                <w:sz w:val="19"/>
                <w:szCs w:val="19"/>
              </w:rPr>
              <w:t>CheckOut</w:t>
            </w:r>
            <w:proofErr w:type="spellEnd"/>
            <w:r w:rsidRPr="005F0B0D">
              <w:rPr>
                <w:rFonts w:ascii="Calibri" w:hAnsi="Calibri" w:cs="Calibri"/>
                <w:sz w:val="19"/>
                <w:szCs w:val="19"/>
              </w:rPr>
              <w:t xml:space="preserve">, izračun fair </w:t>
            </w:r>
            <w:proofErr w:type="spellStart"/>
            <w:r w:rsidRPr="005F0B0D">
              <w:rPr>
                <w:rFonts w:ascii="Calibri" w:hAnsi="Calibri" w:cs="Calibri"/>
                <w:sz w:val="19"/>
                <w:szCs w:val="19"/>
              </w:rPr>
              <w:t>pricinga</w:t>
            </w:r>
            <w:proofErr w:type="spellEnd"/>
            <w:r w:rsidRPr="005F0B0D">
              <w:rPr>
                <w:rFonts w:ascii="Calibri" w:hAnsi="Calibri" w:cs="Calibri"/>
                <w:sz w:val="19"/>
                <w:szCs w:val="19"/>
              </w:rPr>
              <w:t xml:space="preserve"> in fare </w:t>
            </w:r>
            <w:proofErr w:type="spellStart"/>
            <w:r w:rsidRPr="005F0B0D">
              <w:rPr>
                <w:rFonts w:ascii="Calibri" w:hAnsi="Calibri" w:cs="Calibri"/>
                <w:sz w:val="19"/>
                <w:szCs w:val="19"/>
              </w:rPr>
              <w:t>cappinga</w:t>
            </w:r>
            <w:proofErr w:type="spellEnd"/>
            <w:r w:rsidRPr="005F0B0D">
              <w:rPr>
                <w:rFonts w:ascii="Calibri" w:hAnsi="Calibri" w:cs="Calibri"/>
                <w:sz w:val="19"/>
                <w:szCs w:val="19"/>
              </w:rPr>
              <w:t>, bonitetne kategorije, revizijska sled</w:t>
            </w:r>
          </w:p>
        </w:tc>
      </w:tr>
      <w:tr w:rsidR="00041D0F" w:rsidRPr="005F0B0D" w14:paraId="0AD119FF" w14:textId="77777777">
        <w:tc>
          <w:tcPr>
            <w:tcW w:w="4675" w:type="dxa"/>
            <w:shd w:val="clear" w:color="auto" w:fill="F2F2F2"/>
          </w:tcPr>
          <w:p w14:paraId="0C10082A" w14:textId="77777777" w:rsidR="00041D0F" w:rsidRPr="005F0B0D" w:rsidRDefault="00874353">
            <w:pPr>
              <w:rPr>
                <w:rFonts w:ascii="Calibri" w:hAnsi="Calibri" w:cs="Calibri"/>
              </w:rPr>
            </w:pPr>
            <w:r w:rsidRPr="005F0B0D">
              <w:rPr>
                <w:rFonts w:ascii="Calibri" w:hAnsi="Calibri" w:cs="Calibri"/>
                <w:sz w:val="19"/>
                <w:szCs w:val="19"/>
              </w:rPr>
              <w:t>IJPP</w:t>
            </w:r>
          </w:p>
        </w:tc>
        <w:tc>
          <w:tcPr>
            <w:tcW w:w="4675" w:type="dxa"/>
            <w:shd w:val="clear" w:color="auto" w:fill="F2F2F2"/>
          </w:tcPr>
          <w:p w14:paraId="5E15F126" w14:textId="77777777" w:rsidR="00041D0F" w:rsidRPr="005F0B0D" w:rsidRDefault="00874353">
            <w:pPr>
              <w:rPr>
                <w:rFonts w:ascii="Calibri" w:hAnsi="Calibri" w:cs="Calibri"/>
              </w:rPr>
            </w:pPr>
            <w:r w:rsidRPr="005F0B0D">
              <w:rPr>
                <w:rFonts w:ascii="Calibri" w:hAnsi="Calibri" w:cs="Calibri"/>
                <w:sz w:val="19"/>
                <w:szCs w:val="19"/>
              </w:rPr>
              <w:t>Nacionalni register vozovnic in upravičenosti; vir podatkov o obstoječih subvencioniranih vozovnicah (upokojenci, dijaki, študentje)</w:t>
            </w:r>
          </w:p>
        </w:tc>
      </w:tr>
    </w:tbl>
    <w:p w14:paraId="12DF014A" w14:textId="77777777" w:rsidR="00041D0F" w:rsidRPr="005F0B0D" w:rsidRDefault="00041D0F">
      <w:pPr>
        <w:spacing w:after="200"/>
        <w:rPr>
          <w:rFonts w:ascii="Calibri" w:hAnsi="Calibri" w:cs="Calibri"/>
        </w:rPr>
      </w:pPr>
    </w:p>
    <w:p w14:paraId="10412976" w14:textId="77777777" w:rsidR="00041D0F" w:rsidRPr="005F0B0D" w:rsidRDefault="00874353">
      <w:pPr>
        <w:pStyle w:val="Naslov2"/>
        <w:spacing w:before="280" w:after="140"/>
        <w:rPr>
          <w:rFonts w:ascii="Calibri" w:hAnsi="Calibri" w:cs="Calibri"/>
        </w:rPr>
      </w:pPr>
      <w:bookmarkStart w:id="72" w:name="_Toc236581243"/>
      <w:r w:rsidRPr="005F0B0D">
        <w:rPr>
          <w:rFonts w:ascii="Calibri" w:hAnsi="Calibri" w:cs="Calibri"/>
          <w:b/>
          <w:bCs/>
          <w:color w:val="2E5395"/>
          <w:sz w:val="25"/>
          <w:szCs w:val="25"/>
        </w:rPr>
        <w:t>7.4 Podatkovni model vožnje</w:t>
      </w:r>
      <w:bookmarkEnd w:id="72"/>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675"/>
        <w:gridCol w:w="4675"/>
      </w:tblGrid>
      <w:tr w:rsidR="00041D0F" w:rsidRPr="005F0B0D" w14:paraId="2B5FA613" w14:textId="77777777">
        <w:trPr>
          <w:tblHeader/>
        </w:trPr>
        <w:tc>
          <w:tcPr>
            <w:tcW w:w="4675" w:type="dxa"/>
            <w:shd w:val="clear" w:color="auto" w:fill="1F3864"/>
          </w:tcPr>
          <w:p w14:paraId="2EE04279" w14:textId="77777777" w:rsidR="00041D0F" w:rsidRPr="005F0B0D" w:rsidRDefault="00874353">
            <w:pPr>
              <w:rPr>
                <w:rFonts w:ascii="Calibri" w:hAnsi="Calibri" w:cs="Calibri"/>
              </w:rPr>
            </w:pPr>
            <w:r w:rsidRPr="005F0B0D">
              <w:rPr>
                <w:rFonts w:ascii="Calibri" w:hAnsi="Calibri" w:cs="Calibri"/>
                <w:b/>
                <w:bCs/>
                <w:color w:val="FFFFFF"/>
                <w:sz w:val="19"/>
                <w:szCs w:val="19"/>
              </w:rPr>
              <w:t>Polje</w:t>
            </w:r>
          </w:p>
        </w:tc>
        <w:tc>
          <w:tcPr>
            <w:tcW w:w="4675" w:type="dxa"/>
            <w:shd w:val="clear" w:color="auto" w:fill="1F3864"/>
          </w:tcPr>
          <w:p w14:paraId="6C62F50B" w14:textId="77777777" w:rsidR="00041D0F" w:rsidRPr="005F0B0D" w:rsidRDefault="00874353">
            <w:pPr>
              <w:rPr>
                <w:rFonts w:ascii="Calibri" w:hAnsi="Calibri" w:cs="Calibri"/>
              </w:rPr>
            </w:pPr>
            <w:r w:rsidRPr="005F0B0D">
              <w:rPr>
                <w:rFonts w:ascii="Calibri" w:hAnsi="Calibri" w:cs="Calibri"/>
                <w:b/>
                <w:bCs/>
                <w:color w:val="FFFFFF"/>
                <w:sz w:val="19"/>
                <w:szCs w:val="19"/>
              </w:rPr>
              <w:t>Opis</w:t>
            </w:r>
          </w:p>
        </w:tc>
      </w:tr>
      <w:tr w:rsidR="00041D0F" w:rsidRPr="005F0B0D" w14:paraId="6B3BA48D" w14:textId="77777777">
        <w:tc>
          <w:tcPr>
            <w:tcW w:w="4675" w:type="dxa"/>
            <w:shd w:val="clear" w:color="auto" w:fill="FFFFFF"/>
          </w:tcPr>
          <w:p w14:paraId="0F730324" w14:textId="77777777" w:rsidR="00041D0F" w:rsidRPr="005F0B0D" w:rsidRDefault="00874353">
            <w:pPr>
              <w:rPr>
                <w:rFonts w:ascii="Calibri" w:hAnsi="Calibri" w:cs="Calibri"/>
              </w:rPr>
            </w:pPr>
            <w:r w:rsidRPr="005F0B0D">
              <w:rPr>
                <w:rFonts w:ascii="Calibri" w:hAnsi="Calibri" w:cs="Calibri"/>
                <w:sz w:val="19"/>
                <w:szCs w:val="19"/>
              </w:rPr>
              <w:t>ID vožnje</w:t>
            </w:r>
          </w:p>
        </w:tc>
        <w:tc>
          <w:tcPr>
            <w:tcW w:w="4675" w:type="dxa"/>
            <w:shd w:val="clear" w:color="auto" w:fill="FFFFFF"/>
          </w:tcPr>
          <w:p w14:paraId="4A4C468E" w14:textId="77777777" w:rsidR="00041D0F" w:rsidRPr="005F0B0D" w:rsidRDefault="00874353">
            <w:pPr>
              <w:rPr>
                <w:rFonts w:ascii="Calibri" w:hAnsi="Calibri" w:cs="Calibri"/>
              </w:rPr>
            </w:pPr>
            <w:r w:rsidRPr="005F0B0D">
              <w:rPr>
                <w:rFonts w:ascii="Calibri" w:hAnsi="Calibri" w:cs="Calibri"/>
                <w:sz w:val="19"/>
                <w:szCs w:val="19"/>
              </w:rPr>
              <w:t>Enolični identifikator vožnje (CI/CO cikla) v zalednem sistemu</w:t>
            </w:r>
          </w:p>
        </w:tc>
      </w:tr>
      <w:tr w:rsidR="00041D0F" w:rsidRPr="005F0B0D" w14:paraId="6B4B89E8" w14:textId="77777777">
        <w:tc>
          <w:tcPr>
            <w:tcW w:w="4675" w:type="dxa"/>
            <w:shd w:val="clear" w:color="auto" w:fill="F2F2F2"/>
          </w:tcPr>
          <w:p w14:paraId="6A24B5CC" w14:textId="77777777" w:rsidR="00041D0F" w:rsidRPr="005F0B0D" w:rsidRDefault="00874353">
            <w:pPr>
              <w:rPr>
                <w:rFonts w:ascii="Calibri" w:hAnsi="Calibri" w:cs="Calibri"/>
              </w:rPr>
            </w:pPr>
            <w:r w:rsidRPr="005F0B0D">
              <w:rPr>
                <w:rFonts w:ascii="Calibri" w:hAnsi="Calibri" w:cs="Calibri"/>
                <w:sz w:val="19"/>
                <w:szCs w:val="19"/>
              </w:rPr>
              <w:t>Identiteta potnika</w:t>
            </w:r>
          </w:p>
        </w:tc>
        <w:tc>
          <w:tcPr>
            <w:tcW w:w="4675" w:type="dxa"/>
            <w:shd w:val="clear" w:color="auto" w:fill="F2F2F2"/>
          </w:tcPr>
          <w:p w14:paraId="1D5F47A0" w14:textId="77777777" w:rsidR="00041D0F" w:rsidRPr="005F0B0D" w:rsidRDefault="00874353">
            <w:pPr>
              <w:rPr>
                <w:rFonts w:ascii="Calibri" w:hAnsi="Calibri" w:cs="Calibri"/>
              </w:rPr>
            </w:pPr>
            <w:proofErr w:type="spellStart"/>
            <w:r w:rsidRPr="005F0B0D">
              <w:rPr>
                <w:rFonts w:ascii="Calibri" w:hAnsi="Calibri" w:cs="Calibri"/>
                <w:sz w:val="19"/>
                <w:szCs w:val="19"/>
              </w:rPr>
              <w:t>VePass</w:t>
            </w:r>
            <w:proofErr w:type="spellEnd"/>
            <w:r w:rsidRPr="005F0B0D">
              <w:rPr>
                <w:rFonts w:ascii="Calibri" w:hAnsi="Calibri" w:cs="Calibri"/>
                <w:sz w:val="19"/>
                <w:szCs w:val="19"/>
              </w:rPr>
              <w:t xml:space="preserve"> ID, ali — pri plačilu s klasično EMV kartico brez povezanega </w:t>
            </w:r>
            <w:proofErr w:type="spellStart"/>
            <w:r w:rsidRPr="005F0B0D">
              <w:rPr>
                <w:rFonts w:ascii="Calibri" w:hAnsi="Calibri" w:cs="Calibri"/>
                <w:sz w:val="19"/>
                <w:szCs w:val="19"/>
              </w:rPr>
              <w:t>VePass</w:t>
            </w:r>
            <w:proofErr w:type="spellEnd"/>
            <w:r w:rsidRPr="005F0B0D">
              <w:rPr>
                <w:rFonts w:ascii="Calibri" w:hAnsi="Calibri" w:cs="Calibri"/>
                <w:sz w:val="19"/>
                <w:szCs w:val="19"/>
              </w:rPr>
              <w:t xml:space="preserve"> profila — </w:t>
            </w:r>
            <w:proofErr w:type="spellStart"/>
            <w:r w:rsidRPr="005F0B0D">
              <w:rPr>
                <w:rFonts w:ascii="Calibri" w:hAnsi="Calibri" w:cs="Calibri"/>
                <w:sz w:val="19"/>
                <w:szCs w:val="19"/>
              </w:rPr>
              <w:t>tokenizirana</w:t>
            </w:r>
            <w:proofErr w:type="spellEnd"/>
            <w:r w:rsidRPr="005F0B0D">
              <w:rPr>
                <w:rFonts w:ascii="Calibri" w:hAnsi="Calibri" w:cs="Calibri"/>
                <w:sz w:val="19"/>
                <w:szCs w:val="19"/>
              </w:rPr>
              <w:t xml:space="preserve"> referenca kartice (PAN </w:t>
            </w:r>
            <w:proofErr w:type="spellStart"/>
            <w:r w:rsidRPr="005F0B0D">
              <w:rPr>
                <w:rFonts w:ascii="Calibri" w:hAnsi="Calibri" w:cs="Calibri"/>
                <w:sz w:val="19"/>
                <w:szCs w:val="19"/>
              </w:rPr>
              <w:t>token</w:t>
            </w:r>
            <w:proofErr w:type="spellEnd"/>
            <w:r w:rsidRPr="005F0B0D">
              <w:rPr>
                <w:rFonts w:ascii="Calibri" w:hAnsi="Calibri" w:cs="Calibri"/>
                <w:sz w:val="19"/>
                <w:szCs w:val="19"/>
              </w:rPr>
              <w:t>)</w:t>
            </w:r>
          </w:p>
        </w:tc>
      </w:tr>
      <w:tr w:rsidR="00041D0F" w:rsidRPr="005F0B0D" w14:paraId="7DAC2550" w14:textId="77777777">
        <w:tc>
          <w:tcPr>
            <w:tcW w:w="4675" w:type="dxa"/>
            <w:shd w:val="clear" w:color="auto" w:fill="FFFFFF"/>
          </w:tcPr>
          <w:p w14:paraId="4BF67FBE" w14:textId="77777777" w:rsidR="00041D0F" w:rsidRPr="005F0B0D" w:rsidRDefault="00874353">
            <w:pPr>
              <w:rPr>
                <w:rFonts w:ascii="Calibri" w:hAnsi="Calibri" w:cs="Calibri"/>
              </w:rPr>
            </w:pPr>
            <w:r w:rsidRPr="005F0B0D">
              <w:rPr>
                <w:rFonts w:ascii="Calibri" w:hAnsi="Calibri" w:cs="Calibri"/>
                <w:sz w:val="19"/>
                <w:szCs w:val="19"/>
              </w:rPr>
              <w:t>Linija in relacija</w:t>
            </w:r>
          </w:p>
        </w:tc>
        <w:tc>
          <w:tcPr>
            <w:tcW w:w="4675" w:type="dxa"/>
            <w:shd w:val="clear" w:color="auto" w:fill="FFFFFF"/>
          </w:tcPr>
          <w:p w14:paraId="4A8F7C9B" w14:textId="77777777" w:rsidR="00041D0F" w:rsidRPr="005F0B0D" w:rsidRDefault="00874353">
            <w:pPr>
              <w:rPr>
                <w:rFonts w:ascii="Calibri" w:hAnsi="Calibri" w:cs="Calibri"/>
              </w:rPr>
            </w:pPr>
            <w:r w:rsidRPr="005F0B0D">
              <w:rPr>
                <w:rFonts w:ascii="Calibri" w:hAnsi="Calibri" w:cs="Calibri"/>
                <w:sz w:val="19"/>
                <w:szCs w:val="19"/>
              </w:rPr>
              <w:t xml:space="preserve">Linija IJPP, smer, izhodiščno in ciljno postajališče (razvidno iz </w:t>
            </w:r>
            <w:proofErr w:type="spellStart"/>
            <w:r w:rsidRPr="005F0B0D">
              <w:rPr>
                <w:rFonts w:ascii="Calibri" w:hAnsi="Calibri" w:cs="Calibri"/>
                <w:sz w:val="19"/>
                <w:szCs w:val="19"/>
              </w:rPr>
              <w:t>CheckIn</w:t>
            </w:r>
            <w:proofErr w:type="spellEnd"/>
            <w:r w:rsidRPr="005F0B0D">
              <w:rPr>
                <w:rFonts w:ascii="Calibri" w:hAnsi="Calibri" w:cs="Calibri"/>
                <w:sz w:val="19"/>
                <w:szCs w:val="19"/>
              </w:rPr>
              <w:t>/</w:t>
            </w:r>
            <w:proofErr w:type="spellStart"/>
            <w:r w:rsidRPr="005F0B0D">
              <w:rPr>
                <w:rFonts w:ascii="Calibri" w:hAnsi="Calibri" w:cs="Calibri"/>
                <w:sz w:val="19"/>
                <w:szCs w:val="19"/>
              </w:rPr>
              <w:t>CheckOut</w:t>
            </w:r>
            <w:proofErr w:type="spellEnd"/>
            <w:r w:rsidRPr="005F0B0D">
              <w:rPr>
                <w:rFonts w:ascii="Calibri" w:hAnsi="Calibri" w:cs="Calibri"/>
                <w:sz w:val="19"/>
                <w:szCs w:val="19"/>
              </w:rPr>
              <w:t>)</w:t>
            </w:r>
          </w:p>
        </w:tc>
      </w:tr>
      <w:tr w:rsidR="00041D0F" w:rsidRPr="005F0B0D" w14:paraId="6E8E0A34" w14:textId="77777777">
        <w:tc>
          <w:tcPr>
            <w:tcW w:w="4675" w:type="dxa"/>
            <w:shd w:val="clear" w:color="auto" w:fill="F2F2F2"/>
          </w:tcPr>
          <w:p w14:paraId="50207A8D" w14:textId="77777777" w:rsidR="00041D0F" w:rsidRPr="005F0B0D" w:rsidRDefault="00874353">
            <w:pPr>
              <w:rPr>
                <w:rFonts w:ascii="Calibri" w:hAnsi="Calibri" w:cs="Calibri"/>
              </w:rPr>
            </w:pPr>
            <w:proofErr w:type="spellStart"/>
            <w:r w:rsidRPr="005F0B0D">
              <w:rPr>
                <w:rFonts w:ascii="Calibri" w:hAnsi="Calibri" w:cs="Calibri"/>
                <w:sz w:val="19"/>
                <w:szCs w:val="19"/>
              </w:rPr>
              <w:t>CheckIn</w:t>
            </w:r>
            <w:proofErr w:type="spellEnd"/>
          </w:p>
        </w:tc>
        <w:tc>
          <w:tcPr>
            <w:tcW w:w="4675" w:type="dxa"/>
            <w:shd w:val="clear" w:color="auto" w:fill="F2F2F2"/>
          </w:tcPr>
          <w:p w14:paraId="090A633E" w14:textId="77777777" w:rsidR="00041D0F" w:rsidRPr="005F0B0D" w:rsidRDefault="00874353">
            <w:pPr>
              <w:rPr>
                <w:rFonts w:ascii="Calibri" w:hAnsi="Calibri" w:cs="Calibri"/>
              </w:rPr>
            </w:pPr>
            <w:r w:rsidRPr="005F0B0D">
              <w:rPr>
                <w:rFonts w:ascii="Calibri" w:hAnsi="Calibri" w:cs="Calibri"/>
                <w:sz w:val="19"/>
                <w:szCs w:val="19"/>
              </w:rPr>
              <w:t xml:space="preserve">Postajališče, čas in način identifikacije (NFC mobilna aplikacija / fizična </w:t>
            </w:r>
            <w:proofErr w:type="spellStart"/>
            <w:r w:rsidRPr="005F0B0D">
              <w:rPr>
                <w:rFonts w:ascii="Calibri" w:hAnsi="Calibri" w:cs="Calibri"/>
                <w:sz w:val="19"/>
                <w:szCs w:val="19"/>
              </w:rPr>
              <w:t>VePass</w:t>
            </w:r>
            <w:proofErr w:type="spellEnd"/>
            <w:r w:rsidRPr="005F0B0D">
              <w:rPr>
                <w:rFonts w:ascii="Calibri" w:hAnsi="Calibri" w:cs="Calibri"/>
                <w:sz w:val="19"/>
                <w:szCs w:val="19"/>
              </w:rPr>
              <w:t xml:space="preserve"> kartica / EMV kartica / QR)</w:t>
            </w:r>
          </w:p>
        </w:tc>
      </w:tr>
      <w:tr w:rsidR="00041D0F" w:rsidRPr="005F0B0D" w14:paraId="7ABA8DDA" w14:textId="77777777">
        <w:tc>
          <w:tcPr>
            <w:tcW w:w="4675" w:type="dxa"/>
            <w:shd w:val="clear" w:color="auto" w:fill="FFFFFF"/>
          </w:tcPr>
          <w:p w14:paraId="5A2A4E12" w14:textId="77777777" w:rsidR="00041D0F" w:rsidRPr="005F0B0D" w:rsidRDefault="00874353">
            <w:pPr>
              <w:rPr>
                <w:rFonts w:ascii="Calibri" w:hAnsi="Calibri" w:cs="Calibri"/>
              </w:rPr>
            </w:pPr>
            <w:proofErr w:type="spellStart"/>
            <w:r w:rsidRPr="005F0B0D">
              <w:rPr>
                <w:rFonts w:ascii="Calibri" w:hAnsi="Calibri" w:cs="Calibri"/>
                <w:sz w:val="19"/>
                <w:szCs w:val="19"/>
              </w:rPr>
              <w:t>CheckOut</w:t>
            </w:r>
            <w:proofErr w:type="spellEnd"/>
          </w:p>
        </w:tc>
        <w:tc>
          <w:tcPr>
            <w:tcW w:w="4675" w:type="dxa"/>
            <w:shd w:val="clear" w:color="auto" w:fill="FFFFFF"/>
          </w:tcPr>
          <w:p w14:paraId="2401F902" w14:textId="77777777" w:rsidR="00041D0F" w:rsidRPr="005F0B0D" w:rsidRDefault="00874353">
            <w:pPr>
              <w:rPr>
                <w:rFonts w:ascii="Calibri" w:hAnsi="Calibri" w:cs="Calibri"/>
              </w:rPr>
            </w:pPr>
            <w:r w:rsidRPr="005F0B0D">
              <w:rPr>
                <w:rFonts w:ascii="Calibri" w:hAnsi="Calibri" w:cs="Calibri"/>
                <w:sz w:val="19"/>
                <w:szCs w:val="19"/>
              </w:rPr>
              <w:t>Postajališče, čas in način identifikacije; če izostane, glej poglavje 7.5.4</w:t>
            </w:r>
          </w:p>
        </w:tc>
      </w:tr>
      <w:tr w:rsidR="00041D0F" w:rsidRPr="005F0B0D" w14:paraId="2E541833" w14:textId="77777777">
        <w:tc>
          <w:tcPr>
            <w:tcW w:w="4675" w:type="dxa"/>
            <w:shd w:val="clear" w:color="auto" w:fill="F2F2F2"/>
          </w:tcPr>
          <w:p w14:paraId="61E0D303" w14:textId="77777777" w:rsidR="00041D0F" w:rsidRPr="005F0B0D" w:rsidRDefault="00874353">
            <w:pPr>
              <w:rPr>
                <w:rFonts w:ascii="Calibri" w:hAnsi="Calibri" w:cs="Calibri"/>
              </w:rPr>
            </w:pPr>
            <w:r w:rsidRPr="005F0B0D">
              <w:rPr>
                <w:rFonts w:ascii="Calibri" w:hAnsi="Calibri" w:cs="Calibri"/>
                <w:sz w:val="19"/>
                <w:szCs w:val="19"/>
              </w:rPr>
              <w:t>Prevožena razdalja / tarifne cone</w:t>
            </w:r>
          </w:p>
        </w:tc>
        <w:tc>
          <w:tcPr>
            <w:tcW w:w="4675" w:type="dxa"/>
            <w:shd w:val="clear" w:color="auto" w:fill="F2F2F2"/>
          </w:tcPr>
          <w:p w14:paraId="090C0CCF" w14:textId="77777777" w:rsidR="00041D0F" w:rsidRPr="005F0B0D" w:rsidRDefault="00874353">
            <w:pPr>
              <w:rPr>
                <w:rFonts w:ascii="Calibri" w:hAnsi="Calibri" w:cs="Calibri"/>
              </w:rPr>
            </w:pPr>
            <w:r w:rsidRPr="005F0B0D">
              <w:rPr>
                <w:rFonts w:ascii="Calibri" w:hAnsi="Calibri" w:cs="Calibri"/>
                <w:sz w:val="19"/>
                <w:szCs w:val="19"/>
              </w:rPr>
              <w:t>Podlaga za izračun cene posamezne vožnje po dejanski relaciji</w:t>
            </w:r>
          </w:p>
        </w:tc>
      </w:tr>
      <w:tr w:rsidR="00041D0F" w:rsidRPr="005F0B0D" w14:paraId="2F928483" w14:textId="77777777">
        <w:tc>
          <w:tcPr>
            <w:tcW w:w="4675" w:type="dxa"/>
            <w:shd w:val="clear" w:color="auto" w:fill="FFFFFF"/>
          </w:tcPr>
          <w:p w14:paraId="6B311C70" w14:textId="77777777" w:rsidR="00041D0F" w:rsidRPr="005F0B0D" w:rsidRDefault="00874353">
            <w:pPr>
              <w:rPr>
                <w:rFonts w:ascii="Calibri" w:hAnsi="Calibri" w:cs="Calibri"/>
              </w:rPr>
            </w:pPr>
            <w:r w:rsidRPr="005F0B0D">
              <w:rPr>
                <w:rFonts w:ascii="Calibri" w:hAnsi="Calibri" w:cs="Calibri"/>
                <w:sz w:val="19"/>
                <w:szCs w:val="19"/>
              </w:rPr>
              <w:t xml:space="preserve">Cena vožnje (pred </w:t>
            </w:r>
            <w:proofErr w:type="spellStart"/>
            <w:r w:rsidRPr="005F0B0D">
              <w:rPr>
                <w:rFonts w:ascii="Calibri" w:hAnsi="Calibri" w:cs="Calibri"/>
                <w:sz w:val="19"/>
                <w:szCs w:val="19"/>
              </w:rPr>
              <w:t>capping</w:t>
            </w:r>
            <w:proofErr w:type="spellEnd"/>
            <w:r w:rsidRPr="005F0B0D">
              <w:rPr>
                <w:rFonts w:ascii="Calibri" w:hAnsi="Calibri" w:cs="Calibri"/>
                <w:sz w:val="19"/>
                <w:szCs w:val="19"/>
              </w:rPr>
              <w:t>)</w:t>
            </w:r>
          </w:p>
        </w:tc>
        <w:tc>
          <w:tcPr>
            <w:tcW w:w="4675" w:type="dxa"/>
            <w:shd w:val="clear" w:color="auto" w:fill="FFFFFF"/>
          </w:tcPr>
          <w:p w14:paraId="561CF291" w14:textId="77777777" w:rsidR="00041D0F" w:rsidRPr="005F0B0D" w:rsidRDefault="00874353">
            <w:pPr>
              <w:rPr>
                <w:rFonts w:ascii="Calibri" w:hAnsi="Calibri" w:cs="Calibri"/>
              </w:rPr>
            </w:pPr>
            <w:r w:rsidRPr="005F0B0D">
              <w:rPr>
                <w:rFonts w:ascii="Calibri" w:hAnsi="Calibri" w:cs="Calibri"/>
                <w:sz w:val="19"/>
                <w:szCs w:val="19"/>
              </w:rPr>
              <w:t xml:space="preserve">Cena po veljavnem ceniku za prevoženo relacijo, pred uporabo dnevnega/mesečnega/letnega </w:t>
            </w:r>
            <w:proofErr w:type="spellStart"/>
            <w:r w:rsidRPr="005F0B0D">
              <w:rPr>
                <w:rFonts w:ascii="Calibri" w:hAnsi="Calibri" w:cs="Calibri"/>
                <w:sz w:val="19"/>
                <w:szCs w:val="19"/>
              </w:rPr>
              <w:t>cappinga</w:t>
            </w:r>
            <w:proofErr w:type="spellEnd"/>
          </w:p>
        </w:tc>
      </w:tr>
      <w:tr w:rsidR="00041D0F" w:rsidRPr="005F0B0D" w14:paraId="3585E467" w14:textId="77777777">
        <w:tc>
          <w:tcPr>
            <w:tcW w:w="4675" w:type="dxa"/>
            <w:shd w:val="clear" w:color="auto" w:fill="F2F2F2"/>
          </w:tcPr>
          <w:p w14:paraId="22F25548" w14:textId="77777777" w:rsidR="00041D0F" w:rsidRPr="005F0B0D" w:rsidRDefault="00874353">
            <w:pPr>
              <w:rPr>
                <w:rFonts w:ascii="Calibri" w:hAnsi="Calibri" w:cs="Calibri"/>
              </w:rPr>
            </w:pPr>
            <w:r w:rsidRPr="005F0B0D">
              <w:rPr>
                <w:rFonts w:ascii="Calibri" w:hAnsi="Calibri" w:cs="Calibri"/>
                <w:sz w:val="19"/>
                <w:szCs w:val="19"/>
              </w:rPr>
              <w:t xml:space="preserve">Obračunana cena (po </w:t>
            </w:r>
            <w:proofErr w:type="spellStart"/>
            <w:r w:rsidRPr="005F0B0D">
              <w:rPr>
                <w:rFonts w:ascii="Calibri" w:hAnsi="Calibri" w:cs="Calibri"/>
                <w:sz w:val="19"/>
                <w:szCs w:val="19"/>
              </w:rPr>
              <w:t>capping</w:t>
            </w:r>
            <w:proofErr w:type="spellEnd"/>
            <w:r w:rsidRPr="005F0B0D">
              <w:rPr>
                <w:rFonts w:ascii="Calibri" w:hAnsi="Calibri" w:cs="Calibri"/>
                <w:sz w:val="19"/>
                <w:szCs w:val="19"/>
              </w:rPr>
              <w:t>)</w:t>
            </w:r>
          </w:p>
        </w:tc>
        <w:tc>
          <w:tcPr>
            <w:tcW w:w="4675" w:type="dxa"/>
            <w:shd w:val="clear" w:color="auto" w:fill="F2F2F2"/>
          </w:tcPr>
          <w:p w14:paraId="45BE6DC4" w14:textId="77777777" w:rsidR="00041D0F" w:rsidRPr="005F0B0D" w:rsidRDefault="00874353">
            <w:pPr>
              <w:rPr>
                <w:rFonts w:ascii="Calibri" w:hAnsi="Calibri" w:cs="Calibri"/>
              </w:rPr>
            </w:pPr>
            <w:r w:rsidRPr="005F0B0D">
              <w:rPr>
                <w:rFonts w:ascii="Calibri" w:hAnsi="Calibri" w:cs="Calibri"/>
                <w:sz w:val="19"/>
                <w:szCs w:val="19"/>
              </w:rPr>
              <w:t xml:space="preserve">Dejansko zaračunani znesek po upoštevanju že doseženih pragov </w:t>
            </w:r>
            <w:proofErr w:type="spellStart"/>
            <w:r w:rsidRPr="005F0B0D">
              <w:rPr>
                <w:rFonts w:ascii="Calibri" w:hAnsi="Calibri" w:cs="Calibri"/>
                <w:sz w:val="19"/>
                <w:szCs w:val="19"/>
              </w:rPr>
              <w:t>cappinga</w:t>
            </w:r>
            <w:proofErr w:type="spellEnd"/>
            <w:r w:rsidRPr="005F0B0D">
              <w:rPr>
                <w:rFonts w:ascii="Calibri" w:hAnsi="Calibri" w:cs="Calibri"/>
                <w:sz w:val="19"/>
                <w:szCs w:val="19"/>
              </w:rPr>
              <w:t xml:space="preserve"> (glej poglavje 14)</w:t>
            </w:r>
          </w:p>
        </w:tc>
      </w:tr>
      <w:tr w:rsidR="00041D0F" w:rsidRPr="005F0B0D" w14:paraId="38FCAFA5" w14:textId="77777777">
        <w:tc>
          <w:tcPr>
            <w:tcW w:w="4675" w:type="dxa"/>
            <w:shd w:val="clear" w:color="auto" w:fill="FFFFFF"/>
          </w:tcPr>
          <w:p w14:paraId="6C9801FB" w14:textId="77777777" w:rsidR="00041D0F" w:rsidRPr="005F0B0D" w:rsidRDefault="00874353">
            <w:pPr>
              <w:rPr>
                <w:rFonts w:ascii="Calibri" w:hAnsi="Calibri" w:cs="Calibri"/>
              </w:rPr>
            </w:pPr>
            <w:r w:rsidRPr="005F0B0D">
              <w:rPr>
                <w:rFonts w:ascii="Calibri" w:hAnsi="Calibri" w:cs="Calibri"/>
                <w:sz w:val="19"/>
                <w:szCs w:val="19"/>
              </w:rPr>
              <w:t>Bonitetna kategorija potnika</w:t>
            </w:r>
          </w:p>
        </w:tc>
        <w:tc>
          <w:tcPr>
            <w:tcW w:w="4675" w:type="dxa"/>
            <w:shd w:val="clear" w:color="auto" w:fill="FFFFFF"/>
          </w:tcPr>
          <w:p w14:paraId="1E90EDBA" w14:textId="77777777" w:rsidR="00041D0F" w:rsidRPr="005F0B0D" w:rsidRDefault="00874353">
            <w:pPr>
              <w:rPr>
                <w:rFonts w:ascii="Calibri" w:hAnsi="Calibri" w:cs="Calibri"/>
              </w:rPr>
            </w:pPr>
            <w:r w:rsidRPr="005F0B0D">
              <w:rPr>
                <w:rFonts w:ascii="Calibri" w:hAnsi="Calibri" w:cs="Calibri"/>
                <w:sz w:val="19"/>
                <w:szCs w:val="19"/>
              </w:rPr>
              <w:t>Kategorija, na podlagi katere je odobrena subvencionirana vozovnica oz. znižana cena (če relevantno)</w:t>
            </w:r>
          </w:p>
        </w:tc>
      </w:tr>
      <w:tr w:rsidR="00041D0F" w:rsidRPr="005F0B0D" w14:paraId="55B90191" w14:textId="77777777">
        <w:tc>
          <w:tcPr>
            <w:tcW w:w="4675" w:type="dxa"/>
            <w:shd w:val="clear" w:color="auto" w:fill="F2F2F2"/>
          </w:tcPr>
          <w:p w14:paraId="50EB13D3" w14:textId="77777777" w:rsidR="00041D0F" w:rsidRPr="005F0B0D" w:rsidRDefault="00874353">
            <w:pPr>
              <w:rPr>
                <w:rFonts w:ascii="Calibri" w:hAnsi="Calibri" w:cs="Calibri"/>
              </w:rPr>
            </w:pPr>
            <w:r w:rsidRPr="005F0B0D">
              <w:rPr>
                <w:rFonts w:ascii="Calibri" w:hAnsi="Calibri" w:cs="Calibri"/>
                <w:sz w:val="19"/>
                <w:szCs w:val="19"/>
              </w:rPr>
              <w:t>Status vožnje</w:t>
            </w:r>
          </w:p>
        </w:tc>
        <w:tc>
          <w:tcPr>
            <w:tcW w:w="4675" w:type="dxa"/>
            <w:shd w:val="clear" w:color="auto" w:fill="F2F2F2"/>
          </w:tcPr>
          <w:p w14:paraId="6564590C" w14:textId="77777777" w:rsidR="00041D0F" w:rsidRPr="005F0B0D" w:rsidRDefault="00874353">
            <w:pPr>
              <w:rPr>
                <w:rFonts w:ascii="Calibri" w:hAnsi="Calibri" w:cs="Calibri"/>
              </w:rPr>
            </w:pPr>
            <w:r w:rsidRPr="005F0B0D">
              <w:rPr>
                <w:rFonts w:ascii="Calibri" w:hAnsi="Calibri" w:cs="Calibri"/>
                <w:sz w:val="19"/>
                <w:szCs w:val="19"/>
              </w:rPr>
              <w:t>Glej poglavje 7.10 (življenjski cikel vožnje)</w:t>
            </w:r>
          </w:p>
        </w:tc>
      </w:tr>
    </w:tbl>
    <w:p w14:paraId="357DFA35" w14:textId="77777777" w:rsidR="00041D0F" w:rsidRPr="005F0B0D" w:rsidRDefault="00041D0F">
      <w:pPr>
        <w:spacing w:after="200"/>
        <w:rPr>
          <w:rFonts w:ascii="Calibri" w:hAnsi="Calibri" w:cs="Calibri"/>
        </w:rPr>
      </w:pPr>
    </w:p>
    <w:p w14:paraId="3CF497A0" w14:textId="77777777" w:rsidR="00041D0F" w:rsidRPr="005F0B0D" w:rsidRDefault="00874353">
      <w:pPr>
        <w:pStyle w:val="Naslov2"/>
        <w:spacing w:before="280" w:after="140"/>
        <w:rPr>
          <w:rFonts w:ascii="Calibri" w:hAnsi="Calibri" w:cs="Calibri"/>
        </w:rPr>
      </w:pPr>
      <w:bookmarkStart w:id="73" w:name="_Toc236581244"/>
      <w:r w:rsidRPr="005F0B0D">
        <w:rPr>
          <w:rFonts w:ascii="Calibri" w:hAnsi="Calibri" w:cs="Calibri"/>
          <w:b/>
          <w:bCs/>
          <w:color w:val="2E5395"/>
          <w:sz w:val="25"/>
          <w:szCs w:val="25"/>
        </w:rPr>
        <w:t xml:space="preserve">7.5 Uporabniška mobilna aplikacija </w:t>
      </w:r>
      <w:proofErr w:type="spellStart"/>
      <w:r w:rsidRPr="005F0B0D">
        <w:rPr>
          <w:rFonts w:ascii="Calibri" w:hAnsi="Calibri" w:cs="Calibri"/>
          <w:b/>
          <w:bCs/>
          <w:color w:val="2E5395"/>
          <w:sz w:val="25"/>
          <w:szCs w:val="25"/>
        </w:rPr>
        <w:t>VePass</w:t>
      </w:r>
      <w:proofErr w:type="spellEnd"/>
      <w:r w:rsidRPr="005F0B0D">
        <w:rPr>
          <w:rFonts w:ascii="Calibri" w:hAnsi="Calibri" w:cs="Calibri"/>
          <w:b/>
          <w:bCs/>
          <w:color w:val="2E5395"/>
          <w:sz w:val="25"/>
          <w:szCs w:val="25"/>
        </w:rPr>
        <w:t xml:space="preserve"> — plačevanje na avtobusu</w:t>
      </w:r>
      <w:bookmarkEnd w:id="73"/>
    </w:p>
    <w:p w14:paraId="0E699CD6" w14:textId="77777777" w:rsidR="00041D0F" w:rsidRPr="005F0B0D" w:rsidRDefault="00874353">
      <w:pPr>
        <w:pStyle w:val="Naslov3"/>
        <w:spacing w:before="200" w:after="100"/>
        <w:rPr>
          <w:rFonts w:ascii="Calibri" w:hAnsi="Calibri" w:cs="Calibri"/>
        </w:rPr>
      </w:pPr>
      <w:bookmarkStart w:id="74" w:name="_Toc236581245"/>
      <w:r w:rsidRPr="005F0B0D">
        <w:rPr>
          <w:rFonts w:ascii="Calibri" w:hAnsi="Calibri" w:cs="Calibri"/>
          <w:b/>
          <w:bCs/>
          <w:color w:val="333333"/>
          <w:sz w:val="22"/>
          <w:szCs w:val="22"/>
        </w:rPr>
        <w:t>7.5.1 Identifikacija in izbira plačilnega instrumenta</w:t>
      </w:r>
      <w:bookmarkEnd w:id="74"/>
    </w:p>
    <w:p w14:paraId="04B26AB4" w14:textId="20C4486F" w:rsidR="00041D0F" w:rsidRPr="005F0B0D" w:rsidRDefault="00874353">
      <w:pPr>
        <w:spacing w:after="160"/>
        <w:jc w:val="both"/>
        <w:rPr>
          <w:rFonts w:ascii="Calibri" w:hAnsi="Calibri" w:cs="Calibri"/>
        </w:rPr>
      </w:pPr>
      <w:r w:rsidRPr="005F0B0D">
        <w:rPr>
          <w:rFonts w:ascii="Calibri" w:hAnsi="Calibri" w:cs="Calibri"/>
          <w:sz w:val="21"/>
          <w:szCs w:val="21"/>
        </w:rPr>
        <w:t xml:space="preserve">Uporaba modula izhaja iz obstoječe, že vzpostavljene seje uporabnika (SI-PASS </w:t>
      </w:r>
      <w:r w:rsidR="007730D6" w:rsidRPr="005F0B0D">
        <w:rPr>
          <w:rFonts w:ascii="Calibri" w:hAnsi="Calibri" w:cs="Calibri"/>
          <w:sz w:val="21"/>
          <w:szCs w:val="21"/>
        </w:rPr>
        <w:t xml:space="preserve">in/ali drug </w:t>
      </w:r>
      <w:proofErr w:type="spellStart"/>
      <w:r w:rsidR="007730D6" w:rsidRPr="005F0B0D">
        <w:rPr>
          <w:rFonts w:ascii="Calibri" w:hAnsi="Calibri" w:cs="Calibri"/>
          <w:sz w:val="21"/>
          <w:szCs w:val="21"/>
        </w:rPr>
        <w:t>eID</w:t>
      </w:r>
      <w:proofErr w:type="spellEnd"/>
      <w:r w:rsidR="007730D6" w:rsidRPr="005F0B0D">
        <w:rPr>
          <w:rFonts w:ascii="Calibri" w:hAnsi="Calibri" w:cs="Calibri"/>
          <w:sz w:val="21"/>
          <w:szCs w:val="21"/>
        </w:rPr>
        <w:t xml:space="preserve"> po eIDAS2</w:t>
      </w:r>
      <w:r w:rsidRPr="005F0B0D">
        <w:rPr>
          <w:rFonts w:ascii="Calibri" w:hAnsi="Calibri" w:cs="Calibri"/>
          <w:sz w:val="21"/>
          <w:szCs w:val="21"/>
        </w:rPr>
        <w:t xml:space="preserve">), enako kot pri ostalih modulih </w:t>
      </w:r>
      <w:proofErr w:type="spellStart"/>
      <w:r w:rsidRPr="005F0B0D">
        <w:rPr>
          <w:rFonts w:ascii="Calibri" w:hAnsi="Calibri" w:cs="Calibri"/>
          <w:sz w:val="21"/>
          <w:szCs w:val="21"/>
        </w:rPr>
        <w:t>VePass</w:t>
      </w:r>
      <w:proofErr w:type="spellEnd"/>
      <w:r w:rsidRPr="005F0B0D">
        <w:rPr>
          <w:rFonts w:ascii="Calibri" w:hAnsi="Calibri" w:cs="Calibri"/>
          <w:sz w:val="21"/>
          <w:szCs w:val="21"/>
        </w:rPr>
        <w:t xml:space="preserve">. Ločena prijava ni potrebna. Potnik lahko za </w:t>
      </w:r>
      <w:proofErr w:type="spellStart"/>
      <w:r w:rsidRPr="005F0B0D">
        <w:rPr>
          <w:rFonts w:ascii="Calibri" w:hAnsi="Calibri" w:cs="Calibri"/>
          <w:sz w:val="21"/>
          <w:szCs w:val="21"/>
        </w:rPr>
        <w:t>CheckIn</w:t>
      </w:r>
      <w:proofErr w:type="spellEnd"/>
      <w:r w:rsidRPr="005F0B0D">
        <w:rPr>
          <w:rFonts w:ascii="Calibri" w:hAnsi="Calibri" w:cs="Calibri"/>
          <w:sz w:val="21"/>
          <w:szCs w:val="21"/>
        </w:rPr>
        <w:t>/</w:t>
      </w:r>
      <w:proofErr w:type="spellStart"/>
      <w:r w:rsidRPr="005F0B0D">
        <w:rPr>
          <w:rFonts w:ascii="Calibri" w:hAnsi="Calibri" w:cs="Calibri"/>
          <w:sz w:val="21"/>
          <w:szCs w:val="21"/>
        </w:rPr>
        <w:t>CheckOut</w:t>
      </w:r>
      <w:proofErr w:type="spellEnd"/>
      <w:r w:rsidRPr="005F0B0D">
        <w:rPr>
          <w:rFonts w:ascii="Calibri" w:hAnsi="Calibri" w:cs="Calibri"/>
          <w:sz w:val="21"/>
          <w:szCs w:val="21"/>
        </w:rPr>
        <w:t xml:space="preserve"> uporabi:</w:t>
      </w:r>
    </w:p>
    <w:p w14:paraId="4BB42E44"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mobilno aplikacijo </w:t>
      </w:r>
      <w:proofErr w:type="spellStart"/>
      <w:r w:rsidRPr="005F0B0D">
        <w:rPr>
          <w:rFonts w:ascii="Calibri" w:hAnsi="Calibri" w:cs="Calibri"/>
          <w:sz w:val="21"/>
          <w:szCs w:val="21"/>
        </w:rPr>
        <w:t>VePass</w:t>
      </w:r>
      <w:proofErr w:type="spellEnd"/>
      <w:r w:rsidRPr="005F0B0D">
        <w:rPr>
          <w:rFonts w:ascii="Calibri" w:hAnsi="Calibri" w:cs="Calibri"/>
          <w:sz w:val="21"/>
          <w:szCs w:val="21"/>
        </w:rPr>
        <w:t xml:space="preserve"> prek NFC (Host </w:t>
      </w:r>
      <w:proofErr w:type="spellStart"/>
      <w:r w:rsidRPr="005F0B0D">
        <w:rPr>
          <w:rFonts w:ascii="Calibri" w:hAnsi="Calibri" w:cs="Calibri"/>
          <w:sz w:val="21"/>
          <w:szCs w:val="21"/>
        </w:rPr>
        <w:t>Card</w:t>
      </w:r>
      <w:proofErr w:type="spellEnd"/>
      <w:r w:rsidRPr="005F0B0D">
        <w:rPr>
          <w:rFonts w:ascii="Calibri" w:hAnsi="Calibri" w:cs="Calibri"/>
          <w:sz w:val="21"/>
          <w:szCs w:val="21"/>
        </w:rPr>
        <w:t xml:space="preserve"> </w:t>
      </w:r>
      <w:proofErr w:type="spellStart"/>
      <w:r w:rsidRPr="005F0B0D">
        <w:rPr>
          <w:rFonts w:ascii="Calibri" w:hAnsi="Calibri" w:cs="Calibri"/>
          <w:sz w:val="21"/>
          <w:szCs w:val="21"/>
        </w:rPr>
        <w:t>Emulation</w:t>
      </w:r>
      <w:proofErr w:type="spellEnd"/>
      <w:r w:rsidRPr="005F0B0D">
        <w:rPr>
          <w:rFonts w:ascii="Calibri" w:hAnsi="Calibri" w:cs="Calibri"/>
          <w:sz w:val="21"/>
          <w:szCs w:val="21"/>
        </w:rPr>
        <w:t xml:space="preserve">) — telefon se približa </w:t>
      </w:r>
      <w:proofErr w:type="spellStart"/>
      <w:r w:rsidRPr="005F0B0D">
        <w:rPr>
          <w:rFonts w:ascii="Calibri" w:hAnsi="Calibri" w:cs="Calibri"/>
          <w:sz w:val="21"/>
          <w:szCs w:val="21"/>
        </w:rPr>
        <w:t>validatorju</w:t>
      </w:r>
      <w:proofErr w:type="spellEnd"/>
      <w:r w:rsidRPr="005F0B0D">
        <w:rPr>
          <w:rFonts w:ascii="Calibri" w:hAnsi="Calibri" w:cs="Calibri"/>
          <w:sz w:val="21"/>
          <w:szCs w:val="21"/>
        </w:rPr>
        <w:t xml:space="preserve"> enako kot pri brezstičnem plačilu s kartico,</w:t>
      </w:r>
    </w:p>
    <w:p w14:paraId="5A5FCD5B"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fizično kartico </w:t>
      </w:r>
      <w:proofErr w:type="spellStart"/>
      <w:r w:rsidRPr="005F0B0D">
        <w:rPr>
          <w:rFonts w:ascii="Calibri" w:hAnsi="Calibri" w:cs="Calibri"/>
          <w:sz w:val="21"/>
          <w:szCs w:val="21"/>
        </w:rPr>
        <w:t>VePass</w:t>
      </w:r>
      <w:proofErr w:type="spellEnd"/>
      <w:r w:rsidRPr="005F0B0D">
        <w:rPr>
          <w:rFonts w:ascii="Calibri" w:hAnsi="Calibri" w:cs="Calibri"/>
          <w:sz w:val="21"/>
          <w:szCs w:val="21"/>
        </w:rPr>
        <w:t xml:space="preserve"> (EMV ali zaprta zanka) kot alternativo mobilni aplikaciji, npr. za uporabnike brez pametnega telefona,</w:t>
      </w:r>
    </w:p>
    <w:p w14:paraId="2855F00E"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QR kodo v aplikaciji, kjer strojna oprema </w:t>
      </w:r>
      <w:proofErr w:type="spellStart"/>
      <w:r w:rsidRPr="005F0B0D">
        <w:rPr>
          <w:rFonts w:ascii="Calibri" w:hAnsi="Calibri" w:cs="Calibri"/>
          <w:sz w:val="21"/>
          <w:szCs w:val="21"/>
        </w:rPr>
        <w:t>validatorja</w:t>
      </w:r>
      <w:proofErr w:type="spellEnd"/>
      <w:r w:rsidRPr="005F0B0D">
        <w:rPr>
          <w:rFonts w:ascii="Calibri" w:hAnsi="Calibri" w:cs="Calibri"/>
          <w:sz w:val="21"/>
          <w:szCs w:val="21"/>
        </w:rPr>
        <w:t xml:space="preserve"> NFC ne podpira,</w:t>
      </w:r>
    </w:p>
    <w:p w14:paraId="03E71451"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klasično brezstično EMV plačilno kartico (open-</w:t>
      </w:r>
      <w:proofErr w:type="spellStart"/>
      <w:r w:rsidRPr="005F0B0D">
        <w:rPr>
          <w:rFonts w:ascii="Calibri" w:hAnsi="Calibri" w:cs="Calibri"/>
          <w:sz w:val="21"/>
          <w:szCs w:val="21"/>
        </w:rPr>
        <w:t>loop</w:t>
      </w:r>
      <w:proofErr w:type="spellEnd"/>
      <w:r w:rsidRPr="005F0B0D">
        <w:rPr>
          <w:rFonts w:ascii="Calibri" w:hAnsi="Calibri" w:cs="Calibri"/>
          <w:sz w:val="21"/>
          <w:szCs w:val="21"/>
        </w:rPr>
        <w:t xml:space="preserve">), pri čemer se v tem primeru bonitetna cena ne prizna samodejno, razen če je kartica predhodno registrirana in povezana z </w:t>
      </w:r>
      <w:proofErr w:type="spellStart"/>
      <w:r w:rsidRPr="005F0B0D">
        <w:rPr>
          <w:rFonts w:ascii="Calibri" w:hAnsi="Calibri" w:cs="Calibri"/>
          <w:sz w:val="21"/>
          <w:szCs w:val="21"/>
        </w:rPr>
        <w:t>VePass</w:t>
      </w:r>
      <w:proofErr w:type="spellEnd"/>
      <w:r w:rsidRPr="005F0B0D">
        <w:rPr>
          <w:rFonts w:ascii="Calibri" w:hAnsi="Calibri" w:cs="Calibri"/>
          <w:sz w:val="21"/>
          <w:szCs w:val="21"/>
        </w:rPr>
        <w:t xml:space="preserve"> ID uporabnika po ustreznem postopku.</w:t>
      </w:r>
    </w:p>
    <w:p w14:paraId="530328FD" w14:textId="77777777" w:rsidR="00041D0F" w:rsidRPr="005F0B0D" w:rsidRDefault="00874353">
      <w:pPr>
        <w:pStyle w:val="Naslov3"/>
        <w:spacing w:before="200" w:after="100"/>
        <w:rPr>
          <w:rFonts w:ascii="Calibri" w:hAnsi="Calibri" w:cs="Calibri"/>
        </w:rPr>
      </w:pPr>
      <w:bookmarkStart w:id="75" w:name="_Toc236581246"/>
      <w:r w:rsidRPr="005F0B0D">
        <w:rPr>
          <w:rFonts w:ascii="Calibri" w:hAnsi="Calibri" w:cs="Calibri"/>
          <w:b/>
          <w:bCs/>
          <w:color w:val="333333"/>
          <w:sz w:val="22"/>
          <w:szCs w:val="22"/>
        </w:rPr>
        <w:lastRenderedPageBreak/>
        <w:t xml:space="preserve">7.5.2 </w:t>
      </w:r>
      <w:proofErr w:type="spellStart"/>
      <w:r w:rsidRPr="005F0B0D">
        <w:rPr>
          <w:rFonts w:ascii="Calibri" w:hAnsi="Calibri" w:cs="Calibri"/>
          <w:b/>
          <w:bCs/>
          <w:color w:val="333333"/>
          <w:sz w:val="22"/>
          <w:szCs w:val="22"/>
        </w:rPr>
        <w:t>CheckIn</w:t>
      </w:r>
      <w:proofErr w:type="spellEnd"/>
      <w:r w:rsidRPr="005F0B0D">
        <w:rPr>
          <w:rFonts w:ascii="Calibri" w:hAnsi="Calibri" w:cs="Calibri"/>
          <w:b/>
          <w:bCs/>
          <w:color w:val="333333"/>
          <w:sz w:val="22"/>
          <w:szCs w:val="22"/>
        </w:rPr>
        <w:t xml:space="preserve"> ob vstopu (tap-on)</w:t>
      </w:r>
      <w:bookmarkEnd w:id="75"/>
    </w:p>
    <w:p w14:paraId="3B484947"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Ob vstopu v vozilo potnik približa napravo (telefon/kartico) </w:t>
      </w:r>
      <w:proofErr w:type="spellStart"/>
      <w:r w:rsidRPr="005F0B0D">
        <w:rPr>
          <w:rFonts w:ascii="Calibri" w:hAnsi="Calibri" w:cs="Calibri"/>
          <w:sz w:val="21"/>
          <w:szCs w:val="21"/>
        </w:rPr>
        <w:t>validatorju</w:t>
      </w:r>
      <w:proofErr w:type="spellEnd"/>
      <w:r w:rsidRPr="005F0B0D">
        <w:rPr>
          <w:rFonts w:ascii="Calibri" w:hAnsi="Calibri" w:cs="Calibri"/>
          <w:sz w:val="21"/>
          <w:szCs w:val="21"/>
        </w:rPr>
        <w:t xml:space="preserve">; </w:t>
      </w:r>
      <w:proofErr w:type="spellStart"/>
      <w:r w:rsidRPr="005F0B0D">
        <w:rPr>
          <w:rFonts w:ascii="Calibri" w:hAnsi="Calibri" w:cs="Calibri"/>
          <w:sz w:val="21"/>
          <w:szCs w:val="21"/>
        </w:rPr>
        <w:t>validator</w:t>
      </w:r>
      <w:proofErr w:type="spellEnd"/>
      <w:r w:rsidRPr="005F0B0D">
        <w:rPr>
          <w:rFonts w:ascii="Calibri" w:hAnsi="Calibri" w:cs="Calibri"/>
          <w:sz w:val="21"/>
          <w:szCs w:val="21"/>
        </w:rPr>
        <w:t xml:space="preserve"> v ciljno usmerjenem času potrdi identifikacijo z zvočnim in vizualnim signalom (npr. zelena lučka/pisk).</w:t>
      </w:r>
    </w:p>
    <w:p w14:paraId="5F2FFAB0" w14:textId="77777777" w:rsidR="00041D0F" w:rsidRPr="005F0B0D" w:rsidRDefault="00874353">
      <w:pPr>
        <w:pStyle w:val="Odstavekseznama"/>
        <w:numPr>
          <w:ilvl w:val="0"/>
          <w:numId w:val="2"/>
        </w:numPr>
        <w:spacing w:after="80"/>
        <w:jc w:val="both"/>
        <w:rPr>
          <w:rFonts w:ascii="Calibri" w:hAnsi="Calibri" w:cs="Calibri"/>
        </w:rPr>
      </w:pPr>
      <w:proofErr w:type="spellStart"/>
      <w:r w:rsidRPr="005F0B0D">
        <w:rPr>
          <w:rFonts w:ascii="Calibri" w:hAnsi="Calibri" w:cs="Calibri"/>
          <w:sz w:val="21"/>
          <w:szCs w:val="21"/>
        </w:rPr>
        <w:t>Validator</w:t>
      </w:r>
      <w:proofErr w:type="spellEnd"/>
      <w:r w:rsidRPr="005F0B0D">
        <w:rPr>
          <w:rFonts w:ascii="Calibri" w:hAnsi="Calibri" w:cs="Calibri"/>
          <w:sz w:val="21"/>
          <w:szCs w:val="21"/>
        </w:rPr>
        <w:t xml:space="preserve"> zabeleži čas, postajališče in linijo </w:t>
      </w:r>
      <w:proofErr w:type="spellStart"/>
      <w:r w:rsidRPr="005F0B0D">
        <w:rPr>
          <w:rFonts w:ascii="Calibri" w:hAnsi="Calibri" w:cs="Calibri"/>
          <w:sz w:val="21"/>
          <w:szCs w:val="21"/>
        </w:rPr>
        <w:t>CheckIn</w:t>
      </w:r>
      <w:proofErr w:type="spellEnd"/>
      <w:r w:rsidRPr="005F0B0D">
        <w:rPr>
          <w:rFonts w:ascii="Calibri" w:hAnsi="Calibri" w:cs="Calibri"/>
          <w:sz w:val="21"/>
          <w:szCs w:val="21"/>
        </w:rPr>
        <w:t xml:space="preserve"> ter dogodek posreduje zalednemu sistemu (v realnem času ali z zamikom, če je vozilo začasno brez povezave — glej nefunkcionalne zahteve v poglavju 7.12).</w:t>
      </w:r>
    </w:p>
    <w:p w14:paraId="4EB1203B"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Če identifikacija ni uspešna (npr. neveljavna/blokirana kartica, prešibek signal), </w:t>
      </w:r>
      <w:proofErr w:type="spellStart"/>
      <w:r w:rsidRPr="005F0B0D">
        <w:rPr>
          <w:rFonts w:ascii="Calibri" w:hAnsi="Calibri" w:cs="Calibri"/>
          <w:sz w:val="21"/>
          <w:szCs w:val="21"/>
        </w:rPr>
        <w:t>validator</w:t>
      </w:r>
      <w:proofErr w:type="spellEnd"/>
      <w:r w:rsidRPr="005F0B0D">
        <w:rPr>
          <w:rFonts w:ascii="Calibri" w:hAnsi="Calibri" w:cs="Calibri"/>
          <w:sz w:val="21"/>
          <w:szCs w:val="21"/>
        </w:rPr>
        <w:t xml:space="preserve"> to jasno sporoči; potnik lahko poskus ponovi ali uporabi drug plačilni instrument.</w:t>
      </w:r>
    </w:p>
    <w:p w14:paraId="7C2E5FA8" w14:textId="77777777" w:rsidR="00041D0F" w:rsidRPr="005F0B0D" w:rsidRDefault="00874353">
      <w:pPr>
        <w:pStyle w:val="Naslov3"/>
        <w:spacing w:before="200" w:after="100"/>
        <w:rPr>
          <w:rFonts w:ascii="Calibri" w:hAnsi="Calibri" w:cs="Calibri"/>
        </w:rPr>
      </w:pPr>
      <w:bookmarkStart w:id="76" w:name="_Toc236581247"/>
      <w:r w:rsidRPr="005F0B0D">
        <w:rPr>
          <w:rFonts w:ascii="Calibri" w:hAnsi="Calibri" w:cs="Calibri"/>
          <w:b/>
          <w:bCs/>
          <w:color w:val="333333"/>
          <w:sz w:val="22"/>
          <w:szCs w:val="22"/>
        </w:rPr>
        <w:t xml:space="preserve">7.5.3 </w:t>
      </w:r>
      <w:proofErr w:type="spellStart"/>
      <w:r w:rsidRPr="005F0B0D">
        <w:rPr>
          <w:rFonts w:ascii="Calibri" w:hAnsi="Calibri" w:cs="Calibri"/>
          <w:b/>
          <w:bCs/>
          <w:color w:val="333333"/>
          <w:sz w:val="22"/>
          <w:szCs w:val="22"/>
        </w:rPr>
        <w:t>CheckOut</w:t>
      </w:r>
      <w:proofErr w:type="spellEnd"/>
      <w:r w:rsidRPr="005F0B0D">
        <w:rPr>
          <w:rFonts w:ascii="Calibri" w:hAnsi="Calibri" w:cs="Calibri"/>
          <w:b/>
          <w:bCs/>
          <w:color w:val="333333"/>
          <w:sz w:val="22"/>
          <w:szCs w:val="22"/>
        </w:rPr>
        <w:t xml:space="preserve"> ob izstopu (tap-</w:t>
      </w:r>
      <w:proofErr w:type="spellStart"/>
      <w:r w:rsidRPr="005F0B0D">
        <w:rPr>
          <w:rFonts w:ascii="Calibri" w:hAnsi="Calibri" w:cs="Calibri"/>
          <w:b/>
          <w:bCs/>
          <w:color w:val="333333"/>
          <w:sz w:val="22"/>
          <w:szCs w:val="22"/>
        </w:rPr>
        <w:t>off</w:t>
      </w:r>
      <w:proofErr w:type="spellEnd"/>
      <w:r w:rsidRPr="005F0B0D">
        <w:rPr>
          <w:rFonts w:ascii="Calibri" w:hAnsi="Calibri" w:cs="Calibri"/>
          <w:b/>
          <w:bCs/>
          <w:color w:val="333333"/>
          <w:sz w:val="22"/>
          <w:szCs w:val="22"/>
        </w:rPr>
        <w:t>)</w:t>
      </w:r>
      <w:bookmarkEnd w:id="76"/>
    </w:p>
    <w:p w14:paraId="1A18A346"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Ob izstopu iz vozila potnik ponovno približa isto napravo/kartico </w:t>
      </w:r>
      <w:proofErr w:type="spellStart"/>
      <w:r w:rsidRPr="005F0B0D">
        <w:rPr>
          <w:rFonts w:ascii="Calibri" w:hAnsi="Calibri" w:cs="Calibri"/>
          <w:sz w:val="21"/>
          <w:szCs w:val="21"/>
        </w:rPr>
        <w:t>validatorju</w:t>
      </w:r>
      <w:proofErr w:type="spellEnd"/>
      <w:r w:rsidRPr="005F0B0D">
        <w:rPr>
          <w:rFonts w:ascii="Calibri" w:hAnsi="Calibri" w:cs="Calibri"/>
          <w:sz w:val="21"/>
          <w:szCs w:val="21"/>
        </w:rPr>
        <w:t xml:space="preserve"> za </w:t>
      </w:r>
      <w:proofErr w:type="spellStart"/>
      <w:r w:rsidRPr="005F0B0D">
        <w:rPr>
          <w:rFonts w:ascii="Calibri" w:hAnsi="Calibri" w:cs="Calibri"/>
          <w:sz w:val="21"/>
          <w:szCs w:val="21"/>
        </w:rPr>
        <w:t>CheckOut</w:t>
      </w:r>
      <w:proofErr w:type="spellEnd"/>
      <w:r w:rsidRPr="005F0B0D">
        <w:rPr>
          <w:rFonts w:ascii="Calibri" w:hAnsi="Calibri" w:cs="Calibri"/>
          <w:sz w:val="21"/>
          <w:szCs w:val="21"/>
        </w:rPr>
        <w:t>; sistem s tem zabeleži postajališče in čas izstopa ter zaključi vožnjo.</w:t>
      </w:r>
    </w:p>
    <w:p w14:paraId="3E3C75FE"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Šele po uspešnem </w:t>
      </w:r>
      <w:proofErr w:type="spellStart"/>
      <w:r w:rsidRPr="005F0B0D">
        <w:rPr>
          <w:rFonts w:ascii="Calibri" w:hAnsi="Calibri" w:cs="Calibri"/>
          <w:sz w:val="21"/>
          <w:szCs w:val="21"/>
        </w:rPr>
        <w:t>CheckOut</w:t>
      </w:r>
      <w:proofErr w:type="spellEnd"/>
      <w:r w:rsidRPr="005F0B0D">
        <w:rPr>
          <w:rFonts w:ascii="Calibri" w:hAnsi="Calibri" w:cs="Calibri"/>
          <w:sz w:val="21"/>
          <w:szCs w:val="21"/>
        </w:rPr>
        <w:t xml:space="preserve"> se lahko izračuna dejanska prevožena relacija in s tem najugodnejša (</w:t>
      </w:r>
      <w:proofErr w:type="spellStart"/>
      <w:r w:rsidRPr="005F0B0D">
        <w:rPr>
          <w:rFonts w:ascii="Calibri" w:hAnsi="Calibri" w:cs="Calibri"/>
          <w:sz w:val="21"/>
          <w:szCs w:val="21"/>
        </w:rPr>
        <w:t>best</w:t>
      </w:r>
      <w:proofErr w:type="spellEnd"/>
      <w:r w:rsidRPr="005F0B0D">
        <w:rPr>
          <w:rFonts w:ascii="Calibri" w:hAnsi="Calibri" w:cs="Calibri"/>
          <w:sz w:val="21"/>
          <w:szCs w:val="21"/>
        </w:rPr>
        <w:t xml:space="preserve"> fare) cena vožnje.</w:t>
      </w:r>
    </w:p>
    <w:p w14:paraId="308768A4"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Aplikacija po zaključenem </w:t>
      </w:r>
      <w:proofErr w:type="spellStart"/>
      <w:r w:rsidRPr="005F0B0D">
        <w:rPr>
          <w:rFonts w:ascii="Calibri" w:hAnsi="Calibri" w:cs="Calibri"/>
          <w:sz w:val="21"/>
          <w:szCs w:val="21"/>
        </w:rPr>
        <w:t>CheckOut</w:t>
      </w:r>
      <w:proofErr w:type="spellEnd"/>
      <w:r w:rsidRPr="005F0B0D">
        <w:rPr>
          <w:rFonts w:ascii="Calibri" w:hAnsi="Calibri" w:cs="Calibri"/>
          <w:sz w:val="21"/>
          <w:szCs w:val="21"/>
        </w:rPr>
        <w:t xml:space="preserve"> prikaže potnikov obračunano ceno vožnje ter posodobljeno stanje dnevnega/mesečnega/letnega </w:t>
      </w:r>
      <w:proofErr w:type="spellStart"/>
      <w:r w:rsidRPr="005F0B0D">
        <w:rPr>
          <w:rFonts w:ascii="Calibri" w:hAnsi="Calibri" w:cs="Calibri"/>
          <w:sz w:val="21"/>
          <w:szCs w:val="21"/>
        </w:rPr>
        <w:t>cappinga</w:t>
      </w:r>
      <w:proofErr w:type="spellEnd"/>
      <w:r w:rsidRPr="005F0B0D">
        <w:rPr>
          <w:rFonts w:ascii="Calibri" w:hAnsi="Calibri" w:cs="Calibri"/>
          <w:sz w:val="21"/>
          <w:szCs w:val="21"/>
        </w:rPr>
        <w:t xml:space="preserve"> (poglavje 14).</w:t>
      </w:r>
    </w:p>
    <w:p w14:paraId="55C62D79" w14:textId="77777777" w:rsidR="00041D0F" w:rsidRPr="005F0B0D" w:rsidRDefault="00874353">
      <w:pPr>
        <w:pStyle w:val="Naslov3"/>
        <w:spacing w:before="200" w:after="100"/>
        <w:rPr>
          <w:rFonts w:ascii="Calibri" w:hAnsi="Calibri" w:cs="Calibri"/>
        </w:rPr>
      </w:pPr>
      <w:bookmarkStart w:id="77" w:name="_Toc236581248"/>
      <w:r w:rsidRPr="005F0B0D">
        <w:rPr>
          <w:rFonts w:ascii="Calibri" w:hAnsi="Calibri" w:cs="Calibri"/>
          <w:b/>
          <w:bCs/>
          <w:color w:val="333333"/>
          <w:sz w:val="22"/>
          <w:szCs w:val="22"/>
        </w:rPr>
        <w:t xml:space="preserve">7.5.4 Manjkajoč </w:t>
      </w:r>
      <w:proofErr w:type="spellStart"/>
      <w:r w:rsidRPr="005F0B0D">
        <w:rPr>
          <w:rFonts w:ascii="Calibri" w:hAnsi="Calibri" w:cs="Calibri"/>
          <w:b/>
          <w:bCs/>
          <w:color w:val="333333"/>
          <w:sz w:val="22"/>
          <w:szCs w:val="22"/>
        </w:rPr>
        <w:t>CheckOut</w:t>
      </w:r>
      <w:bookmarkEnd w:id="77"/>
      <w:proofErr w:type="spellEnd"/>
    </w:p>
    <w:p w14:paraId="2ECB6941" w14:textId="77777777" w:rsidR="00041D0F" w:rsidRPr="005F0B0D" w:rsidRDefault="00874353">
      <w:pPr>
        <w:spacing w:after="160"/>
        <w:jc w:val="both"/>
        <w:rPr>
          <w:rFonts w:ascii="Calibri" w:hAnsi="Calibri" w:cs="Calibri"/>
        </w:rPr>
      </w:pPr>
      <w:r w:rsidRPr="005F0B0D">
        <w:rPr>
          <w:rFonts w:ascii="Calibri" w:hAnsi="Calibri" w:cs="Calibri"/>
          <w:sz w:val="21"/>
          <w:szCs w:val="21"/>
        </w:rPr>
        <w:t xml:space="preserve">Če potnik ob izstopu pozabi izvesti </w:t>
      </w:r>
      <w:proofErr w:type="spellStart"/>
      <w:r w:rsidRPr="005F0B0D">
        <w:rPr>
          <w:rFonts w:ascii="Calibri" w:hAnsi="Calibri" w:cs="Calibri"/>
          <w:sz w:val="21"/>
          <w:szCs w:val="21"/>
        </w:rPr>
        <w:t>CheckOut</w:t>
      </w:r>
      <w:proofErr w:type="spellEnd"/>
      <w:r w:rsidRPr="005F0B0D">
        <w:rPr>
          <w:rFonts w:ascii="Calibri" w:hAnsi="Calibri" w:cs="Calibri"/>
          <w:sz w:val="21"/>
          <w:szCs w:val="21"/>
        </w:rPr>
        <w:t xml:space="preserve">, zaledni sistem po vnaprej določenem času (npr. ob koncu linije, ob koncu obratovalnega dne ali po določenem številu ur brez novega </w:t>
      </w:r>
      <w:proofErr w:type="spellStart"/>
      <w:r w:rsidRPr="005F0B0D">
        <w:rPr>
          <w:rFonts w:ascii="Calibri" w:hAnsi="Calibri" w:cs="Calibri"/>
          <w:sz w:val="21"/>
          <w:szCs w:val="21"/>
        </w:rPr>
        <w:t>CheckIn</w:t>
      </w:r>
      <w:proofErr w:type="spellEnd"/>
      <w:r w:rsidRPr="005F0B0D">
        <w:rPr>
          <w:rFonts w:ascii="Calibri" w:hAnsi="Calibri" w:cs="Calibri"/>
          <w:sz w:val="21"/>
          <w:szCs w:val="21"/>
        </w:rPr>
        <w:t xml:space="preserve"> na isti identiteti) samodejno zaključi vožnjo in zaračuna najvišjo možno tarifo za to linijo oziroma cono (t. i. </w:t>
      </w:r>
      <w:proofErr w:type="spellStart"/>
      <w:r w:rsidRPr="005F0B0D">
        <w:rPr>
          <w:rFonts w:ascii="Calibri" w:hAnsi="Calibri" w:cs="Calibri"/>
          <w:sz w:val="21"/>
          <w:szCs w:val="21"/>
        </w:rPr>
        <w:t>maximum</w:t>
      </w:r>
      <w:proofErr w:type="spellEnd"/>
      <w:r w:rsidRPr="005F0B0D">
        <w:rPr>
          <w:rFonts w:ascii="Calibri" w:hAnsi="Calibri" w:cs="Calibri"/>
          <w:sz w:val="21"/>
          <w:szCs w:val="21"/>
        </w:rPr>
        <w:t xml:space="preserve"> fare), enako kot pri primerljivih ABT sistemih javnega prevoza.</w:t>
      </w:r>
    </w:p>
    <w:p w14:paraId="4C91A47A"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Potnik je o samodejnem zaključku in zaračunani najvišji tarifi obveščen prek potisnega obvestila in v zgodovini voženj v aplikaciji.</w:t>
      </w:r>
    </w:p>
    <w:p w14:paraId="0A5FA933"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Uporabnik lahko prek aplikacije vloži reklamacijo/utemeljitev manjkajočega </w:t>
      </w:r>
      <w:proofErr w:type="spellStart"/>
      <w:r w:rsidRPr="005F0B0D">
        <w:rPr>
          <w:rFonts w:ascii="Calibri" w:hAnsi="Calibri" w:cs="Calibri"/>
          <w:sz w:val="21"/>
          <w:szCs w:val="21"/>
        </w:rPr>
        <w:t>CheckOut</w:t>
      </w:r>
      <w:proofErr w:type="spellEnd"/>
      <w:r w:rsidRPr="005F0B0D">
        <w:rPr>
          <w:rFonts w:ascii="Calibri" w:hAnsi="Calibri" w:cs="Calibri"/>
          <w:sz w:val="21"/>
          <w:szCs w:val="21"/>
        </w:rPr>
        <w:t xml:space="preserve"> (npr. okvara </w:t>
      </w:r>
      <w:proofErr w:type="spellStart"/>
      <w:r w:rsidRPr="005F0B0D">
        <w:rPr>
          <w:rFonts w:ascii="Calibri" w:hAnsi="Calibri" w:cs="Calibri"/>
          <w:sz w:val="21"/>
          <w:szCs w:val="21"/>
        </w:rPr>
        <w:t>validatorja</w:t>
      </w:r>
      <w:proofErr w:type="spellEnd"/>
      <w:r w:rsidRPr="005F0B0D">
        <w:rPr>
          <w:rFonts w:ascii="Calibri" w:hAnsi="Calibri" w:cs="Calibri"/>
          <w:sz w:val="21"/>
          <w:szCs w:val="21"/>
        </w:rPr>
        <w:t>), kar administrator DPPVM lahko potrdi in razliko v ceni povrne.</w:t>
      </w:r>
    </w:p>
    <w:p w14:paraId="12EACAF1"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Ponavljajoče se manjkajoče prijave </w:t>
      </w:r>
      <w:proofErr w:type="spellStart"/>
      <w:r w:rsidRPr="005F0B0D">
        <w:rPr>
          <w:rFonts w:ascii="Calibri" w:hAnsi="Calibri" w:cs="Calibri"/>
          <w:sz w:val="21"/>
          <w:szCs w:val="21"/>
        </w:rPr>
        <w:t>CheckOut</w:t>
      </w:r>
      <w:proofErr w:type="spellEnd"/>
      <w:r w:rsidRPr="005F0B0D">
        <w:rPr>
          <w:rFonts w:ascii="Calibri" w:hAnsi="Calibri" w:cs="Calibri"/>
          <w:sz w:val="21"/>
          <w:szCs w:val="21"/>
        </w:rPr>
        <w:t xml:space="preserve"> lahko sprožijo opozorilo uporabniku o pravilni uporabi sistema (informativno, brez avtomatske sankcije, razen po odločitvi naročnika).</w:t>
      </w:r>
    </w:p>
    <w:p w14:paraId="547848FB" w14:textId="77777777" w:rsidR="00041D0F" w:rsidRPr="005F0B0D" w:rsidRDefault="00874353">
      <w:pPr>
        <w:pStyle w:val="Naslov3"/>
        <w:spacing w:before="200" w:after="100"/>
        <w:rPr>
          <w:rFonts w:ascii="Calibri" w:hAnsi="Calibri" w:cs="Calibri"/>
        </w:rPr>
      </w:pPr>
      <w:bookmarkStart w:id="78" w:name="_Toc236581249"/>
      <w:r w:rsidRPr="005F0B0D">
        <w:rPr>
          <w:rFonts w:ascii="Calibri" w:hAnsi="Calibri" w:cs="Calibri"/>
          <w:b/>
          <w:bCs/>
          <w:color w:val="333333"/>
          <w:sz w:val="22"/>
          <w:szCs w:val="22"/>
        </w:rPr>
        <w:t>7.5.5 Pregled v aplikaciji</w:t>
      </w:r>
      <w:bookmarkEnd w:id="78"/>
    </w:p>
    <w:p w14:paraId="25949F53"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Zgodovina voženj z avtobusom (linija, relacija, čas, cena, morebitna bonitetna cena), z možnostjo izvoza (PDF/Excel).</w:t>
      </w:r>
    </w:p>
    <w:p w14:paraId="51B0FA55"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Prikaz stanja dnevnega, mesečnega in letnega </w:t>
      </w:r>
      <w:proofErr w:type="spellStart"/>
      <w:r w:rsidRPr="005F0B0D">
        <w:rPr>
          <w:rFonts w:ascii="Calibri" w:hAnsi="Calibri" w:cs="Calibri"/>
          <w:sz w:val="21"/>
          <w:szCs w:val="21"/>
        </w:rPr>
        <w:t>cappinga</w:t>
      </w:r>
      <w:proofErr w:type="spellEnd"/>
      <w:r w:rsidRPr="005F0B0D">
        <w:rPr>
          <w:rFonts w:ascii="Calibri" w:hAnsi="Calibri" w:cs="Calibri"/>
          <w:sz w:val="21"/>
          <w:szCs w:val="21"/>
        </w:rPr>
        <w:t xml:space="preserve"> v realnem času, vključno z zneskom, ki manjka do naslednjega praga, in oceno prihranka od uporabe </w:t>
      </w:r>
      <w:proofErr w:type="spellStart"/>
      <w:r w:rsidRPr="005F0B0D">
        <w:rPr>
          <w:rFonts w:ascii="Calibri" w:hAnsi="Calibri" w:cs="Calibri"/>
          <w:sz w:val="21"/>
          <w:szCs w:val="21"/>
        </w:rPr>
        <w:t>cappinga</w:t>
      </w:r>
      <w:proofErr w:type="spellEnd"/>
      <w:r w:rsidRPr="005F0B0D">
        <w:rPr>
          <w:rFonts w:ascii="Calibri" w:hAnsi="Calibri" w:cs="Calibri"/>
          <w:sz w:val="21"/>
          <w:szCs w:val="21"/>
        </w:rPr>
        <w:t xml:space="preserve"> (poglavje 14).</w:t>
      </w:r>
    </w:p>
    <w:p w14:paraId="0D807E27"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Elektronski računi za vsako obračunano vožnjo, dostopni znotraj aplikacije (</w:t>
      </w:r>
      <w:proofErr w:type="spellStart"/>
      <w:r w:rsidRPr="005F0B0D">
        <w:rPr>
          <w:rFonts w:ascii="Calibri" w:hAnsi="Calibri" w:cs="Calibri"/>
          <w:sz w:val="21"/>
          <w:szCs w:val="21"/>
        </w:rPr>
        <w:t>fiskalizacija</w:t>
      </w:r>
      <w:proofErr w:type="spellEnd"/>
      <w:r w:rsidRPr="005F0B0D">
        <w:rPr>
          <w:rFonts w:ascii="Calibri" w:hAnsi="Calibri" w:cs="Calibri"/>
          <w:sz w:val="21"/>
          <w:szCs w:val="21"/>
        </w:rPr>
        <w:t xml:space="preserve"> skladno z </w:t>
      </w:r>
      <w:proofErr w:type="spellStart"/>
      <w:r w:rsidRPr="005F0B0D">
        <w:rPr>
          <w:rFonts w:ascii="Calibri" w:hAnsi="Calibri" w:cs="Calibri"/>
          <w:sz w:val="21"/>
          <w:szCs w:val="21"/>
        </w:rPr>
        <w:t>ZDavPR</w:t>
      </w:r>
      <w:proofErr w:type="spellEnd"/>
      <w:r w:rsidRPr="005F0B0D">
        <w:rPr>
          <w:rFonts w:ascii="Calibri" w:hAnsi="Calibri" w:cs="Calibri"/>
          <w:sz w:val="21"/>
          <w:szCs w:val="21"/>
        </w:rPr>
        <w:t>, enako kot pri drugih modulih DPPVM).</w:t>
      </w:r>
    </w:p>
    <w:p w14:paraId="15744788" w14:textId="77777777" w:rsidR="00041D0F" w:rsidRPr="005F0B0D" w:rsidRDefault="00874353">
      <w:pPr>
        <w:pStyle w:val="Naslov2"/>
        <w:spacing w:before="280" w:after="140"/>
        <w:rPr>
          <w:rFonts w:ascii="Calibri" w:hAnsi="Calibri" w:cs="Calibri"/>
        </w:rPr>
      </w:pPr>
      <w:bookmarkStart w:id="79" w:name="_Toc236581250"/>
      <w:r w:rsidRPr="005F0B0D">
        <w:rPr>
          <w:rFonts w:ascii="Calibri" w:hAnsi="Calibri" w:cs="Calibri"/>
          <w:b/>
          <w:bCs/>
          <w:color w:val="2E5395"/>
          <w:sz w:val="25"/>
          <w:szCs w:val="25"/>
        </w:rPr>
        <w:t xml:space="preserve">7.6 Cenik in fair </w:t>
      </w:r>
      <w:proofErr w:type="spellStart"/>
      <w:r w:rsidRPr="005F0B0D">
        <w:rPr>
          <w:rFonts w:ascii="Calibri" w:hAnsi="Calibri" w:cs="Calibri"/>
          <w:b/>
          <w:bCs/>
          <w:color w:val="2E5395"/>
          <w:sz w:val="25"/>
          <w:szCs w:val="25"/>
        </w:rPr>
        <w:t>pricing</w:t>
      </w:r>
      <w:proofErr w:type="spellEnd"/>
      <w:r w:rsidRPr="005F0B0D">
        <w:rPr>
          <w:rFonts w:ascii="Calibri" w:hAnsi="Calibri" w:cs="Calibri"/>
          <w:b/>
          <w:bCs/>
          <w:color w:val="2E5395"/>
          <w:sz w:val="25"/>
          <w:szCs w:val="25"/>
        </w:rPr>
        <w:t xml:space="preserve"> posamezne vožnje</w:t>
      </w:r>
      <w:bookmarkEnd w:id="79"/>
    </w:p>
    <w:p w14:paraId="28E8EA13" w14:textId="77777777" w:rsidR="00041D0F" w:rsidRPr="005F0B0D" w:rsidRDefault="00874353">
      <w:pPr>
        <w:spacing w:after="160"/>
        <w:jc w:val="both"/>
        <w:rPr>
          <w:rFonts w:ascii="Calibri" w:hAnsi="Calibri" w:cs="Calibri"/>
        </w:rPr>
      </w:pPr>
      <w:r w:rsidRPr="005F0B0D">
        <w:rPr>
          <w:rFonts w:ascii="Calibri" w:hAnsi="Calibri" w:cs="Calibri"/>
          <w:sz w:val="21"/>
          <w:szCs w:val="21"/>
        </w:rPr>
        <w:t xml:space="preserve">Cena posamezne vožnje se — za razliko od klasične enkratne vozovnice, kupljene vnaprej za določeno relacijo — izračuna šele po zaključenem </w:t>
      </w:r>
      <w:proofErr w:type="spellStart"/>
      <w:r w:rsidRPr="005F0B0D">
        <w:rPr>
          <w:rFonts w:ascii="Calibri" w:hAnsi="Calibri" w:cs="Calibri"/>
          <w:sz w:val="21"/>
          <w:szCs w:val="21"/>
        </w:rPr>
        <w:t>CheckOut</w:t>
      </w:r>
      <w:proofErr w:type="spellEnd"/>
      <w:r w:rsidRPr="005F0B0D">
        <w:rPr>
          <w:rFonts w:ascii="Calibri" w:hAnsi="Calibri" w:cs="Calibri"/>
          <w:sz w:val="21"/>
          <w:szCs w:val="21"/>
        </w:rPr>
        <w:t>, glede na dejansko prevoženo razdaljo oziroma tarifne cone med izhodiščnim in ciljnim postajališčem (post-</w:t>
      </w:r>
      <w:proofErr w:type="spellStart"/>
      <w:r w:rsidRPr="005F0B0D">
        <w:rPr>
          <w:rFonts w:ascii="Calibri" w:hAnsi="Calibri" w:cs="Calibri"/>
          <w:sz w:val="21"/>
          <w:szCs w:val="21"/>
        </w:rPr>
        <w:t>paid</w:t>
      </w:r>
      <w:proofErr w:type="spellEnd"/>
      <w:r w:rsidRPr="005F0B0D">
        <w:rPr>
          <w:rFonts w:ascii="Calibri" w:hAnsi="Calibri" w:cs="Calibri"/>
          <w:sz w:val="21"/>
          <w:szCs w:val="21"/>
        </w:rPr>
        <w:t xml:space="preserve">, </w:t>
      </w:r>
      <w:proofErr w:type="spellStart"/>
      <w:r w:rsidRPr="005F0B0D">
        <w:rPr>
          <w:rFonts w:ascii="Calibri" w:hAnsi="Calibri" w:cs="Calibri"/>
          <w:sz w:val="21"/>
          <w:szCs w:val="21"/>
        </w:rPr>
        <w:t>best</w:t>
      </w:r>
      <w:proofErr w:type="spellEnd"/>
      <w:r w:rsidRPr="005F0B0D">
        <w:rPr>
          <w:rFonts w:ascii="Calibri" w:hAnsi="Calibri" w:cs="Calibri"/>
          <w:sz w:val="21"/>
          <w:szCs w:val="21"/>
        </w:rPr>
        <w:t xml:space="preserve"> fare per </w:t>
      </w:r>
      <w:proofErr w:type="spellStart"/>
      <w:r w:rsidRPr="005F0B0D">
        <w:rPr>
          <w:rFonts w:ascii="Calibri" w:hAnsi="Calibri" w:cs="Calibri"/>
          <w:sz w:val="21"/>
          <w:szCs w:val="21"/>
        </w:rPr>
        <w:t>trip</w:t>
      </w:r>
      <w:proofErr w:type="spellEnd"/>
      <w:r w:rsidRPr="005F0B0D">
        <w:rPr>
          <w:rFonts w:ascii="Calibri" w:hAnsi="Calibri" w:cs="Calibri"/>
          <w:sz w:val="21"/>
          <w:szCs w:val="21"/>
        </w:rPr>
        <w:t xml:space="preserve">). Uporabniku se pred vstopom v vozilo prikaže zgolj okvirna/najvišja možna cena za izbrano linijo; dokončna cena je vedno enaka ali nižja od te ocene, nikoli višja (razen v primeru manjkajočega </w:t>
      </w:r>
      <w:proofErr w:type="spellStart"/>
      <w:r w:rsidRPr="005F0B0D">
        <w:rPr>
          <w:rFonts w:ascii="Calibri" w:hAnsi="Calibri" w:cs="Calibri"/>
          <w:sz w:val="21"/>
          <w:szCs w:val="21"/>
        </w:rPr>
        <w:t>CheckOut</w:t>
      </w:r>
      <w:proofErr w:type="spellEnd"/>
      <w:r w:rsidRPr="005F0B0D">
        <w:rPr>
          <w:rFonts w:ascii="Calibri" w:hAnsi="Calibri" w:cs="Calibri"/>
          <w:sz w:val="21"/>
          <w:szCs w:val="21"/>
        </w:rPr>
        <w:t xml:space="preserve"> po poglavju 7.5.4).</w:t>
      </w:r>
    </w:p>
    <w:p w14:paraId="0A68A130" w14:textId="77777777" w:rsidR="00041D0F" w:rsidRPr="005F0B0D" w:rsidRDefault="00874353">
      <w:pPr>
        <w:spacing w:after="160"/>
        <w:jc w:val="both"/>
        <w:rPr>
          <w:rFonts w:ascii="Calibri" w:hAnsi="Calibri" w:cs="Calibri"/>
        </w:rPr>
      </w:pPr>
      <w:r w:rsidRPr="005F0B0D">
        <w:rPr>
          <w:rFonts w:ascii="Calibri" w:hAnsi="Calibri" w:cs="Calibri"/>
          <w:sz w:val="21"/>
          <w:szCs w:val="21"/>
        </w:rPr>
        <w:t xml:space="preserve">Načelo fair </w:t>
      </w:r>
      <w:proofErr w:type="spellStart"/>
      <w:r w:rsidRPr="005F0B0D">
        <w:rPr>
          <w:rFonts w:ascii="Calibri" w:hAnsi="Calibri" w:cs="Calibri"/>
          <w:sz w:val="21"/>
          <w:szCs w:val="21"/>
        </w:rPr>
        <w:t>pricinga</w:t>
      </w:r>
      <w:proofErr w:type="spellEnd"/>
      <w:r w:rsidRPr="005F0B0D">
        <w:rPr>
          <w:rFonts w:ascii="Calibri" w:hAnsi="Calibri" w:cs="Calibri"/>
          <w:sz w:val="21"/>
          <w:szCs w:val="21"/>
        </w:rPr>
        <w:t xml:space="preserve"> zagotavlja, da potnik za posamezno vožnjo nikoli ne plača več, kot bi plačal, če bi vnaprej vedel točno relacijo in izbral najugodnejšo klasično vozovnico za to relacijo.</w:t>
      </w:r>
    </w:p>
    <w:p w14:paraId="6AFC7072" w14:textId="77777777" w:rsidR="00041D0F" w:rsidRPr="005F0B0D" w:rsidRDefault="00874353">
      <w:pPr>
        <w:pStyle w:val="Naslov2"/>
        <w:spacing w:before="280" w:after="140"/>
        <w:rPr>
          <w:rFonts w:ascii="Calibri" w:hAnsi="Calibri" w:cs="Calibri"/>
        </w:rPr>
      </w:pPr>
      <w:bookmarkStart w:id="80" w:name="_Toc236581251"/>
      <w:r w:rsidRPr="005F0B0D">
        <w:rPr>
          <w:rFonts w:ascii="Calibri" w:hAnsi="Calibri" w:cs="Calibri"/>
          <w:b/>
          <w:bCs/>
          <w:color w:val="2E5395"/>
          <w:sz w:val="25"/>
          <w:szCs w:val="25"/>
        </w:rPr>
        <w:t>7.7 Bonitetne kategorije in obstoječe subvencionirane vozovnice IJPP</w:t>
      </w:r>
      <w:bookmarkEnd w:id="80"/>
    </w:p>
    <w:p w14:paraId="7172C696" w14:textId="77777777" w:rsidR="00041D0F" w:rsidRPr="005F0B0D" w:rsidRDefault="00874353">
      <w:pPr>
        <w:spacing w:after="160"/>
        <w:jc w:val="both"/>
        <w:rPr>
          <w:rFonts w:ascii="Calibri" w:hAnsi="Calibri" w:cs="Calibri"/>
        </w:rPr>
      </w:pPr>
      <w:r w:rsidRPr="005F0B0D">
        <w:rPr>
          <w:rFonts w:ascii="Calibri" w:hAnsi="Calibri" w:cs="Calibri"/>
          <w:sz w:val="21"/>
          <w:szCs w:val="21"/>
        </w:rPr>
        <w:t xml:space="preserve">Modul se pri priznavanju znižane cene neposredno navezuje na obstoječi sistem subvencioniranih vozovnic IJPP, ne da bi ta sistem podvajal ali nadomeščal — </w:t>
      </w:r>
      <w:proofErr w:type="spellStart"/>
      <w:r w:rsidRPr="005F0B0D">
        <w:rPr>
          <w:rFonts w:ascii="Calibri" w:hAnsi="Calibri" w:cs="Calibri"/>
          <w:sz w:val="21"/>
          <w:szCs w:val="21"/>
        </w:rPr>
        <w:t>VePass</w:t>
      </w:r>
      <w:proofErr w:type="spellEnd"/>
      <w:r w:rsidRPr="005F0B0D">
        <w:rPr>
          <w:rFonts w:ascii="Calibri" w:hAnsi="Calibri" w:cs="Calibri"/>
          <w:sz w:val="21"/>
          <w:szCs w:val="21"/>
        </w:rPr>
        <w:t xml:space="preserve"> ID zgolj prevzame in uveljavi obstoječo upravičenost uporabnika.</w:t>
      </w:r>
    </w:p>
    <w:p w14:paraId="5B396E63" w14:textId="77777777" w:rsidR="00041D0F" w:rsidRPr="005F0B0D" w:rsidRDefault="00874353">
      <w:pPr>
        <w:pStyle w:val="Naslov3"/>
        <w:spacing w:before="200" w:after="100"/>
        <w:rPr>
          <w:rFonts w:ascii="Calibri" w:hAnsi="Calibri" w:cs="Calibri"/>
        </w:rPr>
      </w:pPr>
      <w:bookmarkStart w:id="81" w:name="_Toc236581252"/>
      <w:r w:rsidRPr="005F0B0D">
        <w:rPr>
          <w:rFonts w:ascii="Calibri" w:hAnsi="Calibri" w:cs="Calibri"/>
          <w:b/>
          <w:bCs/>
          <w:color w:val="333333"/>
          <w:sz w:val="22"/>
          <w:szCs w:val="22"/>
        </w:rPr>
        <w:lastRenderedPageBreak/>
        <w:t>7.7.1 Obstoječe subvencionirane kategorije</w:t>
      </w:r>
      <w:bookmarkEnd w:id="81"/>
    </w:p>
    <w:p w14:paraId="454CBC95"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Upokojenci / osebe nad določeno starostjo — po obstoječih pogojih subvencioniranih vozovnic IJPP za upokojence.</w:t>
      </w:r>
    </w:p>
    <w:p w14:paraId="2BEB7A32"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Dijaki in študentje — po obstoječih pogojih subvencioniranih (šolskih/študentskih) vozovnic IJPP.</w:t>
      </w:r>
    </w:p>
    <w:p w14:paraId="03BB9062"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Osebe z invalidnostjo — po obstoječih pogojih, kjer so subvencionirane vozovnice IJPP za to kategorijo že vzpostavljene.</w:t>
      </w:r>
    </w:p>
    <w:p w14:paraId="4D9EA644"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Imetniki drugih veljavnih subvencioniranih vozovnic IJPP, kot jih opredeljuje nacionalni sistem oziroma Mestna občina Velenje.</w:t>
      </w:r>
    </w:p>
    <w:p w14:paraId="5A5D4E0D" w14:textId="77777777" w:rsidR="00041D0F" w:rsidRPr="005F0B0D" w:rsidRDefault="00874353">
      <w:pPr>
        <w:pStyle w:val="Naslov3"/>
        <w:spacing w:before="200" w:after="100"/>
        <w:rPr>
          <w:rFonts w:ascii="Calibri" w:hAnsi="Calibri" w:cs="Calibri"/>
        </w:rPr>
      </w:pPr>
      <w:bookmarkStart w:id="82" w:name="_Toc236581253"/>
      <w:r w:rsidRPr="005F0B0D">
        <w:rPr>
          <w:rFonts w:ascii="Calibri" w:hAnsi="Calibri" w:cs="Calibri"/>
          <w:b/>
          <w:bCs/>
          <w:color w:val="333333"/>
          <w:sz w:val="22"/>
          <w:szCs w:val="22"/>
        </w:rPr>
        <w:t>7.7.2 Preverjanje in uveljavitev upravičenosti</w:t>
      </w:r>
      <w:bookmarkEnd w:id="82"/>
    </w:p>
    <w:p w14:paraId="48883046"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Ob prvi povezavi </w:t>
      </w:r>
      <w:proofErr w:type="spellStart"/>
      <w:r w:rsidRPr="005F0B0D">
        <w:rPr>
          <w:rFonts w:ascii="Calibri" w:hAnsi="Calibri" w:cs="Calibri"/>
          <w:sz w:val="21"/>
          <w:szCs w:val="21"/>
        </w:rPr>
        <w:t>VePass</w:t>
      </w:r>
      <w:proofErr w:type="spellEnd"/>
      <w:r w:rsidRPr="005F0B0D">
        <w:rPr>
          <w:rFonts w:ascii="Calibri" w:hAnsi="Calibri" w:cs="Calibri"/>
          <w:sz w:val="21"/>
          <w:szCs w:val="21"/>
        </w:rPr>
        <w:t xml:space="preserve"> ID z obstoječim profilom IJPP se prenese informacija o veljavni subvencionirani vozovnici oziroma kategoriji uporabnika.</w:t>
      </w:r>
    </w:p>
    <w:p w14:paraId="2BB0C852"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Ob vsakem </w:t>
      </w:r>
      <w:proofErr w:type="spellStart"/>
      <w:r w:rsidRPr="005F0B0D">
        <w:rPr>
          <w:rFonts w:ascii="Calibri" w:hAnsi="Calibri" w:cs="Calibri"/>
          <w:sz w:val="21"/>
          <w:szCs w:val="21"/>
        </w:rPr>
        <w:t>CheckIn</w:t>
      </w:r>
      <w:proofErr w:type="spellEnd"/>
      <w:r w:rsidRPr="005F0B0D">
        <w:rPr>
          <w:rFonts w:ascii="Calibri" w:hAnsi="Calibri" w:cs="Calibri"/>
          <w:sz w:val="21"/>
          <w:szCs w:val="21"/>
        </w:rPr>
        <w:t>/</w:t>
      </w:r>
      <w:proofErr w:type="spellStart"/>
      <w:r w:rsidRPr="005F0B0D">
        <w:rPr>
          <w:rFonts w:ascii="Calibri" w:hAnsi="Calibri" w:cs="Calibri"/>
          <w:sz w:val="21"/>
          <w:szCs w:val="21"/>
        </w:rPr>
        <w:t>CheckOut</w:t>
      </w:r>
      <w:proofErr w:type="spellEnd"/>
      <w:r w:rsidRPr="005F0B0D">
        <w:rPr>
          <w:rFonts w:ascii="Calibri" w:hAnsi="Calibri" w:cs="Calibri"/>
          <w:sz w:val="21"/>
          <w:szCs w:val="21"/>
        </w:rPr>
        <w:t xml:space="preserve"> zaledni sistem samodejno preveri, ali je subvencionirana vozovnica na dan vožnje še veljavna, in ustrezno obračuna znižano ceno oziroma prizna vožnjo kot vključeno v obstoječo subvencionirano vozovnico (npr. mesečno/letno karto), brez dodatnega ročnega postopka potnika.</w:t>
      </w:r>
    </w:p>
    <w:p w14:paraId="3801B1EE"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Če subvencionirana vozovnica preneha veljati (npr. potekla veljavnost, sprememba statusa dijaka/študenta), sistem samodejno preide na obračun po redni ceni od dneva prenehanja veljavnosti dalje in o tem obvesti uporabnika.</w:t>
      </w:r>
    </w:p>
    <w:p w14:paraId="3413BD85"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Vzpostavitev povezave med </w:t>
      </w:r>
      <w:proofErr w:type="spellStart"/>
      <w:r w:rsidRPr="005F0B0D">
        <w:rPr>
          <w:rFonts w:ascii="Calibri" w:hAnsi="Calibri" w:cs="Calibri"/>
          <w:sz w:val="21"/>
          <w:szCs w:val="21"/>
        </w:rPr>
        <w:t>VePass</w:t>
      </w:r>
      <w:proofErr w:type="spellEnd"/>
      <w:r w:rsidRPr="005F0B0D">
        <w:rPr>
          <w:rFonts w:ascii="Calibri" w:hAnsi="Calibri" w:cs="Calibri"/>
          <w:sz w:val="21"/>
          <w:szCs w:val="21"/>
        </w:rPr>
        <w:t xml:space="preserve"> ID in obstoječim zapisom v IJPP je predmet uskladitve tehničnega vmesnika z upravljavcem IJPP (glej odprta vprašanja, poglavje 11).</w:t>
      </w:r>
    </w:p>
    <w:p w14:paraId="745A6AC9" w14:textId="77777777" w:rsidR="00041D0F" w:rsidRPr="005F0B0D" w:rsidRDefault="00874353">
      <w:pPr>
        <w:pStyle w:val="Naslov3"/>
        <w:spacing w:before="200" w:after="100"/>
        <w:rPr>
          <w:rFonts w:ascii="Calibri" w:hAnsi="Calibri" w:cs="Calibri"/>
        </w:rPr>
      </w:pPr>
      <w:bookmarkStart w:id="83" w:name="_Toc236581254"/>
      <w:r w:rsidRPr="005F0B0D">
        <w:rPr>
          <w:rFonts w:ascii="Calibri" w:hAnsi="Calibri" w:cs="Calibri"/>
          <w:b/>
          <w:bCs/>
          <w:color w:val="333333"/>
          <w:sz w:val="22"/>
          <w:szCs w:val="22"/>
        </w:rPr>
        <w:t>7.7.3 Odnos do klasičnih (fizičnih) subvencioniranih vozovnic</w:t>
      </w:r>
      <w:bookmarkEnd w:id="83"/>
    </w:p>
    <w:p w14:paraId="4BBF8832" w14:textId="77777777" w:rsidR="00041D0F" w:rsidRPr="005F0B0D" w:rsidRDefault="00874353">
      <w:pPr>
        <w:spacing w:after="160"/>
        <w:jc w:val="both"/>
        <w:rPr>
          <w:rFonts w:ascii="Calibri" w:hAnsi="Calibri" w:cs="Calibri"/>
        </w:rPr>
      </w:pPr>
      <w:r w:rsidRPr="005F0B0D">
        <w:rPr>
          <w:rFonts w:ascii="Calibri" w:hAnsi="Calibri" w:cs="Calibri"/>
          <w:sz w:val="21"/>
          <w:szCs w:val="21"/>
        </w:rPr>
        <w:t xml:space="preserve">Uporabnik, ki že ima veljavno klasično (fizično ali elektronsko, izven </w:t>
      </w:r>
      <w:proofErr w:type="spellStart"/>
      <w:r w:rsidRPr="005F0B0D">
        <w:rPr>
          <w:rFonts w:ascii="Calibri" w:hAnsi="Calibri" w:cs="Calibri"/>
          <w:sz w:val="21"/>
          <w:szCs w:val="21"/>
        </w:rPr>
        <w:t>VePass</w:t>
      </w:r>
      <w:proofErr w:type="spellEnd"/>
      <w:r w:rsidRPr="005F0B0D">
        <w:rPr>
          <w:rFonts w:ascii="Calibri" w:hAnsi="Calibri" w:cs="Calibri"/>
          <w:sz w:val="21"/>
          <w:szCs w:val="21"/>
        </w:rPr>
        <w:t xml:space="preserve">) subvencionirano vozovnico IJPP, lahko to vozovnico še naprej uporablja nespremenjeno; modul plačevanja na avtobusu prek </w:t>
      </w:r>
      <w:proofErr w:type="spellStart"/>
      <w:r w:rsidRPr="005F0B0D">
        <w:rPr>
          <w:rFonts w:ascii="Calibri" w:hAnsi="Calibri" w:cs="Calibri"/>
          <w:sz w:val="21"/>
          <w:szCs w:val="21"/>
        </w:rPr>
        <w:t>VePass</w:t>
      </w:r>
      <w:proofErr w:type="spellEnd"/>
      <w:r w:rsidRPr="005F0B0D">
        <w:rPr>
          <w:rFonts w:ascii="Calibri" w:hAnsi="Calibri" w:cs="Calibri"/>
          <w:sz w:val="21"/>
          <w:szCs w:val="21"/>
        </w:rPr>
        <w:t xml:space="preserve"> je dodatna, ne pa edina pot do uveljavitve subvencionirane cene. Cilj je, da </w:t>
      </w:r>
      <w:proofErr w:type="spellStart"/>
      <w:r w:rsidRPr="005F0B0D">
        <w:rPr>
          <w:rFonts w:ascii="Calibri" w:hAnsi="Calibri" w:cs="Calibri"/>
          <w:sz w:val="21"/>
          <w:szCs w:val="21"/>
        </w:rPr>
        <w:t>VePass</w:t>
      </w:r>
      <w:proofErr w:type="spellEnd"/>
      <w:r w:rsidRPr="005F0B0D">
        <w:rPr>
          <w:rFonts w:ascii="Calibri" w:hAnsi="Calibri" w:cs="Calibri"/>
          <w:sz w:val="21"/>
          <w:szCs w:val="21"/>
        </w:rPr>
        <w:t xml:space="preserve"> </w:t>
      </w:r>
      <w:proofErr w:type="spellStart"/>
      <w:r w:rsidRPr="005F0B0D">
        <w:rPr>
          <w:rFonts w:ascii="Calibri" w:hAnsi="Calibri" w:cs="Calibri"/>
          <w:sz w:val="21"/>
          <w:szCs w:val="21"/>
        </w:rPr>
        <w:t>CheckIn</w:t>
      </w:r>
      <w:proofErr w:type="spellEnd"/>
      <w:r w:rsidRPr="005F0B0D">
        <w:rPr>
          <w:rFonts w:ascii="Calibri" w:hAnsi="Calibri" w:cs="Calibri"/>
          <w:sz w:val="21"/>
          <w:szCs w:val="21"/>
        </w:rPr>
        <w:t>/</w:t>
      </w:r>
      <w:proofErr w:type="spellStart"/>
      <w:r w:rsidRPr="005F0B0D">
        <w:rPr>
          <w:rFonts w:ascii="Calibri" w:hAnsi="Calibri" w:cs="Calibri"/>
          <w:sz w:val="21"/>
          <w:szCs w:val="21"/>
        </w:rPr>
        <w:t>CheckOut</w:t>
      </w:r>
      <w:proofErr w:type="spellEnd"/>
      <w:r w:rsidRPr="005F0B0D">
        <w:rPr>
          <w:rFonts w:ascii="Calibri" w:hAnsi="Calibri" w:cs="Calibri"/>
          <w:sz w:val="21"/>
          <w:szCs w:val="21"/>
        </w:rPr>
        <w:t xml:space="preserve"> postopoma ponudi enakovredno oziroma priročnejšo alternativo, ne da bi obstoječe uporabnike k prehodu prisilil.</w:t>
      </w:r>
    </w:p>
    <w:p w14:paraId="0DD8C4A7" w14:textId="77777777" w:rsidR="00041D0F" w:rsidRPr="005F0B0D" w:rsidRDefault="00874353">
      <w:pPr>
        <w:pStyle w:val="Naslov2"/>
        <w:spacing w:before="280" w:after="140"/>
        <w:rPr>
          <w:rFonts w:ascii="Calibri" w:hAnsi="Calibri" w:cs="Calibri"/>
        </w:rPr>
      </w:pPr>
      <w:bookmarkStart w:id="84" w:name="_Toc236581255"/>
      <w:r w:rsidRPr="005F0B0D">
        <w:rPr>
          <w:rFonts w:ascii="Calibri" w:hAnsi="Calibri" w:cs="Calibri"/>
          <w:b/>
          <w:bCs/>
          <w:color w:val="2E5395"/>
          <w:sz w:val="25"/>
          <w:szCs w:val="25"/>
        </w:rPr>
        <w:t>7.8 Predlog: subvencionirana vozovnica za odrasle (medmestni in mestni promet Velenje)</w:t>
      </w:r>
      <w:bookmarkEnd w:id="84"/>
    </w:p>
    <w:p w14:paraId="4FFCF004" w14:textId="1C1EB716" w:rsidR="00041D0F" w:rsidRPr="005F0B0D" w:rsidRDefault="007730D6">
      <w:pPr>
        <w:spacing w:after="160"/>
        <w:jc w:val="both"/>
        <w:rPr>
          <w:rFonts w:ascii="Calibri" w:hAnsi="Calibri" w:cs="Calibri"/>
        </w:rPr>
      </w:pPr>
      <w:r w:rsidRPr="005F0B0D">
        <w:rPr>
          <w:rFonts w:ascii="Calibri" w:hAnsi="Calibri" w:cs="Calibri"/>
          <w:sz w:val="21"/>
          <w:szCs w:val="21"/>
        </w:rPr>
        <w:t>Naročnik je v procesu</w:t>
      </w:r>
      <w:r w:rsidR="00874353" w:rsidRPr="005F0B0D">
        <w:rPr>
          <w:rFonts w:ascii="Calibri" w:hAnsi="Calibri" w:cs="Calibri"/>
          <w:sz w:val="21"/>
          <w:szCs w:val="21"/>
        </w:rPr>
        <w:t xml:space="preserve"> </w:t>
      </w:r>
      <w:r w:rsidRPr="005F0B0D">
        <w:rPr>
          <w:rFonts w:ascii="Calibri" w:hAnsi="Calibri" w:cs="Calibri"/>
          <w:sz w:val="21"/>
          <w:szCs w:val="21"/>
        </w:rPr>
        <w:t xml:space="preserve">z DUJPP </w:t>
      </w:r>
      <w:r w:rsidR="00874353" w:rsidRPr="005F0B0D">
        <w:rPr>
          <w:rFonts w:ascii="Calibri" w:hAnsi="Calibri" w:cs="Calibri"/>
          <w:sz w:val="21"/>
          <w:szCs w:val="21"/>
        </w:rPr>
        <w:t>uv</w:t>
      </w:r>
      <w:r w:rsidRPr="005F0B0D">
        <w:rPr>
          <w:rFonts w:ascii="Calibri" w:hAnsi="Calibri" w:cs="Calibri"/>
          <w:sz w:val="21"/>
          <w:szCs w:val="21"/>
        </w:rPr>
        <w:t>ajanja</w:t>
      </w:r>
      <w:r w:rsidR="00874353" w:rsidRPr="005F0B0D">
        <w:rPr>
          <w:rFonts w:ascii="Calibri" w:hAnsi="Calibri" w:cs="Calibri"/>
          <w:sz w:val="21"/>
          <w:szCs w:val="21"/>
        </w:rPr>
        <w:t xml:space="preserve"> nove, splošne subvencionirane vozovnice za odrasle uporabnike (torej brez pogoja starosti, statusa dijaka/študenta ali invalidnosti), ki bi znotraj enotne mesečne ali letne naročnine zajemala:</w:t>
      </w:r>
    </w:p>
    <w:p w14:paraId="3590AFE2"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mestni prevoz v Velenju (vse mestne linije, ne glede na relacijo znotraj mesta),</w:t>
      </w:r>
    </w:p>
    <w:p w14:paraId="0AB83032"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medmestne relacije IJPP, ki jih uporabnik dnevno/redno uporablja (npr. relacija stalnega prebivališča ali delovnega mesta), do dogovorjene meje ali brez omejitve, odvisno od izbrane variante vozovnice.</w:t>
      </w:r>
    </w:p>
    <w:p w14:paraId="571D9F64" w14:textId="77777777" w:rsidR="00041D0F" w:rsidRPr="005F0B0D" w:rsidRDefault="00874353">
      <w:pPr>
        <w:pStyle w:val="Naslov3"/>
        <w:spacing w:before="200" w:after="100"/>
        <w:rPr>
          <w:rFonts w:ascii="Calibri" w:hAnsi="Calibri" w:cs="Calibri"/>
        </w:rPr>
      </w:pPr>
      <w:bookmarkStart w:id="85" w:name="_Toc236581256"/>
      <w:r w:rsidRPr="005F0B0D">
        <w:rPr>
          <w:rFonts w:ascii="Calibri" w:hAnsi="Calibri" w:cs="Calibri"/>
          <w:b/>
          <w:bCs/>
          <w:color w:val="333333"/>
          <w:sz w:val="22"/>
          <w:szCs w:val="22"/>
        </w:rPr>
        <w:t>7.8.1 Predlagane variante</w:t>
      </w:r>
      <w:bookmarkEnd w:id="85"/>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116"/>
        <w:gridCol w:w="3117"/>
        <w:gridCol w:w="3117"/>
      </w:tblGrid>
      <w:tr w:rsidR="00041D0F" w:rsidRPr="005F0B0D" w14:paraId="4B3504AB" w14:textId="77777777">
        <w:trPr>
          <w:tblHeader/>
        </w:trPr>
        <w:tc>
          <w:tcPr>
            <w:tcW w:w="3116" w:type="dxa"/>
            <w:shd w:val="clear" w:color="auto" w:fill="1F3864"/>
          </w:tcPr>
          <w:p w14:paraId="2678A622" w14:textId="77777777" w:rsidR="00041D0F" w:rsidRPr="005F0B0D" w:rsidRDefault="00874353">
            <w:pPr>
              <w:rPr>
                <w:rFonts w:ascii="Calibri" w:hAnsi="Calibri" w:cs="Calibri"/>
              </w:rPr>
            </w:pPr>
            <w:r w:rsidRPr="005F0B0D">
              <w:rPr>
                <w:rFonts w:ascii="Calibri" w:hAnsi="Calibri" w:cs="Calibri"/>
                <w:b/>
                <w:bCs/>
                <w:color w:val="FFFFFF"/>
                <w:sz w:val="19"/>
                <w:szCs w:val="19"/>
              </w:rPr>
              <w:t>Varianta</w:t>
            </w:r>
          </w:p>
        </w:tc>
        <w:tc>
          <w:tcPr>
            <w:tcW w:w="3116" w:type="dxa"/>
            <w:shd w:val="clear" w:color="auto" w:fill="1F3864"/>
          </w:tcPr>
          <w:p w14:paraId="7D8A21EB" w14:textId="77777777" w:rsidR="00041D0F" w:rsidRPr="005F0B0D" w:rsidRDefault="00874353">
            <w:pPr>
              <w:rPr>
                <w:rFonts w:ascii="Calibri" w:hAnsi="Calibri" w:cs="Calibri"/>
              </w:rPr>
            </w:pPr>
            <w:r w:rsidRPr="005F0B0D">
              <w:rPr>
                <w:rFonts w:ascii="Calibri" w:hAnsi="Calibri" w:cs="Calibri"/>
                <w:b/>
                <w:bCs/>
                <w:color w:val="FFFFFF"/>
                <w:sz w:val="19"/>
                <w:szCs w:val="19"/>
              </w:rPr>
              <w:t>Zajema</w:t>
            </w:r>
          </w:p>
        </w:tc>
        <w:tc>
          <w:tcPr>
            <w:tcW w:w="3116" w:type="dxa"/>
            <w:shd w:val="clear" w:color="auto" w:fill="1F3864"/>
          </w:tcPr>
          <w:p w14:paraId="37441DB9" w14:textId="77777777" w:rsidR="00041D0F" w:rsidRPr="005F0B0D" w:rsidRDefault="00874353">
            <w:pPr>
              <w:rPr>
                <w:rFonts w:ascii="Calibri" w:hAnsi="Calibri" w:cs="Calibri"/>
              </w:rPr>
            </w:pPr>
            <w:r w:rsidRPr="005F0B0D">
              <w:rPr>
                <w:rFonts w:ascii="Calibri" w:hAnsi="Calibri" w:cs="Calibri"/>
                <w:b/>
                <w:bCs/>
                <w:color w:val="FFFFFF"/>
                <w:sz w:val="19"/>
                <w:szCs w:val="19"/>
              </w:rPr>
              <w:t>Opomba</w:t>
            </w:r>
          </w:p>
        </w:tc>
      </w:tr>
      <w:tr w:rsidR="00041D0F" w:rsidRPr="005F0B0D" w14:paraId="78728D5D" w14:textId="77777777">
        <w:tc>
          <w:tcPr>
            <w:tcW w:w="3116" w:type="dxa"/>
            <w:shd w:val="clear" w:color="auto" w:fill="FFFFFF"/>
          </w:tcPr>
          <w:p w14:paraId="4C00F261" w14:textId="77777777" w:rsidR="00041D0F" w:rsidRPr="005F0B0D" w:rsidRDefault="00874353">
            <w:pPr>
              <w:rPr>
                <w:rFonts w:ascii="Calibri" w:hAnsi="Calibri" w:cs="Calibri"/>
              </w:rPr>
            </w:pPr>
            <w:r w:rsidRPr="005F0B0D">
              <w:rPr>
                <w:rFonts w:ascii="Calibri" w:hAnsi="Calibri" w:cs="Calibri"/>
                <w:sz w:val="19"/>
                <w:szCs w:val="19"/>
              </w:rPr>
              <w:t>A — Samo mestni Velenje</w:t>
            </w:r>
          </w:p>
        </w:tc>
        <w:tc>
          <w:tcPr>
            <w:tcW w:w="3116" w:type="dxa"/>
            <w:shd w:val="clear" w:color="auto" w:fill="FFFFFF"/>
          </w:tcPr>
          <w:p w14:paraId="5B5F6068" w14:textId="77777777" w:rsidR="00041D0F" w:rsidRPr="005F0B0D" w:rsidRDefault="00874353">
            <w:pPr>
              <w:rPr>
                <w:rFonts w:ascii="Calibri" w:hAnsi="Calibri" w:cs="Calibri"/>
              </w:rPr>
            </w:pPr>
            <w:r w:rsidRPr="005F0B0D">
              <w:rPr>
                <w:rFonts w:ascii="Calibri" w:hAnsi="Calibri" w:cs="Calibri"/>
                <w:sz w:val="19"/>
                <w:szCs w:val="19"/>
              </w:rPr>
              <w:t>Vse mestne avtobusne linije v Velenju</w:t>
            </w:r>
          </w:p>
        </w:tc>
        <w:tc>
          <w:tcPr>
            <w:tcW w:w="3116" w:type="dxa"/>
            <w:shd w:val="clear" w:color="auto" w:fill="FFFFFF"/>
          </w:tcPr>
          <w:p w14:paraId="75026892" w14:textId="77777777" w:rsidR="00041D0F" w:rsidRPr="005F0B0D" w:rsidRDefault="00874353">
            <w:pPr>
              <w:rPr>
                <w:rFonts w:ascii="Calibri" w:hAnsi="Calibri" w:cs="Calibri"/>
              </w:rPr>
            </w:pPr>
            <w:r w:rsidRPr="005F0B0D">
              <w:rPr>
                <w:rFonts w:ascii="Calibri" w:hAnsi="Calibri" w:cs="Calibri"/>
                <w:sz w:val="19"/>
                <w:szCs w:val="19"/>
              </w:rPr>
              <w:t>Nižja cena, primerna za uporabnike brez rednih medmestnih voženj</w:t>
            </w:r>
          </w:p>
        </w:tc>
      </w:tr>
      <w:tr w:rsidR="00041D0F" w:rsidRPr="005F0B0D" w14:paraId="7EA23123" w14:textId="77777777">
        <w:tc>
          <w:tcPr>
            <w:tcW w:w="3116" w:type="dxa"/>
            <w:shd w:val="clear" w:color="auto" w:fill="F2F2F2"/>
          </w:tcPr>
          <w:p w14:paraId="5DA63161" w14:textId="77777777" w:rsidR="00041D0F" w:rsidRPr="005F0B0D" w:rsidRDefault="00874353">
            <w:pPr>
              <w:rPr>
                <w:rFonts w:ascii="Calibri" w:hAnsi="Calibri" w:cs="Calibri"/>
              </w:rPr>
            </w:pPr>
            <w:r w:rsidRPr="005F0B0D">
              <w:rPr>
                <w:rFonts w:ascii="Calibri" w:hAnsi="Calibri" w:cs="Calibri"/>
                <w:sz w:val="19"/>
                <w:szCs w:val="19"/>
              </w:rPr>
              <w:t>B — Mestni Velenje + ena medmestna relacija</w:t>
            </w:r>
          </w:p>
        </w:tc>
        <w:tc>
          <w:tcPr>
            <w:tcW w:w="3116" w:type="dxa"/>
            <w:shd w:val="clear" w:color="auto" w:fill="F2F2F2"/>
          </w:tcPr>
          <w:p w14:paraId="4BC1352C" w14:textId="77777777" w:rsidR="00041D0F" w:rsidRPr="005F0B0D" w:rsidRDefault="00874353">
            <w:pPr>
              <w:rPr>
                <w:rFonts w:ascii="Calibri" w:hAnsi="Calibri" w:cs="Calibri"/>
              </w:rPr>
            </w:pPr>
            <w:r w:rsidRPr="005F0B0D">
              <w:rPr>
                <w:rFonts w:ascii="Calibri" w:hAnsi="Calibri" w:cs="Calibri"/>
                <w:sz w:val="19"/>
                <w:szCs w:val="19"/>
              </w:rPr>
              <w:t>Mestni promet + ena vnaprej izbrana medmestna relacija (npr. stalno bivališče → Velenje)</w:t>
            </w:r>
          </w:p>
        </w:tc>
        <w:tc>
          <w:tcPr>
            <w:tcW w:w="3116" w:type="dxa"/>
            <w:shd w:val="clear" w:color="auto" w:fill="F2F2F2"/>
          </w:tcPr>
          <w:p w14:paraId="4E21B825" w14:textId="77777777" w:rsidR="00041D0F" w:rsidRPr="005F0B0D" w:rsidRDefault="00874353">
            <w:pPr>
              <w:rPr>
                <w:rFonts w:ascii="Calibri" w:hAnsi="Calibri" w:cs="Calibri"/>
              </w:rPr>
            </w:pPr>
            <w:r w:rsidRPr="005F0B0D">
              <w:rPr>
                <w:rFonts w:ascii="Calibri" w:hAnsi="Calibri" w:cs="Calibri"/>
                <w:sz w:val="19"/>
                <w:szCs w:val="19"/>
              </w:rPr>
              <w:t>Primerljivo klasični kombinirani mesečni vozovnici</w:t>
            </w:r>
          </w:p>
        </w:tc>
      </w:tr>
      <w:tr w:rsidR="00041D0F" w:rsidRPr="005F0B0D" w14:paraId="24A804B4" w14:textId="77777777">
        <w:tc>
          <w:tcPr>
            <w:tcW w:w="3116" w:type="dxa"/>
            <w:shd w:val="clear" w:color="auto" w:fill="FFFFFF"/>
          </w:tcPr>
          <w:p w14:paraId="2F4419C8" w14:textId="77777777" w:rsidR="00041D0F" w:rsidRPr="005F0B0D" w:rsidRDefault="00874353">
            <w:pPr>
              <w:rPr>
                <w:rFonts w:ascii="Calibri" w:hAnsi="Calibri" w:cs="Calibri"/>
              </w:rPr>
            </w:pPr>
            <w:r w:rsidRPr="005F0B0D">
              <w:rPr>
                <w:rFonts w:ascii="Calibri" w:hAnsi="Calibri" w:cs="Calibri"/>
                <w:sz w:val="19"/>
                <w:szCs w:val="19"/>
              </w:rPr>
              <w:t>C — Mestni Velenje + poljubne medmestne relacije IJPP</w:t>
            </w:r>
          </w:p>
        </w:tc>
        <w:tc>
          <w:tcPr>
            <w:tcW w:w="3116" w:type="dxa"/>
            <w:shd w:val="clear" w:color="auto" w:fill="FFFFFF"/>
          </w:tcPr>
          <w:p w14:paraId="629DD01E" w14:textId="77777777" w:rsidR="00041D0F" w:rsidRPr="005F0B0D" w:rsidRDefault="00874353">
            <w:pPr>
              <w:rPr>
                <w:rFonts w:ascii="Calibri" w:hAnsi="Calibri" w:cs="Calibri"/>
              </w:rPr>
            </w:pPr>
            <w:r w:rsidRPr="005F0B0D">
              <w:rPr>
                <w:rFonts w:ascii="Calibri" w:hAnsi="Calibri" w:cs="Calibri"/>
                <w:sz w:val="19"/>
                <w:szCs w:val="19"/>
              </w:rPr>
              <w:t>Mestni promet + medmestne relacije znotraj celotnega omrežja IJPP</w:t>
            </w:r>
          </w:p>
        </w:tc>
        <w:tc>
          <w:tcPr>
            <w:tcW w:w="3116" w:type="dxa"/>
            <w:shd w:val="clear" w:color="auto" w:fill="FFFFFF"/>
          </w:tcPr>
          <w:p w14:paraId="5B45ED28" w14:textId="77777777" w:rsidR="00041D0F" w:rsidRPr="005F0B0D" w:rsidRDefault="00874353">
            <w:pPr>
              <w:rPr>
                <w:rFonts w:ascii="Calibri" w:hAnsi="Calibri" w:cs="Calibri"/>
              </w:rPr>
            </w:pPr>
            <w:r w:rsidRPr="005F0B0D">
              <w:rPr>
                <w:rFonts w:ascii="Calibri" w:hAnsi="Calibri" w:cs="Calibri"/>
                <w:sz w:val="19"/>
                <w:szCs w:val="19"/>
              </w:rPr>
              <w:t xml:space="preserve">Najvišja cena; smiselno kot alternativa fare </w:t>
            </w:r>
            <w:proofErr w:type="spellStart"/>
            <w:r w:rsidRPr="005F0B0D">
              <w:rPr>
                <w:rFonts w:ascii="Calibri" w:hAnsi="Calibri" w:cs="Calibri"/>
                <w:sz w:val="19"/>
                <w:szCs w:val="19"/>
              </w:rPr>
              <w:t>cappingu</w:t>
            </w:r>
            <w:proofErr w:type="spellEnd"/>
            <w:r w:rsidRPr="005F0B0D">
              <w:rPr>
                <w:rFonts w:ascii="Calibri" w:hAnsi="Calibri" w:cs="Calibri"/>
                <w:sz w:val="19"/>
                <w:szCs w:val="19"/>
              </w:rPr>
              <w:t xml:space="preserve"> za redne uporabnike več relacij</w:t>
            </w:r>
          </w:p>
        </w:tc>
      </w:tr>
    </w:tbl>
    <w:p w14:paraId="5CC939D1" w14:textId="77777777" w:rsidR="00041D0F" w:rsidRPr="005F0B0D" w:rsidRDefault="00041D0F">
      <w:pPr>
        <w:spacing w:after="200"/>
        <w:rPr>
          <w:rFonts w:ascii="Calibri" w:hAnsi="Calibri" w:cs="Calibri"/>
        </w:rPr>
      </w:pPr>
    </w:p>
    <w:p w14:paraId="2EBBEB42" w14:textId="77777777" w:rsidR="00041D0F" w:rsidRPr="005F0B0D" w:rsidRDefault="00874353">
      <w:pPr>
        <w:pStyle w:val="Naslov3"/>
        <w:spacing w:before="200" w:after="100"/>
        <w:rPr>
          <w:rFonts w:ascii="Calibri" w:hAnsi="Calibri" w:cs="Calibri"/>
        </w:rPr>
      </w:pPr>
      <w:bookmarkStart w:id="86" w:name="_Toc236581257"/>
      <w:r w:rsidRPr="005F0B0D">
        <w:rPr>
          <w:rFonts w:ascii="Calibri" w:hAnsi="Calibri" w:cs="Calibri"/>
          <w:b/>
          <w:bCs/>
          <w:color w:val="333333"/>
          <w:sz w:val="22"/>
          <w:szCs w:val="22"/>
        </w:rPr>
        <w:t xml:space="preserve">7.8.2 Razmerje do fare </w:t>
      </w:r>
      <w:proofErr w:type="spellStart"/>
      <w:r w:rsidRPr="005F0B0D">
        <w:rPr>
          <w:rFonts w:ascii="Calibri" w:hAnsi="Calibri" w:cs="Calibri"/>
          <w:b/>
          <w:bCs/>
          <w:color w:val="333333"/>
          <w:sz w:val="22"/>
          <w:szCs w:val="22"/>
        </w:rPr>
        <w:t>cappinga</w:t>
      </w:r>
      <w:bookmarkEnd w:id="86"/>
      <w:proofErr w:type="spellEnd"/>
    </w:p>
    <w:p w14:paraId="7A3CFEC4" w14:textId="77777777" w:rsidR="00041D0F" w:rsidRPr="005F0B0D" w:rsidRDefault="00874353">
      <w:pPr>
        <w:spacing w:after="160"/>
        <w:jc w:val="both"/>
        <w:rPr>
          <w:rFonts w:ascii="Calibri" w:hAnsi="Calibri" w:cs="Calibri"/>
        </w:rPr>
      </w:pPr>
      <w:r w:rsidRPr="005F0B0D">
        <w:rPr>
          <w:rFonts w:ascii="Calibri" w:hAnsi="Calibri" w:cs="Calibri"/>
          <w:sz w:val="21"/>
          <w:szCs w:val="21"/>
        </w:rPr>
        <w:t xml:space="preserve">Subvencionirana naročnina za odrasle in mehanizem fare </w:t>
      </w:r>
      <w:proofErr w:type="spellStart"/>
      <w:r w:rsidRPr="005F0B0D">
        <w:rPr>
          <w:rFonts w:ascii="Calibri" w:hAnsi="Calibri" w:cs="Calibri"/>
          <w:sz w:val="21"/>
          <w:szCs w:val="21"/>
        </w:rPr>
        <w:t>cappinga</w:t>
      </w:r>
      <w:proofErr w:type="spellEnd"/>
      <w:r w:rsidRPr="005F0B0D">
        <w:rPr>
          <w:rFonts w:ascii="Calibri" w:hAnsi="Calibri" w:cs="Calibri"/>
          <w:sz w:val="21"/>
          <w:szCs w:val="21"/>
        </w:rPr>
        <w:t xml:space="preserve"> iz poglavja 14 nista nujno izključujoča: uporabnik brez naročnine doseže enakovreden učinek (brezplačne nadaljnje vožnje v obdobju) prek doseženega </w:t>
      </w:r>
      <w:proofErr w:type="spellStart"/>
      <w:r w:rsidRPr="005F0B0D">
        <w:rPr>
          <w:rFonts w:ascii="Calibri" w:hAnsi="Calibri" w:cs="Calibri"/>
          <w:sz w:val="21"/>
          <w:szCs w:val="21"/>
        </w:rPr>
        <w:t>cappinga</w:t>
      </w:r>
      <w:proofErr w:type="spellEnd"/>
      <w:r w:rsidRPr="005F0B0D">
        <w:rPr>
          <w:rFonts w:ascii="Calibri" w:hAnsi="Calibri" w:cs="Calibri"/>
          <w:sz w:val="21"/>
          <w:szCs w:val="21"/>
        </w:rPr>
        <w:t xml:space="preserve">, medtem ko naročnina omogoča vnaprej znan fiksen strošek. Dokončna poslovna odločitev, ali se ti dve poti kombinirata (npr. plačila v okviru naročnine se ne štejejo v </w:t>
      </w:r>
      <w:proofErr w:type="spellStart"/>
      <w:r w:rsidRPr="005F0B0D">
        <w:rPr>
          <w:rFonts w:ascii="Calibri" w:hAnsi="Calibri" w:cs="Calibri"/>
          <w:sz w:val="21"/>
          <w:szCs w:val="21"/>
        </w:rPr>
        <w:t>capping</w:t>
      </w:r>
      <w:proofErr w:type="spellEnd"/>
      <w:r w:rsidRPr="005F0B0D">
        <w:rPr>
          <w:rFonts w:ascii="Calibri" w:hAnsi="Calibri" w:cs="Calibri"/>
          <w:sz w:val="21"/>
          <w:szCs w:val="21"/>
        </w:rPr>
        <w:t>, ker so že na najnižji možni ravni) ali izključujeta, je predmet uskladitve z naročnikom.</w:t>
      </w:r>
    </w:p>
    <w:p w14:paraId="2B44A137" w14:textId="77777777" w:rsidR="00041D0F" w:rsidRPr="005F0B0D" w:rsidRDefault="00874353">
      <w:pPr>
        <w:pStyle w:val="Naslov2"/>
        <w:spacing w:before="280" w:after="140"/>
        <w:rPr>
          <w:rFonts w:ascii="Calibri" w:hAnsi="Calibri" w:cs="Calibri"/>
        </w:rPr>
      </w:pPr>
      <w:bookmarkStart w:id="87" w:name="_Toc236581258"/>
      <w:r w:rsidRPr="005F0B0D">
        <w:rPr>
          <w:rFonts w:ascii="Calibri" w:hAnsi="Calibri" w:cs="Calibri"/>
          <w:b/>
          <w:bCs/>
          <w:color w:val="2E5395"/>
          <w:sz w:val="25"/>
          <w:szCs w:val="25"/>
        </w:rPr>
        <w:lastRenderedPageBreak/>
        <w:t>7.9 Uporabniški tok (plačevanje vožnje)</w:t>
      </w:r>
      <w:bookmarkEnd w:id="87"/>
    </w:p>
    <w:p w14:paraId="02E98217"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Potnik odpre vrata vozila in vstopi; napravo/kartico približa </w:t>
      </w:r>
      <w:proofErr w:type="spellStart"/>
      <w:r w:rsidRPr="005F0B0D">
        <w:rPr>
          <w:rFonts w:ascii="Calibri" w:hAnsi="Calibri" w:cs="Calibri"/>
          <w:sz w:val="21"/>
          <w:szCs w:val="21"/>
        </w:rPr>
        <w:t>validatorju</w:t>
      </w:r>
      <w:proofErr w:type="spellEnd"/>
      <w:r w:rsidRPr="005F0B0D">
        <w:rPr>
          <w:rFonts w:ascii="Calibri" w:hAnsi="Calibri" w:cs="Calibri"/>
          <w:sz w:val="21"/>
          <w:szCs w:val="21"/>
        </w:rPr>
        <w:t xml:space="preserve"> za </w:t>
      </w:r>
      <w:proofErr w:type="spellStart"/>
      <w:r w:rsidRPr="005F0B0D">
        <w:rPr>
          <w:rFonts w:ascii="Calibri" w:hAnsi="Calibri" w:cs="Calibri"/>
          <w:sz w:val="21"/>
          <w:szCs w:val="21"/>
        </w:rPr>
        <w:t>CheckIn</w:t>
      </w:r>
      <w:proofErr w:type="spellEnd"/>
      <w:r w:rsidRPr="005F0B0D">
        <w:rPr>
          <w:rFonts w:ascii="Calibri" w:hAnsi="Calibri" w:cs="Calibri"/>
          <w:sz w:val="21"/>
          <w:szCs w:val="21"/>
        </w:rPr>
        <w:t>.</w:t>
      </w:r>
    </w:p>
    <w:p w14:paraId="53306E4B" w14:textId="77777777" w:rsidR="00041D0F" w:rsidRPr="005F0B0D" w:rsidRDefault="00874353">
      <w:pPr>
        <w:pStyle w:val="Odstavekseznama"/>
        <w:numPr>
          <w:ilvl w:val="0"/>
          <w:numId w:val="2"/>
        </w:numPr>
        <w:spacing w:after="80"/>
        <w:jc w:val="both"/>
        <w:rPr>
          <w:rFonts w:ascii="Calibri" w:hAnsi="Calibri" w:cs="Calibri"/>
        </w:rPr>
      </w:pPr>
      <w:proofErr w:type="spellStart"/>
      <w:r w:rsidRPr="005F0B0D">
        <w:rPr>
          <w:rFonts w:ascii="Calibri" w:hAnsi="Calibri" w:cs="Calibri"/>
          <w:sz w:val="21"/>
          <w:szCs w:val="21"/>
        </w:rPr>
        <w:t>Validator</w:t>
      </w:r>
      <w:proofErr w:type="spellEnd"/>
      <w:r w:rsidRPr="005F0B0D">
        <w:rPr>
          <w:rFonts w:ascii="Calibri" w:hAnsi="Calibri" w:cs="Calibri"/>
          <w:sz w:val="21"/>
          <w:szCs w:val="21"/>
        </w:rPr>
        <w:t xml:space="preserve"> potrdi identifikacijo (zvočni/vizualni signal); dogodek se zabeleži v zalednem sistemu.</w:t>
      </w:r>
    </w:p>
    <w:p w14:paraId="04040719"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Med vožnjo aplikacija </w:t>
      </w:r>
      <w:proofErr w:type="spellStart"/>
      <w:r w:rsidRPr="005F0B0D">
        <w:rPr>
          <w:rFonts w:ascii="Calibri" w:hAnsi="Calibri" w:cs="Calibri"/>
          <w:sz w:val="21"/>
          <w:szCs w:val="21"/>
        </w:rPr>
        <w:t>VePass</w:t>
      </w:r>
      <w:proofErr w:type="spellEnd"/>
      <w:r w:rsidRPr="005F0B0D">
        <w:rPr>
          <w:rFonts w:ascii="Calibri" w:hAnsi="Calibri" w:cs="Calibri"/>
          <w:sz w:val="21"/>
          <w:szCs w:val="21"/>
        </w:rPr>
        <w:t xml:space="preserve"> (če je uporabljena) prikazuje aktivno vožnjo, brez potrebe po nadaljnji interakciji.</w:t>
      </w:r>
    </w:p>
    <w:p w14:paraId="2990F804"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Ob izstopu potnik napravo/kartico ponovno približa </w:t>
      </w:r>
      <w:proofErr w:type="spellStart"/>
      <w:r w:rsidRPr="005F0B0D">
        <w:rPr>
          <w:rFonts w:ascii="Calibri" w:hAnsi="Calibri" w:cs="Calibri"/>
          <w:sz w:val="21"/>
          <w:szCs w:val="21"/>
        </w:rPr>
        <w:t>validatorju</w:t>
      </w:r>
      <w:proofErr w:type="spellEnd"/>
      <w:r w:rsidRPr="005F0B0D">
        <w:rPr>
          <w:rFonts w:ascii="Calibri" w:hAnsi="Calibri" w:cs="Calibri"/>
          <w:sz w:val="21"/>
          <w:szCs w:val="21"/>
        </w:rPr>
        <w:t xml:space="preserve"> za </w:t>
      </w:r>
      <w:proofErr w:type="spellStart"/>
      <w:r w:rsidRPr="005F0B0D">
        <w:rPr>
          <w:rFonts w:ascii="Calibri" w:hAnsi="Calibri" w:cs="Calibri"/>
          <w:sz w:val="21"/>
          <w:szCs w:val="21"/>
        </w:rPr>
        <w:t>CheckOut</w:t>
      </w:r>
      <w:proofErr w:type="spellEnd"/>
      <w:r w:rsidRPr="005F0B0D">
        <w:rPr>
          <w:rFonts w:ascii="Calibri" w:hAnsi="Calibri" w:cs="Calibri"/>
          <w:sz w:val="21"/>
          <w:szCs w:val="21"/>
        </w:rPr>
        <w:t>.</w:t>
      </w:r>
    </w:p>
    <w:p w14:paraId="39877231"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Zaledni sistem izračuna ceno vožnje po dejanski relaciji (fair </w:t>
      </w:r>
      <w:proofErr w:type="spellStart"/>
      <w:r w:rsidRPr="005F0B0D">
        <w:rPr>
          <w:rFonts w:ascii="Calibri" w:hAnsi="Calibri" w:cs="Calibri"/>
          <w:sz w:val="21"/>
          <w:szCs w:val="21"/>
        </w:rPr>
        <w:t>pricing</w:t>
      </w:r>
      <w:proofErr w:type="spellEnd"/>
      <w:r w:rsidRPr="005F0B0D">
        <w:rPr>
          <w:rFonts w:ascii="Calibri" w:hAnsi="Calibri" w:cs="Calibri"/>
          <w:sz w:val="21"/>
          <w:szCs w:val="21"/>
        </w:rPr>
        <w:t xml:space="preserve">), upošteva morebitno bonitetno kategorijo in doseženo stanje </w:t>
      </w:r>
      <w:proofErr w:type="spellStart"/>
      <w:r w:rsidRPr="005F0B0D">
        <w:rPr>
          <w:rFonts w:ascii="Calibri" w:hAnsi="Calibri" w:cs="Calibri"/>
          <w:sz w:val="21"/>
          <w:szCs w:val="21"/>
        </w:rPr>
        <w:t>cappinga</w:t>
      </w:r>
      <w:proofErr w:type="spellEnd"/>
      <w:r w:rsidRPr="005F0B0D">
        <w:rPr>
          <w:rFonts w:ascii="Calibri" w:hAnsi="Calibri" w:cs="Calibri"/>
          <w:sz w:val="21"/>
          <w:szCs w:val="21"/>
        </w:rPr>
        <w:t xml:space="preserve"> (poglavje 14) ter sproži obračun.</w:t>
      </w:r>
    </w:p>
    <w:p w14:paraId="1C34993F"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Uporabnik v aplikaciji (ali na zahtevo prek drugega kanala) prejme potrdilo o vožnji in posodobljeno stanje </w:t>
      </w:r>
      <w:proofErr w:type="spellStart"/>
      <w:r w:rsidRPr="005F0B0D">
        <w:rPr>
          <w:rFonts w:ascii="Calibri" w:hAnsi="Calibri" w:cs="Calibri"/>
          <w:sz w:val="21"/>
          <w:szCs w:val="21"/>
        </w:rPr>
        <w:t>cappinga</w:t>
      </w:r>
      <w:proofErr w:type="spellEnd"/>
      <w:r w:rsidRPr="005F0B0D">
        <w:rPr>
          <w:rFonts w:ascii="Calibri" w:hAnsi="Calibri" w:cs="Calibri"/>
          <w:sz w:val="21"/>
          <w:szCs w:val="21"/>
        </w:rPr>
        <w:t>.</w:t>
      </w:r>
    </w:p>
    <w:p w14:paraId="28E7B864" w14:textId="77777777" w:rsidR="00041D0F" w:rsidRPr="005F0B0D" w:rsidRDefault="00874353">
      <w:pPr>
        <w:pStyle w:val="Naslov2"/>
        <w:spacing w:before="280" w:after="140"/>
        <w:rPr>
          <w:rFonts w:ascii="Calibri" w:hAnsi="Calibri" w:cs="Calibri"/>
        </w:rPr>
      </w:pPr>
      <w:bookmarkStart w:id="88" w:name="_Toc236581259"/>
      <w:r w:rsidRPr="005F0B0D">
        <w:rPr>
          <w:rFonts w:ascii="Calibri" w:hAnsi="Calibri" w:cs="Calibri"/>
          <w:b/>
          <w:bCs/>
          <w:color w:val="2E5395"/>
          <w:sz w:val="25"/>
          <w:szCs w:val="25"/>
        </w:rPr>
        <w:t>7.10 Življenjski cikel (status) vožnje</w:t>
      </w:r>
      <w:bookmarkEnd w:id="88"/>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675"/>
        <w:gridCol w:w="4675"/>
      </w:tblGrid>
      <w:tr w:rsidR="00041D0F" w:rsidRPr="005F0B0D" w14:paraId="244B6FC8" w14:textId="77777777">
        <w:trPr>
          <w:tblHeader/>
        </w:trPr>
        <w:tc>
          <w:tcPr>
            <w:tcW w:w="4675" w:type="dxa"/>
            <w:shd w:val="clear" w:color="auto" w:fill="1F3864"/>
          </w:tcPr>
          <w:p w14:paraId="5C999823" w14:textId="77777777" w:rsidR="00041D0F" w:rsidRPr="005F0B0D" w:rsidRDefault="00874353">
            <w:pPr>
              <w:rPr>
                <w:rFonts w:ascii="Calibri" w:hAnsi="Calibri" w:cs="Calibri"/>
              </w:rPr>
            </w:pPr>
            <w:r w:rsidRPr="005F0B0D">
              <w:rPr>
                <w:rFonts w:ascii="Calibri" w:hAnsi="Calibri" w:cs="Calibri"/>
                <w:b/>
                <w:bCs/>
                <w:color w:val="FFFFFF"/>
                <w:sz w:val="19"/>
                <w:szCs w:val="19"/>
              </w:rPr>
              <w:t>Status</w:t>
            </w:r>
          </w:p>
        </w:tc>
        <w:tc>
          <w:tcPr>
            <w:tcW w:w="4675" w:type="dxa"/>
            <w:shd w:val="clear" w:color="auto" w:fill="1F3864"/>
          </w:tcPr>
          <w:p w14:paraId="0B6E5F51" w14:textId="77777777" w:rsidR="00041D0F" w:rsidRPr="005F0B0D" w:rsidRDefault="00874353">
            <w:pPr>
              <w:rPr>
                <w:rFonts w:ascii="Calibri" w:hAnsi="Calibri" w:cs="Calibri"/>
              </w:rPr>
            </w:pPr>
            <w:r w:rsidRPr="005F0B0D">
              <w:rPr>
                <w:rFonts w:ascii="Calibri" w:hAnsi="Calibri" w:cs="Calibri"/>
                <w:b/>
                <w:bCs/>
                <w:color w:val="FFFFFF"/>
                <w:sz w:val="19"/>
                <w:szCs w:val="19"/>
              </w:rPr>
              <w:t>Opis / prehod</w:t>
            </w:r>
          </w:p>
        </w:tc>
      </w:tr>
      <w:tr w:rsidR="00041D0F" w:rsidRPr="005F0B0D" w14:paraId="1A52F066" w14:textId="77777777">
        <w:tc>
          <w:tcPr>
            <w:tcW w:w="4675" w:type="dxa"/>
            <w:shd w:val="clear" w:color="auto" w:fill="FFFFFF"/>
          </w:tcPr>
          <w:p w14:paraId="7D0C1ED3" w14:textId="77777777" w:rsidR="00041D0F" w:rsidRPr="005F0B0D" w:rsidRDefault="00874353">
            <w:pPr>
              <w:rPr>
                <w:rFonts w:ascii="Calibri" w:hAnsi="Calibri" w:cs="Calibri"/>
              </w:rPr>
            </w:pPr>
            <w:r w:rsidRPr="005F0B0D">
              <w:rPr>
                <w:rFonts w:ascii="Calibri" w:hAnsi="Calibri" w:cs="Calibri"/>
                <w:sz w:val="19"/>
                <w:szCs w:val="19"/>
              </w:rPr>
              <w:t>V izvajanju</w:t>
            </w:r>
          </w:p>
        </w:tc>
        <w:tc>
          <w:tcPr>
            <w:tcW w:w="4675" w:type="dxa"/>
            <w:shd w:val="clear" w:color="auto" w:fill="FFFFFF"/>
          </w:tcPr>
          <w:p w14:paraId="55077651" w14:textId="77777777" w:rsidR="00041D0F" w:rsidRPr="005F0B0D" w:rsidRDefault="00874353">
            <w:pPr>
              <w:rPr>
                <w:rFonts w:ascii="Calibri" w:hAnsi="Calibri" w:cs="Calibri"/>
              </w:rPr>
            </w:pPr>
            <w:proofErr w:type="spellStart"/>
            <w:r w:rsidRPr="005F0B0D">
              <w:rPr>
                <w:rFonts w:ascii="Calibri" w:hAnsi="Calibri" w:cs="Calibri"/>
                <w:sz w:val="19"/>
                <w:szCs w:val="19"/>
              </w:rPr>
              <w:t>CheckIn</w:t>
            </w:r>
            <w:proofErr w:type="spellEnd"/>
            <w:r w:rsidRPr="005F0B0D">
              <w:rPr>
                <w:rFonts w:ascii="Calibri" w:hAnsi="Calibri" w:cs="Calibri"/>
                <w:sz w:val="19"/>
                <w:szCs w:val="19"/>
              </w:rPr>
              <w:t xml:space="preserve"> je bil uspešno izveden; </w:t>
            </w:r>
            <w:proofErr w:type="spellStart"/>
            <w:r w:rsidRPr="005F0B0D">
              <w:rPr>
                <w:rFonts w:ascii="Calibri" w:hAnsi="Calibri" w:cs="Calibri"/>
                <w:sz w:val="19"/>
                <w:szCs w:val="19"/>
              </w:rPr>
              <w:t>CheckOut</w:t>
            </w:r>
            <w:proofErr w:type="spellEnd"/>
            <w:r w:rsidRPr="005F0B0D">
              <w:rPr>
                <w:rFonts w:ascii="Calibri" w:hAnsi="Calibri" w:cs="Calibri"/>
                <w:sz w:val="19"/>
                <w:szCs w:val="19"/>
              </w:rPr>
              <w:t xml:space="preserve"> še ni sledil</w:t>
            </w:r>
          </w:p>
        </w:tc>
      </w:tr>
      <w:tr w:rsidR="00041D0F" w:rsidRPr="005F0B0D" w14:paraId="2034FD30" w14:textId="77777777">
        <w:tc>
          <w:tcPr>
            <w:tcW w:w="4675" w:type="dxa"/>
            <w:shd w:val="clear" w:color="auto" w:fill="F2F2F2"/>
          </w:tcPr>
          <w:p w14:paraId="7ADD2CE7" w14:textId="77777777" w:rsidR="00041D0F" w:rsidRPr="005F0B0D" w:rsidRDefault="00874353">
            <w:pPr>
              <w:rPr>
                <w:rFonts w:ascii="Calibri" w:hAnsi="Calibri" w:cs="Calibri"/>
              </w:rPr>
            </w:pPr>
            <w:r w:rsidRPr="005F0B0D">
              <w:rPr>
                <w:rFonts w:ascii="Calibri" w:hAnsi="Calibri" w:cs="Calibri"/>
                <w:sz w:val="19"/>
                <w:szCs w:val="19"/>
              </w:rPr>
              <w:t>Zaključeno (</w:t>
            </w:r>
            <w:proofErr w:type="spellStart"/>
            <w:r w:rsidRPr="005F0B0D">
              <w:rPr>
                <w:rFonts w:ascii="Calibri" w:hAnsi="Calibri" w:cs="Calibri"/>
                <w:sz w:val="19"/>
                <w:szCs w:val="19"/>
              </w:rPr>
              <w:t>CheckOut</w:t>
            </w:r>
            <w:proofErr w:type="spellEnd"/>
            <w:r w:rsidRPr="005F0B0D">
              <w:rPr>
                <w:rFonts w:ascii="Calibri" w:hAnsi="Calibri" w:cs="Calibri"/>
                <w:sz w:val="19"/>
                <w:szCs w:val="19"/>
              </w:rPr>
              <w:t>)</w:t>
            </w:r>
          </w:p>
        </w:tc>
        <w:tc>
          <w:tcPr>
            <w:tcW w:w="4675" w:type="dxa"/>
            <w:shd w:val="clear" w:color="auto" w:fill="F2F2F2"/>
          </w:tcPr>
          <w:p w14:paraId="12108E6F" w14:textId="77777777" w:rsidR="00041D0F" w:rsidRPr="005F0B0D" w:rsidRDefault="00874353">
            <w:pPr>
              <w:rPr>
                <w:rFonts w:ascii="Calibri" w:hAnsi="Calibri" w:cs="Calibri"/>
              </w:rPr>
            </w:pPr>
            <w:r w:rsidRPr="005F0B0D">
              <w:rPr>
                <w:rFonts w:ascii="Calibri" w:hAnsi="Calibri" w:cs="Calibri"/>
                <w:sz w:val="19"/>
                <w:szCs w:val="19"/>
              </w:rPr>
              <w:t xml:space="preserve">Potnik je izvedel </w:t>
            </w:r>
            <w:proofErr w:type="spellStart"/>
            <w:r w:rsidRPr="005F0B0D">
              <w:rPr>
                <w:rFonts w:ascii="Calibri" w:hAnsi="Calibri" w:cs="Calibri"/>
                <w:sz w:val="19"/>
                <w:szCs w:val="19"/>
              </w:rPr>
              <w:t>CheckOut</w:t>
            </w:r>
            <w:proofErr w:type="spellEnd"/>
            <w:r w:rsidRPr="005F0B0D">
              <w:rPr>
                <w:rFonts w:ascii="Calibri" w:hAnsi="Calibri" w:cs="Calibri"/>
                <w:sz w:val="19"/>
                <w:szCs w:val="19"/>
              </w:rPr>
              <w:t>; relacija in cena sta znani</w:t>
            </w:r>
          </w:p>
        </w:tc>
      </w:tr>
      <w:tr w:rsidR="00041D0F" w:rsidRPr="005F0B0D" w14:paraId="428DADA5" w14:textId="77777777">
        <w:tc>
          <w:tcPr>
            <w:tcW w:w="4675" w:type="dxa"/>
            <w:shd w:val="clear" w:color="auto" w:fill="FFFFFF"/>
          </w:tcPr>
          <w:p w14:paraId="2BE1CB24" w14:textId="77777777" w:rsidR="00041D0F" w:rsidRPr="005F0B0D" w:rsidRDefault="00874353">
            <w:pPr>
              <w:rPr>
                <w:rFonts w:ascii="Calibri" w:hAnsi="Calibri" w:cs="Calibri"/>
              </w:rPr>
            </w:pPr>
            <w:r w:rsidRPr="005F0B0D">
              <w:rPr>
                <w:rFonts w:ascii="Calibri" w:hAnsi="Calibri" w:cs="Calibri"/>
                <w:sz w:val="19"/>
                <w:szCs w:val="19"/>
              </w:rPr>
              <w:t xml:space="preserve">Zaključeno samodejno (brez </w:t>
            </w:r>
            <w:proofErr w:type="spellStart"/>
            <w:r w:rsidRPr="005F0B0D">
              <w:rPr>
                <w:rFonts w:ascii="Calibri" w:hAnsi="Calibri" w:cs="Calibri"/>
                <w:sz w:val="19"/>
                <w:szCs w:val="19"/>
              </w:rPr>
              <w:t>CheckOut</w:t>
            </w:r>
            <w:proofErr w:type="spellEnd"/>
            <w:r w:rsidRPr="005F0B0D">
              <w:rPr>
                <w:rFonts w:ascii="Calibri" w:hAnsi="Calibri" w:cs="Calibri"/>
                <w:sz w:val="19"/>
                <w:szCs w:val="19"/>
              </w:rPr>
              <w:t>)</w:t>
            </w:r>
          </w:p>
        </w:tc>
        <w:tc>
          <w:tcPr>
            <w:tcW w:w="4675" w:type="dxa"/>
            <w:shd w:val="clear" w:color="auto" w:fill="FFFFFF"/>
          </w:tcPr>
          <w:p w14:paraId="103B0078" w14:textId="77777777" w:rsidR="00041D0F" w:rsidRPr="005F0B0D" w:rsidRDefault="00874353">
            <w:pPr>
              <w:rPr>
                <w:rFonts w:ascii="Calibri" w:hAnsi="Calibri" w:cs="Calibri"/>
              </w:rPr>
            </w:pPr>
            <w:r w:rsidRPr="005F0B0D">
              <w:rPr>
                <w:rFonts w:ascii="Calibri" w:hAnsi="Calibri" w:cs="Calibri"/>
                <w:sz w:val="19"/>
                <w:szCs w:val="19"/>
              </w:rPr>
              <w:t>Sistem je vožnjo zaključil samodejno po preteku določenega časa in zaračunal najvišjo tarifo (poglavje 7.5.4)</w:t>
            </w:r>
          </w:p>
        </w:tc>
      </w:tr>
      <w:tr w:rsidR="00041D0F" w:rsidRPr="005F0B0D" w14:paraId="38E3C31A" w14:textId="77777777">
        <w:tc>
          <w:tcPr>
            <w:tcW w:w="4675" w:type="dxa"/>
            <w:shd w:val="clear" w:color="auto" w:fill="F2F2F2"/>
          </w:tcPr>
          <w:p w14:paraId="504B79AB" w14:textId="77777777" w:rsidR="00041D0F" w:rsidRPr="005F0B0D" w:rsidRDefault="00874353">
            <w:pPr>
              <w:rPr>
                <w:rFonts w:ascii="Calibri" w:hAnsi="Calibri" w:cs="Calibri"/>
              </w:rPr>
            </w:pPr>
            <w:r w:rsidRPr="005F0B0D">
              <w:rPr>
                <w:rFonts w:ascii="Calibri" w:hAnsi="Calibri" w:cs="Calibri"/>
                <w:sz w:val="19"/>
                <w:szCs w:val="19"/>
              </w:rPr>
              <w:t>Obračunano</w:t>
            </w:r>
          </w:p>
        </w:tc>
        <w:tc>
          <w:tcPr>
            <w:tcW w:w="4675" w:type="dxa"/>
            <w:shd w:val="clear" w:color="auto" w:fill="F2F2F2"/>
          </w:tcPr>
          <w:p w14:paraId="7A877015" w14:textId="77777777" w:rsidR="00041D0F" w:rsidRPr="005F0B0D" w:rsidRDefault="00874353">
            <w:pPr>
              <w:rPr>
                <w:rFonts w:ascii="Calibri" w:hAnsi="Calibri" w:cs="Calibri"/>
              </w:rPr>
            </w:pPr>
            <w:r w:rsidRPr="005F0B0D">
              <w:rPr>
                <w:rFonts w:ascii="Calibri" w:hAnsi="Calibri" w:cs="Calibri"/>
                <w:sz w:val="19"/>
                <w:szCs w:val="19"/>
              </w:rPr>
              <w:t xml:space="preserve">Cena vožnje je bila dokončno izračunana (vključno z upoštevanjem </w:t>
            </w:r>
            <w:proofErr w:type="spellStart"/>
            <w:r w:rsidRPr="005F0B0D">
              <w:rPr>
                <w:rFonts w:ascii="Calibri" w:hAnsi="Calibri" w:cs="Calibri"/>
                <w:sz w:val="19"/>
                <w:szCs w:val="19"/>
              </w:rPr>
              <w:t>cappinga</w:t>
            </w:r>
            <w:proofErr w:type="spellEnd"/>
            <w:r w:rsidRPr="005F0B0D">
              <w:rPr>
                <w:rFonts w:ascii="Calibri" w:hAnsi="Calibri" w:cs="Calibri"/>
                <w:sz w:val="19"/>
                <w:szCs w:val="19"/>
              </w:rPr>
              <w:t>) in zajeta v plačilo</w:t>
            </w:r>
          </w:p>
        </w:tc>
      </w:tr>
      <w:tr w:rsidR="00041D0F" w:rsidRPr="005F0B0D" w14:paraId="61FDE7F5" w14:textId="77777777">
        <w:tc>
          <w:tcPr>
            <w:tcW w:w="4675" w:type="dxa"/>
            <w:shd w:val="clear" w:color="auto" w:fill="FFFFFF"/>
          </w:tcPr>
          <w:p w14:paraId="14C07E76" w14:textId="77777777" w:rsidR="00041D0F" w:rsidRPr="005F0B0D" w:rsidRDefault="00874353">
            <w:pPr>
              <w:rPr>
                <w:rFonts w:ascii="Calibri" w:hAnsi="Calibri" w:cs="Calibri"/>
              </w:rPr>
            </w:pPr>
            <w:r w:rsidRPr="005F0B0D">
              <w:rPr>
                <w:rFonts w:ascii="Calibri" w:hAnsi="Calibri" w:cs="Calibri"/>
                <w:sz w:val="19"/>
                <w:szCs w:val="19"/>
              </w:rPr>
              <w:t>V reklamaciji</w:t>
            </w:r>
          </w:p>
        </w:tc>
        <w:tc>
          <w:tcPr>
            <w:tcW w:w="4675" w:type="dxa"/>
            <w:shd w:val="clear" w:color="auto" w:fill="FFFFFF"/>
          </w:tcPr>
          <w:p w14:paraId="37C02951" w14:textId="77777777" w:rsidR="00041D0F" w:rsidRPr="005F0B0D" w:rsidRDefault="00874353">
            <w:pPr>
              <w:rPr>
                <w:rFonts w:ascii="Calibri" w:hAnsi="Calibri" w:cs="Calibri"/>
              </w:rPr>
            </w:pPr>
            <w:r w:rsidRPr="005F0B0D">
              <w:rPr>
                <w:rFonts w:ascii="Calibri" w:hAnsi="Calibri" w:cs="Calibri"/>
                <w:sz w:val="19"/>
                <w:szCs w:val="19"/>
              </w:rPr>
              <w:t xml:space="preserve">Uporabnik je vložil ugovor na manjkajoč </w:t>
            </w:r>
            <w:proofErr w:type="spellStart"/>
            <w:r w:rsidRPr="005F0B0D">
              <w:rPr>
                <w:rFonts w:ascii="Calibri" w:hAnsi="Calibri" w:cs="Calibri"/>
                <w:sz w:val="19"/>
                <w:szCs w:val="19"/>
              </w:rPr>
              <w:t>CheckOut</w:t>
            </w:r>
            <w:proofErr w:type="spellEnd"/>
            <w:r w:rsidRPr="005F0B0D">
              <w:rPr>
                <w:rFonts w:ascii="Calibri" w:hAnsi="Calibri" w:cs="Calibri"/>
                <w:sz w:val="19"/>
                <w:szCs w:val="19"/>
              </w:rPr>
              <w:t xml:space="preserve"> ali napačen obračun; v obravnavi administracije DPPVM</w:t>
            </w:r>
          </w:p>
        </w:tc>
      </w:tr>
      <w:tr w:rsidR="00041D0F" w:rsidRPr="005F0B0D" w14:paraId="419B9657" w14:textId="77777777">
        <w:tc>
          <w:tcPr>
            <w:tcW w:w="4675" w:type="dxa"/>
            <w:shd w:val="clear" w:color="auto" w:fill="F2F2F2"/>
          </w:tcPr>
          <w:p w14:paraId="64B8928B" w14:textId="77777777" w:rsidR="00041D0F" w:rsidRPr="005F0B0D" w:rsidRDefault="00874353">
            <w:pPr>
              <w:rPr>
                <w:rFonts w:ascii="Calibri" w:hAnsi="Calibri" w:cs="Calibri"/>
              </w:rPr>
            </w:pPr>
            <w:r w:rsidRPr="005F0B0D">
              <w:rPr>
                <w:rFonts w:ascii="Calibri" w:hAnsi="Calibri" w:cs="Calibri"/>
                <w:sz w:val="19"/>
                <w:szCs w:val="19"/>
              </w:rPr>
              <w:t>Popravljeno</w:t>
            </w:r>
          </w:p>
        </w:tc>
        <w:tc>
          <w:tcPr>
            <w:tcW w:w="4675" w:type="dxa"/>
            <w:shd w:val="clear" w:color="auto" w:fill="F2F2F2"/>
          </w:tcPr>
          <w:p w14:paraId="17DAD7F5" w14:textId="77777777" w:rsidR="00041D0F" w:rsidRPr="005F0B0D" w:rsidRDefault="00874353">
            <w:pPr>
              <w:rPr>
                <w:rFonts w:ascii="Calibri" w:hAnsi="Calibri" w:cs="Calibri"/>
              </w:rPr>
            </w:pPr>
            <w:r w:rsidRPr="005F0B0D">
              <w:rPr>
                <w:rFonts w:ascii="Calibri" w:hAnsi="Calibri" w:cs="Calibri"/>
                <w:sz w:val="19"/>
                <w:szCs w:val="19"/>
              </w:rPr>
              <w:t>Administracija je po reklamaciji potrdila popravek cene/relacije in sprožila morebitno vračilo razlike</w:t>
            </w:r>
          </w:p>
        </w:tc>
      </w:tr>
    </w:tbl>
    <w:p w14:paraId="08E35443" w14:textId="77777777" w:rsidR="00041D0F" w:rsidRPr="005F0B0D" w:rsidRDefault="00041D0F">
      <w:pPr>
        <w:spacing w:after="200"/>
        <w:rPr>
          <w:rFonts w:ascii="Calibri" w:hAnsi="Calibri" w:cs="Calibri"/>
        </w:rPr>
      </w:pPr>
    </w:p>
    <w:p w14:paraId="14243ADA" w14:textId="77777777" w:rsidR="00041D0F" w:rsidRPr="005F0B0D" w:rsidRDefault="00874353">
      <w:pPr>
        <w:pStyle w:val="Naslov2"/>
        <w:spacing w:before="280" w:after="140"/>
        <w:rPr>
          <w:rFonts w:ascii="Calibri" w:hAnsi="Calibri" w:cs="Calibri"/>
        </w:rPr>
      </w:pPr>
      <w:bookmarkStart w:id="89" w:name="_Toc236581260"/>
      <w:r w:rsidRPr="005F0B0D">
        <w:rPr>
          <w:rFonts w:ascii="Calibri" w:hAnsi="Calibri" w:cs="Calibri"/>
          <w:b/>
          <w:bCs/>
          <w:color w:val="2E5395"/>
          <w:sz w:val="25"/>
          <w:szCs w:val="25"/>
        </w:rPr>
        <w:t>7.11 Integracije modula Plačevanje vozovnic na avtobusu in načrtovanje poti</w:t>
      </w:r>
      <w:bookmarkEnd w:id="89"/>
    </w:p>
    <w:p w14:paraId="4CF26CA0"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DPPVM </w:t>
      </w:r>
      <w:proofErr w:type="spellStart"/>
      <w:r w:rsidRPr="005F0B0D">
        <w:rPr>
          <w:rFonts w:ascii="Calibri" w:hAnsi="Calibri" w:cs="Calibri"/>
          <w:sz w:val="21"/>
          <w:szCs w:val="21"/>
        </w:rPr>
        <w:t>VePass</w:t>
      </w:r>
      <w:proofErr w:type="spellEnd"/>
      <w:r w:rsidRPr="005F0B0D">
        <w:rPr>
          <w:rFonts w:ascii="Calibri" w:hAnsi="Calibri" w:cs="Calibri"/>
          <w:sz w:val="21"/>
          <w:szCs w:val="21"/>
        </w:rPr>
        <w:t xml:space="preserve"> ID — identiteta potnika, bonitetna kategorija, fare </w:t>
      </w:r>
      <w:proofErr w:type="spellStart"/>
      <w:r w:rsidRPr="005F0B0D">
        <w:rPr>
          <w:rFonts w:ascii="Calibri" w:hAnsi="Calibri" w:cs="Calibri"/>
          <w:sz w:val="21"/>
          <w:szCs w:val="21"/>
        </w:rPr>
        <w:t>capping</w:t>
      </w:r>
      <w:proofErr w:type="spellEnd"/>
      <w:r w:rsidRPr="005F0B0D">
        <w:rPr>
          <w:rFonts w:ascii="Calibri" w:hAnsi="Calibri" w:cs="Calibri"/>
          <w:sz w:val="21"/>
          <w:szCs w:val="21"/>
        </w:rPr>
        <w:t xml:space="preserve"> (poglavje 14), zgodovina voženj.</w:t>
      </w:r>
    </w:p>
    <w:p w14:paraId="0B3E0F25" w14:textId="77777777" w:rsidR="00041D0F" w:rsidRPr="005F0B0D" w:rsidRDefault="00874353">
      <w:pPr>
        <w:pStyle w:val="Odstavekseznama"/>
        <w:numPr>
          <w:ilvl w:val="0"/>
          <w:numId w:val="2"/>
        </w:numPr>
        <w:spacing w:after="80"/>
        <w:jc w:val="both"/>
        <w:rPr>
          <w:rFonts w:ascii="Calibri" w:hAnsi="Calibri" w:cs="Calibri"/>
        </w:rPr>
      </w:pPr>
      <w:proofErr w:type="spellStart"/>
      <w:r w:rsidRPr="005F0B0D">
        <w:rPr>
          <w:rFonts w:ascii="Calibri" w:hAnsi="Calibri" w:cs="Calibri"/>
          <w:sz w:val="21"/>
          <w:szCs w:val="21"/>
        </w:rPr>
        <w:t>Validatorji</w:t>
      </w:r>
      <w:proofErr w:type="spellEnd"/>
      <w:r w:rsidRPr="005F0B0D">
        <w:rPr>
          <w:rFonts w:ascii="Calibri" w:hAnsi="Calibri" w:cs="Calibri"/>
          <w:sz w:val="21"/>
          <w:szCs w:val="21"/>
        </w:rPr>
        <w:t xml:space="preserve"> na vozilih (strojna oprema dobavitelja) — sprejem NFC/EMV/QR identifikacije, lokalna validacija, posredovanje dogodkov </w:t>
      </w:r>
      <w:proofErr w:type="spellStart"/>
      <w:r w:rsidRPr="005F0B0D">
        <w:rPr>
          <w:rFonts w:ascii="Calibri" w:hAnsi="Calibri" w:cs="Calibri"/>
          <w:sz w:val="21"/>
          <w:szCs w:val="21"/>
        </w:rPr>
        <w:t>CheckIn</w:t>
      </w:r>
      <w:proofErr w:type="spellEnd"/>
      <w:r w:rsidRPr="005F0B0D">
        <w:rPr>
          <w:rFonts w:ascii="Calibri" w:hAnsi="Calibri" w:cs="Calibri"/>
          <w:sz w:val="21"/>
          <w:szCs w:val="21"/>
        </w:rPr>
        <w:t>/</w:t>
      </w:r>
      <w:proofErr w:type="spellStart"/>
      <w:r w:rsidRPr="005F0B0D">
        <w:rPr>
          <w:rFonts w:ascii="Calibri" w:hAnsi="Calibri" w:cs="Calibri"/>
          <w:sz w:val="21"/>
          <w:szCs w:val="21"/>
        </w:rPr>
        <w:t>CheckOut</w:t>
      </w:r>
      <w:proofErr w:type="spellEnd"/>
      <w:r w:rsidRPr="005F0B0D">
        <w:rPr>
          <w:rFonts w:ascii="Calibri" w:hAnsi="Calibri" w:cs="Calibri"/>
          <w:sz w:val="21"/>
          <w:szCs w:val="21"/>
        </w:rPr>
        <w:t>.</w:t>
      </w:r>
    </w:p>
    <w:p w14:paraId="66D7A9D3"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IJPP — prenos in periodično usklajevanje podatkov o obstoječih subvencioniranih vozovnicah in upravičenosti uporabnika.</w:t>
      </w:r>
    </w:p>
    <w:p w14:paraId="7A9AE402"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SI-PASS — </w:t>
      </w:r>
      <w:proofErr w:type="spellStart"/>
      <w:r w:rsidRPr="005F0B0D">
        <w:rPr>
          <w:rFonts w:ascii="Calibri" w:hAnsi="Calibri" w:cs="Calibri"/>
          <w:sz w:val="21"/>
          <w:szCs w:val="21"/>
        </w:rPr>
        <w:t>avtentikacija</w:t>
      </w:r>
      <w:proofErr w:type="spellEnd"/>
      <w:r w:rsidRPr="005F0B0D">
        <w:rPr>
          <w:rFonts w:ascii="Calibri" w:hAnsi="Calibri" w:cs="Calibri"/>
          <w:sz w:val="21"/>
          <w:szCs w:val="21"/>
        </w:rPr>
        <w:t xml:space="preserve"> uporabnika ob vzpostavitvi </w:t>
      </w:r>
      <w:proofErr w:type="spellStart"/>
      <w:r w:rsidRPr="005F0B0D">
        <w:rPr>
          <w:rFonts w:ascii="Calibri" w:hAnsi="Calibri" w:cs="Calibri"/>
          <w:sz w:val="21"/>
          <w:szCs w:val="21"/>
        </w:rPr>
        <w:t>VePass</w:t>
      </w:r>
      <w:proofErr w:type="spellEnd"/>
      <w:r w:rsidRPr="005F0B0D">
        <w:rPr>
          <w:rFonts w:ascii="Calibri" w:hAnsi="Calibri" w:cs="Calibri"/>
          <w:sz w:val="21"/>
          <w:szCs w:val="21"/>
        </w:rPr>
        <w:t xml:space="preserve"> ID seje.</w:t>
      </w:r>
    </w:p>
    <w:p w14:paraId="232A1132"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E-</w:t>
      </w:r>
      <w:proofErr w:type="spellStart"/>
      <w:r w:rsidRPr="005F0B0D">
        <w:rPr>
          <w:rFonts w:ascii="Calibri" w:hAnsi="Calibri" w:cs="Calibri"/>
          <w:sz w:val="21"/>
          <w:szCs w:val="21"/>
        </w:rPr>
        <w:t>com</w:t>
      </w:r>
      <w:proofErr w:type="spellEnd"/>
      <w:r w:rsidRPr="005F0B0D">
        <w:rPr>
          <w:rFonts w:ascii="Calibri" w:hAnsi="Calibri" w:cs="Calibri"/>
          <w:sz w:val="21"/>
          <w:szCs w:val="21"/>
        </w:rPr>
        <w:t xml:space="preserve"> plačilni vmesnik — obdelava plačil za obračunane vožnje, kjer uporabnik ne uporablja izključno predplačniškega dobroimetja </w:t>
      </w:r>
      <w:proofErr w:type="spellStart"/>
      <w:r w:rsidRPr="005F0B0D">
        <w:rPr>
          <w:rFonts w:ascii="Calibri" w:hAnsi="Calibri" w:cs="Calibri"/>
          <w:sz w:val="21"/>
          <w:szCs w:val="21"/>
        </w:rPr>
        <w:t>VePass</w:t>
      </w:r>
      <w:proofErr w:type="spellEnd"/>
      <w:r w:rsidRPr="005F0B0D">
        <w:rPr>
          <w:rFonts w:ascii="Calibri" w:hAnsi="Calibri" w:cs="Calibri"/>
          <w:sz w:val="21"/>
          <w:szCs w:val="21"/>
        </w:rPr>
        <w:t>.</w:t>
      </w:r>
    </w:p>
    <w:p w14:paraId="1FE2775E"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FURS — </w:t>
      </w:r>
      <w:proofErr w:type="spellStart"/>
      <w:r w:rsidRPr="005F0B0D">
        <w:rPr>
          <w:rFonts w:ascii="Calibri" w:hAnsi="Calibri" w:cs="Calibri"/>
          <w:sz w:val="21"/>
          <w:szCs w:val="21"/>
        </w:rPr>
        <w:t>fiskalizacija</w:t>
      </w:r>
      <w:proofErr w:type="spellEnd"/>
      <w:r w:rsidRPr="005F0B0D">
        <w:rPr>
          <w:rFonts w:ascii="Calibri" w:hAnsi="Calibri" w:cs="Calibri"/>
          <w:sz w:val="21"/>
          <w:szCs w:val="21"/>
        </w:rPr>
        <w:t xml:space="preserve"> računov za obračunane vožnje (</w:t>
      </w:r>
      <w:proofErr w:type="spellStart"/>
      <w:r w:rsidRPr="005F0B0D">
        <w:rPr>
          <w:rFonts w:ascii="Calibri" w:hAnsi="Calibri" w:cs="Calibri"/>
          <w:sz w:val="21"/>
          <w:szCs w:val="21"/>
        </w:rPr>
        <w:t>ZDavPR</w:t>
      </w:r>
      <w:proofErr w:type="spellEnd"/>
      <w:r w:rsidRPr="005F0B0D">
        <w:rPr>
          <w:rFonts w:ascii="Calibri" w:hAnsi="Calibri" w:cs="Calibri"/>
          <w:sz w:val="21"/>
          <w:szCs w:val="21"/>
        </w:rPr>
        <w:t>), enako kot pri drugih modulih DPPVM.</w:t>
      </w:r>
    </w:p>
    <w:p w14:paraId="4E0A2092"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Sistem voznega reda (koncesionar, GTFS/GTFS-RT) in sistem izposoje koles (GBFS) — podlaga za </w:t>
      </w:r>
      <w:proofErr w:type="spellStart"/>
      <w:r w:rsidRPr="005F0B0D">
        <w:rPr>
          <w:rFonts w:ascii="Calibri" w:hAnsi="Calibri" w:cs="Calibri"/>
          <w:sz w:val="21"/>
          <w:szCs w:val="21"/>
        </w:rPr>
        <w:t>podmodul</w:t>
      </w:r>
      <w:proofErr w:type="spellEnd"/>
      <w:r w:rsidRPr="005F0B0D">
        <w:rPr>
          <w:rFonts w:ascii="Calibri" w:hAnsi="Calibri" w:cs="Calibri"/>
          <w:sz w:val="21"/>
          <w:szCs w:val="21"/>
        </w:rPr>
        <w:t xml:space="preserve"> načrtovanja poti (poglavje 7.2).</w:t>
      </w:r>
    </w:p>
    <w:p w14:paraId="75906F8E"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Modul obveščanja — potisna obvestila o zaključenih vožnjah, samodejnem zaključku brez </w:t>
      </w:r>
      <w:proofErr w:type="spellStart"/>
      <w:r w:rsidRPr="005F0B0D">
        <w:rPr>
          <w:rFonts w:ascii="Calibri" w:hAnsi="Calibri" w:cs="Calibri"/>
          <w:sz w:val="21"/>
          <w:szCs w:val="21"/>
        </w:rPr>
        <w:t>CheckOut</w:t>
      </w:r>
      <w:proofErr w:type="spellEnd"/>
      <w:r w:rsidRPr="005F0B0D">
        <w:rPr>
          <w:rFonts w:ascii="Calibri" w:hAnsi="Calibri" w:cs="Calibri"/>
          <w:sz w:val="21"/>
          <w:szCs w:val="21"/>
        </w:rPr>
        <w:t xml:space="preserve">, doseženih pragovih </w:t>
      </w:r>
      <w:proofErr w:type="spellStart"/>
      <w:r w:rsidRPr="005F0B0D">
        <w:rPr>
          <w:rFonts w:ascii="Calibri" w:hAnsi="Calibri" w:cs="Calibri"/>
          <w:sz w:val="21"/>
          <w:szCs w:val="21"/>
        </w:rPr>
        <w:t>cappinga</w:t>
      </w:r>
      <w:proofErr w:type="spellEnd"/>
      <w:r w:rsidRPr="005F0B0D">
        <w:rPr>
          <w:rFonts w:ascii="Calibri" w:hAnsi="Calibri" w:cs="Calibri"/>
          <w:sz w:val="21"/>
          <w:szCs w:val="21"/>
        </w:rPr>
        <w:t xml:space="preserve"> in motnjah na priljubljenih poteh.</w:t>
      </w:r>
    </w:p>
    <w:p w14:paraId="411497B7"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Modul prijave težav — prijava napak </w:t>
      </w:r>
      <w:proofErr w:type="spellStart"/>
      <w:r w:rsidRPr="005F0B0D">
        <w:rPr>
          <w:rFonts w:ascii="Calibri" w:hAnsi="Calibri" w:cs="Calibri"/>
          <w:sz w:val="21"/>
          <w:szCs w:val="21"/>
        </w:rPr>
        <w:t>validatorja</w:t>
      </w:r>
      <w:proofErr w:type="spellEnd"/>
      <w:r w:rsidRPr="005F0B0D">
        <w:rPr>
          <w:rFonts w:ascii="Calibri" w:hAnsi="Calibri" w:cs="Calibri"/>
          <w:sz w:val="21"/>
          <w:szCs w:val="21"/>
        </w:rPr>
        <w:t xml:space="preserve">, manjkajočega </w:t>
      </w:r>
      <w:proofErr w:type="spellStart"/>
      <w:r w:rsidRPr="005F0B0D">
        <w:rPr>
          <w:rFonts w:ascii="Calibri" w:hAnsi="Calibri" w:cs="Calibri"/>
          <w:sz w:val="21"/>
          <w:szCs w:val="21"/>
        </w:rPr>
        <w:t>CheckOut</w:t>
      </w:r>
      <w:proofErr w:type="spellEnd"/>
      <w:r w:rsidRPr="005F0B0D">
        <w:rPr>
          <w:rFonts w:ascii="Calibri" w:hAnsi="Calibri" w:cs="Calibri"/>
          <w:sz w:val="21"/>
          <w:szCs w:val="21"/>
        </w:rPr>
        <w:t xml:space="preserve"> ali napačnega obračuna.</w:t>
      </w:r>
    </w:p>
    <w:p w14:paraId="4E0D2E82" w14:textId="564E8F3D"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OPSI in Pladenj — nacionalni vmesniki za podatke o javnem prevozu, ter koncesionar in DUJPP za vozne rede in tarifne podatke IJPP.</w:t>
      </w:r>
    </w:p>
    <w:p w14:paraId="6ABE01B3" w14:textId="77777777" w:rsidR="00041D0F" w:rsidRPr="005F0B0D" w:rsidRDefault="00874353">
      <w:pPr>
        <w:pStyle w:val="Naslov2"/>
        <w:spacing w:before="280" w:after="140"/>
        <w:rPr>
          <w:rFonts w:ascii="Calibri" w:hAnsi="Calibri" w:cs="Calibri"/>
        </w:rPr>
      </w:pPr>
      <w:bookmarkStart w:id="90" w:name="_Toc236581261"/>
      <w:r w:rsidRPr="005F0B0D">
        <w:rPr>
          <w:rFonts w:ascii="Calibri" w:hAnsi="Calibri" w:cs="Calibri"/>
          <w:b/>
          <w:bCs/>
          <w:color w:val="2E5395"/>
          <w:sz w:val="25"/>
          <w:szCs w:val="25"/>
        </w:rPr>
        <w:t>7.12 Nefunkcionalne zahteve</w:t>
      </w:r>
      <w:bookmarkEnd w:id="90"/>
    </w:p>
    <w:p w14:paraId="16540D04" w14:textId="77777777" w:rsidR="00041D0F" w:rsidRPr="005F0B0D" w:rsidRDefault="00874353">
      <w:pPr>
        <w:pStyle w:val="Odstavekseznama"/>
        <w:numPr>
          <w:ilvl w:val="0"/>
          <w:numId w:val="2"/>
        </w:numPr>
        <w:spacing w:after="80"/>
        <w:jc w:val="both"/>
        <w:rPr>
          <w:rFonts w:ascii="Calibri" w:hAnsi="Calibri" w:cs="Calibri"/>
        </w:rPr>
      </w:pPr>
      <w:proofErr w:type="spellStart"/>
      <w:r w:rsidRPr="005F0B0D">
        <w:rPr>
          <w:rFonts w:ascii="Calibri" w:hAnsi="Calibri" w:cs="Calibri"/>
          <w:sz w:val="21"/>
          <w:szCs w:val="21"/>
        </w:rPr>
        <w:t>CheckIn</w:t>
      </w:r>
      <w:proofErr w:type="spellEnd"/>
      <w:r w:rsidRPr="005F0B0D">
        <w:rPr>
          <w:rFonts w:ascii="Calibri" w:hAnsi="Calibri" w:cs="Calibri"/>
          <w:sz w:val="21"/>
          <w:szCs w:val="21"/>
        </w:rPr>
        <w:t>/</w:t>
      </w:r>
      <w:proofErr w:type="spellStart"/>
      <w:r w:rsidRPr="005F0B0D">
        <w:rPr>
          <w:rFonts w:ascii="Calibri" w:hAnsi="Calibri" w:cs="Calibri"/>
          <w:sz w:val="21"/>
          <w:szCs w:val="21"/>
        </w:rPr>
        <w:t>CheckOut</w:t>
      </w:r>
      <w:proofErr w:type="spellEnd"/>
      <w:r w:rsidRPr="005F0B0D">
        <w:rPr>
          <w:rFonts w:ascii="Calibri" w:hAnsi="Calibri" w:cs="Calibri"/>
          <w:sz w:val="21"/>
          <w:szCs w:val="21"/>
        </w:rPr>
        <w:t xml:space="preserve"> na </w:t>
      </w:r>
      <w:proofErr w:type="spellStart"/>
      <w:r w:rsidRPr="005F0B0D">
        <w:rPr>
          <w:rFonts w:ascii="Calibri" w:hAnsi="Calibri" w:cs="Calibri"/>
          <w:sz w:val="21"/>
          <w:szCs w:val="21"/>
        </w:rPr>
        <w:t>validatorju</w:t>
      </w:r>
      <w:proofErr w:type="spellEnd"/>
      <w:r w:rsidRPr="005F0B0D">
        <w:rPr>
          <w:rFonts w:ascii="Calibri" w:hAnsi="Calibri" w:cs="Calibri"/>
          <w:sz w:val="21"/>
          <w:szCs w:val="21"/>
        </w:rPr>
        <w:t xml:space="preserve"> mora biti izveden v ciljno usmerjenem času (&lt; 500 ms pri NFC/EMV, primerljivo drugim sodobnim ABT sistemom javnega prevoza), da ne ovira pretoka potnikov pri vstopu/izstopu.</w:t>
      </w:r>
    </w:p>
    <w:p w14:paraId="318415E4" w14:textId="77777777" w:rsidR="00041D0F" w:rsidRPr="005F0B0D" w:rsidRDefault="00874353">
      <w:pPr>
        <w:pStyle w:val="Odstavekseznama"/>
        <w:numPr>
          <w:ilvl w:val="0"/>
          <w:numId w:val="2"/>
        </w:numPr>
        <w:spacing w:after="80"/>
        <w:jc w:val="both"/>
        <w:rPr>
          <w:rFonts w:ascii="Calibri" w:hAnsi="Calibri" w:cs="Calibri"/>
        </w:rPr>
      </w:pPr>
      <w:proofErr w:type="spellStart"/>
      <w:r w:rsidRPr="005F0B0D">
        <w:rPr>
          <w:rFonts w:ascii="Calibri" w:hAnsi="Calibri" w:cs="Calibri"/>
          <w:sz w:val="21"/>
          <w:szCs w:val="21"/>
        </w:rPr>
        <w:lastRenderedPageBreak/>
        <w:t>Validator</w:t>
      </w:r>
      <w:proofErr w:type="spellEnd"/>
      <w:r w:rsidRPr="005F0B0D">
        <w:rPr>
          <w:rFonts w:ascii="Calibri" w:hAnsi="Calibri" w:cs="Calibri"/>
          <w:sz w:val="21"/>
          <w:szCs w:val="21"/>
        </w:rPr>
        <w:t xml:space="preserve"> mora delovati tudi ob začasni izgubi povezave (</w:t>
      </w:r>
      <w:proofErr w:type="spellStart"/>
      <w:r w:rsidRPr="005F0B0D">
        <w:rPr>
          <w:rFonts w:ascii="Calibri" w:hAnsi="Calibri" w:cs="Calibri"/>
          <w:sz w:val="21"/>
          <w:szCs w:val="21"/>
        </w:rPr>
        <w:t>offline</w:t>
      </w:r>
      <w:proofErr w:type="spellEnd"/>
      <w:r w:rsidRPr="005F0B0D">
        <w:rPr>
          <w:rFonts w:ascii="Calibri" w:hAnsi="Calibri" w:cs="Calibri"/>
          <w:sz w:val="21"/>
          <w:szCs w:val="21"/>
        </w:rPr>
        <w:t xml:space="preserve"> mode): lokalna validacija in shranjevanje dogodkov </w:t>
      </w:r>
      <w:proofErr w:type="spellStart"/>
      <w:r w:rsidRPr="005F0B0D">
        <w:rPr>
          <w:rFonts w:ascii="Calibri" w:hAnsi="Calibri" w:cs="Calibri"/>
          <w:sz w:val="21"/>
          <w:szCs w:val="21"/>
        </w:rPr>
        <w:t>CheckIn</w:t>
      </w:r>
      <w:proofErr w:type="spellEnd"/>
      <w:r w:rsidRPr="005F0B0D">
        <w:rPr>
          <w:rFonts w:ascii="Calibri" w:hAnsi="Calibri" w:cs="Calibri"/>
          <w:sz w:val="21"/>
          <w:szCs w:val="21"/>
        </w:rPr>
        <w:t>/</w:t>
      </w:r>
      <w:proofErr w:type="spellStart"/>
      <w:r w:rsidRPr="005F0B0D">
        <w:rPr>
          <w:rFonts w:ascii="Calibri" w:hAnsi="Calibri" w:cs="Calibri"/>
          <w:sz w:val="21"/>
          <w:szCs w:val="21"/>
        </w:rPr>
        <w:t>CheckOut</w:t>
      </w:r>
      <w:proofErr w:type="spellEnd"/>
      <w:r w:rsidRPr="005F0B0D">
        <w:rPr>
          <w:rFonts w:ascii="Calibri" w:hAnsi="Calibri" w:cs="Calibri"/>
          <w:sz w:val="21"/>
          <w:szCs w:val="21"/>
        </w:rPr>
        <w:t xml:space="preserve"> z naknadno sinhronizacijo z zalednim sistemom, ko je povezava ponovno vzpostavljena.</w:t>
      </w:r>
    </w:p>
    <w:p w14:paraId="33489196"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Izračun cene, fair </w:t>
      </w:r>
      <w:proofErr w:type="spellStart"/>
      <w:r w:rsidRPr="005F0B0D">
        <w:rPr>
          <w:rFonts w:ascii="Calibri" w:hAnsi="Calibri" w:cs="Calibri"/>
          <w:sz w:val="21"/>
          <w:szCs w:val="21"/>
        </w:rPr>
        <w:t>pricinga</w:t>
      </w:r>
      <w:proofErr w:type="spellEnd"/>
      <w:r w:rsidRPr="005F0B0D">
        <w:rPr>
          <w:rFonts w:ascii="Calibri" w:hAnsi="Calibri" w:cs="Calibri"/>
          <w:sz w:val="21"/>
          <w:szCs w:val="21"/>
        </w:rPr>
        <w:t xml:space="preserve"> in fare </w:t>
      </w:r>
      <w:proofErr w:type="spellStart"/>
      <w:r w:rsidRPr="005F0B0D">
        <w:rPr>
          <w:rFonts w:ascii="Calibri" w:hAnsi="Calibri" w:cs="Calibri"/>
          <w:sz w:val="21"/>
          <w:szCs w:val="21"/>
        </w:rPr>
        <w:t>cappinga</w:t>
      </w:r>
      <w:proofErr w:type="spellEnd"/>
      <w:r w:rsidRPr="005F0B0D">
        <w:rPr>
          <w:rFonts w:ascii="Calibri" w:hAnsi="Calibri" w:cs="Calibri"/>
          <w:sz w:val="21"/>
          <w:szCs w:val="21"/>
        </w:rPr>
        <w:t xml:space="preserve"> se izvede v zalednem sistemu po sinhronizaciji vseh dogodkov za posamezni dan; uporabniku se dokončna cena prikaže z razumnim zamikom, kjer </w:t>
      </w:r>
      <w:proofErr w:type="spellStart"/>
      <w:r w:rsidRPr="005F0B0D">
        <w:rPr>
          <w:rFonts w:ascii="Calibri" w:hAnsi="Calibri" w:cs="Calibri"/>
          <w:sz w:val="21"/>
          <w:szCs w:val="21"/>
        </w:rPr>
        <w:t>offline</w:t>
      </w:r>
      <w:proofErr w:type="spellEnd"/>
      <w:r w:rsidRPr="005F0B0D">
        <w:rPr>
          <w:rFonts w:ascii="Calibri" w:hAnsi="Calibri" w:cs="Calibri"/>
          <w:sz w:val="21"/>
          <w:szCs w:val="21"/>
        </w:rPr>
        <w:t xml:space="preserve"> delovanje to zahteva.</w:t>
      </w:r>
    </w:p>
    <w:p w14:paraId="02060575"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Izračun predlaganih itinerarjev v </w:t>
      </w:r>
      <w:proofErr w:type="spellStart"/>
      <w:r w:rsidRPr="005F0B0D">
        <w:rPr>
          <w:rFonts w:ascii="Calibri" w:hAnsi="Calibri" w:cs="Calibri"/>
          <w:sz w:val="21"/>
          <w:szCs w:val="21"/>
        </w:rPr>
        <w:t>podmodulu</w:t>
      </w:r>
      <w:proofErr w:type="spellEnd"/>
      <w:r w:rsidRPr="005F0B0D">
        <w:rPr>
          <w:rFonts w:ascii="Calibri" w:hAnsi="Calibri" w:cs="Calibri"/>
          <w:sz w:val="21"/>
          <w:szCs w:val="21"/>
        </w:rPr>
        <w:t xml:space="preserve"> načrtovanja poti (poglavje 7.2) naj bo izveden v ciljno usmerjenem času (nekaj sekund), z jasnim prikazom, kadar so uporabljeni podatki o voznem redu ali zasedenosti koles zastareli (</w:t>
      </w:r>
      <w:proofErr w:type="spellStart"/>
      <w:r w:rsidRPr="005F0B0D">
        <w:rPr>
          <w:rFonts w:ascii="Calibri" w:hAnsi="Calibri" w:cs="Calibri"/>
          <w:sz w:val="21"/>
          <w:szCs w:val="21"/>
        </w:rPr>
        <w:t>offline</w:t>
      </w:r>
      <w:proofErr w:type="spellEnd"/>
      <w:r w:rsidRPr="005F0B0D">
        <w:rPr>
          <w:rFonts w:ascii="Calibri" w:hAnsi="Calibri" w:cs="Calibri"/>
          <w:sz w:val="21"/>
          <w:szCs w:val="21"/>
        </w:rPr>
        <w:t>/</w:t>
      </w:r>
      <w:proofErr w:type="spellStart"/>
      <w:r w:rsidRPr="005F0B0D">
        <w:rPr>
          <w:rFonts w:ascii="Calibri" w:hAnsi="Calibri" w:cs="Calibri"/>
          <w:sz w:val="21"/>
          <w:szCs w:val="21"/>
        </w:rPr>
        <w:t>predpomnjeni</w:t>
      </w:r>
      <w:proofErr w:type="spellEnd"/>
      <w:r w:rsidRPr="005F0B0D">
        <w:rPr>
          <w:rFonts w:ascii="Calibri" w:hAnsi="Calibri" w:cs="Calibri"/>
          <w:sz w:val="21"/>
          <w:szCs w:val="21"/>
        </w:rPr>
        <w:t xml:space="preserve"> podatki).</w:t>
      </w:r>
    </w:p>
    <w:p w14:paraId="3C0C0470"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Revizijska sled vseh </w:t>
      </w:r>
      <w:proofErr w:type="spellStart"/>
      <w:r w:rsidRPr="005F0B0D">
        <w:rPr>
          <w:rFonts w:ascii="Calibri" w:hAnsi="Calibri" w:cs="Calibri"/>
          <w:sz w:val="21"/>
          <w:szCs w:val="21"/>
        </w:rPr>
        <w:t>CheckIn</w:t>
      </w:r>
      <w:proofErr w:type="spellEnd"/>
      <w:r w:rsidRPr="005F0B0D">
        <w:rPr>
          <w:rFonts w:ascii="Calibri" w:hAnsi="Calibri" w:cs="Calibri"/>
          <w:sz w:val="21"/>
          <w:szCs w:val="21"/>
        </w:rPr>
        <w:t>/</w:t>
      </w:r>
      <w:proofErr w:type="spellStart"/>
      <w:r w:rsidRPr="005F0B0D">
        <w:rPr>
          <w:rFonts w:ascii="Calibri" w:hAnsi="Calibri" w:cs="Calibri"/>
          <w:sz w:val="21"/>
          <w:szCs w:val="21"/>
        </w:rPr>
        <w:t>CheckOut</w:t>
      </w:r>
      <w:proofErr w:type="spellEnd"/>
      <w:r w:rsidRPr="005F0B0D">
        <w:rPr>
          <w:rFonts w:ascii="Calibri" w:hAnsi="Calibri" w:cs="Calibri"/>
          <w:sz w:val="21"/>
          <w:szCs w:val="21"/>
        </w:rPr>
        <w:t xml:space="preserve"> dogodkov, samodejnih zaključkov, obračunov in reklamacij.</w:t>
      </w:r>
    </w:p>
    <w:p w14:paraId="3413199A"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Skladnost s PCI DSS pri obdelavi podatkov EMV plačilnih kartic na </w:t>
      </w:r>
      <w:proofErr w:type="spellStart"/>
      <w:r w:rsidRPr="005F0B0D">
        <w:rPr>
          <w:rFonts w:ascii="Calibri" w:hAnsi="Calibri" w:cs="Calibri"/>
          <w:sz w:val="21"/>
          <w:szCs w:val="21"/>
        </w:rPr>
        <w:t>validatorju</w:t>
      </w:r>
      <w:proofErr w:type="spellEnd"/>
      <w:r w:rsidRPr="005F0B0D">
        <w:rPr>
          <w:rFonts w:ascii="Calibri" w:hAnsi="Calibri" w:cs="Calibri"/>
          <w:sz w:val="21"/>
          <w:szCs w:val="21"/>
        </w:rPr>
        <w:t xml:space="preserve"> in v zaledju.</w:t>
      </w:r>
    </w:p>
    <w:p w14:paraId="5BC9FC6A"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Skladnost z GDPR pri obdelavi lokacijskih in potovalnih podatkov potnikov (relacije, čas, pogostost uporabe, iskane poti).</w:t>
      </w:r>
    </w:p>
    <w:p w14:paraId="12A0B04B" w14:textId="0AE57258" w:rsidR="00041D0F" w:rsidRPr="005F0B0D" w:rsidRDefault="00874353" w:rsidP="007730D6">
      <w:pPr>
        <w:pStyle w:val="Naslov1"/>
        <w:rPr>
          <w:rFonts w:ascii="Calibri" w:hAnsi="Calibri" w:cs="Calibri"/>
        </w:rPr>
      </w:pPr>
      <w:r w:rsidRPr="005F0B0D">
        <w:rPr>
          <w:rFonts w:ascii="Calibri" w:hAnsi="Calibri" w:cs="Calibri"/>
        </w:rPr>
        <w:br w:type="page"/>
      </w:r>
      <w:bookmarkStart w:id="91" w:name="_Toc236581262"/>
      <w:r w:rsidRPr="005F0B0D">
        <w:rPr>
          <w:rFonts w:ascii="Calibri" w:hAnsi="Calibri" w:cs="Calibri"/>
        </w:rPr>
        <w:lastRenderedPageBreak/>
        <w:t>8. Upravljanje plačilnih instrumentov</w:t>
      </w:r>
      <w:bookmarkEnd w:id="91"/>
    </w:p>
    <w:p w14:paraId="1518CDEA" w14:textId="77777777" w:rsidR="00041D0F" w:rsidRPr="005F0B0D" w:rsidRDefault="00874353">
      <w:pPr>
        <w:pStyle w:val="Naslov2"/>
        <w:spacing w:before="280" w:after="140"/>
        <w:rPr>
          <w:rFonts w:ascii="Calibri" w:hAnsi="Calibri" w:cs="Calibri"/>
        </w:rPr>
      </w:pPr>
      <w:bookmarkStart w:id="92" w:name="_Toc236581263"/>
      <w:r w:rsidRPr="005F0B0D">
        <w:rPr>
          <w:rFonts w:ascii="Calibri" w:hAnsi="Calibri" w:cs="Calibri"/>
          <w:b/>
          <w:bCs/>
          <w:color w:val="2E5395"/>
          <w:sz w:val="25"/>
          <w:szCs w:val="25"/>
        </w:rPr>
        <w:t>8.1 Namen</w:t>
      </w:r>
      <w:bookmarkEnd w:id="92"/>
    </w:p>
    <w:p w14:paraId="73A03AA2" w14:textId="3E237457" w:rsidR="00041D0F" w:rsidRPr="005F0B0D" w:rsidRDefault="00874353">
      <w:pPr>
        <w:spacing w:after="160"/>
        <w:jc w:val="both"/>
        <w:rPr>
          <w:rFonts w:ascii="Calibri" w:hAnsi="Calibri" w:cs="Calibri"/>
        </w:rPr>
      </w:pPr>
      <w:r w:rsidRPr="005F0B0D">
        <w:rPr>
          <w:rFonts w:ascii="Calibri" w:hAnsi="Calibri" w:cs="Calibri"/>
          <w:sz w:val="21"/>
          <w:szCs w:val="21"/>
        </w:rPr>
        <w:t>Modul uporabniku omogoča dodajanje, shranjevanje, urejanje in odstranjevanje plačilnih instrumentov, ki se uporabljajo v vseh ostalih modulih aplikacije (parkiranje, prevoz na klic, plačila vozovnic, izposoja koles).</w:t>
      </w:r>
    </w:p>
    <w:p w14:paraId="64F654A2" w14:textId="77777777" w:rsidR="00041D0F" w:rsidRPr="005F0B0D" w:rsidRDefault="00874353">
      <w:pPr>
        <w:pStyle w:val="Naslov2"/>
        <w:spacing w:before="280" w:after="140"/>
        <w:rPr>
          <w:rFonts w:ascii="Calibri" w:hAnsi="Calibri" w:cs="Calibri"/>
        </w:rPr>
      </w:pPr>
      <w:bookmarkStart w:id="93" w:name="_Toc236581264"/>
      <w:r w:rsidRPr="005F0B0D">
        <w:rPr>
          <w:rFonts w:ascii="Calibri" w:hAnsi="Calibri" w:cs="Calibri"/>
          <w:b/>
          <w:bCs/>
          <w:color w:val="2E5395"/>
          <w:sz w:val="25"/>
          <w:szCs w:val="25"/>
        </w:rPr>
        <w:t>8.2 Ključne funkcionalnosti</w:t>
      </w:r>
      <w:bookmarkEnd w:id="93"/>
    </w:p>
    <w:p w14:paraId="5919A763"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Dodajanje plačilne kartice (EMV — Visa/</w:t>
      </w:r>
      <w:proofErr w:type="spellStart"/>
      <w:r w:rsidRPr="005F0B0D">
        <w:rPr>
          <w:rFonts w:ascii="Calibri" w:hAnsi="Calibri" w:cs="Calibri"/>
          <w:sz w:val="21"/>
          <w:szCs w:val="21"/>
        </w:rPr>
        <w:t>Mastercard</w:t>
      </w:r>
      <w:proofErr w:type="spellEnd"/>
      <w:r w:rsidRPr="005F0B0D">
        <w:rPr>
          <w:rFonts w:ascii="Calibri" w:hAnsi="Calibri" w:cs="Calibri"/>
          <w:sz w:val="21"/>
          <w:szCs w:val="21"/>
        </w:rPr>
        <w:t xml:space="preserve">) preko </w:t>
      </w:r>
      <w:proofErr w:type="spellStart"/>
      <w:r w:rsidRPr="005F0B0D">
        <w:rPr>
          <w:rFonts w:ascii="Calibri" w:hAnsi="Calibri" w:cs="Calibri"/>
          <w:sz w:val="21"/>
          <w:szCs w:val="21"/>
        </w:rPr>
        <w:t>tokenizacije</w:t>
      </w:r>
      <w:proofErr w:type="spellEnd"/>
      <w:r w:rsidRPr="005F0B0D">
        <w:rPr>
          <w:rFonts w:ascii="Calibri" w:hAnsi="Calibri" w:cs="Calibri"/>
          <w:sz w:val="21"/>
          <w:szCs w:val="21"/>
        </w:rPr>
        <w:t xml:space="preserve"> pri PSP oz. neposredno pri kartični shemi (</w:t>
      </w:r>
      <w:proofErr w:type="spellStart"/>
      <w:r w:rsidRPr="005F0B0D">
        <w:rPr>
          <w:rFonts w:ascii="Calibri" w:hAnsi="Calibri" w:cs="Calibri"/>
          <w:sz w:val="21"/>
          <w:szCs w:val="21"/>
        </w:rPr>
        <w:t>network</w:t>
      </w:r>
      <w:proofErr w:type="spellEnd"/>
      <w:r w:rsidRPr="005F0B0D">
        <w:rPr>
          <w:rFonts w:ascii="Calibri" w:hAnsi="Calibri" w:cs="Calibri"/>
          <w:sz w:val="21"/>
          <w:szCs w:val="21"/>
        </w:rPr>
        <w:t xml:space="preserve"> </w:t>
      </w:r>
      <w:proofErr w:type="spellStart"/>
      <w:r w:rsidRPr="005F0B0D">
        <w:rPr>
          <w:rFonts w:ascii="Calibri" w:hAnsi="Calibri" w:cs="Calibri"/>
          <w:sz w:val="21"/>
          <w:szCs w:val="21"/>
        </w:rPr>
        <w:t>tokenization</w:t>
      </w:r>
      <w:proofErr w:type="spellEnd"/>
      <w:r w:rsidRPr="005F0B0D">
        <w:rPr>
          <w:rFonts w:ascii="Calibri" w:hAnsi="Calibri" w:cs="Calibri"/>
          <w:sz w:val="21"/>
          <w:szCs w:val="21"/>
        </w:rPr>
        <w:t>), brez shranjevanja PAN na napravi ali v DPPVM.</w:t>
      </w:r>
    </w:p>
    <w:p w14:paraId="48376751"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Dodajanje alternativnih plačilnih metod, kjer je poslovno relevantno (npr. Apple </w:t>
      </w:r>
      <w:proofErr w:type="spellStart"/>
      <w:r w:rsidRPr="005F0B0D">
        <w:rPr>
          <w:rFonts w:ascii="Calibri" w:hAnsi="Calibri" w:cs="Calibri"/>
          <w:sz w:val="21"/>
          <w:szCs w:val="21"/>
        </w:rPr>
        <w:t>Pay</w:t>
      </w:r>
      <w:proofErr w:type="spellEnd"/>
      <w:r w:rsidRPr="005F0B0D">
        <w:rPr>
          <w:rFonts w:ascii="Calibri" w:hAnsi="Calibri" w:cs="Calibri"/>
          <w:sz w:val="21"/>
          <w:szCs w:val="21"/>
        </w:rPr>
        <w:t xml:space="preserve"> / Google </w:t>
      </w:r>
      <w:proofErr w:type="spellStart"/>
      <w:r w:rsidRPr="005F0B0D">
        <w:rPr>
          <w:rFonts w:ascii="Calibri" w:hAnsi="Calibri" w:cs="Calibri"/>
          <w:sz w:val="21"/>
          <w:szCs w:val="21"/>
        </w:rPr>
        <w:t>Pay</w:t>
      </w:r>
      <w:proofErr w:type="spellEnd"/>
      <w:r w:rsidRPr="005F0B0D">
        <w:rPr>
          <w:rFonts w:ascii="Calibri" w:hAnsi="Calibri" w:cs="Calibri"/>
          <w:sz w:val="21"/>
          <w:szCs w:val="21"/>
        </w:rPr>
        <w:t xml:space="preserve"> preko </w:t>
      </w:r>
      <w:proofErr w:type="spellStart"/>
      <w:r w:rsidRPr="005F0B0D">
        <w:rPr>
          <w:rFonts w:ascii="Calibri" w:hAnsi="Calibri" w:cs="Calibri"/>
          <w:sz w:val="21"/>
          <w:szCs w:val="21"/>
        </w:rPr>
        <w:t>platformnih</w:t>
      </w:r>
      <w:proofErr w:type="spellEnd"/>
      <w:r w:rsidRPr="005F0B0D">
        <w:rPr>
          <w:rFonts w:ascii="Calibri" w:hAnsi="Calibri" w:cs="Calibri"/>
          <w:sz w:val="21"/>
          <w:szCs w:val="21"/>
        </w:rPr>
        <w:t xml:space="preserve"> denarnic).</w:t>
      </w:r>
    </w:p>
    <w:p w14:paraId="10836CEA"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Nastavitev privzetega plačilnega instrumenta za posamezen modul (npr. druga privzeta kartica za parkiranje kot za prevoz na klic).</w:t>
      </w:r>
    </w:p>
    <w:p w14:paraId="1CF6025C"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Pregled zgodovine transakcij po plačilnem instrumentu in po modulu.</w:t>
      </w:r>
    </w:p>
    <w:p w14:paraId="24C5437D"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Odstranitev/</w:t>
      </w:r>
      <w:proofErr w:type="spellStart"/>
      <w:r w:rsidRPr="005F0B0D">
        <w:rPr>
          <w:rFonts w:ascii="Calibri" w:hAnsi="Calibri" w:cs="Calibri"/>
          <w:sz w:val="21"/>
          <w:szCs w:val="21"/>
        </w:rPr>
        <w:t>deaktivacija</w:t>
      </w:r>
      <w:proofErr w:type="spellEnd"/>
      <w:r w:rsidRPr="005F0B0D">
        <w:rPr>
          <w:rFonts w:ascii="Calibri" w:hAnsi="Calibri" w:cs="Calibri"/>
          <w:sz w:val="21"/>
          <w:szCs w:val="21"/>
        </w:rPr>
        <w:t xml:space="preserve"> plačilnega instrumenta.</w:t>
      </w:r>
    </w:p>
    <w:p w14:paraId="3EBAD180"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Prikaz statusa in razloga zavrnitve pri neuspešni transakciji, z možnostjo ponovnega poskusa/menjave instrumenta.</w:t>
      </w:r>
    </w:p>
    <w:p w14:paraId="2003F318"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Registracija plačilnega instrumenta z enkratno SCA potrditvijo, ki nato omogoča kasnejše MIT (Merchant </w:t>
      </w:r>
      <w:proofErr w:type="spellStart"/>
      <w:r w:rsidRPr="005F0B0D">
        <w:rPr>
          <w:rFonts w:ascii="Calibri" w:hAnsi="Calibri" w:cs="Calibri"/>
          <w:sz w:val="21"/>
          <w:szCs w:val="21"/>
        </w:rPr>
        <w:t>Initiated</w:t>
      </w:r>
      <w:proofErr w:type="spellEnd"/>
      <w:r w:rsidRPr="005F0B0D">
        <w:rPr>
          <w:rFonts w:ascii="Calibri" w:hAnsi="Calibri" w:cs="Calibri"/>
          <w:sz w:val="21"/>
          <w:szCs w:val="21"/>
        </w:rPr>
        <w:t xml:space="preserve"> </w:t>
      </w:r>
      <w:proofErr w:type="spellStart"/>
      <w:r w:rsidRPr="005F0B0D">
        <w:rPr>
          <w:rFonts w:ascii="Calibri" w:hAnsi="Calibri" w:cs="Calibri"/>
          <w:sz w:val="21"/>
          <w:szCs w:val="21"/>
        </w:rPr>
        <w:t>Transaction</w:t>
      </w:r>
      <w:proofErr w:type="spellEnd"/>
      <w:r w:rsidRPr="005F0B0D">
        <w:rPr>
          <w:rFonts w:ascii="Calibri" w:hAnsi="Calibri" w:cs="Calibri"/>
          <w:sz w:val="21"/>
          <w:szCs w:val="21"/>
        </w:rPr>
        <w:t>) obremenitve za samodejne obračune (npr. parkirnina, prevoz na klic).</w:t>
      </w:r>
    </w:p>
    <w:p w14:paraId="5291A028" w14:textId="77777777" w:rsidR="00041D0F" w:rsidRPr="005F0B0D" w:rsidRDefault="00874353">
      <w:pPr>
        <w:pStyle w:val="Naslov2"/>
        <w:spacing w:before="280" w:after="140"/>
        <w:rPr>
          <w:rFonts w:ascii="Calibri" w:hAnsi="Calibri" w:cs="Calibri"/>
        </w:rPr>
      </w:pPr>
      <w:bookmarkStart w:id="94" w:name="_Toc236581265"/>
      <w:r w:rsidRPr="005F0B0D">
        <w:rPr>
          <w:rFonts w:ascii="Calibri" w:hAnsi="Calibri" w:cs="Calibri"/>
          <w:b/>
          <w:bCs/>
          <w:color w:val="2E5395"/>
          <w:sz w:val="25"/>
          <w:szCs w:val="25"/>
        </w:rPr>
        <w:t>8.3 Podatki in varnost</w:t>
      </w:r>
      <w:bookmarkEnd w:id="94"/>
    </w:p>
    <w:p w14:paraId="37BA0077"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Skladnost s PCI DSS — aplikacija ne shranjuje in ne obdeluje surovih podatkov kartice; uporablja se PSP SDK / gostovana polja (</w:t>
      </w:r>
      <w:proofErr w:type="spellStart"/>
      <w:r w:rsidRPr="005F0B0D">
        <w:rPr>
          <w:rFonts w:ascii="Calibri" w:hAnsi="Calibri" w:cs="Calibri"/>
          <w:sz w:val="21"/>
          <w:szCs w:val="21"/>
        </w:rPr>
        <w:t>hosted</w:t>
      </w:r>
      <w:proofErr w:type="spellEnd"/>
      <w:r w:rsidRPr="005F0B0D">
        <w:rPr>
          <w:rFonts w:ascii="Calibri" w:hAnsi="Calibri" w:cs="Calibri"/>
          <w:sz w:val="21"/>
          <w:szCs w:val="21"/>
        </w:rPr>
        <w:t xml:space="preserve"> </w:t>
      </w:r>
      <w:proofErr w:type="spellStart"/>
      <w:r w:rsidRPr="005F0B0D">
        <w:rPr>
          <w:rFonts w:ascii="Calibri" w:hAnsi="Calibri" w:cs="Calibri"/>
          <w:sz w:val="21"/>
          <w:szCs w:val="21"/>
        </w:rPr>
        <w:t>fields</w:t>
      </w:r>
      <w:proofErr w:type="spellEnd"/>
      <w:r w:rsidRPr="005F0B0D">
        <w:rPr>
          <w:rFonts w:ascii="Calibri" w:hAnsi="Calibri" w:cs="Calibri"/>
          <w:sz w:val="21"/>
          <w:szCs w:val="21"/>
        </w:rPr>
        <w:t xml:space="preserve">) oz. </w:t>
      </w:r>
      <w:proofErr w:type="spellStart"/>
      <w:r w:rsidRPr="005F0B0D">
        <w:rPr>
          <w:rFonts w:ascii="Calibri" w:hAnsi="Calibri" w:cs="Calibri"/>
          <w:sz w:val="21"/>
          <w:szCs w:val="21"/>
        </w:rPr>
        <w:t>tokenizacija</w:t>
      </w:r>
      <w:proofErr w:type="spellEnd"/>
      <w:r w:rsidRPr="005F0B0D">
        <w:rPr>
          <w:rFonts w:ascii="Calibri" w:hAnsi="Calibri" w:cs="Calibri"/>
          <w:sz w:val="21"/>
          <w:szCs w:val="21"/>
        </w:rPr>
        <w:t>.</w:t>
      </w:r>
    </w:p>
    <w:p w14:paraId="75B09837"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Shranjeni so izključno žetoni (</w:t>
      </w:r>
      <w:proofErr w:type="spellStart"/>
      <w:r w:rsidRPr="005F0B0D">
        <w:rPr>
          <w:rFonts w:ascii="Calibri" w:hAnsi="Calibri" w:cs="Calibri"/>
          <w:sz w:val="21"/>
          <w:szCs w:val="21"/>
        </w:rPr>
        <w:t>token</w:t>
      </w:r>
      <w:proofErr w:type="spellEnd"/>
      <w:r w:rsidRPr="005F0B0D">
        <w:rPr>
          <w:rFonts w:ascii="Calibri" w:hAnsi="Calibri" w:cs="Calibri"/>
          <w:sz w:val="21"/>
          <w:szCs w:val="21"/>
        </w:rPr>
        <w:t>), zadnje 4 številke kartice in datum poteka za prikaz uporabniku.</w:t>
      </w:r>
    </w:p>
    <w:p w14:paraId="12CC5EA9"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Revizijska sled vseh sprememb plačilnih instrumentov (dodajanje, brisanje, sprememba privzetega instrumenta).</w:t>
      </w:r>
    </w:p>
    <w:p w14:paraId="4558236E" w14:textId="77777777" w:rsidR="00041D0F" w:rsidRPr="005F0B0D" w:rsidRDefault="00874353">
      <w:pPr>
        <w:pStyle w:val="Naslov2"/>
        <w:spacing w:before="280" w:after="140"/>
        <w:rPr>
          <w:rFonts w:ascii="Calibri" w:hAnsi="Calibri" w:cs="Calibri"/>
        </w:rPr>
      </w:pPr>
      <w:bookmarkStart w:id="95" w:name="_Toc236581266"/>
      <w:r w:rsidRPr="005F0B0D">
        <w:rPr>
          <w:rFonts w:ascii="Calibri" w:hAnsi="Calibri" w:cs="Calibri"/>
          <w:b/>
          <w:bCs/>
          <w:color w:val="2E5395"/>
          <w:sz w:val="25"/>
          <w:szCs w:val="25"/>
        </w:rPr>
        <w:t>8.4 Integracije</w:t>
      </w:r>
      <w:bookmarkEnd w:id="95"/>
    </w:p>
    <w:p w14:paraId="615408FA"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PSP / pridobitelj plačil (</w:t>
      </w:r>
      <w:proofErr w:type="spellStart"/>
      <w:r w:rsidRPr="005F0B0D">
        <w:rPr>
          <w:rFonts w:ascii="Calibri" w:hAnsi="Calibri" w:cs="Calibri"/>
          <w:sz w:val="21"/>
          <w:szCs w:val="21"/>
        </w:rPr>
        <w:t>acquirer</w:t>
      </w:r>
      <w:proofErr w:type="spellEnd"/>
      <w:r w:rsidRPr="005F0B0D">
        <w:rPr>
          <w:rFonts w:ascii="Calibri" w:hAnsi="Calibri" w:cs="Calibri"/>
          <w:sz w:val="21"/>
          <w:szCs w:val="21"/>
        </w:rPr>
        <w:t xml:space="preserve">) — </w:t>
      </w:r>
      <w:proofErr w:type="spellStart"/>
      <w:r w:rsidRPr="005F0B0D">
        <w:rPr>
          <w:rFonts w:ascii="Calibri" w:hAnsi="Calibri" w:cs="Calibri"/>
          <w:sz w:val="21"/>
          <w:szCs w:val="21"/>
        </w:rPr>
        <w:t>tokenizacija</w:t>
      </w:r>
      <w:proofErr w:type="spellEnd"/>
      <w:r w:rsidRPr="005F0B0D">
        <w:rPr>
          <w:rFonts w:ascii="Calibri" w:hAnsi="Calibri" w:cs="Calibri"/>
          <w:sz w:val="21"/>
          <w:szCs w:val="21"/>
        </w:rPr>
        <w:t>, avtorizacija, zajem (</w:t>
      </w:r>
      <w:proofErr w:type="spellStart"/>
      <w:r w:rsidRPr="005F0B0D">
        <w:rPr>
          <w:rFonts w:ascii="Calibri" w:hAnsi="Calibri" w:cs="Calibri"/>
          <w:sz w:val="21"/>
          <w:szCs w:val="21"/>
        </w:rPr>
        <w:t>capture</w:t>
      </w:r>
      <w:proofErr w:type="spellEnd"/>
      <w:r w:rsidRPr="005F0B0D">
        <w:rPr>
          <w:rFonts w:ascii="Calibri" w:hAnsi="Calibri" w:cs="Calibri"/>
          <w:sz w:val="21"/>
          <w:szCs w:val="21"/>
        </w:rPr>
        <w:t>), vračila.</w:t>
      </w:r>
    </w:p>
    <w:p w14:paraId="6FE94CBD"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Kartične sheme (Visa/</w:t>
      </w:r>
      <w:proofErr w:type="spellStart"/>
      <w:r w:rsidRPr="005F0B0D">
        <w:rPr>
          <w:rFonts w:ascii="Calibri" w:hAnsi="Calibri" w:cs="Calibri"/>
          <w:sz w:val="21"/>
          <w:szCs w:val="21"/>
        </w:rPr>
        <w:t>Mastercard</w:t>
      </w:r>
      <w:proofErr w:type="spellEnd"/>
      <w:r w:rsidRPr="005F0B0D">
        <w:rPr>
          <w:rFonts w:ascii="Calibri" w:hAnsi="Calibri" w:cs="Calibri"/>
          <w:sz w:val="21"/>
          <w:szCs w:val="21"/>
        </w:rPr>
        <w:t xml:space="preserve">) — 3-D </w:t>
      </w:r>
      <w:proofErr w:type="spellStart"/>
      <w:r w:rsidRPr="005F0B0D">
        <w:rPr>
          <w:rFonts w:ascii="Calibri" w:hAnsi="Calibri" w:cs="Calibri"/>
          <w:sz w:val="21"/>
          <w:szCs w:val="21"/>
        </w:rPr>
        <w:t>Secure</w:t>
      </w:r>
      <w:proofErr w:type="spellEnd"/>
      <w:r w:rsidRPr="005F0B0D">
        <w:rPr>
          <w:rFonts w:ascii="Calibri" w:hAnsi="Calibri" w:cs="Calibri"/>
          <w:sz w:val="21"/>
          <w:szCs w:val="21"/>
        </w:rPr>
        <w:t xml:space="preserve"> za SCA korake.</w:t>
      </w:r>
    </w:p>
    <w:p w14:paraId="6431DA68"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DPPVM — povezava plačilnega instrumenta z uporabniškim </w:t>
      </w:r>
      <w:proofErr w:type="spellStart"/>
      <w:r w:rsidRPr="005F0B0D">
        <w:rPr>
          <w:rFonts w:ascii="Calibri" w:hAnsi="Calibri" w:cs="Calibri"/>
          <w:sz w:val="21"/>
          <w:szCs w:val="21"/>
        </w:rPr>
        <w:t>VePass</w:t>
      </w:r>
      <w:proofErr w:type="spellEnd"/>
      <w:r w:rsidRPr="005F0B0D">
        <w:rPr>
          <w:rFonts w:ascii="Calibri" w:hAnsi="Calibri" w:cs="Calibri"/>
          <w:sz w:val="21"/>
          <w:szCs w:val="21"/>
        </w:rPr>
        <w:t xml:space="preserve"> ID računom in fakturiranjem.</w:t>
      </w:r>
    </w:p>
    <w:p w14:paraId="6794A969" w14:textId="77777777" w:rsidR="00041D0F" w:rsidRPr="005F0B0D" w:rsidRDefault="00874353">
      <w:pPr>
        <w:rPr>
          <w:rFonts w:ascii="Calibri" w:hAnsi="Calibri" w:cs="Calibri"/>
        </w:rPr>
      </w:pPr>
      <w:r w:rsidRPr="005F0B0D">
        <w:rPr>
          <w:rFonts w:ascii="Calibri" w:hAnsi="Calibri" w:cs="Calibri"/>
        </w:rPr>
        <w:br w:type="page"/>
      </w:r>
    </w:p>
    <w:p w14:paraId="4D3414FC" w14:textId="77777777" w:rsidR="00041D0F" w:rsidRPr="005F0B0D" w:rsidRDefault="00874353">
      <w:pPr>
        <w:pStyle w:val="Naslov1"/>
        <w:pBdr>
          <w:bottom w:val="single" w:sz="8" w:space="4" w:color="1F3864"/>
        </w:pBdr>
        <w:spacing w:before="400" w:after="200"/>
        <w:rPr>
          <w:rFonts w:ascii="Calibri" w:hAnsi="Calibri" w:cs="Calibri"/>
        </w:rPr>
      </w:pPr>
      <w:bookmarkStart w:id="96" w:name="_Toc236581267"/>
      <w:r w:rsidRPr="005F0B0D">
        <w:rPr>
          <w:rFonts w:ascii="Calibri" w:hAnsi="Calibri" w:cs="Calibri"/>
          <w:b/>
          <w:bCs/>
          <w:color w:val="1F3864"/>
          <w:sz w:val="30"/>
          <w:szCs w:val="30"/>
        </w:rPr>
        <w:lastRenderedPageBreak/>
        <w:t>9. Sporočila, novice in potisna obvestila</w:t>
      </w:r>
      <w:bookmarkEnd w:id="96"/>
    </w:p>
    <w:p w14:paraId="7B6630CA" w14:textId="77777777" w:rsidR="00041D0F" w:rsidRPr="005F0B0D" w:rsidRDefault="00874353">
      <w:pPr>
        <w:pStyle w:val="Naslov2"/>
        <w:spacing w:before="280" w:after="140"/>
        <w:rPr>
          <w:rFonts w:ascii="Calibri" w:hAnsi="Calibri" w:cs="Calibri"/>
        </w:rPr>
      </w:pPr>
      <w:bookmarkStart w:id="97" w:name="_Toc236581268"/>
      <w:r w:rsidRPr="005F0B0D">
        <w:rPr>
          <w:rFonts w:ascii="Calibri" w:hAnsi="Calibri" w:cs="Calibri"/>
          <w:b/>
          <w:bCs/>
          <w:color w:val="2E5395"/>
          <w:sz w:val="25"/>
          <w:szCs w:val="25"/>
        </w:rPr>
        <w:t>9.1 Namen</w:t>
      </w:r>
      <w:bookmarkEnd w:id="97"/>
    </w:p>
    <w:p w14:paraId="1A6AB8E2" w14:textId="77777777" w:rsidR="00041D0F" w:rsidRPr="005F0B0D" w:rsidRDefault="00874353">
      <w:pPr>
        <w:spacing w:after="160"/>
        <w:jc w:val="both"/>
        <w:rPr>
          <w:rFonts w:ascii="Calibri" w:hAnsi="Calibri" w:cs="Calibri"/>
        </w:rPr>
      </w:pPr>
      <w:r w:rsidRPr="005F0B0D">
        <w:rPr>
          <w:rFonts w:ascii="Calibri" w:hAnsi="Calibri" w:cs="Calibri"/>
          <w:sz w:val="21"/>
          <w:szCs w:val="21"/>
        </w:rPr>
        <w:t>Modul zagotavlja komunikacijski kanal med zalednim sistemom DPPVM (oz. Mestno občino Velenje/upravljavci storitev) in uporabniki aplikacije za operativna obvestila, novice in transakcijska sporočila.</w:t>
      </w:r>
    </w:p>
    <w:p w14:paraId="0B43878D" w14:textId="77777777" w:rsidR="00041D0F" w:rsidRPr="005F0B0D" w:rsidRDefault="00874353">
      <w:pPr>
        <w:pStyle w:val="Naslov2"/>
        <w:spacing w:before="280" w:after="140"/>
        <w:rPr>
          <w:rFonts w:ascii="Calibri" w:hAnsi="Calibri" w:cs="Calibri"/>
        </w:rPr>
      </w:pPr>
      <w:bookmarkStart w:id="98" w:name="_Toc236581269"/>
      <w:r w:rsidRPr="005F0B0D">
        <w:rPr>
          <w:rFonts w:ascii="Calibri" w:hAnsi="Calibri" w:cs="Calibri"/>
          <w:b/>
          <w:bCs/>
          <w:color w:val="2E5395"/>
          <w:sz w:val="25"/>
          <w:szCs w:val="25"/>
        </w:rPr>
        <w:t>9.2 Ključne funkcionalnosti</w:t>
      </w:r>
      <w:bookmarkEnd w:id="98"/>
    </w:p>
    <w:p w14:paraId="38B3F0B5"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Prejemanje potisnih obvestil (</w:t>
      </w:r>
      <w:proofErr w:type="spellStart"/>
      <w:r w:rsidRPr="005F0B0D">
        <w:rPr>
          <w:rFonts w:ascii="Calibri" w:hAnsi="Calibri" w:cs="Calibri"/>
          <w:sz w:val="21"/>
          <w:szCs w:val="21"/>
        </w:rPr>
        <w:t>push</w:t>
      </w:r>
      <w:proofErr w:type="spellEnd"/>
      <w:r w:rsidRPr="005F0B0D">
        <w:rPr>
          <w:rFonts w:ascii="Calibri" w:hAnsi="Calibri" w:cs="Calibri"/>
          <w:sz w:val="21"/>
          <w:szCs w:val="21"/>
        </w:rPr>
        <w:t xml:space="preserve"> </w:t>
      </w:r>
      <w:proofErr w:type="spellStart"/>
      <w:r w:rsidRPr="005F0B0D">
        <w:rPr>
          <w:rFonts w:ascii="Calibri" w:hAnsi="Calibri" w:cs="Calibri"/>
          <w:sz w:val="21"/>
          <w:szCs w:val="21"/>
        </w:rPr>
        <w:t>notifications</w:t>
      </w:r>
      <w:proofErr w:type="spellEnd"/>
      <w:r w:rsidRPr="005F0B0D">
        <w:rPr>
          <w:rFonts w:ascii="Calibri" w:hAnsi="Calibri" w:cs="Calibri"/>
          <w:sz w:val="21"/>
          <w:szCs w:val="21"/>
        </w:rPr>
        <w:t>) iz DPPVM: transakcijska (potek parkirnine, potrditev plačila, sprememba/zamuda vožnje) in informativna (motnje v prometu, novice občine, akcije/promocije).</w:t>
      </w:r>
    </w:p>
    <w:p w14:paraId="6A262A57"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Nabiralnik sporočil znotraj aplikacije (in-</w:t>
      </w:r>
      <w:proofErr w:type="spellStart"/>
      <w:r w:rsidRPr="005F0B0D">
        <w:rPr>
          <w:rFonts w:ascii="Calibri" w:hAnsi="Calibri" w:cs="Calibri"/>
          <w:sz w:val="21"/>
          <w:szCs w:val="21"/>
        </w:rPr>
        <w:t>app</w:t>
      </w:r>
      <w:proofErr w:type="spellEnd"/>
      <w:r w:rsidRPr="005F0B0D">
        <w:rPr>
          <w:rFonts w:ascii="Calibri" w:hAnsi="Calibri" w:cs="Calibri"/>
          <w:sz w:val="21"/>
          <w:szCs w:val="21"/>
        </w:rPr>
        <w:t xml:space="preserve"> </w:t>
      </w:r>
      <w:proofErr w:type="spellStart"/>
      <w:r w:rsidRPr="005F0B0D">
        <w:rPr>
          <w:rFonts w:ascii="Calibri" w:hAnsi="Calibri" w:cs="Calibri"/>
          <w:sz w:val="21"/>
          <w:szCs w:val="21"/>
        </w:rPr>
        <w:t>inbox</w:t>
      </w:r>
      <w:proofErr w:type="spellEnd"/>
      <w:r w:rsidRPr="005F0B0D">
        <w:rPr>
          <w:rFonts w:ascii="Calibri" w:hAnsi="Calibri" w:cs="Calibri"/>
          <w:sz w:val="21"/>
          <w:szCs w:val="21"/>
        </w:rPr>
        <w:t>) s pregledom zgodovine prejetih sporočil, ločeno po kategorijah (transakcijska, novice, sistemska obvestila).</w:t>
      </w:r>
    </w:p>
    <w:p w14:paraId="55333C99"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Novice in objave Mestne občine Velenje oz. upravljavca DPPVM, prikazane v namenskem razdelku »Novice«.</w:t>
      </w:r>
    </w:p>
    <w:p w14:paraId="29A89020"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Nastavitve obveščanja po uporabniku: vklop/izklop posameznih kategorij potisnih obvestil (transakcijska obvestila praviloma niso </w:t>
      </w:r>
      <w:proofErr w:type="spellStart"/>
      <w:r w:rsidRPr="005F0B0D">
        <w:rPr>
          <w:rFonts w:ascii="Calibri" w:hAnsi="Calibri" w:cs="Calibri"/>
          <w:sz w:val="21"/>
          <w:szCs w:val="21"/>
        </w:rPr>
        <w:t>izklopljiva</w:t>
      </w:r>
      <w:proofErr w:type="spellEnd"/>
      <w:r w:rsidRPr="005F0B0D">
        <w:rPr>
          <w:rFonts w:ascii="Calibri" w:hAnsi="Calibri" w:cs="Calibri"/>
          <w:sz w:val="21"/>
          <w:szCs w:val="21"/>
        </w:rPr>
        <w:t>, ker so pogodbeno/regulatorno relevantna).</w:t>
      </w:r>
    </w:p>
    <w:p w14:paraId="42ADED99"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Podpora ciljanim obvestilom glede na lokacijo ali uporabljene module (npr. obvestilo o motnji samo uporabnikom, ki redno uporabljajo prizadeto linijo).</w:t>
      </w:r>
    </w:p>
    <w:p w14:paraId="2580D57C"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Označevanje sporočil kot prebrano/neprebrano in brisanje iz nabiralnika.</w:t>
      </w:r>
    </w:p>
    <w:p w14:paraId="5A8AB3C9" w14:textId="77777777" w:rsidR="00041D0F" w:rsidRPr="005F0B0D" w:rsidRDefault="00874353">
      <w:pPr>
        <w:pStyle w:val="Naslov2"/>
        <w:spacing w:before="280" w:after="140"/>
        <w:rPr>
          <w:rFonts w:ascii="Calibri" w:hAnsi="Calibri" w:cs="Calibri"/>
        </w:rPr>
      </w:pPr>
      <w:bookmarkStart w:id="99" w:name="_Toc236581270"/>
      <w:r w:rsidRPr="005F0B0D">
        <w:rPr>
          <w:rFonts w:ascii="Calibri" w:hAnsi="Calibri" w:cs="Calibri"/>
          <w:b/>
          <w:bCs/>
          <w:color w:val="2E5395"/>
          <w:sz w:val="25"/>
          <w:szCs w:val="25"/>
        </w:rPr>
        <w:t>9.3 Podatki in vmesniki</w:t>
      </w:r>
      <w:bookmarkEnd w:id="99"/>
    </w:p>
    <w:p w14:paraId="162019A3"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Integracija s </w:t>
      </w:r>
      <w:proofErr w:type="spellStart"/>
      <w:r w:rsidRPr="005F0B0D">
        <w:rPr>
          <w:rFonts w:ascii="Calibri" w:hAnsi="Calibri" w:cs="Calibri"/>
          <w:sz w:val="21"/>
          <w:szCs w:val="21"/>
        </w:rPr>
        <w:t>platformnima</w:t>
      </w:r>
      <w:proofErr w:type="spellEnd"/>
      <w:r w:rsidRPr="005F0B0D">
        <w:rPr>
          <w:rFonts w:ascii="Calibri" w:hAnsi="Calibri" w:cs="Calibri"/>
          <w:sz w:val="21"/>
          <w:szCs w:val="21"/>
        </w:rPr>
        <w:t xml:space="preserve"> storitvama za potisna obvestila (Apple </w:t>
      </w:r>
      <w:proofErr w:type="spellStart"/>
      <w:r w:rsidRPr="005F0B0D">
        <w:rPr>
          <w:rFonts w:ascii="Calibri" w:hAnsi="Calibri" w:cs="Calibri"/>
          <w:sz w:val="21"/>
          <w:szCs w:val="21"/>
        </w:rPr>
        <w:t>Push</w:t>
      </w:r>
      <w:proofErr w:type="spellEnd"/>
      <w:r w:rsidRPr="005F0B0D">
        <w:rPr>
          <w:rFonts w:ascii="Calibri" w:hAnsi="Calibri" w:cs="Calibri"/>
          <w:sz w:val="21"/>
          <w:szCs w:val="21"/>
        </w:rPr>
        <w:t xml:space="preserve"> </w:t>
      </w:r>
      <w:proofErr w:type="spellStart"/>
      <w:r w:rsidRPr="005F0B0D">
        <w:rPr>
          <w:rFonts w:ascii="Calibri" w:hAnsi="Calibri" w:cs="Calibri"/>
          <w:sz w:val="21"/>
          <w:szCs w:val="21"/>
        </w:rPr>
        <w:t>Notification</w:t>
      </w:r>
      <w:proofErr w:type="spellEnd"/>
      <w:r w:rsidRPr="005F0B0D">
        <w:rPr>
          <w:rFonts w:ascii="Calibri" w:hAnsi="Calibri" w:cs="Calibri"/>
          <w:sz w:val="21"/>
          <w:szCs w:val="21"/>
        </w:rPr>
        <w:t xml:space="preserve"> </w:t>
      </w:r>
      <w:proofErr w:type="spellStart"/>
      <w:r w:rsidRPr="005F0B0D">
        <w:rPr>
          <w:rFonts w:ascii="Calibri" w:hAnsi="Calibri" w:cs="Calibri"/>
          <w:sz w:val="21"/>
          <w:szCs w:val="21"/>
        </w:rPr>
        <w:t>service</w:t>
      </w:r>
      <w:proofErr w:type="spellEnd"/>
      <w:r w:rsidRPr="005F0B0D">
        <w:rPr>
          <w:rFonts w:ascii="Calibri" w:hAnsi="Calibri" w:cs="Calibri"/>
          <w:sz w:val="21"/>
          <w:szCs w:val="21"/>
        </w:rPr>
        <w:t xml:space="preserve">, </w:t>
      </w:r>
      <w:proofErr w:type="spellStart"/>
      <w:r w:rsidRPr="005F0B0D">
        <w:rPr>
          <w:rFonts w:ascii="Calibri" w:hAnsi="Calibri" w:cs="Calibri"/>
          <w:sz w:val="21"/>
          <w:szCs w:val="21"/>
        </w:rPr>
        <w:t>Firebase</w:t>
      </w:r>
      <w:proofErr w:type="spellEnd"/>
      <w:r w:rsidRPr="005F0B0D">
        <w:rPr>
          <w:rFonts w:ascii="Calibri" w:hAnsi="Calibri" w:cs="Calibri"/>
          <w:sz w:val="21"/>
          <w:szCs w:val="21"/>
        </w:rPr>
        <w:t xml:space="preserve"> </w:t>
      </w:r>
      <w:proofErr w:type="spellStart"/>
      <w:r w:rsidRPr="005F0B0D">
        <w:rPr>
          <w:rFonts w:ascii="Calibri" w:hAnsi="Calibri" w:cs="Calibri"/>
          <w:sz w:val="21"/>
          <w:szCs w:val="21"/>
        </w:rPr>
        <w:t>Cloud</w:t>
      </w:r>
      <w:proofErr w:type="spellEnd"/>
      <w:r w:rsidRPr="005F0B0D">
        <w:rPr>
          <w:rFonts w:ascii="Calibri" w:hAnsi="Calibri" w:cs="Calibri"/>
          <w:sz w:val="21"/>
          <w:szCs w:val="21"/>
        </w:rPr>
        <w:t xml:space="preserve"> </w:t>
      </w:r>
      <w:proofErr w:type="spellStart"/>
      <w:r w:rsidRPr="005F0B0D">
        <w:rPr>
          <w:rFonts w:ascii="Calibri" w:hAnsi="Calibri" w:cs="Calibri"/>
          <w:sz w:val="21"/>
          <w:szCs w:val="21"/>
        </w:rPr>
        <w:t>Messaging</w:t>
      </w:r>
      <w:proofErr w:type="spellEnd"/>
      <w:r w:rsidRPr="005F0B0D">
        <w:rPr>
          <w:rFonts w:ascii="Calibri" w:hAnsi="Calibri" w:cs="Calibri"/>
          <w:sz w:val="21"/>
          <w:szCs w:val="21"/>
        </w:rPr>
        <w:t>).</w:t>
      </w:r>
    </w:p>
    <w:p w14:paraId="6884401A"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DPPVM CRM podsistem kot vir vsebine sporočil in segmentacije prejemnikov.</w:t>
      </w:r>
    </w:p>
    <w:p w14:paraId="349C26FF" w14:textId="77777777" w:rsidR="00041D0F" w:rsidRPr="005F0B0D" w:rsidRDefault="00874353">
      <w:pPr>
        <w:pStyle w:val="Naslov2"/>
        <w:spacing w:before="280" w:after="140"/>
        <w:rPr>
          <w:rFonts w:ascii="Calibri" w:hAnsi="Calibri" w:cs="Calibri"/>
        </w:rPr>
      </w:pPr>
      <w:bookmarkStart w:id="100" w:name="_Toc236581271"/>
      <w:r w:rsidRPr="005F0B0D">
        <w:rPr>
          <w:rFonts w:ascii="Calibri" w:hAnsi="Calibri" w:cs="Calibri"/>
          <w:b/>
          <w:bCs/>
          <w:color w:val="2E5395"/>
          <w:sz w:val="25"/>
          <w:szCs w:val="25"/>
        </w:rPr>
        <w:t>9.4 Nefunkcionalne zahteve modula</w:t>
      </w:r>
      <w:bookmarkEnd w:id="100"/>
    </w:p>
    <w:p w14:paraId="6590E0A6"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Dostava transakcijskih potisnih obvestil (npr. opozorilo o izteku parkirnine) v ciljno usmerjenem času (</w:t>
      </w:r>
      <w:proofErr w:type="spellStart"/>
      <w:r w:rsidRPr="005F0B0D">
        <w:rPr>
          <w:rFonts w:ascii="Calibri" w:hAnsi="Calibri" w:cs="Calibri"/>
          <w:sz w:val="21"/>
          <w:szCs w:val="21"/>
        </w:rPr>
        <w:t>near</w:t>
      </w:r>
      <w:proofErr w:type="spellEnd"/>
      <w:r w:rsidRPr="005F0B0D">
        <w:rPr>
          <w:rFonts w:ascii="Calibri" w:hAnsi="Calibri" w:cs="Calibri"/>
          <w:sz w:val="21"/>
          <w:szCs w:val="21"/>
        </w:rPr>
        <w:t xml:space="preserve"> real-time, cilj &lt; 60 sekund od sprožitve dogodka).</w:t>
      </w:r>
    </w:p>
    <w:p w14:paraId="02071C3F"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Skladnost z zahtevami glede soglasij za obveščanje (GDPR, </w:t>
      </w:r>
      <w:proofErr w:type="spellStart"/>
      <w:r w:rsidRPr="005F0B0D">
        <w:rPr>
          <w:rFonts w:ascii="Calibri" w:hAnsi="Calibri" w:cs="Calibri"/>
          <w:sz w:val="21"/>
          <w:szCs w:val="21"/>
        </w:rPr>
        <w:t>ePrivacy</w:t>
      </w:r>
      <w:proofErr w:type="spellEnd"/>
      <w:r w:rsidRPr="005F0B0D">
        <w:rPr>
          <w:rFonts w:ascii="Calibri" w:hAnsi="Calibri" w:cs="Calibri"/>
          <w:sz w:val="21"/>
          <w:szCs w:val="21"/>
        </w:rPr>
        <w:t>) — ločeno soglasje za marketinško/novičarsko vsebino od transakcijskih obvestil.</w:t>
      </w:r>
    </w:p>
    <w:p w14:paraId="65D34B7D" w14:textId="77777777" w:rsidR="00041D0F" w:rsidRPr="005F0B0D" w:rsidRDefault="00874353">
      <w:pPr>
        <w:rPr>
          <w:rFonts w:ascii="Calibri" w:hAnsi="Calibri" w:cs="Calibri"/>
        </w:rPr>
      </w:pPr>
      <w:r w:rsidRPr="005F0B0D">
        <w:rPr>
          <w:rFonts w:ascii="Calibri" w:hAnsi="Calibri" w:cs="Calibri"/>
        </w:rPr>
        <w:br w:type="page"/>
      </w:r>
    </w:p>
    <w:p w14:paraId="7603F9DD" w14:textId="77777777" w:rsidR="00041D0F" w:rsidRPr="005F0B0D" w:rsidRDefault="00874353" w:rsidP="007730D6">
      <w:pPr>
        <w:pStyle w:val="Naslov1"/>
        <w:rPr>
          <w:rFonts w:ascii="Calibri" w:hAnsi="Calibri" w:cs="Calibri"/>
        </w:rPr>
      </w:pPr>
      <w:bookmarkStart w:id="101" w:name="_Toc236581272"/>
      <w:r w:rsidRPr="005F0B0D">
        <w:rPr>
          <w:rFonts w:ascii="Calibri" w:hAnsi="Calibri" w:cs="Calibri"/>
        </w:rPr>
        <w:lastRenderedPageBreak/>
        <w:t xml:space="preserve">10. Modul: Prijava težav pri uporabi platforme </w:t>
      </w:r>
      <w:proofErr w:type="spellStart"/>
      <w:r w:rsidRPr="005F0B0D">
        <w:rPr>
          <w:rFonts w:ascii="Calibri" w:hAnsi="Calibri" w:cs="Calibri"/>
        </w:rPr>
        <w:t>VePass</w:t>
      </w:r>
      <w:bookmarkEnd w:id="101"/>
      <w:proofErr w:type="spellEnd"/>
    </w:p>
    <w:p w14:paraId="2FCF909C" w14:textId="77777777" w:rsidR="00041D0F" w:rsidRPr="005F0B0D" w:rsidRDefault="00874353">
      <w:pPr>
        <w:pStyle w:val="Naslov2"/>
        <w:spacing w:before="280" w:after="140"/>
        <w:rPr>
          <w:rFonts w:ascii="Calibri" w:hAnsi="Calibri" w:cs="Calibri"/>
        </w:rPr>
      </w:pPr>
      <w:bookmarkStart w:id="102" w:name="_Toc236581273"/>
      <w:r w:rsidRPr="005F0B0D">
        <w:rPr>
          <w:rFonts w:ascii="Calibri" w:hAnsi="Calibri" w:cs="Calibri"/>
          <w:b/>
          <w:bCs/>
          <w:color w:val="2E5395"/>
          <w:sz w:val="25"/>
          <w:szCs w:val="25"/>
        </w:rPr>
        <w:t>10.1 Namen modula</w:t>
      </w:r>
      <w:bookmarkEnd w:id="102"/>
    </w:p>
    <w:p w14:paraId="48EB82F1" w14:textId="77777777" w:rsidR="00041D0F" w:rsidRPr="005F0B0D" w:rsidRDefault="00874353">
      <w:pPr>
        <w:spacing w:after="160"/>
        <w:jc w:val="both"/>
        <w:rPr>
          <w:rFonts w:ascii="Calibri" w:hAnsi="Calibri" w:cs="Calibri"/>
        </w:rPr>
      </w:pPr>
      <w:r w:rsidRPr="005F0B0D">
        <w:rPr>
          <w:rFonts w:ascii="Calibri" w:hAnsi="Calibri" w:cs="Calibri"/>
          <w:sz w:val="21"/>
          <w:szCs w:val="21"/>
        </w:rPr>
        <w:t xml:space="preserve">Uporabnikom omogoča, da neposredno iz aplikacije prijavijo težave pri uporabi platforme </w:t>
      </w:r>
      <w:proofErr w:type="spellStart"/>
      <w:r w:rsidRPr="005F0B0D">
        <w:rPr>
          <w:rFonts w:ascii="Calibri" w:hAnsi="Calibri" w:cs="Calibri"/>
          <w:sz w:val="21"/>
          <w:szCs w:val="21"/>
        </w:rPr>
        <w:t>VePass</w:t>
      </w:r>
      <w:proofErr w:type="spellEnd"/>
      <w:r w:rsidRPr="005F0B0D">
        <w:rPr>
          <w:rFonts w:ascii="Calibri" w:hAnsi="Calibri" w:cs="Calibri"/>
          <w:sz w:val="21"/>
          <w:szCs w:val="21"/>
        </w:rPr>
        <w:t xml:space="preserve"> — bodisi pri delovanju same mobilne aplikacije, bodisi pri plačevanju ali identifikaciji/</w:t>
      </w:r>
      <w:proofErr w:type="spellStart"/>
      <w:r w:rsidRPr="005F0B0D">
        <w:rPr>
          <w:rFonts w:ascii="Calibri" w:hAnsi="Calibri" w:cs="Calibri"/>
          <w:sz w:val="21"/>
          <w:szCs w:val="21"/>
        </w:rPr>
        <w:t>avtentikaciji</w:t>
      </w:r>
      <w:proofErr w:type="spellEnd"/>
      <w:r w:rsidRPr="005F0B0D">
        <w:rPr>
          <w:rFonts w:ascii="Calibri" w:hAnsi="Calibri" w:cs="Calibri"/>
          <w:sz w:val="21"/>
          <w:szCs w:val="21"/>
        </w:rPr>
        <w:t xml:space="preserve"> pri posameznih ponudnikih storitev (avtobusni prevoznik, upravljavec parkirišč, ponudnik izposoje koles, izvajalec prevoza na klic). Modul je namenjen hitremu zajemu težave z minimalnim naporom uporabnika in ustrezni usmeritvi prijave do pristojne službe.</w:t>
      </w:r>
    </w:p>
    <w:p w14:paraId="0E0B4254" w14:textId="77777777" w:rsidR="00041D0F" w:rsidRPr="005F0B0D" w:rsidRDefault="00874353">
      <w:pPr>
        <w:pStyle w:val="Naslov2"/>
        <w:spacing w:before="280" w:after="140"/>
        <w:rPr>
          <w:rFonts w:ascii="Calibri" w:hAnsi="Calibri" w:cs="Calibri"/>
        </w:rPr>
      </w:pPr>
      <w:bookmarkStart w:id="103" w:name="_Toc236581274"/>
      <w:r w:rsidRPr="005F0B0D">
        <w:rPr>
          <w:rFonts w:ascii="Calibri" w:hAnsi="Calibri" w:cs="Calibri"/>
          <w:b/>
          <w:bCs/>
          <w:color w:val="2E5395"/>
          <w:sz w:val="25"/>
          <w:szCs w:val="25"/>
        </w:rPr>
        <w:t>10.2 Vključeni akterji</w:t>
      </w:r>
      <w:bookmarkEnd w:id="103"/>
    </w:p>
    <w:p w14:paraId="60FC3DC5"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Uporabnik.</w:t>
      </w:r>
    </w:p>
    <w:p w14:paraId="47DAA3AE"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Podpora/</w:t>
      </w:r>
      <w:proofErr w:type="spellStart"/>
      <w:r w:rsidRPr="005F0B0D">
        <w:rPr>
          <w:rFonts w:ascii="Calibri" w:hAnsi="Calibri" w:cs="Calibri"/>
          <w:sz w:val="21"/>
          <w:szCs w:val="21"/>
        </w:rPr>
        <w:t>helpdesk</w:t>
      </w:r>
      <w:proofErr w:type="spellEnd"/>
      <w:r w:rsidRPr="005F0B0D">
        <w:rPr>
          <w:rFonts w:ascii="Calibri" w:hAnsi="Calibri" w:cs="Calibri"/>
          <w:sz w:val="21"/>
          <w:szCs w:val="21"/>
        </w:rPr>
        <w:t xml:space="preserve"> DPPVM (CRM).</w:t>
      </w:r>
    </w:p>
    <w:p w14:paraId="29C62061"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Ponudniki storitev (parkirišča, kolesa, prevoz na klic, prevoznik).</w:t>
      </w:r>
    </w:p>
    <w:p w14:paraId="30D4FEBC" w14:textId="77777777" w:rsidR="00041D0F" w:rsidRPr="005F0B0D" w:rsidRDefault="00874353">
      <w:pPr>
        <w:pStyle w:val="Naslov2"/>
        <w:spacing w:before="280" w:after="140"/>
        <w:rPr>
          <w:rFonts w:ascii="Calibri" w:hAnsi="Calibri" w:cs="Calibri"/>
        </w:rPr>
      </w:pPr>
      <w:bookmarkStart w:id="104" w:name="_Toc236581275"/>
      <w:r w:rsidRPr="005F0B0D">
        <w:rPr>
          <w:rFonts w:ascii="Calibri" w:hAnsi="Calibri" w:cs="Calibri"/>
          <w:b/>
          <w:bCs/>
          <w:color w:val="2E5395"/>
          <w:sz w:val="25"/>
          <w:szCs w:val="25"/>
        </w:rPr>
        <w:t>10.3 Ključne funkcionalnosti</w:t>
      </w:r>
      <w:bookmarkEnd w:id="104"/>
    </w:p>
    <w:p w14:paraId="763D2F6F" w14:textId="77777777" w:rsidR="00041D0F" w:rsidRPr="005F0B0D" w:rsidRDefault="00874353">
      <w:pPr>
        <w:pStyle w:val="Odstavekseznama"/>
        <w:numPr>
          <w:ilvl w:val="0"/>
          <w:numId w:val="2"/>
        </w:numPr>
        <w:spacing w:after="80"/>
        <w:jc w:val="both"/>
        <w:rPr>
          <w:rFonts w:ascii="Calibri" w:hAnsi="Calibri" w:cs="Calibri"/>
        </w:rPr>
      </w:pPr>
      <w:proofErr w:type="spellStart"/>
      <w:r w:rsidRPr="005F0B0D">
        <w:rPr>
          <w:rFonts w:ascii="Calibri" w:hAnsi="Calibri" w:cs="Calibri"/>
          <w:sz w:val="21"/>
          <w:szCs w:val="21"/>
        </w:rPr>
        <w:t>Kontekstualna</w:t>
      </w:r>
      <w:proofErr w:type="spellEnd"/>
      <w:r w:rsidRPr="005F0B0D">
        <w:rPr>
          <w:rFonts w:ascii="Calibri" w:hAnsi="Calibri" w:cs="Calibri"/>
          <w:sz w:val="21"/>
          <w:szCs w:val="21"/>
        </w:rPr>
        <w:t xml:space="preserve"> prijava težave neposredno iz posameznega modula (npr. gumb »Prijavi težavo« na zaslonu neuspešnega plačila parkirnine ali neuspešne prijave), s samodejnim prenosom konteksta (modul, čas, ID transakcije/seje, verzija aplikacije in naprave).</w:t>
      </w:r>
    </w:p>
    <w:p w14:paraId="2451BDEC"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Splošna prijava težave prek namenskega razdelka »Pomoč in podpora«, neodvisno od trenutnega konteksta.</w:t>
      </w:r>
    </w:p>
    <w:p w14:paraId="6EEFBF4D" w14:textId="77EDE1C6"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Izbira kategorije težave: aplikacija (napake, zmrzovanje, UI), plačilo (neuspešna/dvojna obremenitev, napačen znesek), identifikacija/</w:t>
      </w:r>
      <w:proofErr w:type="spellStart"/>
      <w:r w:rsidRPr="005F0B0D">
        <w:rPr>
          <w:rFonts w:ascii="Calibri" w:hAnsi="Calibri" w:cs="Calibri"/>
          <w:sz w:val="21"/>
          <w:szCs w:val="21"/>
        </w:rPr>
        <w:t>avtentikacija</w:t>
      </w:r>
      <w:proofErr w:type="spellEnd"/>
      <w:r w:rsidRPr="005F0B0D">
        <w:rPr>
          <w:rFonts w:ascii="Calibri" w:hAnsi="Calibri" w:cs="Calibri"/>
          <w:sz w:val="21"/>
          <w:szCs w:val="21"/>
        </w:rPr>
        <w:t xml:space="preserve"> (SI-PASS, </w:t>
      </w:r>
      <w:r w:rsidR="007730D6" w:rsidRPr="005F0B0D">
        <w:rPr>
          <w:rFonts w:ascii="Calibri" w:hAnsi="Calibri" w:cs="Calibri"/>
          <w:sz w:val="21"/>
          <w:szCs w:val="21"/>
        </w:rPr>
        <w:t xml:space="preserve">drug </w:t>
      </w:r>
      <w:proofErr w:type="spellStart"/>
      <w:r w:rsidR="007730D6" w:rsidRPr="005F0B0D">
        <w:rPr>
          <w:rFonts w:ascii="Calibri" w:hAnsi="Calibri" w:cs="Calibri"/>
          <w:sz w:val="21"/>
          <w:szCs w:val="21"/>
        </w:rPr>
        <w:t>eID</w:t>
      </w:r>
      <w:proofErr w:type="spellEnd"/>
      <w:r w:rsidR="007730D6" w:rsidRPr="005F0B0D">
        <w:rPr>
          <w:rFonts w:ascii="Calibri" w:hAnsi="Calibri" w:cs="Calibri"/>
          <w:sz w:val="21"/>
          <w:szCs w:val="21"/>
        </w:rPr>
        <w:t xml:space="preserve"> po eIDAS2</w:t>
      </w:r>
      <w:r w:rsidRPr="005F0B0D">
        <w:rPr>
          <w:rFonts w:ascii="Calibri" w:hAnsi="Calibri" w:cs="Calibri"/>
          <w:sz w:val="21"/>
          <w:szCs w:val="21"/>
        </w:rPr>
        <w:t>, biometrija, SCA), ponudnik storitve (avtobus, parkiranje, kolesa, prevoz na klic).</w:t>
      </w:r>
    </w:p>
    <w:p w14:paraId="7E8AF27E"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Opis težave v prostem besedilu ter možnost priloge zaslonske slike ali fotografije.</w:t>
      </w:r>
    </w:p>
    <w:p w14:paraId="3385BFFD"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Dodelitev referenčne številke prijave in prikaz statusa (sprejeto / v obravnavi / rešeno).</w:t>
      </w:r>
    </w:p>
    <w:p w14:paraId="2D231C43"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Obveščanje uporabnika (potisno obvestilo + in-</w:t>
      </w:r>
      <w:proofErr w:type="spellStart"/>
      <w:r w:rsidRPr="005F0B0D">
        <w:rPr>
          <w:rFonts w:ascii="Calibri" w:hAnsi="Calibri" w:cs="Calibri"/>
          <w:sz w:val="21"/>
          <w:szCs w:val="21"/>
        </w:rPr>
        <w:t>app</w:t>
      </w:r>
      <w:proofErr w:type="spellEnd"/>
      <w:r w:rsidRPr="005F0B0D">
        <w:rPr>
          <w:rFonts w:ascii="Calibri" w:hAnsi="Calibri" w:cs="Calibri"/>
          <w:sz w:val="21"/>
          <w:szCs w:val="21"/>
        </w:rPr>
        <w:t>) ob spremembi statusa oziroma prejetem odgovoru.</w:t>
      </w:r>
    </w:p>
    <w:p w14:paraId="36FFF787"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Pregled zgodovine lastnih prijav težav.</w:t>
      </w:r>
    </w:p>
    <w:p w14:paraId="14C7D0EF" w14:textId="77777777" w:rsidR="00041D0F" w:rsidRPr="005F0B0D" w:rsidRDefault="00874353">
      <w:pPr>
        <w:pStyle w:val="Naslov2"/>
        <w:spacing w:before="280" w:after="140"/>
        <w:rPr>
          <w:rFonts w:ascii="Calibri" w:hAnsi="Calibri" w:cs="Calibri"/>
        </w:rPr>
      </w:pPr>
      <w:bookmarkStart w:id="105" w:name="_Toc236581276"/>
      <w:r w:rsidRPr="005F0B0D">
        <w:rPr>
          <w:rFonts w:ascii="Calibri" w:hAnsi="Calibri" w:cs="Calibri"/>
          <w:b/>
          <w:bCs/>
          <w:color w:val="2E5395"/>
          <w:sz w:val="25"/>
          <w:szCs w:val="25"/>
        </w:rPr>
        <w:t>10.4 Tipičen uporabniški tok</w:t>
      </w:r>
      <w:bookmarkEnd w:id="105"/>
    </w:p>
    <w:p w14:paraId="50A720F6"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Uporabnik naleti na težavo (npr. neuspešno plačilo) ali odpre razdelek »Pomoč in podpora«.</w:t>
      </w:r>
    </w:p>
    <w:p w14:paraId="36A869CA"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Aplikacija </w:t>
      </w:r>
      <w:proofErr w:type="spellStart"/>
      <w:r w:rsidRPr="005F0B0D">
        <w:rPr>
          <w:rFonts w:ascii="Calibri" w:hAnsi="Calibri" w:cs="Calibri"/>
          <w:sz w:val="21"/>
          <w:szCs w:val="21"/>
        </w:rPr>
        <w:t>predizpolni</w:t>
      </w:r>
      <w:proofErr w:type="spellEnd"/>
      <w:r w:rsidRPr="005F0B0D">
        <w:rPr>
          <w:rFonts w:ascii="Calibri" w:hAnsi="Calibri" w:cs="Calibri"/>
          <w:sz w:val="21"/>
          <w:szCs w:val="21"/>
        </w:rPr>
        <w:t xml:space="preserve"> razpoložljive kontekstne podatke (modul, čas, ID transakcije), če je prijava sprožena kontekstno.</w:t>
      </w:r>
    </w:p>
    <w:p w14:paraId="75EF3DDA"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Uporabnik izbere kategorijo, opiše težavo in po želji doda sliko/posnetek zaslona.</w:t>
      </w:r>
    </w:p>
    <w:p w14:paraId="7624BB5E"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Prijava se odda v DPPVM CRM/</w:t>
      </w:r>
      <w:proofErr w:type="spellStart"/>
      <w:r w:rsidRPr="005F0B0D">
        <w:rPr>
          <w:rFonts w:ascii="Calibri" w:hAnsi="Calibri" w:cs="Calibri"/>
          <w:sz w:val="21"/>
          <w:szCs w:val="21"/>
        </w:rPr>
        <w:t>helpdesk</w:t>
      </w:r>
      <w:proofErr w:type="spellEnd"/>
      <w:r w:rsidRPr="005F0B0D">
        <w:rPr>
          <w:rFonts w:ascii="Calibri" w:hAnsi="Calibri" w:cs="Calibri"/>
          <w:sz w:val="21"/>
          <w:szCs w:val="21"/>
        </w:rPr>
        <w:t xml:space="preserve"> sistem; uporabnik prejme potrditev in referenčno številko.</w:t>
      </w:r>
    </w:p>
    <w:p w14:paraId="7A3509FE"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Ob rešitvi ali zahtevi po dodatnih pojasnilih uporabnik prejme obvestilo; status je viden v razdelku »Moje prijave«.</w:t>
      </w:r>
    </w:p>
    <w:p w14:paraId="5FCD576C" w14:textId="77777777" w:rsidR="00041D0F" w:rsidRPr="005F0B0D" w:rsidRDefault="00874353">
      <w:pPr>
        <w:pStyle w:val="Naslov2"/>
        <w:spacing w:before="280" w:after="140"/>
        <w:rPr>
          <w:rFonts w:ascii="Calibri" w:hAnsi="Calibri" w:cs="Calibri"/>
        </w:rPr>
      </w:pPr>
      <w:bookmarkStart w:id="106" w:name="_Toc236581277"/>
      <w:r w:rsidRPr="005F0B0D">
        <w:rPr>
          <w:rFonts w:ascii="Calibri" w:hAnsi="Calibri" w:cs="Calibri"/>
          <w:b/>
          <w:bCs/>
          <w:color w:val="2E5395"/>
          <w:sz w:val="25"/>
          <w:szCs w:val="25"/>
        </w:rPr>
        <w:t>10.5 Podatki in vmesniki</w:t>
      </w:r>
      <w:bookmarkEnd w:id="106"/>
    </w:p>
    <w:p w14:paraId="639FB7B4"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Metapodatki naprave in seje (OS, verzija aplikacije, ID transakcije, časovni žig, modul konteksta).</w:t>
      </w:r>
    </w:p>
    <w:p w14:paraId="01575CB2"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Priponke (slike/posnetki zaslona) z omejitvijo velikosti in podprtih formatov.</w:t>
      </w:r>
    </w:p>
    <w:p w14:paraId="0F8BC626" w14:textId="77777777" w:rsidR="00041D0F" w:rsidRPr="005F0B0D" w:rsidRDefault="00874353">
      <w:pPr>
        <w:pStyle w:val="Naslov2"/>
        <w:spacing w:before="280" w:after="140"/>
        <w:rPr>
          <w:rFonts w:ascii="Calibri" w:hAnsi="Calibri" w:cs="Calibri"/>
        </w:rPr>
      </w:pPr>
      <w:bookmarkStart w:id="107" w:name="_Toc236581278"/>
      <w:r w:rsidRPr="005F0B0D">
        <w:rPr>
          <w:rFonts w:ascii="Calibri" w:hAnsi="Calibri" w:cs="Calibri"/>
          <w:b/>
          <w:bCs/>
          <w:color w:val="2E5395"/>
          <w:sz w:val="25"/>
          <w:szCs w:val="25"/>
        </w:rPr>
        <w:t>10.6 Integracije z zalednim sistemom / tretjimi stranmi</w:t>
      </w:r>
      <w:bookmarkEnd w:id="107"/>
    </w:p>
    <w:p w14:paraId="003D5D1A"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DPPVM CRM/</w:t>
      </w:r>
      <w:proofErr w:type="spellStart"/>
      <w:r w:rsidRPr="005F0B0D">
        <w:rPr>
          <w:rFonts w:ascii="Calibri" w:hAnsi="Calibri" w:cs="Calibri"/>
          <w:sz w:val="21"/>
          <w:szCs w:val="21"/>
        </w:rPr>
        <w:t>helpdesk</w:t>
      </w:r>
      <w:proofErr w:type="spellEnd"/>
      <w:r w:rsidRPr="005F0B0D">
        <w:rPr>
          <w:rFonts w:ascii="Calibri" w:hAnsi="Calibri" w:cs="Calibri"/>
          <w:sz w:val="21"/>
          <w:szCs w:val="21"/>
        </w:rPr>
        <w:t xml:space="preserve"> podsistem — enotna vstopna točka za vse prijave, souporabljena z modulom 9 (Obveščanje).</w:t>
      </w:r>
    </w:p>
    <w:p w14:paraId="4D295D63" w14:textId="09ACD0C3"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Interni delovni tokovi za posredovanje prijav pristojnemu ponudniku storitve (npr. </w:t>
      </w:r>
      <w:proofErr w:type="spellStart"/>
      <w:r w:rsidRPr="005F0B0D">
        <w:rPr>
          <w:rFonts w:ascii="Calibri" w:hAnsi="Calibri" w:cs="Calibri"/>
          <w:sz w:val="21"/>
          <w:szCs w:val="21"/>
        </w:rPr>
        <w:t>V</w:t>
      </w:r>
      <w:r w:rsidR="00CF7D47">
        <w:rPr>
          <w:rFonts w:ascii="Calibri" w:hAnsi="Calibri" w:cs="Calibri"/>
          <w:sz w:val="21"/>
          <w:szCs w:val="21"/>
        </w:rPr>
        <w:t>e</w:t>
      </w:r>
      <w:r w:rsidRPr="005F0B0D">
        <w:rPr>
          <w:rFonts w:ascii="Calibri" w:hAnsi="Calibri" w:cs="Calibri"/>
          <w:sz w:val="21"/>
          <w:szCs w:val="21"/>
        </w:rPr>
        <w:t>Park</w:t>
      </w:r>
      <w:proofErr w:type="spellEnd"/>
      <w:r w:rsidRPr="005F0B0D">
        <w:rPr>
          <w:rFonts w:ascii="Calibri" w:hAnsi="Calibri" w:cs="Calibri"/>
          <w:sz w:val="21"/>
          <w:szCs w:val="21"/>
        </w:rPr>
        <w:t xml:space="preserve"> za parkirne težave, operater koles, </w:t>
      </w:r>
      <w:proofErr w:type="spellStart"/>
      <w:r w:rsidRPr="005F0B0D">
        <w:rPr>
          <w:rFonts w:ascii="Calibri" w:hAnsi="Calibri" w:cs="Calibri"/>
          <w:sz w:val="21"/>
          <w:szCs w:val="21"/>
        </w:rPr>
        <w:t>dispatching</w:t>
      </w:r>
      <w:proofErr w:type="spellEnd"/>
      <w:r w:rsidRPr="005F0B0D">
        <w:rPr>
          <w:rFonts w:ascii="Calibri" w:hAnsi="Calibri" w:cs="Calibri"/>
          <w:sz w:val="21"/>
          <w:szCs w:val="21"/>
        </w:rPr>
        <w:t xml:space="preserve"> prevoza na klic, upravljavec IJPP za avtobusni promet).</w:t>
      </w:r>
    </w:p>
    <w:p w14:paraId="46F0843B" w14:textId="77777777" w:rsidR="00041D0F" w:rsidRPr="005F0B0D" w:rsidRDefault="00874353">
      <w:pPr>
        <w:pStyle w:val="Naslov2"/>
        <w:spacing w:before="280" w:after="140"/>
        <w:rPr>
          <w:rFonts w:ascii="Calibri" w:hAnsi="Calibri" w:cs="Calibri"/>
        </w:rPr>
      </w:pPr>
      <w:bookmarkStart w:id="108" w:name="_Toc236581279"/>
      <w:r w:rsidRPr="005F0B0D">
        <w:rPr>
          <w:rFonts w:ascii="Calibri" w:hAnsi="Calibri" w:cs="Calibri"/>
          <w:b/>
          <w:bCs/>
          <w:color w:val="2E5395"/>
          <w:sz w:val="25"/>
          <w:szCs w:val="25"/>
        </w:rPr>
        <w:lastRenderedPageBreak/>
        <w:t>10.7 Robni primeri in posebne zahteve</w:t>
      </w:r>
      <w:bookmarkEnd w:id="108"/>
    </w:p>
    <w:p w14:paraId="140DB323"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Prijava težave brez omrežne povezave — lokalna vrsta (</w:t>
      </w:r>
      <w:proofErr w:type="spellStart"/>
      <w:r w:rsidRPr="005F0B0D">
        <w:rPr>
          <w:rFonts w:ascii="Calibri" w:hAnsi="Calibri" w:cs="Calibri"/>
          <w:sz w:val="21"/>
          <w:szCs w:val="21"/>
        </w:rPr>
        <w:t>queue</w:t>
      </w:r>
      <w:proofErr w:type="spellEnd"/>
      <w:r w:rsidRPr="005F0B0D">
        <w:rPr>
          <w:rFonts w:ascii="Calibri" w:hAnsi="Calibri" w:cs="Calibri"/>
          <w:sz w:val="21"/>
          <w:szCs w:val="21"/>
        </w:rPr>
        <w:t>) prijav in samodejno pošiljanje ob vzpostavitvi povezave.</w:t>
      </w:r>
    </w:p>
    <w:p w14:paraId="6C9E082D"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Kritične plačilne težave (npr. dvojna obremenitev) — prednostna obravnava oz. ločen način eskalacije glede na interne SLA dogovore.</w:t>
      </w:r>
    </w:p>
    <w:p w14:paraId="05AC849D" w14:textId="77777777" w:rsidR="00041D0F" w:rsidRPr="005F0B0D" w:rsidRDefault="00874353">
      <w:pPr>
        <w:rPr>
          <w:rFonts w:ascii="Calibri" w:hAnsi="Calibri" w:cs="Calibri"/>
        </w:rPr>
      </w:pPr>
      <w:r w:rsidRPr="005F0B0D">
        <w:rPr>
          <w:rFonts w:ascii="Calibri" w:hAnsi="Calibri" w:cs="Calibri"/>
        </w:rPr>
        <w:br w:type="page"/>
      </w:r>
    </w:p>
    <w:p w14:paraId="46681BA1" w14:textId="4EC7F1A5" w:rsidR="00041D0F" w:rsidRPr="005F0B0D" w:rsidRDefault="005F0B0D" w:rsidP="005F0B0D">
      <w:pPr>
        <w:pStyle w:val="Naslov1"/>
        <w:rPr>
          <w:rFonts w:ascii="Calibri" w:hAnsi="Calibri" w:cs="Calibri"/>
        </w:rPr>
      </w:pPr>
      <w:bookmarkStart w:id="109" w:name="_Toc236581280"/>
      <w:r w:rsidRPr="005F0B0D">
        <w:rPr>
          <w:rFonts w:ascii="Calibri" w:hAnsi="Calibri" w:cs="Calibri"/>
        </w:rPr>
        <w:lastRenderedPageBreak/>
        <w:t>1</w:t>
      </w:r>
      <w:r w:rsidR="00874353" w:rsidRPr="005F0B0D">
        <w:rPr>
          <w:rFonts w:ascii="Calibri" w:hAnsi="Calibri" w:cs="Calibri"/>
        </w:rPr>
        <w:t>1. Modul: Pobude in predlogi občanov</w:t>
      </w:r>
      <w:bookmarkEnd w:id="109"/>
    </w:p>
    <w:p w14:paraId="3D648C48" w14:textId="77777777" w:rsidR="00041D0F" w:rsidRPr="005F0B0D" w:rsidRDefault="00874353">
      <w:pPr>
        <w:pStyle w:val="Naslov2"/>
        <w:spacing w:before="280" w:after="140"/>
        <w:rPr>
          <w:rFonts w:ascii="Calibri" w:hAnsi="Calibri" w:cs="Calibri"/>
        </w:rPr>
      </w:pPr>
      <w:bookmarkStart w:id="110" w:name="_Toc236581281"/>
      <w:r w:rsidRPr="005F0B0D">
        <w:rPr>
          <w:rFonts w:ascii="Calibri" w:hAnsi="Calibri" w:cs="Calibri"/>
          <w:b/>
          <w:bCs/>
          <w:color w:val="2E5395"/>
          <w:sz w:val="25"/>
          <w:szCs w:val="25"/>
        </w:rPr>
        <w:t>11.1 Namen modula</w:t>
      </w:r>
      <w:bookmarkEnd w:id="110"/>
    </w:p>
    <w:p w14:paraId="55668910" w14:textId="77777777" w:rsidR="00041D0F" w:rsidRPr="005F0B0D" w:rsidRDefault="00874353">
      <w:pPr>
        <w:spacing w:after="160"/>
        <w:jc w:val="both"/>
        <w:rPr>
          <w:rFonts w:ascii="Calibri" w:hAnsi="Calibri" w:cs="Calibri"/>
        </w:rPr>
      </w:pPr>
      <w:r w:rsidRPr="005F0B0D">
        <w:rPr>
          <w:rFonts w:ascii="Calibri" w:hAnsi="Calibri" w:cs="Calibri"/>
          <w:sz w:val="21"/>
          <w:szCs w:val="21"/>
        </w:rPr>
        <w:t xml:space="preserve">Uporabnikom (občanom) omogoča neposredno komunikacijo predlogov, pobud, pritožb ali pohval Mestni občini Velenje, znotraj mobilne aplikacije, kot dopolnilo oziroma integracijo z obstoječim spletnim portalom »Sooblikujmo Velenje« (pobude.velenje.si). Namen je združiti to funkcionalnost z ostalimi storitvami mobilnosti in izkoristiti obstoječi uporabniški kontekst (lokacija, po potrebi </w:t>
      </w:r>
      <w:proofErr w:type="spellStart"/>
      <w:r w:rsidRPr="005F0B0D">
        <w:rPr>
          <w:rFonts w:ascii="Calibri" w:hAnsi="Calibri" w:cs="Calibri"/>
          <w:sz w:val="21"/>
          <w:szCs w:val="21"/>
        </w:rPr>
        <w:t>avtenticirana</w:t>
      </w:r>
      <w:proofErr w:type="spellEnd"/>
      <w:r w:rsidRPr="005F0B0D">
        <w:rPr>
          <w:rFonts w:ascii="Calibri" w:hAnsi="Calibri" w:cs="Calibri"/>
          <w:sz w:val="21"/>
          <w:szCs w:val="21"/>
        </w:rPr>
        <w:t xml:space="preserve"> identiteta) za enostavnejše oddajanje pobud.</w:t>
      </w:r>
    </w:p>
    <w:p w14:paraId="59A4FBA9" w14:textId="77777777" w:rsidR="00041D0F" w:rsidRPr="005F0B0D" w:rsidRDefault="00874353">
      <w:pPr>
        <w:pStyle w:val="Naslov2"/>
        <w:spacing w:before="280" w:after="140"/>
        <w:rPr>
          <w:rFonts w:ascii="Calibri" w:hAnsi="Calibri" w:cs="Calibri"/>
        </w:rPr>
      </w:pPr>
      <w:bookmarkStart w:id="111" w:name="_Toc236581282"/>
      <w:r w:rsidRPr="005F0B0D">
        <w:rPr>
          <w:rFonts w:ascii="Calibri" w:hAnsi="Calibri" w:cs="Calibri"/>
          <w:b/>
          <w:bCs/>
          <w:color w:val="2E5395"/>
          <w:sz w:val="25"/>
          <w:szCs w:val="25"/>
        </w:rPr>
        <w:t>11.2 Vključeni akterji</w:t>
      </w:r>
      <w:bookmarkEnd w:id="111"/>
    </w:p>
    <w:p w14:paraId="29575BDC"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Občan/uporabnik.</w:t>
      </w:r>
    </w:p>
    <w:p w14:paraId="176BDC1E"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Urednik Mestne občine Velenje (moderator).</w:t>
      </w:r>
    </w:p>
    <w:p w14:paraId="1FE83288"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Pristojni oddelki MOV.</w:t>
      </w:r>
    </w:p>
    <w:p w14:paraId="29E757C3" w14:textId="77777777" w:rsidR="00041D0F" w:rsidRPr="005F0B0D" w:rsidRDefault="00874353">
      <w:pPr>
        <w:pStyle w:val="Naslov2"/>
        <w:spacing w:before="280" w:after="140"/>
        <w:rPr>
          <w:rFonts w:ascii="Calibri" w:hAnsi="Calibri" w:cs="Calibri"/>
        </w:rPr>
      </w:pPr>
      <w:bookmarkStart w:id="112" w:name="_Toc236581283"/>
      <w:r w:rsidRPr="005F0B0D">
        <w:rPr>
          <w:rFonts w:ascii="Calibri" w:hAnsi="Calibri" w:cs="Calibri"/>
          <w:b/>
          <w:bCs/>
          <w:color w:val="2E5395"/>
          <w:sz w:val="25"/>
          <w:szCs w:val="25"/>
        </w:rPr>
        <w:t>11.3 Ključne funkcionalnosti</w:t>
      </w:r>
      <w:bookmarkEnd w:id="112"/>
    </w:p>
    <w:p w14:paraId="2B1E8AD7"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Oddaja pobude/pritožbe/pohvale z opredelitvijo lokacije, na katero se pobuda nanaša — izbira s klikom na zemljevid ali z vnosom naslova/ulice, skladno z obstoječo logiko portala Sooblikujmo Velenje.</w:t>
      </w:r>
    </w:p>
    <w:p w14:paraId="4DC11A05"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Izbira vsebinskega področja pobude (npr. javna razsvetljava, ceste, mestne zelenice, parkirišča ipd. — prevzeto iz obstoječe kategorizacije portala).</w:t>
      </w:r>
    </w:p>
    <w:p w14:paraId="04100956"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Vnos naziva (predmeta) in vsebine pobude ter dodajanje fotografij.</w:t>
      </w:r>
    </w:p>
    <w:p w14:paraId="7642E1B6" w14:textId="03985A73"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Vnos kontaktnih podatkov (ime, priimek, e-pošta; telefon neobvezen) z jasnim soglasjem za obdelavo osebnih podatkov za namen vodenja seznama pobud, skladno z GDPR; polja se lahko samodejno </w:t>
      </w:r>
      <w:proofErr w:type="spellStart"/>
      <w:r w:rsidRPr="005F0B0D">
        <w:rPr>
          <w:rFonts w:ascii="Calibri" w:hAnsi="Calibri" w:cs="Calibri"/>
          <w:sz w:val="21"/>
          <w:szCs w:val="21"/>
        </w:rPr>
        <w:t>predizpolnijo</w:t>
      </w:r>
      <w:proofErr w:type="spellEnd"/>
      <w:r w:rsidRPr="005F0B0D">
        <w:rPr>
          <w:rFonts w:ascii="Calibri" w:hAnsi="Calibri" w:cs="Calibri"/>
          <w:sz w:val="21"/>
          <w:szCs w:val="21"/>
        </w:rPr>
        <w:t xml:space="preserve">, če je uporabnik že </w:t>
      </w:r>
      <w:proofErr w:type="spellStart"/>
      <w:r w:rsidRPr="005F0B0D">
        <w:rPr>
          <w:rFonts w:ascii="Calibri" w:hAnsi="Calibri" w:cs="Calibri"/>
          <w:sz w:val="21"/>
          <w:szCs w:val="21"/>
        </w:rPr>
        <w:t>avtenticiran</w:t>
      </w:r>
      <w:proofErr w:type="spellEnd"/>
      <w:r w:rsidRPr="005F0B0D">
        <w:rPr>
          <w:rFonts w:ascii="Calibri" w:hAnsi="Calibri" w:cs="Calibri"/>
          <w:sz w:val="21"/>
          <w:szCs w:val="21"/>
        </w:rPr>
        <w:t xml:space="preserve"> preko SI-PASS</w:t>
      </w:r>
      <w:r w:rsidR="007730D6" w:rsidRPr="005F0B0D">
        <w:rPr>
          <w:rFonts w:ascii="Calibri" w:hAnsi="Calibri" w:cs="Calibri"/>
          <w:sz w:val="21"/>
          <w:szCs w:val="21"/>
        </w:rPr>
        <w:t xml:space="preserve"> in/ali drug </w:t>
      </w:r>
      <w:proofErr w:type="spellStart"/>
      <w:r w:rsidR="007730D6" w:rsidRPr="005F0B0D">
        <w:rPr>
          <w:rFonts w:ascii="Calibri" w:hAnsi="Calibri" w:cs="Calibri"/>
          <w:sz w:val="21"/>
          <w:szCs w:val="21"/>
        </w:rPr>
        <w:t>eID</w:t>
      </w:r>
      <w:proofErr w:type="spellEnd"/>
      <w:r w:rsidR="007730D6" w:rsidRPr="005F0B0D">
        <w:rPr>
          <w:rFonts w:ascii="Calibri" w:hAnsi="Calibri" w:cs="Calibri"/>
          <w:sz w:val="21"/>
          <w:szCs w:val="21"/>
        </w:rPr>
        <w:t xml:space="preserve"> po eIDAS2</w:t>
      </w:r>
      <w:r w:rsidRPr="005F0B0D">
        <w:rPr>
          <w:rFonts w:ascii="Calibri" w:hAnsi="Calibri" w:cs="Calibri"/>
          <w:sz w:val="21"/>
          <w:szCs w:val="21"/>
        </w:rPr>
        <w:t>.</w:t>
      </w:r>
    </w:p>
    <w:p w14:paraId="7ED9E92B"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Pregled statusa lastnih oddanih pobud (v obdelavi / odgovorjena) in potisno obvestilo ob objavi odgovora urednika.</w:t>
      </w:r>
    </w:p>
    <w:p w14:paraId="08D2FFC0"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Javni pregled pobud drugih občanov na zemljevidu (barvna oznaka odgovorjeno/neodgovorjeno), z iskalnikom po ključni besedi, obdobju, tipu pobude in statusu odgovora — analogno funkcionalnosti obstoječega portala.</w:t>
      </w:r>
    </w:p>
    <w:p w14:paraId="21AA163C" w14:textId="77777777" w:rsidR="00041D0F" w:rsidRPr="005F0B0D" w:rsidRDefault="00874353">
      <w:pPr>
        <w:pStyle w:val="Naslov2"/>
        <w:spacing w:before="280" w:after="140"/>
        <w:rPr>
          <w:rFonts w:ascii="Calibri" w:hAnsi="Calibri" w:cs="Calibri"/>
        </w:rPr>
      </w:pPr>
      <w:bookmarkStart w:id="113" w:name="_Toc236581284"/>
      <w:r w:rsidRPr="005F0B0D">
        <w:rPr>
          <w:rFonts w:ascii="Calibri" w:hAnsi="Calibri" w:cs="Calibri"/>
          <w:b/>
          <w:bCs/>
          <w:color w:val="2E5395"/>
          <w:sz w:val="25"/>
          <w:szCs w:val="25"/>
        </w:rPr>
        <w:t>11.4 Tipičen uporabniški tok</w:t>
      </w:r>
      <w:bookmarkEnd w:id="113"/>
    </w:p>
    <w:p w14:paraId="1523B917"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Uporabnik v aplikaciji odpre razdelek »Pobude« in označi lokacijo na zemljevidu ali vnese naslov.</w:t>
      </w:r>
    </w:p>
    <w:p w14:paraId="1680712A"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Izbere vsebinsko področje, vnese naziv in vsebino pobude ter po želji doda fotografije.</w:t>
      </w:r>
    </w:p>
    <w:p w14:paraId="58820883"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Izpolni (ali potrdi samodejno </w:t>
      </w:r>
      <w:proofErr w:type="spellStart"/>
      <w:r w:rsidRPr="005F0B0D">
        <w:rPr>
          <w:rFonts w:ascii="Calibri" w:hAnsi="Calibri" w:cs="Calibri"/>
          <w:sz w:val="21"/>
          <w:szCs w:val="21"/>
        </w:rPr>
        <w:t>predizpolnjene</w:t>
      </w:r>
      <w:proofErr w:type="spellEnd"/>
      <w:r w:rsidRPr="005F0B0D">
        <w:rPr>
          <w:rFonts w:ascii="Calibri" w:hAnsi="Calibri" w:cs="Calibri"/>
          <w:sz w:val="21"/>
          <w:szCs w:val="21"/>
        </w:rPr>
        <w:t>) kontaktne podatke in poda soglasje za obdelavo osebnih podatkov.</w:t>
      </w:r>
    </w:p>
    <w:p w14:paraId="0F8D6288"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Pobuda se odda v skupni zaledni sistem, ki ga uporablja tudi spletni portal pobude.velenje.si.</w:t>
      </w:r>
    </w:p>
    <w:p w14:paraId="3E09C62F"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Urednik MOV pobudo pregleda in odgovori; uporabnik prejme potisno obvestilo, pobuda in odgovor pa postaneta javno vidna na zemljevidu v aplikaciji in na spletnem portalu.</w:t>
      </w:r>
    </w:p>
    <w:p w14:paraId="1804DD8E" w14:textId="77777777" w:rsidR="00041D0F" w:rsidRPr="005F0B0D" w:rsidRDefault="00874353">
      <w:pPr>
        <w:pStyle w:val="Naslov2"/>
        <w:spacing w:before="280" w:after="140"/>
        <w:rPr>
          <w:rFonts w:ascii="Calibri" w:hAnsi="Calibri" w:cs="Calibri"/>
        </w:rPr>
      </w:pPr>
      <w:bookmarkStart w:id="114" w:name="_Toc236581285"/>
      <w:r w:rsidRPr="005F0B0D">
        <w:rPr>
          <w:rFonts w:ascii="Calibri" w:hAnsi="Calibri" w:cs="Calibri"/>
          <w:b/>
          <w:bCs/>
          <w:color w:val="2E5395"/>
          <w:sz w:val="25"/>
          <w:szCs w:val="25"/>
        </w:rPr>
        <w:t>11.5 Podatki in vmesniki</w:t>
      </w:r>
      <w:bookmarkEnd w:id="114"/>
    </w:p>
    <w:p w14:paraId="0DB45A52" w14:textId="77777777" w:rsidR="00041D0F" w:rsidRPr="005F0B0D" w:rsidRDefault="00874353">
      <w:pPr>
        <w:pStyle w:val="Odstavekseznama"/>
        <w:numPr>
          <w:ilvl w:val="0"/>
          <w:numId w:val="2"/>
        </w:numPr>
        <w:spacing w:after="80"/>
        <w:jc w:val="both"/>
        <w:rPr>
          <w:rFonts w:ascii="Calibri" w:hAnsi="Calibri" w:cs="Calibri"/>
        </w:rPr>
      </w:pPr>
      <w:proofErr w:type="spellStart"/>
      <w:r w:rsidRPr="005F0B0D">
        <w:rPr>
          <w:rFonts w:ascii="Calibri" w:hAnsi="Calibri" w:cs="Calibri"/>
          <w:sz w:val="21"/>
          <w:szCs w:val="21"/>
        </w:rPr>
        <w:t>Geolokacijski</w:t>
      </w:r>
      <w:proofErr w:type="spellEnd"/>
      <w:r w:rsidRPr="005F0B0D">
        <w:rPr>
          <w:rFonts w:ascii="Calibri" w:hAnsi="Calibri" w:cs="Calibri"/>
          <w:sz w:val="21"/>
          <w:szCs w:val="21"/>
        </w:rPr>
        <w:t xml:space="preserve"> podatki pobude (koordinate ali naslov).</w:t>
      </w:r>
    </w:p>
    <w:p w14:paraId="5AF9A513"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Kategorija/tip pobude, naziv, vsebina, priponke (fotografije).</w:t>
      </w:r>
    </w:p>
    <w:p w14:paraId="363EA6F7"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Kontaktni podatki uporabnika in soglasje za obdelavo osebnih podatkov (ločeno od soglasij za obveščanje iz poglavja 9).</w:t>
      </w:r>
    </w:p>
    <w:p w14:paraId="1C981C23" w14:textId="77777777" w:rsidR="00041D0F" w:rsidRPr="005F0B0D" w:rsidRDefault="00874353">
      <w:pPr>
        <w:pStyle w:val="Naslov2"/>
        <w:spacing w:before="280" w:after="140"/>
        <w:rPr>
          <w:rFonts w:ascii="Calibri" w:hAnsi="Calibri" w:cs="Calibri"/>
        </w:rPr>
      </w:pPr>
      <w:bookmarkStart w:id="115" w:name="_Toc236581286"/>
      <w:r w:rsidRPr="005F0B0D">
        <w:rPr>
          <w:rFonts w:ascii="Calibri" w:hAnsi="Calibri" w:cs="Calibri"/>
          <w:b/>
          <w:bCs/>
          <w:color w:val="2E5395"/>
          <w:sz w:val="25"/>
          <w:szCs w:val="25"/>
        </w:rPr>
        <w:t>11.6 Integracije z zalednim sistemom / tretjimi stranmi</w:t>
      </w:r>
      <w:bookmarkEnd w:id="115"/>
    </w:p>
    <w:p w14:paraId="127C2C5B"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Skupni zaledni sistem / API portala »Sooblikujmo Velenje« (pobude.velenje.si), da se prepreči podvajanje vsebin in zagotovi enotna evidenca pobud ne glede na vstopno točko (splet ali mobilna aplikacija).</w:t>
      </w:r>
    </w:p>
    <w:p w14:paraId="40BE5708"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lastRenderedPageBreak/>
        <w:t>DPPVM CRM — za morebiten presek statistike pobud s prijavami težav iz poglavja 10.</w:t>
      </w:r>
    </w:p>
    <w:p w14:paraId="611D9BAE" w14:textId="77777777" w:rsidR="00041D0F" w:rsidRPr="005F0B0D" w:rsidRDefault="00874353">
      <w:pPr>
        <w:pStyle w:val="Naslov2"/>
        <w:spacing w:before="280" w:after="140"/>
        <w:rPr>
          <w:rFonts w:ascii="Calibri" w:hAnsi="Calibri" w:cs="Calibri"/>
        </w:rPr>
      </w:pPr>
      <w:bookmarkStart w:id="116" w:name="_Toc236581287"/>
      <w:r w:rsidRPr="005F0B0D">
        <w:rPr>
          <w:rFonts w:ascii="Calibri" w:hAnsi="Calibri" w:cs="Calibri"/>
          <w:b/>
          <w:bCs/>
          <w:color w:val="2E5395"/>
          <w:sz w:val="25"/>
          <w:szCs w:val="25"/>
        </w:rPr>
        <w:t>11.7 Robni primeri in posebne zahteve</w:t>
      </w:r>
      <w:bookmarkEnd w:id="116"/>
    </w:p>
    <w:p w14:paraId="47EA50E1"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Pobude, ki niso vezane na konkretno lokacijo (splošne pripombe) — potreben je jasen dogovor, ali portal to dopušča kot izjemo od obveznega vnosa lokacije.</w:t>
      </w:r>
    </w:p>
    <w:p w14:paraId="032DAC72"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Moderacija vsebin pred javno objavo (neprimerna/žaljiva vsebina) — enak uredniški postopek kot na obstoječem portalu.</w:t>
      </w:r>
    </w:p>
    <w:p w14:paraId="0A3D49B0" w14:textId="77777777" w:rsidR="00041D0F" w:rsidRPr="005F0B0D" w:rsidRDefault="00874353">
      <w:pPr>
        <w:rPr>
          <w:rFonts w:ascii="Calibri" w:hAnsi="Calibri" w:cs="Calibri"/>
        </w:rPr>
      </w:pPr>
      <w:r w:rsidRPr="005F0B0D">
        <w:rPr>
          <w:rFonts w:ascii="Calibri" w:hAnsi="Calibri" w:cs="Calibri"/>
        </w:rPr>
        <w:br w:type="page"/>
      </w:r>
    </w:p>
    <w:p w14:paraId="6C40A839" w14:textId="77777777" w:rsidR="00041D0F" w:rsidRPr="005F0B0D" w:rsidRDefault="00874353" w:rsidP="005F0B0D">
      <w:pPr>
        <w:pStyle w:val="Naslov1"/>
        <w:rPr>
          <w:rFonts w:ascii="Calibri" w:hAnsi="Calibri" w:cs="Calibri"/>
        </w:rPr>
      </w:pPr>
      <w:bookmarkStart w:id="117" w:name="_Toc236581288"/>
      <w:r w:rsidRPr="005F0B0D">
        <w:rPr>
          <w:rFonts w:ascii="Calibri" w:hAnsi="Calibri" w:cs="Calibri"/>
        </w:rPr>
        <w:lastRenderedPageBreak/>
        <w:t>12. Splošne nefunkcionalne zahteve mobilne aplikacije</w:t>
      </w:r>
      <w:bookmarkEnd w:id="117"/>
    </w:p>
    <w:p w14:paraId="35A3DD77" w14:textId="77777777" w:rsidR="00041D0F" w:rsidRPr="005F0B0D" w:rsidRDefault="00874353">
      <w:pPr>
        <w:pStyle w:val="Naslov2"/>
        <w:spacing w:before="280" w:after="140"/>
        <w:rPr>
          <w:rFonts w:ascii="Calibri" w:hAnsi="Calibri" w:cs="Calibri"/>
        </w:rPr>
      </w:pPr>
      <w:bookmarkStart w:id="118" w:name="_Toc236581289"/>
      <w:r w:rsidRPr="005F0B0D">
        <w:rPr>
          <w:rFonts w:ascii="Calibri" w:hAnsi="Calibri" w:cs="Calibri"/>
          <w:b/>
          <w:bCs/>
          <w:color w:val="2E5395"/>
          <w:sz w:val="25"/>
          <w:szCs w:val="25"/>
        </w:rPr>
        <w:t>12.1 Varnost in skladnost</w:t>
      </w:r>
      <w:bookmarkEnd w:id="118"/>
    </w:p>
    <w:p w14:paraId="6A73FB70"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GDPR skladnost in izvedena DPIA (Data </w:t>
      </w:r>
      <w:proofErr w:type="spellStart"/>
      <w:r w:rsidRPr="005F0B0D">
        <w:rPr>
          <w:rFonts w:ascii="Calibri" w:hAnsi="Calibri" w:cs="Calibri"/>
          <w:sz w:val="21"/>
          <w:szCs w:val="21"/>
        </w:rPr>
        <w:t>Protection</w:t>
      </w:r>
      <w:proofErr w:type="spellEnd"/>
      <w:r w:rsidRPr="005F0B0D">
        <w:rPr>
          <w:rFonts w:ascii="Calibri" w:hAnsi="Calibri" w:cs="Calibri"/>
          <w:sz w:val="21"/>
          <w:szCs w:val="21"/>
        </w:rPr>
        <w:t xml:space="preserve"> </w:t>
      </w:r>
      <w:proofErr w:type="spellStart"/>
      <w:r w:rsidRPr="005F0B0D">
        <w:rPr>
          <w:rFonts w:ascii="Calibri" w:hAnsi="Calibri" w:cs="Calibri"/>
          <w:sz w:val="21"/>
          <w:szCs w:val="21"/>
        </w:rPr>
        <w:t>Impact</w:t>
      </w:r>
      <w:proofErr w:type="spellEnd"/>
      <w:r w:rsidRPr="005F0B0D">
        <w:rPr>
          <w:rFonts w:ascii="Calibri" w:hAnsi="Calibri" w:cs="Calibri"/>
          <w:sz w:val="21"/>
          <w:szCs w:val="21"/>
        </w:rPr>
        <w:t xml:space="preserve"> </w:t>
      </w:r>
      <w:proofErr w:type="spellStart"/>
      <w:r w:rsidRPr="005F0B0D">
        <w:rPr>
          <w:rFonts w:ascii="Calibri" w:hAnsi="Calibri" w:cs="Calibri"/>
          <w:sz w:val="21"/>
          <w:szCs w:val="21"/>
        </w:rPr>
        <w:t>Assessment</w:t>
      </w:r>
      <w:proofErr w:type="spellEnd"/>
      <w:r w:rsidRPr="005F0B0D">
        <w:rPr>
          <w:rFonts w:ascii="Calibri" w:hAnsi="Calibri" w:cs="Calibri"/>
          <w:sz w:val="21"/>
          <w:szCs w:val="21"/>
        </w:rPr>
        <w:t>) za obdelavo lokacijskih in plačilnih podatkov.</w:t>
      </w:r>
    </w:p>
    <w:p w14:paraId="7E81F663"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PCI DSS skladnost za vse tokove, ki vključujejo plačilne podatke (glej poglavje 8).</w:t>
      </w:r>
    </w:p>
    <w:p w14:paraId="5AD63A16"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RBAC znotraj DPPVM za dostop administratorjev/operaterjev do uporabniških podatkov aplikacije.</w:t>
      </w:r>
    </w:p>
    <w:p w14:paraId="677F3D39"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Šifriranje podatkov v mirovanju in prenosu (TLS 1.2+, šifrirana lokalna hramba žetonov).</w:t>
      </w:r>
    </w:p>
    <w:p w14:paraId="175CAEBE" w14:textId="77777777" w:rsidR="00041D0F" w:rsidRPr="005F0B0D" w:rsidRDefault="00874353">
      <w:pPr>
        <w:pStyle w:val="Naslov2"/>
        <w:spacing w:before="280" w:after="140"/>
        <w:rPr>
          <w:rFonts w:ascii="Calibri" w:hAnsi="Calibri" w:cs="Calibri"/>
        </w:rPr>
      </w:pPr>
      <w:bookmarkStart w:id="119" w:name="_Toc236581290"/>
      <w:r w:rsidRPr="005F0B0D">
        <w:rPr>
          <w:rFonts w:ascii="Calibri" w:hAnsi="Calibri" w:cs="Calibri"/>
          <w:b/>
          <w:bCs/>
          <w:color w:val="2E5395"/>
          <w:sz w:val="25"/>
          <w:szCs w:val="25"/>
        </w:rPr>
        <w:t>12.2 Uporabnost in dostopnost</w:t>
      </w:r>
      <w:bookmarkEnd w:id="119"/>
    </w:p>
    <w:p w14:paraId="59A86C3D"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Podpora jezikom SL/EN, opcijsko HR/DE.</w:t>
      </w:r>
    </w:p>
    <w:p w14:paraId="2D4D495C"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Skladnost s smernicami dostopnosti (WCAG 2.1 AA), kjer je to tehnično izvedljivo v mobilnem okolju.</w:t>
      </w:r>
    </w:p>
    <w:p w14:paraId="0904292A"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Delovanje na </w:t>
      </w:r>
      <w:proofErr w:type="spellStart"/>
      <w:r w:rsidRPr="005F0B0D">
        <w:rPr>
          <w:rFonts w:ascii="Calibri" w:hAnsi="Calibri" w:cs="Calibri"/>
          <w:sz w:val="21"/>
          <w:szCs w:val="21"/>
        </w:rPr>
        <w:t>iOS</w:t>
      </w:r>
      <w:proofErr w:type="spellEnd"/>
      <w:r w:rsidRPr="005F0B0D">
        <w:rPr>
          <w:rFonts w:ascii="Calibri" w:hAnsi="Calibri" w:cs="Calibri"/>
          <w:sz w:val="21"/>
          <w:szCs w:val="21"/>
        </w:rPr>
        <w:t xml:space="preserve"> in Android (</w:t>
      </w:r>
      <w:proofErr w:type="spellStart"/>
      <w:r w:rsidRPr="005F0B0D">
        <w:rPr>
          <w:rFonts w:ascii="Calibri" w:hAnsi="Calibri" w:cs="Calibri"/>
          <w:sz w:val="21"/>
          <w:szCs w:val="21"/>
        </w:rPr>
        <w:t>native</w:t>
      </w:r>
      <w:proofErr w:type="spellEnd"/>
      <w:r w:rsidRPr="005F0B0D">
        <w:rPr>
          <w:rFonts w:ascii="Calibri" w:hAnsi="Calibri" w:cs="Calibri"/>
          <w:sz w:val="21"/>
          <w:szCs w:val="21"/>
        </w:rPr>
        <w:t xml:space="preserve"> ali </w:t>
      </w:r>
      <w:proofErr w:type="spellStart"/>
      <w:r w:rsidRPr="005F0B0D">
        <w:rPr>
          <w:rFonts w:ascii="Calibri" w:hAnsi="Calibri" w:cs="Calibri"/>
          <w:sz w:val="21"/>
          <w:szCs w:val="21"/>
        </w:rPr>
        <w:t>cross</w:t>
      </w:r>
      <w:proofErr w:type="spellEnd"/>
      <w:r w:rsidRPr="005F0B0D">
        <w:rPr>
          <w:rFonts w:ascii="Calibri" w:hAnsi="Calibri" w:cs="Calibri"/>
          <w:sz w:val="21"/>
          <w:szCs w:val="21"/>
        </w:rPr>
        <w:t>-platform ogrodje — odločitev v naslednji fazi tehnične specifikacije).</w:t>
      </w:r>
    </w:p>
    <w:p w14:paraId="7FABE275" w14:textId="77777777" w:rsidR="00041D0F" w:rsidRPr="005F0B0D" w:rsidRDefault="00874353">
      <w:pPr>
        <w:pStyle w:val="Naslov2"/>
        <w:spacing w:before="280" w:after="140"/>
        <w:rPr>
          <w:rFonts w:ascii="Calibri" w:hAnsi="Calibri" w:cs="Calibri"/>
        </w:rPr>
      </w:pPr>
      <w:bookmarkStart w:id="120" w:name="_Toc236581291"/>
      <w:r w:rsidRPr="005F0B0D">
        <w:rPr>
          <w:rFonts w:ascii="Calibri" w:hAnsi="Calibri" w:cs="Calibri"/>
          <w:b/>
          <w:bCs/>
          <w:color w:val="2E5395"/>
          <w:sz w:val="25"/>
          <w:szCs w:val="25"/>
        </w:rPr>
        <w:t>12.3 Zmogljivost in razpoložljivost</w:t>
      </w:r>
      <w:bookmarkEnd w:id="120"/>
    </w:p>
    <w:p w14:paraId="001B972C"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Ciljna razpoložljivost zalednih storitev DPPVM ≥ 99,5 % (podrobneje opredeljeno v SLA).</w:t>
      </w:r>
    </w:p>
    <w:p w14:paraId="3D831F6B"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Osnovna funkcionalnost (pregled voznega reda, zasedenosti) na voljo tudi ob delni izgubi povezave (</w:t>
      </w:r>
      <w:proofErr w:type="spellStart"/>
      <w:r w:rsidRPr="005F0B0D">
        <w:rPr>
          <w:rFonts w:ascii="Calibri" w:hAnsi="Calibri" w:cs="Calibri"/>
          <w:sz w:val="21"/>
          <w:szCs w:val="21"/>
        </w:rPr>
        <w:t>predpomnjeni</w:t>
      </w:r>
      <w:proofErr w:type="spellEnd"/>
      <w:r w:rsidRPr="005F0B0D">
        <w:rPr>
          <w:rFonts w:ascii="Calibri" w:hAnsi="Calibri" w:cs="Calibri"/>
          <w:sz w:val="21"/>
          <w:szCs w:val="21"/>
        </w:rPr>
        <w:t xml:space="preserve"> podatki).</w:t>
      </w:r>
    </w:p>
    <w:p w14:paraId="6A591AB2" w14:textId="77777777" w:rsidR="00041D0F" w:rsidRPr="005F0B0D" w:rsidRDefault="00874353">
      <w:pPr>
        <w:pStyle w:val="Naslov2"/>
        <w:spacing w:before="280" w:after="140"/>
        <w:rPr>
          <w:rFonts w:ascii="Calibri" w:hAnsi="Calibri" w:cs="Calibri"/>
        </w:rPr>
      </w:pPr>
      <w:bookmarkStart w:id="121" w:name="_Toc236581292"/>
      <w:r w:rsidRPr="005F0B0D">
        <w:rPr>
          <w:rFonts w:ascii="Calibri" w:hAnsi="Calibri" w:cs="Calibri"/>
          <w:b/>
          <w:bCs/>
          <w:color w:val="2E5395"/>
          <w:sz w:val="25"/>
          <w:szCs w:val="25"/>
        </w:rPr>
        <w:t>12.4 Sledljivost</w:t>
      </w:r>
      <w:bookmarkEnd w:id="121"/>
    </w:p>
    <w:p w14:paraId="77620A2F"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Revizijska sled (</w:t>
      </w:r>
      <w:proofErr w:type="spellStart"/>
      <w:r w:rsidRPr="005F0B0D">
        <w:rPr>
          <w:rFonts w:ascii="Calibri" w:hAnsi="Calibri" w:cs="Calibri"/>
          <w:sz w:val="21"/>
          <w:szCs w:val="21"/>
        </w:rPr>
        <w:t>audit</w:t>
      </w:r>
      <w:proofErr w:type="spellEnd"/>
      <w:r w:rsidRPr="005F0B0D">
        <w:rPr>
          <w:rFonts w:ascii="Calibri" w:hAnsi="Calibri" w:cs="Calibri"/>
          <w:sz w:val="21"/>
          <w:szCs w:val="21"/>
        </w:rPr>
        <w:t xml:space="preserve"> log) za vse plačilne in </w:t>
      </w:r>
      <w:proofErr w:type="spellStart"/>
      <w:r w:rsidRPr="005F0B0D">
        <w:rPr>
          <w:rFonts w:ascii="Calibri" w:hAnsi="Calibri" w:cs="Calibri"/>
          <w:sz w:val="21"/>
          <w:szCs w:val="21"/>
        </w:rPr>
        <w:t>avtentikacijske</w:t>
      </w:r>
      <w:proofErr w:type="spellEnd"/>
      <w:r w:rsidRPr="005F0B0D">
        <w:rPr>
          <w:rFonts w:ascii="Calibri" w:hAnsi="Calibri" w:cs="Calibri"/>
          <w:sz w:val="21"/>
          <w:szCs w:val="21"/>
        </w:rPr>
        <w:t xml:space="preserve"> dogodke, skladno z zahtevami DPPVM </w:t>
      </w:r>
      <w:proofErr w:type="spellStart"/>
      <w:r w:rsidRPr="005F0B0D">
        <w:rPr>
          <w:rFonts w:ascii="Calibri" w:hAnsi="Calibri" w:cs="Calibri"/>
          <w:sz w:val="21"/>
          <w:szCs w:val="21"/>
        </w:rPr>
        <w:t>master</w:t>
      </w:r>
      <w:proofErr w:type="spellEnd"/>
      <w:r w:rsidRPr="005F0B0D">
        <w:rPr>
          <w:rFonts w:ascii="Calibri" w:hAnsi="Calibri" w:cs="Calibri"/>
          <w:sz w:val="21"/>
          <w:szCs w:val="21"/>
        </w:rPr>
        <w:t xml:space="preserve"> specifikacije.</w:t>
      </w:r>
    </w:p>
    <w:p w14:paraId="072DA005" w14:textId="77777777" w:rsidR="00041D0F" w:rsidRPr="005F0B0D" w:rsidRDefault="00874353">
      <w:pPr>
        <w:rPr>
          <w:rFonts w:ascii="Calibri" w:hAnsi="Calibri" w:cs="Calibri"/>
        </w:rPr>
      </w:pPr>
      <w:r w:rsidRPr="005F0B0D">
        <w:rPr>
          <w:rFonts w:ascii="Calibri" w:hAnsi="Calibri" w:cs="Calibri"/>
        </w:rPr>
        <w:br w:type="page"/>
      </w:r>
    </w:p>
    <w:p w14:paraId="7C608581" w14:textId="77777777" w:rsidR="00041D0F" w:rsidRPr="005F0B0D" w:rsidRDefault="00874353" w:rsidP="005F0B0D">
      <w:pPr>
        <w:pStyle w:val="Naslov1"/>
        <w:rPr>
          <w:rFonts w:ascii="Calibri" w:hAnsi="Calibri" w:cs="Calibri"/>
        </w:rPr>
      </w:pPr>
      <w:bookmarkStart w:id="122" w:name="_Toc236581293"/>
      <w:r w:rsidRPr="005F0B0D">
        <w:rPr>
          <w:rFonts w:ascii="Calibri" w:hAnsi="Calibri" w:cs="Calibri"/>
        </w:rPr>
        <w:lastRenderedPageBreak/>
        <w:t>13. Arhitekturni kontekst mobilne aplikacije</w:t>
      </w:r>
      <w:bookmarkEnd w:id="122"/>
    </w:p>
    <w:p w14:paraId="63BF7607" w14:textId="68D93C6C" w:rsidR="00041D0F" w:rsidRPr="005F0B0D" w:rsidRDefault="00874353">
      <w:pPr>
        <w:spacing w:after="160"/>
        <w:jc w:val="both"/>
        <w:rPr>
          <w:rFonts w:ascii="Calibri" w:hAnsi="Calibri" w:cs="Calibri"/>
        </w:rPr>
      </w:pPr>
      <w:r w:rsidRPr="005F0B0D">
        <w:rPr>
          <w:rFonts w:ascii="Calibri" w:hAnsi="Calibri" w:cs="Calibri"/>
          <w:sz w:val="21"/>
          <w:szCs w:val="21"/>
        </w:rPr>
        <w:t>Mobilna aplikacija Mobilnost Velenje deluje kot uporabniški odjemalec (</w:t>
      </w:r>
      <w:proofErr w:type="spellStart"/>
      <w:r w:rsidRPr="005F0B0D">
        <w:rPr>
          <w:rFonts w:ascii="Calibri" w:hAnsi="Calibri" w:cs="Calibri"/>
          <w:sz w:val="21"/>
          <w:szCs w:val="21"/>
        </w:rPr>
        <w:t>client</w:t>
      </w:r>
      <w:proofErr w:type="spellEnd"/>
      <w:r w:rsidRPr="005F0B0D">
        <w:rPr>
          <w:rFonts w:ascii="Calibri" w:hAnsi="Calibri" w:cs="Calibri"/>
          <w:sz w:val="21"/>
          <w:szCs w:val="21"/>
        </w:rPr>
        <w:t>) nad skupnim zalednim sistemom DPPVM, ki zagotavlja enotno uporabniško identiteto (</w:t>
      </w:r>
      <w:proofErr w:type="spellStart"/>
      <w:r w:rsidRPr="005F0B0D">
        <w:rPr>
          <w:rFonts w:ascii="Calibri" w:hAnsi="Calibri" w:cs="Calibri"/>
          <w:sz w:val="21"/>
          <w:szCs w:val="21"/>
        </w:rPr>
        <w:t>VePass</w:t>
      </w:r>
      <w:proofErr w:type="spellEnd"/>
      <w:r w:rsidRPr="005F0B0D">
        <w:rPr>
          <w:rFonts w:ascii="Calibri" w:hAnsi="Calibri" w:cs="Calibri"/>
          <w:sz w:val="21"/>
          <w:szCs w:val="21"/>
        </w:rPr>
        <w:t xml:space="preserve"> ID), obračunske storitve, integracije s tretjimi sistemi (SI-PASS, </w:t>
      </w:r>
      <w:r w:rsidR="007730D6" w:rsidRPr="005F0B0D">
        <w:rPr>
          <w:rFonts w:ascii="Calibri" w:hAnsi="Calibri" w:cs="Calibri"/>
          <w:sz w:val="21"/>
          <w:szCs w:val="21"/>
        </w:rPr>
        <w:t xml:space="preserve">drug </w:t>
      </w:r>
      <w:proofErr w:type="spellStart"/>
      <w:r w:rsidR="007730D6" w:rsidRPr="005F0B0D">
        <w:rPr>
          <w:rFonts w:ascii="Calibri" w:hAnsi="Calibri" w:cs="Calibri"/>
          <w:sz w:val="21"/>
          <w:szCs w:val="21"/>
        </w:rPr>
        <w:t>eID</w:t>
      </w:r>
      <w:proofErr w:type="spellEnd"/>
      <w:r w:rsidR="007730D6" w:rsidRPr="005F0B0D">
        <w:rPr>
          <w:rFonts w:ascii="Calibri" w:hAnsi="Calibri" w:cs="Calibri"/>
          <w:sz w:val="21"/>
          <w:szCs w:val="21"/>
        </w:rPr>
        <w:t xml:space="preserve"> po eIDAS2</w:t>
      </w:r>
      <w:r w:rsidRPr="005F0B0D">
        <w:rPr>
          <w:rFonts w:ascii="Calibri" w:hAnsi="Calibri" w:cs="Calibri"/>
          <w:sz w:val="21"/>
          <w:szCs w:val="21"/>
        </w:rPr>
        <w:t>, OPSI, Pladenj, PSP) in CRM/obveščevalni podsistem. Aplikacija sama po sebi ne hrani poslovne logike obračuna, temveč deluje kot predstavitvena in interakcijska plast, pri čemer se kritični podatki (plačilni žetoni, seje) hranijo varno na napravi izključno za namen tekoče uporabe.</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675"/>
        <w:gridCol w:w="4675"/>
      </w:tblGrid>
      <w:tr w:rsidR="00041D0F" w:rsidRPr="005F0B0D" w14:paraId="1401EF10" w14:textId="77777777">
        <w:trPr>
          <w:tblHeader/>
        </w:trPr>
        <w:tc>
          <w:tcPr>
            <w:tcW w:w="4675" w:type="dxa"/>
            <w:shd w:val="clear" w:color="auto" w:fill="1F3864"/>
          </w:tcPr>
          <w:p w14:paraId="431FCE7F" w14:textId="77777777" w:rsidR="00041D0F" w:rsidRPr="005F0B0D" w:rsidRDefault="00874353">
            <w:pPr>
              <w:rPr>
                <w:rFonts w:ascii="Calibri" w:hAnsi="Calibri" w:cs="Calibri"/>
              </w:rPr>
            </w:pPr>
            <w:r w:rsidRPr="005F0B0D">
              <w:rPr>
                <w:rFonts w:ascii="Calibri" w:hAnsi="Calibri" w:cs="Calibri"/>
                <w:b/>
                <w:bCs/>
                <w:color w:val="FFFFFF"/>
                <w:sz w:val="19"/>
                <w:szCs w:val="19"/>
              </w:rPr>
              <w:t>Sklop</w:t>
            </w:r>
          </w:p>
        </w:tc>
        <w:tc>
          <w:tcPr>
            <w:tcW w:w="4675" w:type="dxa"/>
            <w:shd w:val="clear" w:color="auto" w:fill="1F3864"/>
          </w:tcPr>
          <w:p w14:paraId="3641C3D1" w14:textId="77777777" w:rsidR="00041D0F" w:rsidRPr="005F0B0D" w:rsidRDefault="00874353">
            <w:pPr>
              <w:rPr>
                <w:rFonts w:ascii="Calibri" w:hAnsi="Calibri" w:cs="Calibri"/>
              </w:rPr>
            </w:pPr>
            <w:r w:rsidRPr="005F0B0D">
              <w:rPr>
                <w:rFonts w:ascii="Calibri" w:hAnsi="Calibri" w:cs="Calibri"/>
                <w:b/>
                <w:bCs/>
                <w:color w:val="FFFFFF"/>
                <w:sz w:val="19"/>
                <w:szCs w:val="19"/>
              </w:rPr>
              <w:t>Vloga v arhitekturi</w:t>
            </w:r>
          </w:p>
        </w:tc>
      </w:tr>
      <w:tr w:rsidR="00041D0F" w:rsidRPr="005F0B0D" w14:paraId="60860419" w14:textId="77777777">
        <w:tc>
          <w:tcPr>
            <w:tcW w:w="4675" w:type="dxa"/>
            <w:shd w:val="clear" w:color="auto" w:fill="FFFFFF"/>
          </w:tcPr>
          <w:p w14:paraId="293CECE4" w14:textId="77777777" w:rsidR="00041D0F" w:rsidRPr="005F0B0D" w:rsidRDefault="00874353">
            <w:pPr>
              <w:rPr>
                <w:rFonts w:ascii="Calibri" w:hAnsi="Calibri" w:cs="Calibri"/>
              </w:rPr>
            </w:pPr>
            <w:r w:rsidRPr="005F0B0D">
              <w:rPr>
                <w:rFonts w:ascii="Calibri" w:hAnsi="Calibri" w:cs="Calibri"/>
                <w:sz w:val="19"/>
                <w:szCs w:val="19"/>
              </w:rPr>
              <w:t>Mobilna aplikacija</w:t>
            </w:r>
          </w:p>
        </w:tc>
        <w:tc>
          <w:tcPr>
            <w:tcW w:w="4675" w:type="dxa"/>
            <w:shd w:val="clear" w:color="auto" w:fill="FFFFFF"/>
          </w:tcPr>
          <w:p w14:paraId="2158A386" w14:textId="77777777" w:rsidR="00041D0F" w:rsidRPr="005F0B0D" w:rsidRDefault="00874353">
            <w:pPr>
              <w:rPr>
                <w:rFonts w:ascii="Calibri" w:hAnsi="Calibri" w:cs="Calibri"/>
              </w:rPr>
            </w:pPr>
            <w:r w:rsidRPr="005F0B0D">
              <w:rPr>
                <w:rFonts w:ascii="Calibri" w:hAnsi="Calibri" w:cs="Calibri"/>
                <w:sz w:val="19"/>
                <w:szCs w:val="19"/>
              </w:rPr>
              <w:t xml:space="preserve">Uporabniški vmesnik, lokalna hramba žetonov/seje, </w:t>
            </w:r>
            <w:proofErr w:type="spellStart"/>
            <w:r w:rsidRPr="005F0B0D">
              <w:rPr>
                <w:rFonts w:ascii="Calibri" w:hAnsi="Calibri" w:cs="Calibri"/>
                <w:sz w:val="19"/>
                <w:szCs w:val="19"/>
              </w:rPr>
              <w:t>geolokacija</w:t>
            </w:r>
            <w:proofErr w:type="spellEnd"/>
            <w:r w:rsidRPr="005F0B0D">
              <w:rPr>
                <w:rFonts w:ascii="Calibri" w:hAnsi="Calibri" w:cs="Calibri"/>
                <w:sz w:val="19"/>
                <w:szCs w:val="19"/>
              </w:rPr>
              <w:t>, potisna obvestila</w:t>
            </w:r>
          </w:p>
        </w:tc>
      </w:tr>
      <w:tr w:rsidR="00041D0F" w:rsidRPr="005F0B0D" w14:paraId="6FC724C3" w14:textId="77777777">
        <w:tc>
          <w:tcPr>
            <w:tcW w:w="4675" w:type="dxa"/>
            <w:shd w:val="clear" w:color="auto" w:fill="F2F2F2"/>
          </w:tcPr>
          <w:p w14:paraId="10582AAC" w14:textId="77777777" w:rsidR="00041D0F" w:rsidRPr="005F0B0D" w:rsidRDefault="00874353">
            <w:pPr>
              <w:rPr>
                <w:rFonts w:ascii="Calibri" w:hAnsi="Calibri" w:cs="Calibri"/>
              </w:rPr>
            </w:pPr>
            <w:r w:rsidRPr="005F0B0D">
              <w:rPr>
                <w:rFonts w:ascii="Calibri" w:hAnsi="Calibri" w:cs="Calibri"/>
                <w:sz w:val="19"/>
                <w:szCs w:val="19"/>
              </w:rPr>
              <w:t>DPPVM zaledni sistem</w:t>
            </w:r>
          </w:p>
        </w:tc>
        <w:tc>
          <w:tcPr>
            <w:tcW w:w="4675" w:type="dxa"/>
            <w:shd w:val="clear" w:color="auto" w:fill="F2F2F2"/>
          </w:tcPr>
          <w:p w14:paraId="2169B811" w14:textId="77777777" w:rsidR="00041D0F" w:rsidRPr="005F0B0D" w:rsidRDefault="00874353">
            <w:pPr>
              <w:rPr>
                <w:rFonts w:ascii="Calibri" w:hAnsi="Calibri" w:cs="Calibri"/>
              </w:rPr>
            </w:pPr>
            <w:proofErr w:type="spellStart"/>
            <w:r w:rsidRPr="005F0B0D">
              <w:rPr>
                <w:rFonts w:ascii="Calibri" w:hAnsi="Calibri" w:cs="Calibri"/>
                <w:sz w:val="19"/>
                <w:szCs w:val="19"/>
              </w:rPr>
              <w:t>VePass</w:t>
            </w:r>
            <w:proofErr w:type="spellEnd"/>
            <w:r w:rsidRPr="005F0B0D">
              <w:rPr>
                <w:rFonts w:ascii="Calibri" w:hAnsi="Calibri" w:cs="Calibri"/>
                <w:sz w:val="19"/>
                <w:szCs w:val="19"/>
              </w:rPr>
              <w:t xml:space="preserve"> ID, obračun, poštena cena in kapica, CRM, RBAC, revizijska sled</w:t>
            </w:r>
          </w:p>
        </w:tc>
      </w:tr>
      <w:tr w:rsidR="00041D0F" w:rsidRPr="005F0B0D" w14:paraId="235DDD38" w14:textId="77777777">
        <w:tc>
          <w:tcPr>
            <w:tcW w:w="4675" w:type="dxa"/>
            <w:shd w:val="clear" w:color="auto" w:fill="FFFFFF"/>
          </w:tcPr>
          <w:p w14:paraId="45DA3CB5" w14:textId="08729ABD" w:rsidR="00041D0F" w:rsidRPr="005F0B0D" w:rsidRDefault="00874353">
            <w:pPr>
              <w:rPr>
                <w:rFonts w:ascii="Calibri" w:hAnsi="Calibri" w:cs="Calibri"/>
              </w:rPr>
            </w:pPr>
            <w:r w:rsidRPr="005F0B0D">
              <w:rPr>
                <w:rFonts w:ascii="Calibri" w:hAnsi="Calibri" w:cs="Calibri"/>
                <w:sz w:val="19"/>
                <w:szCs w:val="19"/>
              </w:rPr>
              <w:t>SI-PASS</w:t>
            </w:r>
            <w:r w:rsidR="007730D6" w:rsidRPr="005F0B0D">
              <w:rPr>
                <w:rFonts w:ascii="Calibri" w:hAnsi="Calibri" w:cs="Calibri"/>
                <w:sz w:val="19"/>
                <w:szCs w:val="19"/>
              </w:rPr>
              <w:t xml:space="preserve"> </w:t>
            </w:r>
            <w:r w:rsidR="007730D6" w:rsidRPr="005F0B0D">
              <w:rPr>
                <w:rFonts w:ascii="Calibri" w:hAnsi="Calibri" w:cs="Calibri"/>
                <w:sz w:val="21"/>
                <w:szCs w:val="21"/>
              </w:rPr>
              <w:t xml:space="preserve">in/ali drug </w:t>
            </w:r>
            <w:proofErr w:type="spellStart"/>
            <w:r w:rsidR="007730D6" w:rsidRPr="005F0B0D">
              <w:rPr>
                <w:rFonts w:ascii="Calibri" w:hAnsi="Calibri" w:cs="Calibri"/>
                <w:sz w:val="21"/>
                <w:szCs w:val="21"/>
              </w:rPr>
              <w:t>eID</w:t>
            </w:r>
            <w:proofErr w:type="spellEnd"/>
            <w:r w:rsidR="007730D6" w:rsidRPr="005F0B0D">
              <w:rPr>
                <w:rFonts w:ascii="Calibri" w:hAnsi="Calibri" w:cs="Calibri"/>
                <w:sz w:val="21"/>
                <w:szCs w:val="21"/>
              </w:rPr>
              <w:t xml:space="preserve"> po eIDAS2</w:t>
            </w:r>
          </w:p>
        </w:tc>
        <w:tc>
          <w:tcPr>
            <w:tcW w:w="4675" w:type="dxa"/>
            <w:shd w:val="clear" w:color="auto" w:fill="FFFFFF"/>
          </w:tcPr>
          <w:p w14:paraId="6057CCEF" w14:textId="77777777" w:rsidR="00041D0F" w:rsidRPr="005F0B0D" w:rsidRDefault="00874353">
            <w:pPr>
              <w:rPr>
                <w:rFonts w:ascii="Calibri" w:hAnsi="Calibri" w:cs="Calibri"/>
              </w:rPr>
            </w:pPr>
            <w:proofErr w:type="spellStart"/>
            <w:r w:rsidRPr="005F0B0D">
              <w:rPr>
                <w:rFonts w:ascii="Calibri" w:hAnsi="Calibri" w:cs="Calibri"/>
                <w:sz w:val="19"/>
                <w:szCs w:val="19"/>
              </w:rPr>
              <w:t>Avtentikacija</w:t>
            </w:r>
            <w:proofErr w:type="spellEnd"/>
            <w:r w:rsidRPr="005F0B0D">
              <w:rPr>
                <w:rFonts w:ascii="Calibri" w:hAnsi="Calibri" w:cs="Calibri"/>
                <w:sz w:val="19"/>
                <w:szCs w:val="19"/>
              </w:rPr>
              <w:t xml:space="preserve"> in identiteta uporabnika</w:t>
            </w:r>
          </w:p>
        </w:tc>
      </w:tr>
      <w:tr w:rsidR="00041D0F" w:rsidRPr="005F0B0D" w14:paraId="610F39F4" w14:textId="77777777">
        <w:tc>
          <w:tcPr>
            <w:tcW w:w="4675" w:type="dxa"/>
            <w:shd w:val="clear" w:color="auto" w:fill="F2F2F2"/>
          </w:tcPr>
          <w:p w14:paraId="62FC7280" w14:textId="77777777" w:rsidR="00041D0F" w:rsidRPr="005F0B0D" w:rsidRDefault="00874353">
            <w:pPr>
              <w:rPr>
                <w:rFonts w:ascii="Calibri" w:hAnsi="Calibri" w:cs="Calibri"/>
              </w:rPr>
            </w:pPr>
            <w:r w:rsidRPr="005F0B0D">
              <w:rPr>
                <w:rFonts w:ascii="Calibri" w:hAnsi="Calibri" w:cs="Calibri"/>
                <w:sz w:val="19"/>
                <w:szCs w:val="19"/>
              </w:rPr>
              <w:t>Koncesionar, DUJPP</w:t>
            </w:r>
          </w:p>
        </w:tc>
        <w:tc>
          <w:tcPr>
            <w:tcW w:w="4675" w:type="dxa"/>
            <w:shd w:val="clear" w:color="auto" w:fill="F2F2F2"/>
          </w:tcPr>
          <w:p w14:paraId="09C18B72" w14:textId="77777777" w:rsidR="00041D0F" w:rsidRPr="005F0B0D" w:rsidRDefault="00874353">
            <w:pPr>
              <w:rPr>
                <w:rFonts w:ascii="Calibri" w:hAnsi="Calibri" w:cs="Calibri"/>
              </w:rPr>
            </w:pPr>
            <w:r w:rsidRPr="005F0B0D">
              <w:rPr>
                <w:rFonts w:ascii="Calibri" w:hAnsi="Calibri" w:cs="Calibri"/>
                <w:sz w:val="19"/>
                <w:szCs w:val="19"/>
              </w:rPr>
              <w:t>Podatki o voznem redu in tarifah IJPP</w:t>
            </w:r>
          </w:p>
        </w:tc>
      </w:tr>
      <w:tr w:rsidR="00041D0F" w:rsidRPr="005F0B0D" w14:paraId="371D7D57" w14:textId="77777777">
        <w:tc>
          <w:tcPr>
            <w:tcW w:w="4675" w:type="dxa"/>
            <w:shd w:val="clear" w:color="auto" w:fill="FFFFFF"/>
          </w:tcPr>
          <w:p w14:paraId="202F1F8F" w14:textId="64F55389" w:rsidR="00041D0F" w:rsidRPr="00996B5F" w:rsidRDefault="00874353">
            <w:pPr>
              <w:rPr>
                <w:rFonts w:ascii="Calibri" w:hAnsi="Calibri" w:cs="Calibri"/>
                <w:sz w:val="19"/>
                <w:szCs w:val="19"/>
              </w:rPr>
            </w:pPr>
            <w:proofErr w:type="spellStart"/>
            <w:r w:rsidRPr="005F0B0D">
              <w:rPr>
                <w:rFonts w:ascii="Calibri" w:hAnsi="Calibri" w:cs="Calibri"/>
                <w:sz w:val="19"/>
                <w:szCs w:val="19"/>
              </w:rPr>
              <w:t>V</w:t>
            </w:r>
            <w:r w:rsidR="00996B5F">
              <w:rPr>
                <w:rFonts w:ascii="Calibri" w:hAnsi="Calibri" w:cs="Calibri"/>
                <w:sz w:val="19"/>
                <w:szCs w:val="19"/>
              </w:rPr>
              <w:t>e</w:t>
            </w:r>
            <w:r w:rsidRPr="005F0B0D">
              <w:rPr>
                <w:rFonts w:ascii="Calibri" w:hAnsi="Calibri" w:cs="Calibri"/>
                <w:sz w:val="19"/>
                <w:szCs w:val="19"/>
              </w:rPr>
              <w:t>Park</w:t>
            </w:r>
            <w:proofErr w:type="spellEnd"/>
            <w:r w:rsidRPr="005F0B0D">
              <w:rPr>
                <w:rFonts w:ascii="Calibri" w:hAnsi="Calibri" w:cs="Calibri"/>
                <w:sz w:val="19"/>
                <w:szCs w:val="19"/>
              </w:rPr>
              <w:t xml:space="preserve"> / sistem parkirišč</w:t>
            </w:r>
          </w:p>
        </w:tc>
        <w:tc>
          <w:tcPr>
            <w:tcW w:w="4675" w:type="dxa"/>
            <w:shd w:val="clear" w:color="auto" w:fill="FFFFFF"/>
          </w:tcPr>
          <w:p w14:paraId="4ADA633A" w14:textId="77777777" w:rsidR="00041D0F" w:rsidRPr="005F0B0D" w:rsidRDefault="00874353">
            <w:pPr>
              <w:rPr>
                <w:rFonts w:ascii="Calibri" w:hAnsi="Calibri" w:cs="Calibri"/>
              </w:rPr>
            </w:pPr>
            <w:r w:rsidRPr="005F0B0D">
              <w:rPr>
                <w:rFonts w:ascii="Calibri" w:hAnsi="Calibri" w:cs="Calibri"/>
                <w:sz w:val="19"/>
                <w:szCs w:val="19"/>
              </w:rPr>
              <w:t>Zasedenost, cone, cenik, ANPR preverjanje</w:t>
            </w:r>
          </w:p>
        </w:tc>
      </w:tr>
      <w:tr w:rsidR="00041D0F" w:rsidRPr="005F0B0D" w14:paraId="2D1AB0C9" w14:textId="77777777">
        <w:tc>
          <w:tcPr>
            <w:tcW w:w="4675" w:type="dxa"/>
            <w:shd w:val="clear" w:color="auto" w:fill="F2F2F2"/>
          </w:tcPr>
          <w:p w14:paraId="015E4136" w14:textId="77777777" w:rsidR="00041D0F" w:rsidRPr="005F0B0D" w:rsidRDefault="00874353">
            <w:pPr>
              <w:rPr>
                <w:rFonts w:ascii="Calibri" w:hAnsi="Calibri" w:cs="Calibri"/>
              </w:rPr>
            </w:pPr>
            <w:r w:rsidRPr="005F0B0D">
              <w:rPr>
                <w:rFonts w:ascii="Calibri" w:hAnsi="Calibri" w:cs="Calibri"/>
                <w:sz w:val="19"/>
                <w:szCs w:val="19"/>
              </w:rPr>
              <w:t>Sistem izposoje koles</w:t>
            </w:r>
          </w:p>
        </w:tc>
        <w:tc>
          <w:tcPr>
            <w:tcW w:w="4675" w:type="dxa"/>
            <w:shd w:val="clear" w:color="auto" w:fill="F2F2F2"/>
          </w:tcPr>
          <w:p w14:paraId="17F8567D" w14:textId="77777777" w:rsidR="00041D0F" w:rsidRPr="005F0B0D" w:rsidRDefault="00874353">
            <w:pPr>
              <w:rPr>
                <w:rFonts w:ascii="Calibri" w:hAnsi="Calibri" w:cs="Calibri"/>
              </w:rPr>
            </w:pPr>
            <w:r w:rsidRPr="005F0B0D">
              <w:rPr>
                <w:rFonts w:ascii="Calibri" w:hAnsi="Calibri" w:cs="Calibri"/>
                <w:sz w:val="19"/>
                <w:szCs w:val="19"/>
              </w:rPr>
              <w:t>GBFS podatki o zasedenosti in razpoložljivosti</w:t>
            </w:r>
          </w:p>
        </w:tc>
      </w:tr>
      <w:tr w:rsidR="00041D0F" w:rsidRPr="005F0B0D" w14:paraId="7C95BCE7" w14:textId="77777777">
        <w:tc>
          <w:tcPr>
            <w:tcW w:w="4675" w:type="dxa"/>
            <w:shd w:val="clear" w:color="auto" w:fill="FFFFFF"/>
          </w:tcPr>
          <w:p w14:paraId="73FCD6E9" w14:textId="35AFA3D4" w:rsidR="00041D0F" w:rsidRPr="005F0B0D" w:rsidRDefault="00874353">
            <w:pPr>
              <w:rPr>
                <w:rFonts w:ascii="Calibri" w:hAnsi="Calibri" w:cs="Calibri"/>
              </w:rPr>
            </w:pPr>
            <w:proofErr w:type="spellStart"/>
            <w:r w:rsidRPr="005F0B0D">
              <w:rPr>
                <w:rFonts w:ascii="Calibri" w:hAnsi="Calibri" w:cs="Calibri"/>
                <w:sz w:val="19"/>
                <w:szCs w:val="19"/>
              </w:rPr>
              <w:t>Kamerat</w:t>
            </w:r>
            <w:proofErr w:type="spellEnd"/>
            <w:r w:rsidRPr="005F0B0D">
              <w:rPr>
                <w:rFonts w:ascii="Calibri" w:hAnsi="Calibri" w:cs="Calibri"/>
                <w:sz w:val="19"/>
                <w:szCs w:val="19"/>
              </w:rPr>
              <w:t xml:space="preserve"> </w:t>
            </w:r>
            <w:r w:rsidR="005F0B0D" w:rsidRPr="005F0B0D">
              <w:rPr>
                <w:rFonts w:ascii="Calibri" w:hAnsi="Calibri" w:cs="Calibri"/>
                <w:sz w:val="19"/>
                <w:szCs w:val="19"/>
              </w:rPr>
              <w:t>razporejanje</w:t>
            </w:r>
          </w:p>
        </w:tc>
        <w:tc>
          <w:tcPr>
            <w:tcW w:w="4675" w:type="dxa"/>
            <w:shd w:val="clear" w:color="auto" w:fill="FFFFFF"/>
          </w:tcPr>
          <w:p w14:paraId="45CDA091" w14:textId="77777777" w:rsidR="00041D0F" w:rsidRPr="005F0B0D" w:rsidRDefault="00874353">
            <w:pPr>
              <w:rPr>
                <w:rFonts w:ascii="Calibri" w:hAnsi="Calibri" w:cs="Calibri"/>
              </w:rPr>
            </w:pPr>
            <w:r w:rsidRPr="005F0B0D">
              <w:rPr>
                <w:rFonts w:ascii="Calibri" w:hAnsi="Calibri" w:cs="Calibri"/>
                <w:sz w:val="19"/>
                <w:szCs w:val="19"/>
              </w:rPr>
              <w:t xml:space="preserve">Razporejanje vozil, </w:t>
            </w:r>
            <w:proofErr w:type="spellStart"/>
            <w:r w:rsidRPr="005F0B0D">
              <w:rPr>
                <w:rFonts w:ascii="Calibri" w:hAnsi="Calibri" w:cs="Calibri"/>
                <w:sz w:val="19"/>
                <w:szCs w:val="19"/>
              </w:rPr>
              <w:t>CheckIn</w:t>
            </w:r>
            <w:proofErr w:type="spellEnd"/>
            <w:r w:rsidRPr="005F0B0D">
              <w:rPr>
                <w:rFonts w:ascii="Calibri" w:hAnsi="Calibri" w:cs="Calibri"/>
                <w:sz w:val="19"/>
                <w:szCs w:val="19"/>
              </w:rPr>
              <w:t>/</w:t>
            </w:r>
            <w:proofErr w:type="spellStart"/>
            <w:r w:rsidRPr="005F0B0D">
              <w:rPr>
                <w:rFonts w:ascii="Calibri" w:hAnsi="Calibri" w:cs="Calibri"/>
                <w:sz w:val="19"/>
                <w:szCs w:val="19"/>
              </w:rPr>
              <w:t>CheckOut</w:t>
            </w:r>
            <w:proofErr w:type="spellEnd"/>
            <w:r w:rsidRPr="005F0B0D">
              <w:rPr>
                <w:rFonts w:ascii="Calibri" w:hAnsi="Calibri" w:cs="Calibri"/>
                <w:sz w:val="19"/>
                <w:szCs w:val="19"/>
              </w:rPr>
              <w:t xml:space="preserve"> potrditve</w:t>
            </w:r>
          </w:p>
        </w:tc>
      </w:tr>
      <w:tr w:rsidR="00041D0F" w:rsidRPr="005F0B0D" w14:paraId="2455B8A2" w14:textId="77777777">
        <w:tc>
          <w:tcPr>
            <w:tcW w:w="4675" w:type="dxa"/>
            <w:shd w:val="clear" w:color="auto" w:fill="F2F2F2"/>
          </w:tcPr>
          <w:p w14:paraId="177CEF25" w14:textId="77777777" w:rsidR="00041D0F" w:rsidRPr="005F0B0D" w:rsidRDefault="00874353">
            <w:pPr>
              <w:rPr>
                <w:rFonts w:ascii="Calibri" w:hAnsi="Calibri" w:cs="Calibri"/>
              </w:rPr>
            </w:pPr>
            <w:r w:rsidRPr="005F0B0D">
              <w:rPr>
                <w:rFonts w:ascii="Calibri" w:hAnsi="Calibri" w:cs="Calibri"/>
                <w:sz w:val="19"/>
                <w:szCs w:val="19"/>
              </w:rPr>
              <w:t>PSP / pridobitelj plačil</w:t>
            </w:r>
          </w:p>
        </w:tc>
        <w:tc>
          <w:tcPr>
            <w:tcW w:w="4675" w:type="dxa"/>
            <w:shd w:val="clear" w:color="auto" w:fill="F2F2F2"/>
          </w:tcPr>
          <w:p w14:paraId="2EEF106C" w14:textId="77777777" w:rsidR="00041D0F" w:rsidRPr="005F0B0D" w:rsidRDefault="00874353">
            <w:pPr>
              <w:rPr>
                <w:rFonts w:ascii="Calibri" w:hAnsi="Calibri" w:cs="Calibri"/>
              </w:rPr>
            </w:pPr>
            <w:proofErr w:type="spellStart"/>
            <w:r w:rsidRPr="005F0B0D">
              <w:rPr>
                <w:rFonts w:ascii="Calibri" w:hAnsi="Calibri" w:cs="Calibri"/>
                <w:sz w:val="19"/>
                <w:szCs w:val="19"/>
              </w:rPr>
              <w:t>Tokenizacija</w:t>
            </w:r>
            <w:proofErr w:type="spellEnd"/>
            <w:r w:rsidRPr="005F0B0D">
              <w:rPr>
                <w:rFonts w:ascii="Calibri" w:hAnsi="Calibri" w:cs="Calibri"/>
                <w:sz w:val="19"/>
                <w:szCs w:val="19"/>
              </w:rPr>
              <w:t xml:space="preserve">, avtorizacija in zajem plačil, 3-D </w:t>
            </w:r>
            <w:proofErr w:type="spellStart"/>
            <w:r w:rsidRPr="005F0B0D">
              <w:rPr>
                <w:rFonts w:ascii="Calibri" w:hAnsi="Calibri" w:cs="Calibri"/>
                <w:sz w:val="19"/>
                <w:szCs w:val="19"/>
              </w:rPr>
              <w:t>Secure</w:t>
            </w:r>
            <w:proofErr w:type="spellEnd"/>
          </w:p>
        </w:tc>
      </w:tr>
      <w:tr w:rsidR="00041D0F" w:rsidRPr="005F0B0D" w14:paraId="5806A92C" w14:textId="77777777">
        <w:tc>
          <w:tcPr>
            <w:tcW w:w="4675" w:type="dxa"/>
            <w:shd w:val="clear" w:color="auto" w:fill="FFFFFF"/>
          </w:tcPr>
          <w:p w14:paraId="0798D793" w14:textId="77777777" w:rsidR="00041D0F" w:rsidRPr="005F0B0D" w:rsidRDefault="00874353">
            <w:pPr>
              <w:rPr>
                <w:rFonts w:ascii="Calibri" w:hAnsi="Calibri" w:cs="Calibri"/>
              </w:rPr>
            </w:pPr>
            <w:r w:rsidRPr="005F0B0D">
              <w:rPr>
                <w:rFonts w:ascii="Calibri" w:hAnsi="Calibri" w:cs="Calibri"/>
                <w:sz w:val="19"/>
                <w:szCs w:val="19"/>
              </w:rPr>
              <w:t>DPPVM CRM/</w:t>
            </w:r>
            <w:proofErr w:type="spellStart"/>
            <w:r w:rsidRPr="005F0B0D">
              <w:rPr>
                <w:rFonts w:ascii="Calibri" w:hAnsi="Calibri" w:cs="Calibri"/>
                <w:sz w:val="19"/>
                <w:szCs w:val="19"/>
              </w:rPr>
              <w:t>helpdesk</w:t>
            </w:r>
            <w:proofErr w:type="spellEnd"/>
          </w:p>
        </w:tc>
        <w:tc>
          <w:tcPr>
            <w:tcW w:w="4675" w:type="dxa"/>
            <w:shd w:val="clear" w:color="auto" w:fill="FFFFFF"/>
          </w:tcPr>
          <w:p w14:paraId="0D92E923" w14:textId="77777777" w:rsidR="00041D0F" w:rsidRPr="005F0B0D" w:rsidRDefault="00874353">
            <w:pPr>
              <w:rPr>
                <w:rFonts w:ascii="Calibri" w:hAnsi="Calibri" w:cs="Calibri"/>
              </w:rPr>
            </w:pPr>
            <w:r w:rsidRPr="005F0B0D">
              <w:rPr>
                <w:rFonts w:ascii="Calibri" w:hAnsi="Calibri" w:cs="Calibri"/>
                <w:sz w:val="19"/>
                <w:szCs w:val="19"/>
              </w:rPr>
              <w:t>Sprejem in usmerjanje prijav težav (poglavje 10), obveščanje (poglavje 9)</w:t>
            </w:r>
          </w:p>
        </w:tc>
      </w:tr>
      <w:tr w:rsidR="00041D0F" w:rsidRPr="005F0B0D" w14:paraId="355AA839" w14:textId="77777777">
        <w:tc>
          <w:tcPr>
            <w:tcW w:w="4675" w:type="dxa"/>
            <w:shd w:val="clear" w:color="auto" w:fill="F2F2F2"/>
          </w:tcPr>
          <w:p w14:paraId="1294E570" w14:textId="77777777" w:rsidR="00041D0F" w:rsidRPr="005F0B0D" w:rsidRDefault="00874353">
            <w:pPr>
              <w:rPr>
                <w:rFonts w:ascii="Calibri" w:hAnsi="Calibri" w:cs="Calibri"/>
              </w:rPr>
            </w:pPr>
            <w:r w:rsidRPr="005F0B0D">
              <w:rPr>
                <w:rFonts w:ascii="Calibri" w:hAnsi="Calibri" w:cs="Calibri"/>
                <w:sz w:val="19"/>
                <w:szCs w:val="19"/>
              </w:rPr>
              <w:t>Sooblikujmo Velenje (pobude.velenje.si)</w:t>
            </w:r>
          </w:p>
        </w:tc>
        <w:tc>
          <w:tcPr>
            <w:tcW w:w="4675" w:type="dxa"/>
            <w:shd w:val="clear" w:color="auto" w:fill="F2F2F2"/>
          </w:tcPr>
          <w:p w14:paraId="7532B51A" w14:textId="77777777" w:rsidR="00041D0F" w:rsidRPr="005F0B0D" w:rsidRDefault="00874353">
            <w:pPr>
              <w:rPr>
                <w:rFonts w:ascii="Calibri" w:hAnsi="Calibri" w:cs="Calibri"/>
              </w:rPr>
            </w:pPr>
            <w:r w:rsidRPr="005F0B0D">
              <w:rPr>
                <w:rFonts w:ascii="Calibri" w:hAnsi="Calibri" w:cs="Calibri"/>
                <w:sz w:val="19"/>
                <w:szCs w:val="19"/>
              </w:rPr>
              <w:t>Skupna evidenca pobud občanov (poglavje 11), moderacija in javna objava odgovorov</w:t>
            </w:r>
          </w:p>
        </w:tc>
      </w:tr>
    </w:tbl>
    <w:p w14:paraId="71F45D42" w14:textId="77777777" w:rsidR="00041D0F" w:rsidRPr="005F0B0D" w:rsidRDefault="00041D0F">
      <w:pPr>
        <w:spacing w:after="200"/>
        <w:rPr>
          <w:rFonts w:ascii="Calibri" w:hAnsi="Calibri" w:cs="Calibri"/>
        </w:rPr>
      </w:pPr>
    </w:p>
    <w:p w14:paraId="46AAA2EA" w14:textId="77777777" w:rsidR="00041D0F" w:rsidRPr="005F0B0D" w:rsidRDefault="00874353" w:rsidP="005F0B0D">
      <w:pPr>
        <w:pStyle w:val="Naslov1"/>
        <w:rPr>
          <w:rFonts w:ascii="Calibri" w:hAnsi="Calibri" w:cs="Calibri"/>
        </w:rPr>
      </w:pPr>
      <w:bookmarkStart w:id="123" w:name="_Toc236581294"/>
      <w:r w:rsidRPr="005F0B0D">
        <w:rPr>
          <w:rFonts w:ascii="Calibri" w:hAnsi="Calibri" w:cs="Calibri"/>
        </w:rPr>
        <w:t>14. »Poštena cena« in »maksimalna cena« na ravni DPPVM</w:t>
      </w:r>
      <w:bookmarkEnd w:id="123"/>
    </w:p>
    <w:p w14:paraId="1B38C141" w14:textId="77777777" w:rsidR="00041D0F" w:rsidRPr="005F0B0D" w:rsidRDefault="00874353">
      <w:pPr>
        <w:spacing w:after="160"/>
        <w:jc w:val="both"/>
        <w:rPr>
          <w:rFonts w:ascii="Calibri" w:hAnsi="Calibri" w:cs="Calibri"/>
        </w:rPr>
      </w:pPr>
      <w:r w:rsidRPr="005F0B0D">
        <w:rPr>
          <w:rFonts w:ascii="Calibri" w:hAnsi="Calibri" w:cs="Calibri"/>
          <w:sz w:val="21"/>
          <w:szCs w:val="21"/>
        </w:rPr>
        <w:t>To poglavje opredeljuje skupni mehanizem »poštene cene« in »maksimalne cene«, ki ga primarno uvaja modul Plačevanje vozovnic na avtobusu in načrtovanje poti (poglavje 7), nanj pa se — kot je razvidno iz poglavij 5 in 6 — v smislu skupne evidence potovalnih stroškov uporabnika navezujeta tudi modula Izposoja koles in Prevoz na klic, kjer je to poslovno smiselno in ga potrdi naročnik.</w:t>
      </w:r>
    </w:p>
    <w:p w14:paraId="6B5A90B6" w14:textId="77777777" w:rsidR="00041D0F" w:rsidRPr="005F0B0D" w:rsidRDefault="00874353">
      <w:pPr>
        <w:pStyle w:val="Naslov2"/>
        <w:spacing w:before="280" w:after="140"/>
        <w:rPr>
          <w:rFonts w:ascii="Calibri" w:hAnsi="Calibri" w:cs="Calibri"/>
        </w:rPr>
      </w:pPr>
      <w:bookmarkStart w:id="124" w:name="_Toc236581295"/>
      <w:r w:rsidRPr="005F0B0D">
        <w:rPr>
          <w:rFonts w:ascii="Calibri" w:hAnsi="Calibri" w:cs="Calibri"/>
          <w:b/>
          <w:bCs/>
          <w:color w:val="2E5395"/>
          <w:sz w:val="25"/>
          <w:szCs w:val="25"/>
        </w:rPr>
        <w:t>14.1 Skupno načelo delovanja</w:t>
      </w:r>
      <w:bookmarkEnd w:id="124"/>
    </w:p>
    <w:p w14:paraId="0C6E7581"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Vsaka obračunana vožnja (avtobus) se evidentira v uporabnikovem dnevnem, mesečnem in letnem seštevku potovalnih stroškov, ločeno po bonitetni kategoriji uporabnika.</w:t>
      </w:r>
    </w:p>
    <w:p w14:paraId="049E922F"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Ko seštevek doseže vnaprej določen prag (dnevni, mesečni ali letni cap), so nadaljnje vožnje v preostanku ustreznega obdobja za uporabnika brezplačne — sistem preneha zaračunavati posamezne vožnje, dokler se obdobje ne ponastavi.</w:t>
      </w:r>
    </w:p>
    <w:p w14:paraId="525AD104"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Uporabnik nikoli ne plača več kot znaša veljavna plačilna kapica za njegovo obdobje in kategorijo, ne glede na to, ali bi seštevek posameznih voženj po rednem ceniku ta prag presegel.</w:t>
      </w:r>
    </w:p>
    <w:p w14:paraId="01116C49"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»Maksimalna cena« deluje samodejno v ozadju, brez potrebe po vnaprejšnjem nakupu mesečne/letne vozovnice — uporabnik torej dobi enakovreden finančni učinek naročnine, ne da bi jo moral vnaprej kupiti ali se zanjo odločiti.</w:t>
      </w:r>
    </w:p>
    <w:p w14:paraId="1473DA3B" w14:textId="77777777" w:rsidR="00041D0F" w:rsidRPr="005F0B0D" w:rsidRDefault="00874353">
      <w:pPr>
        <w:pStyle w:val="Naslov2"/>
        <w:spacing w:before="280" w:after="140"/>
        <w:rPr>
          <w:rFonts w:ascii="Calibri" w:hAnsi="Calibri" w:cs="Calibri"/>
        </w:rPr>
      </w:pPr>
      <w:bookmarkStart w:id="125" w:name="_Toc236581296"/>
      <w:r w:rsidRPr="005F0B0D">
        <w:rPr>
          <w:rFonts w:ascii="Calibri" w:hAnsi="Calibri" w:cs="Calibri"/>
          <w:b/>
          <w:bCs/>
          <w:color w:val="2E5395"/>
          <w:sz w:val="25"/>
          <w:szCs w:val="25"/>
        </w:rPr>
        <w:t>14.2 Dnevna, mesečna in letna kapica</w:t>
      </w:r>
      <w:bookmarkEnd w:id="125"/>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337"/>
        <w:gridCol w:w="2337"/>
        <w:gridCol w:w="2338"/>
        <w:gridCol w:w="2338"/>
      </w:tblGrid>
      <w:tr w:rsidR="00041D0F" w:rsidRPr="005F0B0D" w14:paraId="1FD05A77" w14:textId="77777777">
        <w:trPr>
          <w:tblHeader/>
        </w:trPr>
        <w:tc>
          <w:tcPr>
            <w:tcW w:w="2337" w:type="dxa"/>
            <w:shd w:val="clear" w:color="auto" w:fill="1F3864"/>
          </w:tcPr>
          <w:p w14:paraId="3B87B545" w14:textId="77777777" w:rsidR="00041D0F" w:rsidRPr="005F0B0D" w:rsidRDefault="00874353">
            <w:pPr>
              <w:rPr>
                <w:rFonts w:ascii="Calibri" w:hAnsi="Calibri" w:cs="Calibri"/>
              </w:rPr>
            </w:pPr>
            <w:r w:rsidRPr="005F0B0D">
              <w:rPr>
                <w:rFonts w:ascii="Calibri" w:hAnsi="Calibri" w:cs="Calibri"/>
                <w:b/>
                <w:bCs/>
                <w:color w:val="FFFFFF"/>
                <w:sz w:val="19"/>
                <w:szCs w:val="19"/>
              </w:rPr>
              <w:t xml:space="preserve">Raven </w:t>
            </w:r>
            <w:proofErr w:type="spellStart"/>
            <w:r w:rsidRPr="005F0B0D">
              <w:rPr>
                <w:rFonts w:ascii="Calibri" w:hAnsi="Calibri" w:cs="Calibri"/>
                <w:b/>
                <w:bCs/>
                <w:color w:val="FFFFFF"/>
                <w:sz w:val="19"/>
                <w:szCs w:val="19"/>
              </w:rPr>
              <w:t>cappinga</w:t>
            </w:r>
            <w:proofErr w:type="spellEnd"/>
          </w:p>
        </w:tc>
        <w:tc>
          <w:tcPr>
            <w:tcW w:w="2337" w:type="dxa"/>
            <w:shd w:val="clear" w:color="auto" w:fill="1F3864"/>
          </w:tcPr>
          <w:p w14:paraId="6041E102" w14:textId="77777777" w:rsidR="00041D0F" w:rsidRPr="005F0B0D" w:rsidRDefault="00874353">
            <w:pPr>
              <w:rPr>
                <w:rFonts w:ascii="Calibri" w:hAnsi="Calibri" w:cs="Calibri"/>
              </w:rPr>
            </w:pPr>
            <w:r w:rsidRPr="005F0B0D">
              <w:rPr>
                <w:rFonts w:ascii="Calibri" w:hAnsi="Calibri" w:cs="Calibri"/>
                <w:b/>
                <w:bCs/>
                <w:color w:val="FFFFFF"/>
                <w:sz w:val="19"/>
                <w:szCs w:val="19"/>
              </w:rPr>
              <w:t>Obdobje seštevanja</w:t>
            </w:r>
          </w:p>
        </w:tc>
        <w:tc>
          <w:tcPr>
            <w:tcW w:w="2337" w:type="dxa"/>
            <w:shd w:val="clear" w:color="auto" w:fill="1F3864"/>
          </w:tcPr>
          <w:p w14:paraId="5A61F014" w14:textId="77777777" w:rsidR="00041D0F" w:rsidRPr="005F0B0D" w:rsidRDefault="00874353">
            <w:pPr>
              <w:rPr>
                <w:rFonts w:ascii="Calibri" w:hAnsi="Calibri" w:cs="Calibri"/>
              </w:rPr>
            </w:pPr>
            <w:r w:rsidRPr="005F0B0D">
              <w:rPr>
                <w:rFonts w:ascii="Calibri" w:hAnsi="Calibri" w:cs="Calibri"/>
                <w:b/>
                <w:bCs/>
                <w:color w:val="FFFFFF"/>
                <w:sz w:val="19"/>
                <w:szCs w:val="19"/>
              </w:rPr>
              <w:t>Učinek ob dosegu praga</w:t>
            </w:r>
          </w:p>
        </w:tc>
        <w:tc>
          <w:tcPr>
            <w:tcW w:w="2337" w:type="dxa"/>
            <w:shd w:val="clear" w:color="auto" w:fill="1F3864"/>
          </w:tcPr>
          <w:p w14:paraId="7A440DBF" w14:textId="77777777" w:rsidR="00041D0F" w:rsidRPr="005F0B0D" w:rsidRDefault="00874353">
            <w:pPr>
              <w:rPr>
                <w:rFonts w:ascii="Calibri" w:hAnsi="Calibri" w:cs="Calibri"/>
              </w:rPr>
            </w:pPr>
            <w:r w:rsidRPr="005F0B0D">
              <w:rPr>
                <w:rFonts w:ascii="Calibri" w:hAnsi="Calibri" w:cs="Calibri"/>
                <w:b/>
                <w:bCs/>
                <w:color w:val="FFFFFF"/>
                <w:sz w:val="19"/>
                <w:szCs w:val="19"/>
              </w:rPr>
              <w:t>Ponastavitev</w:t>
            </w:r>
          </w:p>
        </w:tc>
      </w:tr>
      <w:tr w:rsidR="00041D0F" w:rsidRPr="005F0B0D" w14:paraId="71EE4554" w14:textId="77777777">
        <w:tc>
          <w:tcPr>
            <w:tcW w:w="2337" w:type="dxa"/>
            <w:shd w:val="clear" w:color="auto" w:fill="FFFFFF"/>
          </w:tcPr>
          <w:p w14:paraId="172B474C" w14:textId="77777777" w:rsidR="00041D0F" w:rsidRPr="005F0B0D" w:rsidRDefault="00874353">
            <w:pPr>
              <w:rPr>
                <w:rFonts w:ascii="Calibri" w:hAnsi="Calibri" w:cs="Calibri"/>
              </w:rPr>
            </w:pPr>
            <w:r w:rsidRPr="005F0B0D">
              <w:rPr>
                <w:rFonts w:ascii="Calibri" w:hAnsi="Calibri" w:cs="Calibri"/>
                <w:sz w:val="19"/>
                <w:szCs w:val="19"/>
              </w:rPr>
              <w:t>Dnevna kapica</w:t>
            </w:r>
          </w:p>
        </w:tc>
        <w:tc>
          <w:tcPr>
            <w:tcW w:w="2337" w:type="dxa"/>
            <w:shd w:val="clear" w:color="auto" w:fill="FFFFFF"/>
          </w:tcPr>
          <w:p w14:paraId="725AEDB2" w14:textId="77777777" w:rsidR="00041D0F" w:rsidRPr="005F0B0D" w:rsidRDefault="00874353">
            <w:pPr>
              <w:rPr>
                <w:rFonts w:ascii="Calibri" w:hAnsi="Calibri" w:cs="Calibri"/>
              </w:rPr>
            </w:pPr>
            <w:r w:rsidRPr="005F0B0D">
              <w:rPr>
                <w:rFonts w:ascii="Calibri" w:hAnsi="Calibri" w:cs="Calibri"/>
                <w:sz w:val="19"/>
                <w:szCs w:val="19"/>
              </w:rPr>
              <w:t>Koledarski dan (od prve vožnje dalje)</w:t>
            </w:r>
          </w:p>
        </w:tc>
        <w:tc>
          <w:tcPr>
            <w:tcW w:w="2337" w:type="dxa"/>
            <w:shd w:val="clear" w:color="auto" w:fill="FFFFFF"/>
          </w:tcPr>
          <w:p w14:paraId="255DC39F" w14:textId="77777777" w:rsidR="00041D0F" w:rsidRPr="005F0B0D" w:rsidRDefault="00874353">
            <w:pPr>
              <w:rPr>
                <w:rFonts w:ascii="Calibri" w:hAnsi="Calibri" w:cs="Calibri"/>
              </w:rPr>
            </w:pPr>
            <w:r w:rsidRPr="005F0B0D">
              <w:rPr>
                <w:rFonts w:ascii="Calibri" w:hAnsi="Calibri" w:cs="Calibri"/>
                <w:sz w:val="19"/>
                <w:szCs w:val="19"/>
              </w:rPr>
              <w:t>Nadaljnje vožnje tekočega dne so brezplačne</w:t>
            </w:r>
          </w:p>
        </w:tc>
        <w:tc>
          <w:tcPr>
            <w:tcW w:w="2337" w:type="dxa"/>
            <w:shd w:val="clear" w:color="auto" w:fill="FFFFFF"/>
          </w:tcPr>
          <w:p w14:paraId="19266B47" w14:textId="77777777" w:rsidR="00041D0F" w:rsidRPr="005F0B0D" w:rsidRDefault="00874353">
            <w:pPr>
              <w:rPr>
                <w:rFonts w:ascii="Calibri" w:hAnsi="Calibri" w:cs="Calibri"/>
              </w:rPr>
            </w:pPr>
            <w:r w:rsidRPr="005F0B0D">
              <w:rPr>
                <w:rFonts w:ascii="Calibri" w:hAnsi="Calibri" w:cs="Calibri"/>
                <w:sz w:val="19"/>
                <w:szCs w:val="19"/>
              </w:rPr>
              <w:t>Ob polnoči oziroma ob začetku novega obratovalnega dne</w:t>
            </w:r>
          </w:p>
        </w:tc>
      </w:tr>
      <w:tr w:rsidR="00041D0F" w:rsidRPr="005F0B0D" w14:paraId="0A3BB749" w14:textId="77777777">
        <w:tc>
          <w:tcPr>
            <w:tcW w:w="2337" w:type="dxa"/>
            <w:shd w:val="clear" w:color="auto" w:fill="F2F2F2"/>
          </w:tcPr>
          <w:p w14:paraId="5CE68CBE" w14:textId="77777777" w:rsidR="00041D0F" w:rsidRPr="005F0B0D" w:rsidRDefault="00874353">
            <w:pPr>
              <w:rPr>
                <w:rFonts w:ascii="Calibri" w:hAnsi="Calibri" w:cs="Calibri"/>
              </w:rPr>
            </w:pPr>
            <w:r w:rsidRPr="005F0B0D">
              <w:rPr>
                <w:rFonts w:ascii="Calibri" w:hAnsi="Calibri" w:cs="Calibri"/>
                <w:sz w:val="19"/>
                <w:szCs w:val="19"/>
              </w:rPr>
              <w:t>Mesečna kapica</w:t>
            </w:r>
          </w:p>
        </w:tc>
        <w:tc>
          <w:tcPr>
            <w:tcW w:w="2337" w:type="dxa"/>
            <w:shd w:val="clear" w:color="auto" w:fill="F2F2F2"/>
          </w:tcPr>
          <w:p w14:paraId="13B23E27" w14:textId="77777777" w:rsidR="00041D0F" w:rsidRPr="005F0B0D" w:rsidRDefault="00874353">
            <w:pPr>
              <w:rPr>
                <w:rFonts w:ascii="Calibri" w:hAnsi="Calibri" w:cs="Calibri"/>
              </w:rPr>
            </w:pPr>
            <w:r w:rsidRPr="005F0B0D">
              <w:rPr>
                <w:rFonts w:ascii="Calibri" w:hAnsi="Calibri" w:cs="Calibri"/>
                <w:sz w:val="19"/>
                <w:szCs w:val="19"/>
              </w:rPr>
              <w:t>Koledarski mesec</w:t>
            </w:r>
          </w:p>
        </w:tc>
        <w:tc>
          <w:tcPr>
            <w:tcW w:w="2337" w:type="dxa"/>
            <w:shd w:val="clear" w:color="auto" w:fill="F2F2F2"/>
          </w:tcPr>
          <w:p w14:paraId="38070B93" w14:textId="77777777" w:rsidR="00041D0F" w:rsidRPr="005F0B0D" w:rsidRDefault="00874353">
            <w:pPr>
              <w:rPr>
                <w:rFonts w:ascii="Calibri" w:hAnsi="Calibri" w:cs="Calibri"/>
              </w:rPr>
            </w:pPr>
            <w:r w:rsidRPr="005F0B0D">
              <w:rPr>
                <w:rFonts w:ascii="Calibri" w:hAnsi="Calibri" w:cs="Calibri"/>
                <w:sz w:val="19"/>
                <w:szCs w:val="19"/>
              </w:rPr>
              <w:t>Nadaljnje vožnje do konca meseca so brezplačne</w:t>
            </w:r>
          </w:p>
        </w:tc>
        <w:tc>
          <w:tcPr>
            <w:tcW w:w="2337" w:type="dxa"/>
            <w:shd w:val="clear" w:color="auto" w:fill="F2F2F2"/>
          </w:tcPr>
          <w:p w14:paraId="0153E318" w14:textId="77777777" w:rsidR="00041D0F" w:rsidRPr="005F0B0D" w:rsidRDefault="00874353">
            <w:pPr>
              <w:rPr>
                <w:rFonts w:ascii="Calibri" w:hAnsi="Calibri" w:cs="Calibri"/>
              </w:rPr>
            </w:pPr>
            <w:r w:rsidRPr="005F0B0D">
              <w:rPr>
                <w:rFonts w:ascii="Calibri" w:hAnsi="Calibri" w:cs="Calibri"/>
                <w:sz w:val="19"/>
                <w:szCs w:val="19"/>
              </w:rPr>
              <w:t>Prvi dan naslednjega meseca</w:t>
            </w:r>
          </w:p>
        </w:tc>
      </w:tr>
      <w:tr w:rsidR="00041D0F" w:rsidRPr="005F0B0D" w14:paraId="5AC2EB41" w14:textId="77777777">
        <w:tc>
          <w:tcPr>
            <w:tcW w:w="2337" w:type="dxa"/>
            <w:shd w:val="clear" w:color="auto" w:fill="FFFFFF"/>
          </w:tcPr>
          <w:p w14:paraId="2FF31B67" w14:textId="77777777" w:rsidR="00041D0F" w:rsidRPr="005F0B0D" w:rsidRDefault="00874353">
            <w:pPr>
              <w:rPr>
                <w:rFonts w:ascii="Calibri" w:hAnsi="Calibri" w:cs="Calibri"/>
              </w:rPr>
            </w:pPr>
            <w:r w:rsidRPr="005F0B0D">
              <w:rPr>
                <w:rFonts w:ascii="Calibri" w:hAnsi="Calibri" w:cs="Calibri"/>
                <w:sz w:val="19"/>
                <w:szCs w:val="19"/>
              </w:rPr>
              <w:t>Letna kapica</w:t>
            </w:r>
          </w:p>
        </w:tc>
        <w:tc>
          <w:tcPr>
            <w:tcW w:w="2337" w:type="dxa"/>
            <w:shd w:val="clear" w:color="auto" w:fill="FFFFFF"/>
          </w:tcPr>
          <w:p w14:paraId="1C6F0005" w14:textId="77777777" w:rsidR="00041D0F" w:rsidRPr="005F0B0D" w:rsidRDefault="00874353">
            <w:pPr>
              <w:rPr>
                <w:rFonts w:ascii="Calibri" w:hAnsi="Calibri" w:cs="Calibri"/>
              </w:rPr>
            </w:pPr>
            <w:r w:rsidRPr="005F0B0D">
              <w:rPr>
                <w:rFonts w:ascii="Calibri" w:hAnsi="Calibri" w:cs="Calibri"/>
                <w:sz w:val="19"/>
                <w:szCs w:val="19"/>
              </w:rPr>
              <w:t>Koledarsko leto</w:t>
            </w:r>
          </w:p>
        </w:tc>
        <w:tc>
          <w:tcPr>
            <w:tcW w:w="2337" w:type="dxa"/>
            <w:shd w:val="clear" w:color="auto" w:fill="FFFFFF"/>
          </w:tcPr>
          <w:p w14:paraId="6960877C" w14:textId="77777777" w:rsidR="00041D0F" w:rsidRPr="005F0B0D" w:rsidRDefault="00874353">
            <w:pPr>
              <w:rPr>
                <w:rFonts w:ascii="Calibri" w:hAnsi="Calibri" w:cs="Calibri"/>
              </w:rPr>
            </w:pPr>
            <w:r w:rsidRPr="005F0B0D">
              <w:rPr>
                <w:rFonts w:ascii="Calibri" w:hAnsi="Calibri" w:cs="Calibri"/>
                <w:sz w:val="19"/>
                <w:szCs w:val="19"/>
              </w:rPr>
              <w:t>Nadaljnje vožnje do konca leta so brezplačne</w:t>
            </w:r>
          </w:p>
        </w:tc>
        <w:tc>
          <w:tcPr>
            <w:tcW w:w="2337" w:type="dxa"/>
            <w:shd w:val="clear" w:color="auto" w:fill="FFFFFF"/>
          </w:tcPr>
          <w:p w14:paraId="373A8311" w14:textId="77777777" w:rsidR="00041D0F" w:rsidRPr="005F0B0D" w:rsidRDefault="00874353">
            <w:pPr>
              <w:rPr>
                <w:rFonts w:ascii="Calibri" w:hAnsi="Calibri" w:cs="Calibri"/>
              </w:rPr>
            </w:pPr>
            <w:r w:rsidRPr="005F0B0D">
              <w:rPr>
                <w:rFonts w:ascii="Calibri" w:hAnsi="Calibri" w:cs="Calibri"/>
                <w:sz w:val="19"/>
                <w:szCs w:val="19"/>
              </w:rPr>
              <w:t>1. januar naslednjega leta</w:t>
            </w:r>
          </w:p>
        </w:tc>
      </w:tr>
    </w:tbl>
    <w:p w14:paraId="02C812C7" w14:textId="77777777" w:rsidR="00041D0F" w:rsidRPr="005F0B0D" w:rsidRDefault="00041D0F">
      <w:pPr>
        <w:spacing w:after="200"/>
        <w:rPr>
          <w:rFonts w:ascii="Calibri" w:hAnsi="Calibri" w:cs="Calibri"/>
        </w:rPr>
      </w:pPr>
    </w:p>
    <w:p w14:paraId="508520ED" w14:textId="77777777" w:rsidR="00041D0F" w:rsidRPr="005F0B0D" w:rsidRDefault="00874353">
      <w:pPr>
        <w:spacing w:after="160"/>
        <w:jc w:val="both"/>
        <w:rPr>
          <w:rFonts w:ascii="Calibri" w:hAnsi="Calibri" w:cs="Calibri"/>
        </w:rPr>
      </w:pPr>
      <w:r w:rsidRPr="005F0B0D">
        <w:rPr>
          <w:rFonts w:ascii="Calibri" w:hAnsi="Calibri" w:cs="Calibri"/>
          <w:sz w:val="21"/>
          <w:szCs w:val="21"/>
        </w:rPr>
        <w:t xml:space="preserve">Dosežena dnevna kapica se šteje v mesečni seštevek in doseženo mesečno kapico v letni seštevek (t. i. ‘kapica v kaskadi’), tako da uporabnik nikoli ne plača dvakrat za isti strošek na različnih ravneh. Natančne vrednosti pragov </w:t>
      </w:r>
      <w:r w:rsidRPr="005F0B0D">
        <w:rPr>
          <w:rFonts w:ascii="Calibri" w:hAnsi="Calibri" w:cs="Calibri"/>
          <w:sz w:val="21"/>
          <w:szCs w:val="21"/>
        </w:rPr>
        <w:lastRenderedPageBreak/>
        <w:t>(v EUR) po posamezni ravni in bonitetni kategoriji določi naročnik (Mestna občina Velenje) v okviru cenika; ta specifikacija opredeljuje mehanizem, ne konkretnih zneskov.</w:t>
      </w:r>
    </w:p>
    <w:p w14:paraId="1E4D0CA1" w14:textId="77777777" w:rsidR="00041D0F" w:rsidRPr="005F0B0D" w:rsidRDefault="00874353">
      <w:pPr>
        <w:pStyle w:val="Naslov2"/>
        <w:spacing w:before="280" w:after="140"/>
        <w:rPr>
          <w:rFonts w:ascii="Calibri" w:hAnsi="Calibri" w:cs="Calibri"/>
        </w:rPr>
      </w:pPr>
      <w:bookmarkStart w:id="126" w:name="_Toc236581297"/>
      <w:r w:rsidRPr="005F0B0D">
        <w:rPr>
          <w:rFonts w:ascii="Calibri" w:hAnsi="Calibri" w:cs="Calibri"/>
          <w:b/>
          <w:bCs/>
          <w:color w:val="2E5395"/>
          <w:sz w:val="25"/>
          <w:szCs w:val="25"/>
        </w:rPr>
        <w:t>14.3 Ločeno spremljanje po bonitetni kategoriji</w:t>
      </w:r>
      <w:bookmarkEnd w:id="126"/>
    </w:p>
    <w:p w14:paraId="0CEA2F85"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Pragovi kapice so lahko nižji za uporabnike z veljavno bonitetno kategorijo (upokojenci, dijaki, študentje, osebe z invalidnostjo, imetniki subvencioniranih vozovnic IJPP), skladno z obstoječo prakso subvencioniranja teh kategorij.</w:t>
      </w:r>
    </w:p>
    <w:p w14:paraId="0F2DA92E"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Sprememba bonitetne kategorije med obdobjem (npr. dijak izgubi status med šolskim letom) se v tekočem obdobju izračuna kapice upošteva od datuma spremembe dalje; že dosežena kapica do tega datuma ostane v veljavi.</w:t>
      </w:r>
    </w:p>
    <w:p w14:paraId="65C01576"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Za uporabnike brez posebne bonitetne kategorije se uporablja redni (polni) prag kapice.</w:t>
      </w:r>
    </w:p>
    <w:p w14:paraId="66323CD3" w14:textId="198E883D" w:rsidR="00041D0F" w:rsidRPr="005F0B0D" w:rsidRDefault="00874353">
      <w:pPr>
        <w:pStyle w:val="Naslov2"/>
        <w:spacing w:before="280" w:after="140"/>
        <w:rPr>
          <w:rFonts w:ascii="Calibri" w:hAnsi="Calibri" w:cs="Calibri"/>
        </w:rPr>
      </w:pPr>
      <w:bookmarkStart w:id="127" w:name="_Toc236581298"/>
      <w:r w:rsidRPr="005F0B0D">
        <w:rPr>
          <w:rFonts w:ascii="Calibri" w:hAnsi="Calibri" w:cs="Calibri"/>
          <w:b/>
          <w:bCs/>
          <w:color w:val="2E5395"/>
          <w:sz w:val="25"/>
          <w:szCs w:val="25"/>
        </w:rPr>
        <w:t>14.</w:t>
      </w:r>
      <w:r w:rsidR="005F0B0D">
        <w:rPr>
          <w:rFonts w:ascii="Calibri" w:hAnsi="Calibri" w:cs="Calibri"/>
          <w:b/>
          <w:bCs/>
          <w:color w:val="2E5395"/>
          <w:sz w:val="25"/>
          <w:szCs w:val="25"/>
        </w:rPr>
        <w:t>4</w:t>
      </w:r>
      <w:r w:rsidRPr="005F0B0D">
        <w:rPr>
          <w:rFonts w:ascii="Calibri" w:hAnsi="Calibri" w:cs="Calibri"/>
          <w:b/>
          <w:bCs/>
          <w:color w:val="2E5395"/>
          <w:sz w:val="25"/>
          <w:szCs w:val="25"/>
        </w:rPr>
        <w:t xml:space="preserve"> Razmerje do drugih modulov DPPVM</w:t>
      </w:r>
      <w:bookmarkEnd w:id="127"/>
    </w:p>
    <w:p w14:paraId="305454FA" w14:textId="77777777" w:rsidR="00041D0F" w:rsidRPr="005F0B0D" w:rsidRDefault="00874353">
      <w:pPr>
        <w:spacing w:after="160"/>
        <w:jc w:val="both"/>
        <w:rPr>
          <w:rFonts w:ascii="Calibri" w:hAnsi="Calibri" w:cs="Calibri"/>
        </w:rPr>
      </w:pPr>
      <w:r w:rsidRPr="005F0B0D">
        <w:rPr>
          <w:rFonts w:ascii="Calibri" w:hAnsi="Calibri" w:cs="Calibri"/>
          <w:sz w:val="21"/>
          <w:szCs w:val="21"/>
        </w:rPr>
        <w:t xml:space="preserve">Moduli Izposoja koles in Prevoz na klic v svojih cenikih (poglavji 5.5 in 6.5) že danes predvidevajo dnevno/mesečno zgornjo mejo oziroma se sklicujeta na skupni koncept prevozne kapice uporabnika. V tej prilogi je prevozna kapica izrecno opredeljena na ravni avtobusnega prevoza (kjer je koncept panožno najbolj uveljavljen), medtem ko je odprto vprašanje za naslednjo fazo, ali se dnevni/mesečni/letni prag računa ločeno po posameznem modulu (avtobus, kolesa, </w:t>
      </w:r>
      <w:proofErr w:type="spellStart"/>
      <w:r w:rsidRPr="005F0B0D">
        <w:rPr>
          <w:rFonts w:ascii="Calibri" w:hAnsi="Calibri" w:cs="Calibri"/>
          <w:sz w:val="21"/>
          <w:szCs w:val="21"/>
        </w:rPr>
        <w:t>Kamerat</w:t>
      </w:r>
      <w:proofErr w:type="spellEnd"/>
      <w:r w:rsidRPr="005F0B0D">
        <w:rPr>
          <w:rFonts w:ascii="Calibri" w:hAnsi="Calibri" w:cs="Calibri"/>
          <w:sz w:val="21"/>
          <w:szCs w:val="21"/>
        </w:rPr>
        <w:t xml:space="preserve">) ali kot enoten skupni prag za vse </w:t>
      </w:r>
      <w:proofErr w:type="spellStart"/>
      <w:r w:rsidRPr="005F0B0D">
        <w:rPr>
          <w:rFonts w:ascii="Calibri" w:hAnsi="Calibri" w:cs="Calibri"/>
          <w:sz w:val="21"/>
          <w:szCs w:val="21"/>
        </w:rPr>
        <w:t>mobilnostne</w:t>
      </w:r>
      <w:proofErr w:type="spellEnd"/>
      <w:r w:rsidRPr="005F0B0D">
        <w:rPr>
          <w:rFonts w:ascii="Calibri" w:hAnsi="Calibri" w:cs="Calibri"/>
          <w:sz w:val="21"/>
          <w:szCs w:val="21"/>
        </w:rPr>
        <w:t xml:space="preserve"> storitve DPPVM na uporabnika. Slednje bi zahtevalo dodatno uskladitev poslovne logike in cenika med moduli.</w:t>
      </w:r>
    </w:p>
    <w:p w14:paraId="2E4CCAFF" w14:textId="77777777" w:rsidR="00041D0F" w:rsidRPr="005F0B0D" w:rsidRDefault="00874353">
      <w:pPr>
        <w:rPr>
          <w:rFonts w:ascii="Calibri" w:hAnsi="Calibri" w:cs="Calibri"/>
        </w:rPr>
      </w:pPr>
      <w:r w:rsidRPr="005F0B0D">
        <w:rPr>
          <w:rFonts w:ascii="Calibri" w:hAnsi="Calibri" w:cs="Calibri"/>
        </w:rPr>
        <w:br w:type="page"/>
      </w:r>
    </w:p>
    <w:p w14:paraId="531459C0" w14:textId="77777777" w:rsidR="00041D0F" w:rsidRPr="005F0B0D" w:rsidRDefault="00874353" w:rsidP="005F0B0D">
      <w:pPr>
        <w:pStyle w:val="Naslov1"/>
        <w:rPr>
          <w:rFonts w:ascii="Calibri" w:hAnsi="Calibri" w:cs="Calibri"/>
        </w:rPr>
      </w:pPr>
      <w:bookmarkStart w:id="128" w:name="_Toc236581299"/>
      <w:r w:rsidRPr="005F0B0D">
        <w:rPr>
          <w:rFonts w:ascii="Calibri" w:hAnsi="Calibri" w:cs="Calibri"/>
        </w:rPr>
        <w:lastRenderedPageBreak/>
        <w:t>15. Skupna zaledna platforma in integracije DPPVM</w:t>
      </w:r>
      <w:bookmarkEnd w:id="128"/>
    </w:p>
    <w:p w14:paraId="4EC3EEAB" w14:textId="3FFBFBE1" w:rsidR="00041D0F" w:rsidRPr="005F0B0D" w:rsidRDefault="00874353">
      <w:pPr>
        <w:spacing w:after="160"/>
        <w:jc w:val="both"/>
        <w:rPr>
          <w:rFonts w:ascii="Calibri" w:hAnsi="Calibri" w:cs="Calibri"/>
        </w:rPr>
      </w:pPr>
      <w:r w:rsidRPr="005F0B0D">
        <w:rPr>
          <w:rFonts w:ascii="Calibri" w:hAnsi="Calibri" w:cs="Calibri"/>
          <w:sz w:val="21"/>
          <w:szCs w:val="21"/>
        </w:rPr>
        <w:t xml:space="preserve">Vsi moduli, obravnavani v tej prilogi (Parkiranje, Izposoja koles, Prevoz na klic, Plačevanje vozovnic na avtobusu in načrtovanje poti), si delijo skupno zaledno platformo DPPVM na ravni uporabniške identitete, bonitetnih kategorij in nekaterih skupnih storitev, medtem ko ima vsak modul lahko tudi lastne, </w:t>
      </w:r>
      <w:proofErr w:type="spellStart"/>
      <w:r w:rsidRPr="005F0B0D">
        <w:rPr>
          <w:rFonts w:ascii="Calibri" w:hAnsi="Calibri" w:cs="Calibri"/>
          <w:sz w:val="21"/>
          <w:szCs w:val="21"/>
        </w:rPr>
        <w:t>modulsko</w:t>
      </w:r>
      <w:proofErr w:type="spellEnd"/>
      <w:r w:rsidRPr="005F0B0D">
        <w:rPr>
          <w:rFonts w:ascii="Calibri" w:hAnsi="Calibri" w:cs="Calibri"/>
          <w:sz w:val="21"/>
          <w:szCs w:val="21"/>
        </w:rPr>
        <w:t xml:space="preserve"> specifične zaledne komponente in podatkovni model (npr. </w:t>
      </w:r>
      <w:proofErr w:type="spellStart"/>
      <w:r w:rsidRPr="005F0B0D">
        <w:rPr>
          <w:rFonts w:ascii="Calibri" w:hAnsi="Calibri" w:cs="Calibri"/>
          <w:sz w:val="21"/>
          <w:szCs w:val="21"/>
        </w:rPr>
        <w:t>V</w:t>
      </w:r>
      <w:r w:rsidR="00996B5F">
        <w:rPr>
          <w:rFonts w:ascii="Calibri" w:hAnsi="Calibri" w:cs="Calibri"/>
          <w:sz w:val="21"/>
          <w:szCs w:val="21"/>
        </w:rPr>
        <w:t>e</w:t>
      </w:r>
      <w:r w:rsidRPr="005F0B0D">
        <w:rPr>
          <w:rFonts w:ascii="Calibri" w:hAnsi="Calibri" w:cs="Calibri"/>
          <w:sz w:val="21"/>
          <w:szCs w:val="21"/>
        </w:rPr>
        <w:t>Park</w:t>
      </w:r>
      <w:proofErr w:type="spellEnd"/>
      <w:r w:rsidRPr="005F0B0D">
        <w:rPr>
          <w:rFonts w:ascii="Calibri" w:hAnsi="Calibri" w:cs="Calibri"/>
          <w:sz w:val="21"/>
          <w:szCs w:val="21"/>
        </w:rPr>
        <w:t xml:space="preserve"> ima ločeno zaledje od ostalih modulov, glej poglavje 4.1).</w:t>
      </w:r>
    </w:p>
    <w:p w14:paraId="4DA800BE" w14:textId="77777777" w:rsidR="00041D0F" w:rsidRPr="005F0B0D" w:rsidRDefault="00874353">
      <w:pPr>
        <w:pStyle w:val="Naslov2"/>
        <w:spacing w:before="280" w:after="140"/>
        <w:rPr>
          <w:rFonts w:ascii="Calibri" w:hAnsi="Calibri" w:cs="Calibri"/>
        </w:rPr>
      </w:pPr>
      <w:bookmarkStart w:id="129" w:name="_Toc236581300"/>
      <w:r w:rsidRPr="005F0B0D">
        <w:rPr>
          <w:rFonts w:ascii="Calibri" w:hAnsi="Calibri" w:cs="Calibri"/>
          <w:b/>
          <w:bCs/>
          <w:color w:val="2E5395"/>
          <w:sz w:val="25"/>
          <w:szCs w:val="25"/>
        </w:rPr>
        <w:t>15.1 Skupne zaledne komponente</w:t>
      </w:r>
      <w:bookmarkEnd w:id="129"/>
    </w:p>
    <w:p w14:paraId="41316512"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Centralni uporabniški profil </w:t>
      </w:r>
      <w:proofErr w:type="spellStart"/>
      <w:r w:rsidRPr="005F0B0D">
        <w:rPr>
          <w:rFonts w:ascii="Calibri" w:hAnsi="Calibri" w:cs="Calibri"/>
          <w:sz w:val="21"/>
          <w:szCs w:val="21"/>
        </w:rPr>
        <w:t>VePass</w:t>
      </w:r>
      <w:proofErr w:type="spellEnd"/>
      <w:r w:rsidRPr="005F0B0D">
        <w:rPr>
          <w:rFonts w:ascii="Calibri" w:hAnsi="Calibri" w:cs="Calibri"/>
          <w:sz w:val="21"/>
          <w:szCs w:val="21"/>
        </w:rPr>
        <w:t xml:space="preserve"> ID — identiteta, bonitetna kategorija, privzeti plačilni instrument, zgodovina transakcij po vseh modulih.</w:t>
      </w:r>
    </w:p>
    <w:p w14:paraId="1EFF3A88"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Skupen CRM sloj za upravljanje uporabnikov, voznikov, redarjev, administratorjev posameznih modulov in operaterjev klicnega centra.</w:t>
      </w:r>
    </w:p>
    <w:p w14:paraId="407548D3"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Enoten dnevnik dogodkov (</w:t>
      </w:r>
      <w:proofErr w:type="spellStart"/>
      <w:r w:rsidRPr="005F0B0D">
        <w:rPr>
          <w:rFonts w:ascii="Calibri" w:hAnsi="Calibri" w:cs="Calibri"/>
          <w:sz w:val="21"/>
          <w:szCs w:val="21"/>
        </w:rPr>
        <w:t>audit</w:t>
      </w:r>
      <w:proofErr w:type="spellEnd"/>
      <w:r w:rsidRPr="005F0B0D">
        <w:rPr>
          <w:rFonts w:ascii="Calibri" w:hAnsi="Calibri" w:cs="Calibri"/>
          <w:sz w:val="21"/>
          <w:szCs w:val="21"/>
        </w:rPr>
        <w:t xml:space="preserve"> </w:t>
      </w:r>
      <w:proofErr w:type="spellStart"/>
      <w:r w:rsidRPr="005F0B0D">
        <w:rPr>
          <w:rFonts w:ascii="Calibri" w:hAnsi="Calibri" w:cs="Calibri"/>
          <w:sz w:val="21"/>
          <w:szCs w:val="21"/>
        </w:rPr>
        <w:t>trail</w:t>
      </w:r>
      <w:proofErr w:type="spellEnd"/>
      <w:r w:rsidRPr="005F0B0D">
        <w:rPr>
          <w:rFonts w:ascii="Calibri" w:hAnsi="Calibri" w:cs="Calibri"/>
          <w:sz w:val="21"/>
          <w:szCs w:val="21"/>
        </w:rPr>
        <w:t xml:space="preserve">) za plačila, bonitete, dovolilnice, prekrške, </w:t>
      </w:r>
      <w:proofErr w:type="spellStart"/>
      <w:r w:rsidRPr="005F0B0D">
        <w:rPr>
          <w:rFonts w:ascii="Calibri" w:hAnsi="Calibri" w:cs="Calibri"/>
          <w:sz w:val="21"/>
          <w:szCs w:val="21"/>
        </w:rPr>
        <w:t>CheckIn</w:t>
      </w:r>
      <w:proofErr w:type="spellEnd"/>
      <w:r w:rsidRPr="005F0B0D">
        <w:rPr>
          <w:rFonts w:ascii="Calibri" w:hAnsi="Calibri" w:cs="Calibri"/>
          <w:sz w:val="21"/>
          <w:szCs w:val="21"/>
        </w:rPr>
        <w:t>/</w:t>
      </w:r>
      <w:proofErr w:type="spellStart"/>
      <w:r w:rsidRPr="005F0B0D">
        <w:rPr>
          <w:rFonts w:ascii="Calibri" w:hAnsi="Calibri" w:cs="Calibri"/>
          <w:sz w:val="21"/>
          <w:szCs w:val="21"/>
        </w:rPr>
        <w:t>CheckOut</w:t>
      </w:r>
      <w:proofErr w:type="spellEnd"/>
      <w:r w:rsidRPr="005F0B0D">
        <w:rPr>
          <w:rFonts w:ascii="Calibri" w:hAnsi="Calibri" w:cs="Calibri"/>
          <w:sz w:val="21"/>
          <w:szCs w:val="21"/>
        </w:rPr>
        <w:t xml:space="preserve"> dogodke in </w:t>
      </w:r>
      <w:proofErr w:type="spellStart"/>
      <w:r w:rsidRPr="005F0B0D">
        <w:rPr>
          <w:rFonts w:ascii="Calibri" w:hAnsi="Calibri" w:cs="Calibri"/>
          <w:sz w:val="21"/>
          <w:szCs w:val="21"/>
        </w:rPr>
        <w:t>fiskalizacijo</w:t>
      </w:r>
      <w:proofErr w:type="spellEnd"/>
      <w:r w:rsidRPr="005F0B0D">
        <w:rPr>
          <w:rFonts w:ascii="Calibri" w:hAnsi="Calibri" w:cs="Calibri"/>
          <w:sz w:val="21"/>
          <w:szCs w:val="21"/>
        </w:rPr>
        <w:t>, ne glede na modul.</w:t>
      </w:r>
    </w:p>
    <w:p w14:paraId="6E77A330" w14:textId="53D3D332"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Vmesniška plast (API </w:t>
      </w:r>
      <w:proofErr w:type="spellStart"/>
      <w:r w:rsidRPr="005F0B0D">
        <w:rPr>
          <w:rFonts w:ascii="Calibri" w:hAnsi="Calibri" w:cs="Calibri"/>
          <w:sz w:val="21"/>
          <w:szCs w:val="21"/>
        </w:rPr>
        <w:t>gateway</w:t>
      </w:r>
      <w:proofErr w:type="spellEnd"/>
      <w:r w:rsidRPr="005F0B0D">
        <w:rPr>
          <w:rFonts w:ascii="Calibri" w:hAnsi="Calibri" w:cs="Calibri"/>
          <w:sz w:val="21"/>
          <w:szCs w:val="21"/>
        </w:rPr>
        <w:t>) za povezavo z zunanjimi sistemi: e-</w:t>
      </w:r>
      <w:proofErr w:type="spellStart"/>
      <w:r w:rsidRPr="005F0B0D">
        <w:rPr>
          <w:rFonts w:ascii="Calibri" w:hAnsi="Calibri" w:cs="Calibri"/>
          <w:sz w:val="21"/>
          <w:szCs w:val="21"/>
        </w:rPr>
        <w:t>com</w:t>
      </w:r>
      <w:proofErr w:type="spellEnd"/>
      <w:r w:rsidRPr="005F0B0D">
        <w:rPr>
          <w:rFonts w:ascii="Calibri" w:hAnsi="Calibri" w:cs="Calibri"/>
          <w:sz w:val="21"/>
          <w:szCs w:val="21"/>
        </w:rPr>
        <w:t xml:space="preserve"> plačilni vmesnik, ABT </w:t>
      </w:r>
      <w:proofErr w:type="spellStart"/>
      <w:r w:rsidRPr="005F0B0D">
        <w:rPr>
          <w:rFonts w:ascii="Calibri" w:hAnsi="Calibri" w:cs="Calibri"/>
          <w:sz w:val="21"/>
          <w:szCs w:val="21"/>
        </w:rPr>
        <w:t>VePass</w:t>
      </w:r>
      <w:proofErr w:type="spellEnd"/>
      <w:r w:rsidRPr="005F0B0D">
        <w:rPr>
          <w:rFonts w:ascii="Calibri" w:hAnsi="Calibri" w:cs="Calibri"/>
          <w:sz w:val="21"/>
          <w:szCs w:val="21"/>
        </w:rPr>
        <w:t>, FURS, INPORES, IJPP, SI-PASS</w:t>
      </w:r>
      <w:r w:rsidR="007730D6" w:rsidRPr="005F0B0D">
        <w:rPr>
          <w:rFonts w:ascii="Calibri" w:hAnsi="Calibri" w:cs="Calibri"/>
          <w:sz w:val="21"/>
          <w:szCs w:val="21"/>
        </w:rPr>
        <w:t xml:space="preserve"> in/ali drug </w:t>
      </w:r>
      <w:proofErr w:type="spellStart"/>
      <w:r w:rsidR="007730D6" w:rsidRPr="005F0B0D">
        <w:rPr>
          <w:rFonts w:ascii="Calibri" w:hAnsi="Calibri" w:cs="Calibri"/>
          <w:sz w:val="21"/>
          <w:szCs w:val="21"/>
        </w:rPr>
        <w:t>eID</w:t>
      </w:r>
      <w:proofErr w:type="spellEnd"/>
      <w:r w:rsidR="007730D6" w:rsidRPr="005F0B0D">
        <w:rPr>
          <w:rFonts w:ascii="Calibri" w:hAnsi="Calibri" w:cs="Calibri"/>
          <w:sz w:val="21"/>
          <w:szCs w:val="21"/>
        </w:rPr>
        <w:t xml:space="preserve"> po eIDAS2</w:t>
      </w:r>
      <w:r w:rsidRPr="005F0B0D">
        <w:rPr>
          <w:rFonts w:ascii="Calibri" w:hAnsi="Calibri" w:cs="Calibri"/>
          <w:sz w:val="21"/>
          <w:szCs w:val="21"/>
        </w:rPr>
        <w:t xml:space="preserve">, uradne državne evidence (CRP, register motornih vozil, evidence gospodinjstev), sistemi izposoje koles, </w:t>
      </w:r>
      <w:proofErr w:type="spellStart"/>
      <w:r w:rsidRPr="005F0B0D">
        <w:rPr>
          <w:rFonts w:ascii="Calibri" w:hAnsi="Calibri" w:cs="Calibri"/>
          <w:sz w:val="21"/>
          <w:szCs w:val="21"/>
        </w:rPr>
        <w:t>dispatching</w:t>
      </w:r>
      <w:proofErr w:type="spellEnd"/>
      <w:r w:rsidRPr="005F0B0D">
        <w:rPr>
          <w:rFonts w:ascii="Calibri" w:hAnsi="Calibri" w:cs="Calibri"/>
          <w:sz w:val="21"/>
          <w:szCs w:val="21"/>
        </w:rPr>
        <w:t xml:space="preserve"> </w:t>
      </w:r>
      <w:proofErr w:type="spellStart"/>
      <w:r w:rsidRPr="005F0B0D">
        <w:rPr>
          <w:rFonts w:ascii="Calibri" w:hAnsi="Calibri" w:cs="Calibri"/>
          <w:sz w:val="21"/>
          <w:szCs w:val="21"/>
        </w:rPr>
        <w:t>Kamerat</w:t>
      </w:r>
      <w:proofErr w:type="spellEnd"/>
      <w:r w:rsidRPr="005F0B0D">
        <w:rPr>
          <w:rFonts w:ascii="Calibri" w:hAnsi="Calibri" w:cs="Calibri"/>
          <w:sz w:val="21"/>
          <w:szCs w:val="21"/>
        </w:rPr>
        <w:t xml:space="preserve">, </w:t>
      </w:r>
      <w:proofErr w:type="spellStart"/>
      <w:r w:rsidRPr="005F0B0D">
        <w:rPr>
          <w:rFonts w:ascii="Calibri" w:hAnsi="Calibri" w:cs="Calibri"/>
          <w:sz w:val="21"/>
          <w:szCs w:val="21"/>
        </w:rPr>
        <w:t>validatorji</w:t>
      </w:r>
      <w:proofErr w:type="spellEnd"/>
      <w:r w:rsidRPr="005F0B0D">
        <w:rPr>
          <w:rFonts w:ascii="Calibri" w:hAnsi="Calibri" w:cs="Calibri"/>
          <w:sz w:val="21"/>
          <w:szCs w:val="21"/>
        </w:rPr>
        <w:t xml:space="preserve"> na avtobusih in sistem voznega reda (koncesionar).</w:t>
      </w:r>
    </w:p>
    <w:p w14:paraId="7EBC4EC9"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Modul obveščanja (potisna obvestila) in modul prijave težav, skupna vsem modulom uporabniške aplikacije.</w:t>
      </w:r>
    </w:p>
    <w:p w14:paraId="19277A05" w14:textId="77777777" w:rsidR="00041D0F" w:rsidRPr="005F0B0D" w:rsidRDefault="00874353">
      <w:pPr>
        <w:pStyle w:val="Naslov2"/>
        <w:spacing w:before="280" w:after="140"/>
        <w:rPr>
          <w:rFonts w:ascii="Calibri" w:hAnsi="Calibri" w:cs="Calibri"/>
        </w:rPr>
      </w:pPr>
      <w:bookmarkStart w:id="130" w:name="_Toc236581301"/>
      <w:r w:rsidRPr="005F0B0D">
        <w:rPr>
          <w:rFonts w:ascii="Calibri" w:hAnsi="Calibri" w:cs="Calibri"/>
          <w:b/>
          <w:bCs/>
          <w:color w:val="2E5395"/>
          <w:sz w:val="25"/>
          <w:szCs w:val="25"/>
        </w:rPr>
        <w:t>15.2 Zbirni pregled zunanjih integracij po modulih</w:t>
      </w:r>
      <w:bookmarkEnd w:id="130"/>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116"/>
        <w:gridCol w:w="3117"/>
        <w:gridCol w:w="3117"/>
      </w:tblGrid>
      <w:tr w:rsidR="00041D0F" w:rsidRPr="005F0B0D" w14:paraId="50D7190D" w14:textId="77777777">
        <w:trPr>
          <w:tblHeader/>
        </w:trPr>
        <w:tc>
          <w:tcPr>
            <w:tcW w:w="3116" w:type="dxa"/>
            <w:shd w:val="clear" w:color="auto" w:fill="1F3864"/>
          </w:tcPr>
          <w:p w14:paraId="1A80D52E" w14:textId="77777777" w:rsidR="00041D0F" w:rsidRPr="005F0B0D" w:rsidRDefault="00874353">
            <w:pPr>
              <w:rPr>
                <w:rFonts w:ascii="Calibri" w:hAnsi="Calibri" w:cs="Calibri"/>
              </w:rPr>
            </w:pPr>
            <w:r w:rsidRPr="005F0B0D">
              <w:rPr>
                <w:rFonts w:ascii="Calibri" w:hAnsi="Calibri" w:cs="Calibri"/>
                <w:b/>
                <w:bCs/>
                <w:color w:val="FFFFFF"/>
                <w:sz w:val="19"/>
                <w:szCs w:val="19"/>
              </w:rPr>
              <w:t>Integracija</w:t>
            </w:r>
          </w:p>
        </w:tc>
        <w:tc>
          <w:tcPr>
            <w:tcW w:w="3116" w:type="dxa"/>
            <w:shd w:val="clear" w:color="auto" w:fill="1F3864"/>
          </w:tcPr>
          <w:p w14:paraId="5B7F0480" w14:textId="77777777" w:rsidR="00041D0F" w:rsidRPr="005F0B0D" w:rsidRDefault="00874353">
            <w:pPr>
              <w:rPr>
                <w:rFonts w:ascii="Calibri" w:hAnsi="Calibri" w:cs="Calibri"/>
              </w:rPr>
            </w:pPr>
            <w:r w:rsidRPr="005F0B0D">
              <w:rPr>
                <w:rFonts w:ascii="Calibri" w:hAnsi="Calibri" w:cs="Calibri"/>
                <w:b/>
                <w:bCs/>
                <w:color w:val="FFFFFF"/>
                <w:sz w:val="19"/>
                <w:szCs w:val="19"/>
              </w:rPr>
              <w:t>Modul(i)</w:t>
            </w:r>
          </w:p>
        </w:tc>
        <w:tc>
          <w:tcPr>
            <w:tcW w:w="3116" w:type="dxa"/>
            <w:shd w:val="clear" w:color="auto" w:fill="1F3864"/>
          </w:tcPr>
          <w:p w14:paraId="32DC8495" w14:textId="77777777" w:rsidR="00041D0F" w:rsidRPr="005F0B0D" w:rsidRDefault="00874353">
            <w:pPr>
              <w:rPr>
                <w:rFonts w:ascii="Calibri" w:hAnsi="Calibri" w:cs="Calibri"/>
              </w:rPr>
            </w:pPr>
            <w:r w:rsidRPr="005F0B0D">
              <w:rPr>
                <w:rFonts w:ascii="Calibri" w:hAnsi="Calibri" w:cs="Calibri"/>
                <w:b/>
                <w:bCs/>
                <w:color w:val="FFFFFF"/>
                <w:sz w:val="19"/>
                <w:szCs w:val="19"/>
              </w:rPr>
              <w:t>Namen</w:t>
            </w:r>
          </w:p>
        </w:tc>
      </w:tr>
      <w:tr w:rsidR="00041D0F" w:rsidRPr="005F0B0D" w14:paraId="14DDB542" w14:textId="77777777">
        <w:tc>
          <w:tcPr>
            <w:tcW w:w="3116" w:type="dxa"/>
            <w:shd w:val="clear" w:color="auto" w:fill="FFFFFF"/>
          </w:tcPr>
          <w:p w14:paraId="66E8E827" w14:textId="77777777" w:rsidR="00041D0F" w:rsidRPr="005F0B0D" w:rsidRDefault="00874353">
            <w:pPr>
              <w:rPr>
                <w:rFonts w:ascii="Calibri" w:hAnsi="Calibri" w:cs="Calibri"/>
              </w:rPr>
            </w:pPr>
            <w:r w:rsidRPr="005F0B0D">
              <w:rPr>
                <w:rFonts w:ascii="Calibri" w:hAnsi="Calibri" w:cs="Calibri"/>
                <w:sz w:val="19"/>
                <w:szCs w:val="19"/>
              </w:rPr>
              <w:t>E-</w:t>
            </w:r>
            <w:proofErr w:type="spellStart"/>
            <w:r w:rsidRPr="005F0B0D">
              <w:rPr>
                <w:rFonts w:ascii="Calibri" w:hAnsi="Calibri" w:cs="Calibri"/>
                <w:sz w:val="19"/>
                <w:szCs w:val="19"/>
              </w:rPr>
              <w:t>com</w:t>
            </w:r>
            <w:proofErr w:type="spellEnd"/>
            <w:r w:rsidRPr="005F0B0D">
              <w:rPr>
                <w:rFonts w:ascii="Calibri" w:hAnsi="Calibri" w:cs="Calibri"/>
                <w:sz w:val="19"/>
                <w:szCs w:val="19"/>
              </w:rPr>
              <w:t xml:space="preserve"> plačilni vmesnik</w:t>
            </w:r>
          </w:p>
        </w:tc>
        <w:tc>
          <w:tcPr>
            <w:tcW w:w="3116" w:type="dxa"/>
            <w:shd w:val="clear" w:color="auto" w:fill="FFFFFF"/>
          </w:tcPr>
          <w:p w14:paraId="101F179B" w14:textId="77777777" w:rsidR="00041D0F" w:rsidRPr="005F0B0D" w:rsidRDefault="00874353">
            <w:pPr>
              <w:rPr>
                <w:rFonts w:ascii="Calibri" w:hAnsi="Calibri" w:cs="Calibri"/>
              </w:rPr>
            </w:pPr>
            <w:r w:rsidRPr="005F0B0D">
              <w:rPr>
                <w:rFonts w:ascii="Calibri" w:hAnsi="Calibri" w:cs="Calibri"/>
                <w:sz w:val="19"/>
                <w:szCs w:val="19"/>
              </w:rPr>
              <w:t>Parkiranje, Avtobus (delno)</w:t>
            </w:r>
          </w:p>
        </w:tc>
        <w:tc>
          <w:tcPr>
            <w:tcW w:w="3116" w:type="dxa"/>
            <w:shd w:val="clear" w:color="auto" w:fill="FFFFFF"/>
          </w:tcPr>
          <w:p w14:paraId="13D95D51" w14:textId="77777777" w:rsidR="00041D0F" w:rsidRPr="005F0B0D" w:rsidRDefault="00874353">
            <w:pPr>
              <w:rPr>
                <w:rFonts w:ascii="Calibri" w:hAnsi="Calibri" w:cs="Calibri"/>
              </w:rPr>
            </w:pPr>
            <w:r w:rsidRPr="005F0B0D">
              <w:rPr>
                <w:rFonts w:ascii="Calibri" w:hAnsi="Calibri" w:cs="Calibri"/>
                <w:sz w:val="19"/>
                <w:szCs w:val="19"/>
              </w:rPr>
              <w:t xml:space="preserve">Obdelava plačil, </w:t>
            </w:r>
            <w:proofErr w:type="spellStart"/>
            <w:r w:rsidRPr="005F0B0D">
              <w:rPr>
                <w:rFonts w:ascii="Calibri" w:hAnsi="Calibri" w:cs="Calibri"/>
                <w:sz w:val="19"/>
                <w:szCs w:val="19"/>
              </w:rPr>
              <w:t>tokenizacija</w:t>
            </w:r>
            <w:proofErr w:type="spellEnd"/>
            <w:r w:rsidRPr="005F0B0D">
              <w:rPr>
                <w:rFonts w:ascii="Calibri" w:hAnsi="Calibri" w:cs="Calibri"/>
                <w:sz w:val="19"/>
                <w:szCs w:val="19"/>
              </w:rPr>
              <w:t xml:space="preserve"> kartic, 3-D </w:t>
            </w:r>
            <w:proofErr w:type="spellStart"/>
            <w:r w:rsidRPr="005F0B0D">
              <w:rPr>
                <w:rFonts w:ascii="Calibri" w:hAnsi="Calibri" w:cs="Calibri"/>
                <w:sz w:val="19"/>
                <w:szCs w:val="19"/>
              </w:rPr>
              <w:t>Secure</w:t>
            </w:r>
            <w:proofErr w:type="spellEnd"/>
          </w:p>
        </w:tc>
      </w:tr>
      <w:tr w:rsidR="00041D0F" w:rsidRPr="005F0B0D" w14:paraId="4E098F87" w14:textId="77777777">
        <w:tc>
          <w:tcPr>
            <w:tcW w:w="3116" w:type="dxa"/>
            <w:shd w:val="clear" w:color="auto" w:fill="F2F2F2"/>
          </w:tcPr>
          <w:p w14:paraId="187F6DBC" w14:textId="11B6B1F5" w:rsidR="00041D0F" w:rsidRPr="005F0B0D" w:rsidRDefault="00874353">
            <w:pPr>
              <w:rPr>
                <w:rFonts w:ascii="Calibri" w:hAnsi="Calibri" w:cs="Calibri"/>
              </w:rPr>
            </w:pPr>
            <w:proofErr w:type="spellStart"/>
            <w:r w:rsidRPr="005F0B0D">
              <w:rPr>
                <w:rFonts w:ascii="Calibri" w:hAnsi="Calibri" w:cs="Calibri"/>
                <w:sz w:val="19"/>
                <w:szCs w:val="19"/>
              </w:rPr>
              <w:t>VePass</w:t>
            </w:r>
            <w:proofErr w:type="spellEnd"/>
            <w:r w:rsidR="005F0B0D" w:rsidRPr="005F0B0D">
              <w:rPr>
                <w:rFonts w:ascii="Calibri" w:hAnsi="Calibri" w:cs="Calibri"/>
                <w:sz w:val="19"/>
                <w:szCs w:val="19"/>
              </w:rPr>
              <w:t xml:space="preserve"> Bonitetni sistem (ABT)</w:t>
            </w:r>
          </w:p>
        </w:tc>
        <w:tc>
          <w:tcPr>
            <w:tcW w:w="3116" w:type="dxa"/>
            <w:shd w:val="clear" w:color="auto" w:fill="F2F2F2"/>
          </w:tcPr>
          <w:p w14:paraId="6BA18715" w14:textId="77777777" w:rsidR="00041D0F" w:rsidRPr="005F0B0D" w:rsidRDefault="00874353">
            <w:pPr>
              <w:rPr>
                <w:rFonts w:ascii="Calibri" w:hAnsi="Calibri" w:cs="Calibri"/>
              </w:rPr>
            </w:pPr>
            <w:r w:rsidRPr="005F0B0D">
              <w:rPr>
                <w:rFonts w:ascii="Calibri" w:hAnsi="Calibri" w:cs="Calibri"/>
                <w:sz w:val="19"/>
                <w:szCs w:val="19"/>
              </w:rPr>
              <w:t xml:space="preserve">Parkiranje, Kolesa, </w:t>
            </w:r>
            <w:proofErr w:type="spellStart"/>
            <w:r w:rsidRPr="005F0B0D">
              <w:rPr>
                <w:rFonts w:ascii="Calibri" w:hAnsi="Calibri" w:cs="Calibri"/>
                <w:sz w:val="19"/>
                <w:szCs w:val="19"/>
              </w:rPr>
              <w:t>Kamerat</w:t>
            </w:r>
            <w:proofErr w:type="spellEnd"/>
            <w:r w:rsidRPr="005F0B0D">
              <w:rPr>
                <w:rFonts w:ascii="Calibri" w:hAnsi="Calibri" w:cs="Calibri"/>
                <w:sz w:val="19"/>
                <w:szCs w:val="19"/>
              </w:rPr>
              <w:t>, Avtobus</w:t>
            </w:r>
          </w:p>
        </w:tc>
        <w:tc>
          <w:tcPr>
            <w:tcW w:w="3116" w:type="dxa"/>
            <w:shd w:val="clear" w:color="auto" w:fill="F2F2F2"/>
          </w:tcPr>
          <w:p w14:paraId="2EC81CE7" w14:textId="77777777" w:rsidR="00041D0F" w:rsidRPr="005F0B0D" w:rsidRDefault="00874353">
            <w:pPr>
              <w:rPr>
                <w:rFonts w:ascii="Calibri" w:hAnsi="Calibri" w:cs="Calibri"/>
              </w:rPr>
            </w:pPr>
            <w:r w:rsidRPr="005F0B0D">
              <w:rPr>
                <w:rFonts w:ascii="Calibri" w:hAnsi="Calibri" w:cs="Calibri"/>
                <w:sz w:val="19"/>
                <w:szCs w:val="19"/>
              </w:rPr>
              <w:t>Izračun in uveljavitev bonitet uporabnika</w:t>
            </w:r>
          </w:p>
        </w:tc>
      </w:tr>
      <w:tr w:rsidR="00041D0F" w:rsidRPr="005F0B0D" w14:paraId="42B2E874" w14:textId="77777777">
        <w:tc>
          <w:tcPr>
            <w:tcW w:w="3116" w:type="dxa"/>
            <w:shd w:val="clear" w:color="auto" w:fill="FFFFFF"/>
          </w:tcPr>
          <w:p w14:paraId="5FD3FE11" w14:textId="77777777" w:rsidR="00041D0F" w:rsidRPr="005F0B0D" w:rsidRDefault="00874353">
            <w:pPr>
              <w:rPr>
                <w:rFonts w:ascii="Calibri" w:hAnsi="Calibri" w:cs="Calibri"/>
              </w:rPr>
            </w:pPr>
            <w:r w:rsidRPr="005F0B0D">
              <w:rPr>
                <w:rFonts w:ascii="Calibri" w:hAnsi="Calibri" w:cs="Calibri"/>
                <w:sz w:val="19"/>
                <w:szCs w:val="19"/>
              </w:rPr>
              <w:t>FURS</w:t>
            </w:r>
          </w:p>
        </w:tc>
        <w:tc>
          <w:tcPr>
            <w:tcW w:w="3116" w:type="dxa"/>
            <w:shd w:val="clear" w:color="auto" w:fill="FFFFFF"/>
          </w:tcPr>
          <w:p w14:paraId="62C6ABB7" w14:textId="77777777" w:rsidR="00041D0F" w:rsidRPr="005F0B0D" w:rsidRDefault="00874353">
            <w:pPr>
              <w:rPr>
                <w:rFonts w:ascii="Calibri" w:hAnsi="Calibri" w:cs="Calibri"/>
              </w:rPr>
            </w:pPr>
            <w:r w:rsidRPr="005F0B0D">
              <w:rPr>
                <w:rFonts w:ascii="Calibri" w:hAnsi="Calibri" w:cs="Calibri"/>
                <w:sz w:val="19"/>
                <w:szCs w:val="19"/>
              </w:rPr>
              <w:t>Parkiranje, Avtobus</w:t>
            </w:r>
          </w:p>
        </w:tc>
        <w:tc>
          <w:tcPr>
            <w:tcW w:w="3116" w:type="dxa"/>
            <w:shd w:val="clear" w:color="auto" w:fill="FFFFFF"/>
          </w:tcPr>
          <w:p w14:paraId="7AB667A4" w14:textId="77777777" w:rsidR="00041D0F" w:rsidRPr="005F0B0D" w:rsidRDefault="00874353">
            <w:pPr>
              <w:rPr>
                <w:rFonts w:ascii="Calibri" w:hAnsi="Calibri" w:cs="Calibri"/>
              </w:rPr>
            </w:pPr>
            <w:proofErr w:type="spellStart"/>
            <w:r w:rsidRPr="005F0B0D">
              <w:rPr>
                <w:rFonts w:ascii="Calibri" w:hAnsi="Calibri" w:cs="Calibri"/>
                <w:sz w:val="19"/>
                <w:szCs w:val="19"/>
              </w:rPr>
              <w:t>Fiskalizacija</w:t>
            </w:r>
            <w:proofErr w:type="spellEnd"/>
            <w:r w:rsidRPr="005F0B0D">
              <w:rPr>
                <w:rFonts w:ascii="Calibri" w:hAnsi="Calibri" w:cs="Calibri"/>
                <w:sz w:val="19"/>
                <w:szCs w:val="19"/>
              </w:rPr>
              <w:t xml:space="preserve"> računov (</w:t>
            </w:r>
            <w:proofErr w:type="spellStart"/>
            <w:r w:rsidRPr="005F0B0D">
              <w:rPr>
                <w:rFonts w:ascii="Calibri" w:hAnsi="Calibri" w:cs="Calibri"/>
                <w:sz w:val="19"/>
                <w:szCs w:val="19"/>
              </w:rPr>
              <w:t>ZDavPR</w:t>
            </w:r>
            <w:proofErr w:type="spellEnd"/>
            <w:r w:rsidRPr="005F0B0D">
              <w:rPr>
                <w:rFonts w:ascii="Calibri" w:hAnsi="Calibri" w:cs="Calibri"/>
                <w:sz w:val="19"/>
                <w:szCs w:val="19"/>
              </w:rPr>
              <w:t>)</w:t>
            </w:r>
          </w:p>
        </w:tc>
      </w:tr>
      <w:tr w:rsidR="00041D0F" w:rsidRPr="005F0B0D" w14:paraId="620A644B" w14:textId="77777777">
        <w:tc>
          <w:tcPr>
            <w:tcW w:w="3116" w:type="dxa"/>
            <w:shd w:val="clear" w:color="auto" w:fill="F2F2F2"/>
          </w:tcPr>
          <w:p w14:paraId="648C76F1" w14:textId="77777777" w:rsidR="00041D0F" w:rsidRPr="005F0B0D" w:rsidRDefault="00874353">
            <w:pPr>
              <w:rPr>
                <w:rFonts w:ascii="Calibri" w:hAnsi="Calibri" w:cs="Calibri"/>
              </w:rPr>
            </w:pPr>
            <w:r w:rsidRPr="005F0B0D">
              <w:rPr>
                <w:rFonts w:ascii="Calibri" w:hAnsi="Calibri" w:cs="Calibri"/>
                <w:sz w:val="19"/>
                <w:szCs w:val="19"/>
              </w:rPr>
              <w:t>INPORES</w:t>
            </w:r>
          </w:p>
        </w:tc>
        <w:tc>
          <w:tcPr>
            <w:tcW w:w="3116" w:type="dxa"/>
            <w:shd w:val="clear" w:color="auto" w:fill="F2F2F2"/>
          </w:tcPr>
          <w:p w14:paraId="7BBBDC5B" w14:textId="77777777" w:rsidR="00041D0F" w:rsidRPr="005F0B0D" w:rsidRDefault="00874353">
            <w:pPr>
              <w:rPr>
                <w:rFonts w:ascii="Calibri" w:hAnsi="Calibri" w:cs="Calibri"/>
              </w:rPr>
            </w:pPr>
            <w:r w:rsidRPr="005F0B0D">
              <w:rPr>
                <w:rFonts w:ascii="Calibri" w:hAnsi="Calibri" w:cs="Calibri"/>
                <w:sz w:val="19"/>
                <w:szCs w:val="19"/>
              </w:rPr>
              <w:t>Parkiranje (nadzorna aplikacija)</w:t>
            </w:r>
          </w:p>
        </w:tc>
        <w:tc>
          <w:tcPr>
            <w:tcW w:w="3116" w:type="dxa"/>
            <w:shd w:val="clear" w:color="auto" w:fill="F2F2F2"/>
          </w:tcPr>
          <w:p w14:paraId="710182F8" w14:textId="77777777" w:rsidR="00041D0F" w:rsidRPr="005F0B0D" w:rsidRDefault="00874353">
            <w:pPr>
              <w:rPr>
                <w:rFonts w:ascii="Calibri" w:hAnsi="Calibri" w:cs="Calibri"/>
              </w:rPr>
            </w:pPr>
            <w:proofErr w:type="spellStart"/>
            <w:r w:rsidRPr="005F0B0D">
              <w:rPr>
                <w:rFonts w:ascii="Calibri" w:hAnsi="Calibri" w:cs="Calibri"/>
                <w:sz w:val="19"/>
                <w:szCs w:val="19"/>
              </w:rPr>
              <w:t>Prekrškovni</w:t>
            </w:r>
            <w:proofErr w:type="spellEnd"/>
            <w:r w:rsidRPr="005F0B0D">
              <w:rPr>
                <w:rFonts w:ascii="Calibri" w:hAnsi="Calibri" w:cs="Calibri"/>
                <w:sz w:val="19"/>
                <w:szCs w:val="19"/>
              </w:rPr>
              <w:t xml:space="preserve"> postopek — predlog, status zadeve</w:t>
            </w:r>
          </w:p>
        </w:tc>
      </w:tr>
      <w:tr w:rsidR="00041D0F" w:rsidRPr="005F0B0D" w14:paraId="2BF714F3" w14:textId="77777777">
        <w:tc>
          <w:tcPr>
            <w:tcW w:w="3116" w:type="dxa"/>
            <w:shd w:val="clear" w:color="auto" w:fill="FFFFFF"/>
          </w:tcPr>
          <w:p w14:paraId="43B6895B" w14:textId="77777777" w:rsidR="00041D0F" w:rsidRPr="005F0B0D" w:rsidRDefault="00874353">
            <w:pPr>
              <w:rPr>
                <w:rFonts w:ascii="Calibri" w:hAnsi="Calibri" w:cs="Calibri"/>
              </w:rPr>
            </w:pPr>
            <w:r w:rsidRPr="005F0B0D">
              <w:rPr>
                <w:rFonts w:ascii="Calibri" w:hAnsi="Calibri" w:cs="Calibri"/>
                <w:sz w:val="19"/>
                <w:szCs w:val="19"/>
              </w:rPr>
              <w:t>CRP, register motornih vozil, evidenca gospodinjstev</w:t>
            </w:r>
          </w:p>
        </w:tc>
        <w:tc>
          <w:tcPr>
            <w:tcW w:w="3116" w:type="dxa"/>
            <w:shd w:val="clear" w:color="auto" w:fill="FFFFFF"/>
          </w:tcPr>
          <w:p w14:paraId="4CC0486A" w14:textId="77777777" w:rsidR="00041D0F" w:rsidRPr="005F0B0D" w:rsidRDefault="00874353">
            <w:pPr>
              <w:rPr>
                <w:rFonts w:ascii="Calibri" w:hAnsi="Calibri" w:cs="Calibri"/>
              </w:rPr>
            </w:pPr>
            <w:r w:rsidRPr="005F0B0D">
              <w:rPr>
                <w:rFonts w:ascii="Calibri" w:hAnsi="Calibri" w:cs="Calibri"/>
                <w:sz w:val="19"/>
                <w:szCs w:val="19"/>
              </w:rPr>
              <w:t>Parkiranje (izdaja dovolilnic)</w:t>
            </w:r>
          </w:p>
        </w:tc>
        <w:tc>
          <w:tcPr>
            <w:tcW w:w="3116" w:type="dxa"/>
            <w:shd w:val="clear" w:color="auto" w:fill="FFFFFF"/>
          </w:tcPr>
          <w:p w14:paraId="07A6FAFB" w14:textId="77777777" w:rsidR="00041D0F" w:rsidRPr="005F0B0D" w:rsidRDefault="00874353">
            <w:pPr>
              <w:rPr>
                <w:rFonts w:ascii="Calibri" w:hAnsi="Calibri" w:cs="Calibri"/>
              </w:rPr>
            </w:pPr>
            <w:r w:rsidRPr="005F0B0D">
              <w:rPr>
                <w:rFonts w:ascii="Calibri" w:hAnsi="Calibri" w:cs="Calibri"/>
                <w:sz w:val="19"/>
                <w:szCs w:val="19"/>
              </w:rPr>
              <w:t>Preverjanje upravičenosti do dovolilnic</w:t>
            </w:r>
          </w:p>
        </w:tc>
      </w:tr>
      <w:tr w:rsidR="00041D0F" w:rsidRPr="005F0B0D" w14:paraId="38AFA525" w14:textId="77777777">
        <w:tc>
          <w:tcPr>
            <w:tcW w:w="3116" w:type="dxa"/>
            <w:shd w:val="clear" w:color="auto" w:fill="F2F2F2"/>
          </w:tcPr>
          <w:p w14:paraId="40EB76BC" w14:textId="77777777" w:rsidR="00041D0F" w:rsidRPr="005F0B0D" w:rsidRDefault="00874353">
            <w:pPr>
              <w:rPr>
                <w:rFonts w:ascii="Calibri" w:hAnsi="Calibri" w:cs="Calibri"/>
              </w:rPr>
            </w:pPr>
            <w:r w:rsidRPr="005F0B0D">
              <w:rPr>
                <w:rFonts w:ascii="Calibri" w:hAnsi="Calibri" w:cs="Calibri"/>
                <w:sz w:val="19"/>
                <w:szCs w:val="19"/>
              </w:rPr>
              <w:t>Sistem izposoje koles (operater)</w:t>
            </w:r>
          </w:p>
        </w:tc>
        <w:tc>
          <w:tcPr>
            <w:tcW w:w="3116" w:type="dxa"/>
            <w:shd w:val="clear" w:color="auto" w:fill="F2F2F2"/>
          </w:tcPr>
          <w:p w14:paraId="2436D693" w14:textId="77777777" w:rsidR="00041D0F" w:rsidRPr="005F0B0D" w:rsidRDefault="00874353">
            <w:pPr>
              <w:rPr>
                <w:rFonts w:ascii="Calibri" w:hAnsi="Calibri" w:cs="Calibri"/>
              </w:rPr>
            </w:pPr>
            <w:r w:rsidRPr="005F0B0D">
              <w:rPr>
                <w:rFonts w:ascii="Calibri" w:hAnsi="Calibri" w:cs="Calibri"/>
                <w:sz w:val="19"/>
                <w:szCs w:val="19"/>
              </w:rPr>
              <w:t>Kolesa, Avtobus (načrtovanje poti)</w:t>
            </w:r>
          </w:p>
        </w:tc>
        <w:tc>
          <w:tcPr>
            <w:tcW w:w="3116" w:type="dxa"/>
            <w:shd w:val="clear" w:color="auto" w:fill="F2F2F2"/>
          </w:tcPr>
          <w:p w14:paraId="66D29BCB" w14:textId="77777777" w:rsidR="00041D0F" w:rsidRPr="005F0B0D" w:rsidRDefault="00874353">
            <w:pPr>
              <w:rPr>
                <w:rFonts w:ascii="Calibri" w:hAnsi="Calibri" w:cs="Calibri"/>
              </w:rPr>
            </w:pPr>
            <w:r w:rsidRPr="005F0B0D">
              <w:rPr>
                <w:rFonts w:ascii="Calibri" w:hAnsi="Calibri" w:cs="Calibri"/>
                <w:sz w:val="19"/>
                <w:szCs w:val="19"/>
              </w:rPr>
              <w:t xml:space="preserve">Zasedenost/razpoložljivost (GBFS), fizični </w:t>
            </w:r>
            <w:proofErr w:type="spellStart"/>
            <w:r w:rsidRPr="005F0B0D">
              <w:rPr>
                <w:rFonts w:ascii="Calibri" w:hAnsi="Calibri" w:cs="Calibri"/>
                <w:sz w:val="19"/>
                <w:szCs w:val="19"/>
              </w:rPr>
              <w:t>odklep</w:t>
            </w:r>
            <w:proofErr w:type="spellEnd"/>
            <w:r w:rsidRPr="005F0B0D">
              <w:rPr>
                <w:rFonts w:ascii="Calibri" w:hAnsi="Calibri" w:cs="Calibri"/>
                <w:sz w:val="19"/>
                <w:szCs w:val="19"/>
              </w:rPr>
              <w:t>/zaklep</w:t>
            </w:r>
          </w:p>
        </w:tc>
      </w:tr>
      <w:tr w:rsidR="00041D0F" w:rsidRPr="005F0B0D" w14:paraId="330EE3C8" w14:textId="77777777">
        <w:tc>
          <w:tcPr>
            <w:tcW w:w="3116" w:type="dxa"/>
            <w:shd w:val="clear" w:color="auto" w:fill="FFFFFF"/>
          </w:tcPr>
          <w:p w14:paraId="455F5395" w14:textId="77777777" w:rsidR="00041D0F" w:rsidRPr="005F0B0D" w:rsidRDefault="00874353">
            <w:pPr>
              <w:rPr>
                <w:rFonts w:ascii="Calibri" w:hAnsi="Calibri" w:cs="Calibri"/>
              </w:rPr>
            </w:pPr>
            <w:r w:rsidRPr="005F0B0D">
              <w:rPr>
                <w:rFonts w:ascii="Calibri" w:hAnsi="Calibri" w:cs="Calibri"/>
                <w:sz w:val="19"/>
                <w:szCs w:val="19"/>
              </w:rPr>
              <w:t>Sistem voznega reda (koncesionar, GTFS/GTFS-RT)</w:t>
            </w:r>
          </w:p>
        </w:tc>
        <w:tc>
          <w:tcPr>
            <w:tcW w:w="3116" w:type="dxa"/>
            <w:shd w:val="clear" w:color="auto" w:fill="FFFFFF"/>
          </w:tcPr>
          <w:p w14:paraId="75165E7B" w14:textId="77777777" w:rsidR="00041D0F" w:rsidRPr="005F0B0D" w:rsidRDefault="00874353">
            <w:pPr>
              <w:rPr>
                <w:rFonts w:ascii="Calibri" w:hAnsi="Calibri" w:cs="Calibri"/>
              </w:rPr>
            </w:pPr>
            <w:r w:rsidRPr="005F0B0D">
              <w:rPr>
                <w:rFonts w:ascii="Calibri" w:hAnsi="Calibri" w:cs="Calibri"/>
                <w:sz w:val="19"/>
                <w:szCs w:val="19"/>
              </w:rPr>
              <w:t>Avtobus (načrtovanje poti)</w:t>
            </w:r>
          </w:p>
        </w:tc>
        <w:tc>
          <w:tcPr>
            <w:tcW w:w="3116" w:type="dxa"/>
            <w:shd w:val="clear" w:color="auto" w:fill="FFFFFF"/>
          </w:tcPr>
          <w:p w14:paraId="76338F57" w14:textId="77777777" w:rsidR="00041D0F" w:rsidRPr="005F0B0D" w:rsidRDefault="00874353">
            <w:pPr>
              <w:rPr>
                <w:rFonts w:ascii="Calibri" w:hAnsi="Calibri" w:cs="Calibri"/>
              </w:rPr>
            </w:pPr>
            <w:r w:rsidRPr="005F0B0D">
              <w:rPr>
                <w:rFonts w:ascii="Calibri" w:hAnsi="Calibri" w:cs="Calibri"/>
                <w:sz w:val="19"/>
                <w:szCs w:val="19"/>
              </w:rPr>
              <w:t>Podatki o linijah, postajališčih, voznem redu in motnjah</w:t>
            </w:r>
          </w:p>
        </w:tc>
      </w:tr>
      <w:tr w:rsidR="00041D0F" w:rsidRPr="005F0B0D" w14:paraId="1E1B4FA8" w14:textId="77777777">
        <w:tc>
          <w:tcPr>
            <w:tcW w:w="3116" w:type="dxa"/>
            <w:shd w:val="clear" w:color="auto" w:fill="F2F2F2"/>
          </w:tcPr>
          <w:p w14:paraId="5D454E24" w14:textId="77777777" w:rsidR="00041D0F" w:rsidRPr="005F0B0D" w:rsidRDefault="00874353">
            <w:pPr>
              <w:rPr>
                <w:rFonts w:ascii="Calibri" w:hAnsi="Calibri" w:cs="Calibri"/>
              </w:rPr>
            </w:pPr>
            <w:proofErr w:type="spellStart"/>
            <w:r w:rsidRPr="005F0B0D">
              <w:rPr>
                <w:rFonts w:ascii="Calibri" w:hAnsi="Calibri" w:cs="Calibri"/>
                <w:sz w:val="19"/>
                <w:szCs w:val="19"/>
              </w:rPr>
              <w:t>Dispatching</w:t>
            </w:r>
            <w:proofErr w:type="spellEnd"/>
            <w:r w:rsidRPr="005F0B0D">
              <w:rPr>
                <w:rFonts w:ascii="Calibri" w:hAnsi="Calibri" w:cs="Calibri"/>
                <w:sz w:val="19"/>
                <w:szCs w:val="19"/>
              </w:rPr>
              <w:t>/</w:t>
            </w:r>
            <w:proofErr w:type="spellStart"/>
            <w:r w:rsidRPr="005F0B0D">
              <w:rPr>
                <w:rFonts w:ascii="Calibri" w:hAnsi="Calibri" w:cs="Calibri"/>
                <w:sz w:val="19"/>
                <w:szCs w:val="19"/>
              </w:rPr>
              <w:t>routing</w:t>
            </w:r>
            <w:proofErr w:type="spellEnd"/>
            <w:r w:rsidRPr="005F0B0D">
              <w:rPr>
                <w:rFonts w:ascii="Calibri" w:hAnsi="Calibri" w:cs="Calibri"/>
                <w:sz w:val="19"/>
                <w:szCs w:val="19"/>
              </w:rPr>
              <w:t xml:space="preserve"> modul</w:t>
            </w:r>
          </w:p>
        </w:tc>
        <w:tc>
          <w:tcPr>
            <w:tcW w:w="3116" w:type="dxa"/>
            <w:shd w:val="clear" w:color="auto" w:fill="F2F2F2"/>
          </w:tcPr>
          <w:p w14:paraId="46D396CA" w14:textId="77777777" w:rsidR="00041D0F" w:rsidRPr="005F0B0D" w:rsidRDefault="00874353">
            <w:pPr>
              <w:rPr>
                <w:rFonts w:ascii="Calibri" w:hAnsi="Calibri" w:cs="Calibri"/>
              </w:rPr>
            </w:pPr>
            <w:proofErr w:type="spellStart"/>
            <w:r w:rsidRPr="005F0B0D">
              <w:rPr>
                <w:rFonts w:ascii="Calibri" w:hAnsi="Calibri" w:cs="Calibri"/>
                <w:sz w:val="19"/>
                <w:szCs w:val="19"/>
              </w:rPr>
              <w:t>Kamerat</w:t>
            </w:r>
            <w:proofErr w:type="spellEnd"/>
          </w:p>
        </w:tc>
        <w:tc>
          <w:tcPr>
            <w:tcW w:w="3116" w:type="dxa"/>
            <w:shd w:val="clear" w:color="auto" w:fill="F2F2F2"/>
          </w:tcPr>
          <w:p w14:paraId="3E4CA9CF" w14:textId="77777777" w:rsidR="00041D0F" w:rsidRPr="005F0B0D" w:rsidRDefault="00874353">
            <w:pPr>
              <w:rPr>
                <w:rFonts w:ascii="Calibri" w:hAnsi="Calibri" w:cs="Calibri"/>
              </w:rPr>
            </w:pPr>
            <w:r w:rsidRPr="005F0B0D">
              <w:rPr>
                <w:rFonts w:ascii="Calibri" w:hAnsi="Calibri" w:cs="Calibri"/>
                <w:sz w:val="19"/>
                <w:szCs w:val="19"/>
              </w:rPr>
              <w:t>Dodelitev vozila, izračun časa prihoda in trajanja vožnje</w:t>
            </w:r>
          </w:p>
        </w:tc>
      </w:tr>
      <w:tr w:rsidR="00041D0F" w:rsidRPr="005F0B0D" w14:paraId="2699470F" w14:textId="77777777">
        <w:tc>
          <w:tcPr>
            <w:tcW w:w="3116" w:type="dxa"/>
            <w:shd w:val="clear" w:color="auto" w:fill="FFFFFF"/>
          </w:tcPr>
          <w:p w14:paraId="18CB9143" w14:textId="77777777" w:rsidR="00041D0F" w:rsidRPr="005F0B0D" w:rsidRDefault="00874353">
            <w:pPr>
              <w:rPr>
                <w:rFonts w:ascii="Calibri" w:hAnsi="Calibri" w:cs="Calibri"/>
              </w:rPr>
            </w:pPr>
            <w:proofErr w:type="spellStart"/>
            <w:r w:rsidRPr="005F0B0D">
              <w:rPr>
                <w:rFonts w:ascii="Calibri" w:hAnsi="Calibri" w:cs="Calibri"/>
                <w:sz w:val="19"/>
                <w:szCs w:val="19"/>
              </w:rPr>
              <w:t>Validatorji</w:t>
            </w:r>
            <w:proofErr w:type="spellEnd"/>
            <w:r w:rsidRPr="005F0B0D">
              <w:rPr>
                <w:rFonts w:ascii="Calibri" w:hAnsi="Calibri" w:cs="Calibri"/>
                <w:sz w:val="19"/>
                <w:szCs w:val="19"/>
              </w:rPr>
              <w:t xml:space="preserve"> na vozilih</w:t>
            </w:r>
          </w:p>
        </w:tc>
        <w:tc>
          <w:tcPr>
            <w:tcW w:w="3116" w:type="dxa"/>
            <w:shd w:val="clear" w:color="auto" w:fill="FFFFFF"/>
          </w:tcPr>
          <w:p w14:paraId="549077C7" w14:textId="77777777" w:rsidR="00041D0F" w:rsidRPr="005F0B0D" w:rsidRDefault="00874353">
            <w:pPr>
              <w:rPr>
                <w:rFonts w:ascii="Calibri" w:hAnsi="Calibri" w:cs="Calibri"/>
              </w:rPr>
            </w:pPr>
            <w:r w:rsidRPr="005F0B0D">
              <w:rPr>
                <w:rFonts w:ascii="Calibri" w:hAnsi="Calibri" w:cs="Calibri"/>
                <w:sz w:val="19"/>
                <w:szCs w:val="19"/>
              </w:rPr>
              <w:t>Avtobus</w:t>
            </w:r>
          </w:p>
        </w:tc>
        <w:tc>
          <w:tcPr>
            <w:tcW w:w="3116" w:type="dxa"/>
            <w:shd w:val="clear" w:color="auto" w:fill="FFFFFF"/>
          </w:tcPr>
          <w:p w14:paraId="454FEF39" w14:textId="77777777" w:rsidR="00041D0F" w:rsidRPr="005F0B0D" w:rsidRDefault="00874353">
            <w:pPr>
              <w:rPr>
                <w:rFonts w:ascii="Calibri" w:hAnsi="Calibri" w:cs="Calibri"/>
              </w:rPr>
            </w:pPr>
            <w:proofErr w:type="spellStart"/>
            <w:r w:rsidRPr="005F0B0D">
              <w:rPr>
                <w:rFonts w:ascii="Calibri" w:hAnsi="Calibri" w:cs="Calibri"/>
                <w:sz w:val="19"/>
                <w:szCs w:val="19"/>
              </w:rPr>
              <w:t>CheckIn</w:t>
            </w:r>
            <w:proofErr w:type="spellEnd"/>
            <w:r w:rsidRPr="005F0B0D">
              <w:rPr>
                <w:rFonts w:ascii="Calibri" w:hAnsi="Calibri" w:cs="Calibri"/>
                <w:sz w:val="19"/>
                <w:szCs w:val="19"/>
              </w:rPr>
              <w:t>/</w:t>
            </w:r>
            <w:proofErr w:type="spellStart"/>
            <w:r w:rsidRPr="005F0B0D">
              <w:rPr>
                <w:rFonts w:ascii="Calibri" w:hAnsi="Calibri" w:cs="Calibri"/>
                <w:sz w:val="19"/>
                <w:szCs w:val="19"/>
              </w:rPr>
              <w:t>CheckOut</w:t>
            </w:r>
            <w:proofErr w:type="spellEnd"/>
            <w:r w:rsidRPr="005F0B0D">
              <w:rPr>
                <w:rFonts w:ascii="Calibri" w:hAnsi="Calibri" w:cs="Calibri"/>
                <w:sz w:val="19"/>
                <w:szCs w:val="19"/>
              </w:rPr>
              <w:t>, lokalna validacija identifikacije</w:t>
            </w:r>
          </w:p>
        </w:tc>
      </w:tr>
      <w:tr w:rsidR="00041D0F" w:rsidRPr="005F0B0D" w14:paraId="7C522160" w14:textId="77777777">
        <w:tc>
          <w:tcPr>
            <w:tcW w:w="3116" w:type="dxa"/>
            <w:shd w:val="clear" w:color="auto" w:fill="F2F2F2"/>
          </w:tcPr>
          <w:p w14:paraId="6147CCC2" w14:textId="77777777" w:rsidR="00041D0F" w:rsidRPr="005F0B0D" w:rsidRDefault="00874353">
            <w:pPr>
              <w:rPr>
                <w:rFonts w:ascii="Calibri" w:hAnsi="Calibri" w:cs="Calibri"/>
              </w:rPr>
            </w:pPr>
            <w:r w:rsidRPr="005F0B0D">
              <w:rPr>
                <w:rFonts w:ascii="Calibri" w:hAnsi="Calibri" w:cs="Calibri"/>
                <w:sz w:val="19"/>
                <w:szCs w:val="19"/>
              </w:rPr>
              <w:t>IJPP</w:t>
            </w:r>
          </w:p>
        </w:tc>
        <w:tc>
          <w:tcPr>
            <w:tcW w:w="3116" w:type="dxa"/>
            <w:shd w:val="clear" w:color="auto" w:fill="F2F2F2"/>
          </w:tcPr>
          <w:p w14:paraId="1A87252A" w14:textId="77777777" w:rsidR="00041D0F" w:rsidRPr="005F0B0D" w:rsidRDefault="00874353">
            <w:pPr>
              <w:rPr>
                <w:rFonts w:ascii="Calibri" w:hAnsi="Calibri" w:cs="Calibri"/>
              </w:rPr>
            </w:pPr>
            <w:proofErr w:type="spellStart"/>
            <w:r w:rsidRPr="005F0B0D">
              <w:rPr>
                <w:rFonts w:ascii="Calibri" w:hAnsi="Calibri" w:cs="Calibri"/>
                <w:sz w:val="19"/>
                <w:szCs w:val="19"/>
              </w:rPr>
              <w:t>Kamerat</w:t>
            </w:r>
            <w:proofErr w:type="spellEnd"/>
            <w:r w:rsidRPr="005F0B0D">
              <w:rPr>
                <w:rFonts w:ascii="Calibri" w:hAnsi="Calibri" w:cs="Calibri"/>
                <w:sz w:val="19"/>
                <w:szCs w:val="19"/>
              </w:rPr>
              <w:t>, Avtobus</w:t>
            </w:r>
          </w:p>
        </w:tc>
        <w:tc>
          <w:tcPr>
            <w:tcW w:w="3116" w:type="dxa"/>
            <w:shd w:val="clear" w:color="auto" w:fill="F2F2F2"/>
          </w:tcPr>
          <w:p w14:paraId="4DA98B4F" w14:textId="77777777" w:rsidR="00041D0F" w:rsidRPr="005F0B0D" w:rsidRDefault="00874353">
            <w:pPr>
              <w:rPr>
                <w:rFonts w:ascii="Calibri" w:hAnsi="Calibri" w:cs="Calibri"/>
              </w:rPr>
            </w:pPr>
            <w:r w:rsidRPr="005F0B0D">
              <w:rPr>
                <w:rFonts w:ascii="Calibri" w:hAnsi="Calibri" w:cs="Calibri"/>
                <w:sz w:val="19"/>
                <w:szCs w:val="19"/>
              </w:rPr>
              <w:t>Podatki o obstoječih subvencioniranih vozovnicah in upravičenosti</w:t>
            </w:r>
          </w:p>
        </w:tc>
      </w:tr>
      <w:tr w:rsidR="00041D0F" w:rsidRPr="005F0B0D" w14:paraId="6057ED62" w14:textId="77777777">
        <w:tc>
          <w:tcPr>
            <w:tcW w:w="3116" w:type="dxa"/>
            <w:shd w:val="clear" w:color="auto" w:fill="FFFFFF"/>
          </w:tcPr>
          <w:p w14:paraId="75D74B3F" w14:textId="5611B463" w:rsidR="00041D0F" w:rsidRPr="005F0B0D" w:rsidRDefault="00874353">
            <w:pPr>
              <w:rPr>
                <w:rFonts w:ascii="Calibri" w:hAnsi="Calibri" w:cs="Calibri"/>
              </w:rPr>
            </w:pPr>
            <w:r w:rsidRPr="005F0B0D">
              <w:rPr>
                <w:rFonts w:ascii="Calibri" w:hAnsi="Calibri" w:cs="Calibri"/>
                <w:sz w:val="19"/>
                <w:szCs w:val="19"/>
              </w:rPr>
              <w:t>SI-PASS</w:t>
            </w:r>
            <w:r w:rsidR="007730D6" w:rsidRPr="005F0B0D">
              <w:rPr>
                <w:rFonts w:ascii="Calibri" w:hAnsi="Calibri" w:cs="Calibri"/>
                <w:sz w:val="21"/>
                <w:szCs w:val="21"/>
              </w:rPr>
              <w:t xml:space="preserve"> in/ali drug </w:t>
            </w:r>
            <w:proofErr w:type="spellStart"/>
            <w:r w:rsidR="007730D6" w:rsidRPr="005F0B0D">
              <w:rPr>
                <w:rFonts w:ascii="Calibri" w:hAnsi="Calibri" w:cs="Calibri"/>
                <w:sz w:val="21"/>
                <w:szCs w:val="21"/>
              </w:rPr>
              <w:t>eID</w:t>
            </w:r>
            <w:proofErr w:type="spellEnd"/>
            <w:r w:rsidR="007730D6" w:rsidRPr="005F0B0D">
              <w:rPr>
                <w:rFonts w:ascii="Calibri" w:hAnsi="Calibri" w:cs="Calibri"/>
                <w:sz w:val="21"/>
                <w:szCs w:val="21"/>
              </w:rPr>
              <w:t xml:space="preserve"> po eIDAS2</w:t>
            </w:r>
          </w:p>
        </w:tc>
        <w:tc>
          <w:tcPr>
            <w:tcW w:w="3116" w:type="dxa"/>
            <w:shd w:val="clear" w:color="auto" w:fill="FFFFFF"/>
          </w:tcPr>
          <w:p w14:paraId="5F6E94F7" w14:textId="77777777" w:rsidR="00041D0F" w:rsidRPr="005F0B0D" w:rsidRDefault="00874353">
            <w:pPr>
              <w:rPr>
                <w:rFonts w:ascii="Calibri" w:hAnsi="Calibri" w:cs="Calibri"/>
              </w:rPr>
            </w:pPr>
            <w:r w:rsidRPr="005F0B0D">
              <w:rPr>
                <w:rFonts w:ascii="Calibri" w:hAnsi="Calibri" w:cs="Calibri"/>
                <w:sz w:val="19"/>
                <w:szCs w:val="19"/>
              </w:rPr>
              <w:t>Vsi moduli</w:t>
            </w:r>
          </w:p>
        </w:tc>
        <w:tc>
          <w:tcPr>
            <w:tcW w:w="3116" w:type="dxa"/>
            <w:shd w:val="clear" w:color="auto" w:fill="FFFFFF"/>
          </w:tcPr>
          <w:p w14:paraId="3055A2EB" w14:textId="77777777" w:rsidR="00041D0F" w:rsidRPr="005F0B0D" w:rsidRDefault="00874353">
            <w:pPr>
              <w:rPr>
                <w:rFonts w:ascii="Calibri" w:hAnsi="Calibri" w:cs="Calibri"/>
              </w:rPr>
            </w:pPr>
            <w:proofErr w:type="spellStart"/>
            <w:r w:rsidRPr="005F0B0D">
              <w:rPr>
                <w:rFonts w:ascii="Calibri" w:hAnsi="Calibri" w:cs="Calibri"/>
                <w:sz w:val="19"/>
                <w:szCs w:val="19"/>
              </w:rPr>
              <w:t>Avtentikacija</w:t>
            </w:r>
            <w:proofErr w:type="spellEnd"/>
            <w:r w:rsidRPr="005F0B0D">
              <w:rPr>
                <w:rFonts w:ascii="Calibri" w:hAnsi="Calibri" w:cs="Calibri"/>
                <w:sz w:val="19"/>
                <w:szCs w:val="19"/>
              </w:rPr>
              <w:t xml:space="preserve"> uporabnika, vzpostavitev </w:t>
            </w:r>
            <w:proofErr w:type="spellStart"/>
            <w:r w:rsidRPr="005F0B0D">
              <w:rPr>
                <w:rFonts w:ascii="Calibri" w:hAnsi="Calibri" w:cs="Calibri"/>
                <w:sz w:val="19"/>
                <w:szCs w:val="19"/>
              </w:rPr>
              <w:t>VePass</w:t>
            </w:r>
            <w:proofErr w:type="spellEnd"/>
            <w:r w:rsidRPr="005F0B0D">
              <w:rPr>
                <w:rFonts w:ascii="Calibri" w:hAnsi="Calibri" w:cs="Calibri"/>
                <w:sz w:val="19"/>
                <w:szCs w:val="19"/>
              </w:rPr>
              <w:t xml:space="preserve"> ID seje</w:t>
            </w:r>
          </w:p>
        </w:tc>
      </w:tr>
      <w:tr w:rsidR="00041D0F" w:rsidRPr="005F0B0D" w14:paraId="79B6758E" w14:textId="77777777">
        <w:tc>
          <w:tcPr>
            <w:tcW w:w="3116" w:type="dxa"/>
            <w:shd w:val="clear" w:color="auto" w:fill="F2F2F2"/>
          </w:tcPr>
          <w:p w14:paraId="283AA48A" w14:textId="77777777" w:rsidR="00041D0F" w:rsidRPr="005F0B0D" w:rsidRDefault="00874353">
            <w:pPr>
              <w:rPr>
                <w:rFonts w:ascii="Calibri" w:hAnsi="Calibri" w:cs="Calibri"/>
              </w:rPr>
            </w:pPr>
            <w:r w:rsidRPr="005F0B0D">
              <w:rPr>
                <w:rFonts w:ascii="Calibri" w:hAnsi="Calibri" w:cs="Calibri"/>
                <w:sz w:val="19"/>
                <w:szCs w:val="19"/>
              </w:rPr>
              <w:t>Parkirni sistemi drugih mest</w:t>
            </w:r>
          </w:p>
        </w:tc>
        <w:tc>
          <w:tcPr>
            <w:tcW w:w="3116" w:type="dxa"/>
            <w:shd w:val="clear" w:color="auto" w:fill="F2F2F2"/>
          </w:tcPr>
          <w:p w14:paraId="6CC71719" w14:textId="77777777" w:rsidR="00041D0F" w:rsidRPr="005F0B0D" w:rsidRDefault="00874353">
            <w:pPr>
              <w:rPr>
                <w:rFonts w:ascii="Calibri" w:hAnsi="Calibri" w:cs="Calibri"/>
              </w:rPr>
            </w:pPr>
            <w:r w:rsidRPr="005F0B0D">
              <w:rPr>
                <w:rFonts w:ascii="Calibri" w:hAnsi="Calibri" w:cs="Calibri"/>
                <w:sz w:val="19"/>
                <w:szCs w:val="19"/>
              </w:rPr>
              <w:t>Parkiranje</w:t>
            </w:r>
          </w:p>
        </w:tc>
        <w:tc>
          <w:tcPr>
            <w:tcW w:w="3116" w:type="dxa"/>
            <w:shd w:val="clear" w:color="auto" w:fill="F2F2F2"/>
          </w:tcPr>
          <w:p w14:paraId="2CCE1989" w14:textId="77777777" w:rsidR="00041D0F" w:rsidRPr="005F0B0D" w:rsidRDefault="00874353">
            <w:pPr>
              <w:rPr>
                <w:rFonts w:ascii="Calibri" w:hAnsi="Calibri" w:cs="Calibri"/>
              </w:rPr>
            </w:pPr>
            <w:r w:rsidRPr="005F0B0D">
              <w:rPr>
                <w:rFonts w:ascii="Calibri" w:hAnsi="Calibri" w:cs="Calibri"/>
                <w:sz w:val="19"/>
                <w:szCs w:val="19"/>
              </w:rPr>
              <w:t xml:space="preserve">Medobčinska </w:t>
            </w:r>
            <w:proofErr w:type="spellStart"/>
            <w:r w:rsidRPr="005F0B0D">
              <w:rPr>
                <w:rFonts w:ascii="Calibri" w:hAnsi="Calibri" w:cs="Calibri"/>
                <w:sz w:val="19"/>
                <w:szCs w:val="19"/>
              </w:rPr>
              <w:t>interoperabilnost</w:t>
            </w:r>
            <w:proofErr w:type="spellEnd"/>
            <w:r w:rsidRPr="005F0B0D">
              <w:rPr>
                <w:rFonts w:ascii="Calibri" w:hAnsi="Calibri" w:cs="Calibri"/>
                <w:sz w:val="19"/>
                <w:szCs w:val="19"/>
              </w:rPr>
              <w:t xml:space="preserve"> (</w:t>
            </w:r>
            <w:proofErr w:type="spellStart"/>
            <w:r w:rsidRPr="005F0B0D">
              <w:rPr>
                <w:rFonts w:ascii="Calibri" w:hAnsi="Calibri" w:cs="Calibri"/>
                <w:sz w:val="19"/>
                <w:szCs w:val="19"/>
              </w:rPr>
              <w:t>roaming</w:t>
            </w:r>
            <w:proofErr w:type="spellEnd"/>
            <w:r w:rsidRPr="005F0B0D">
              <w:rPr>
                <w:rFonts w:ascii="Calibri" w:hAnsi="Calibri" w:cs="Calibri"/>
                <w:sz w:val="19"/>
                <w:szCs w:val="19"/>
              </w:rPr>
              <w:t>)</w:t>
            </w:r>
          </w:p>
        </w:tc>
      </w:tr>
    </w:tbl>
    <w:p w14:paraId="67C8D227" w14:textId="77777777" w:rsidR="00041D0F" w:rsidRPr="005F0B0D" w:rsidRDefault="00041D0F">
      <w:pPr>
        <w:spacing w:after="200"/>
        <w:rPr>
          <w:rFonts w:ascii="Calibri" w:hAnsi="Calibri" w:cs="Calibri"/>
        </w:rPr>
      </w:pPr>
    </w:p>
    <w:p w14:paraId="1E330EE4" w14:textId="77777777" w:rsidR="00041D0F" w:rsidRPr="005F0B0D" w:rsidRDefault="00874353">
      <w:pPr>
        <w:rPr>
          <w:rFonts w:ascii="Calibri" w:hAnsi="Calibri" w:cs="Calibri"/>
        </w:rPr>
      </w:pPr>
      <w:r w:rsidRPr="005F0B0D">
        <w:rPr>
          <w:rFonts w:ascii="Calibri" w:hAnsi="Calibri" w:cs="Calibri"/>
        </w:rPr>
        <w:br w:type="page"/>
      </w:r>
    </w:p>
    <w:p w14:paraId="27CF09CF" w14:textId="77777777" w:rsidR="00041D0F" w:rsidRPr="005F0B0D" w:rsidRDefault="00874353" w:rsidP="005F0B0D">
      <w:pPr>
        <w:pStyle w:val="Naslov1"/>
        <w:rPr>
          <w:rFonts w:ascii="Calibri" w:hAnsi="Calibri" w:cs="Calibri"/>
        </w:rPr>
      </w:pPr>
      <w:bookmarkStart w:id="131" w:name="_Toc236581302"/>
      <w:r w:rsidRPr="005F0B0D">
        <w:rPr>
          <w:rFonts w:ascii="Calibri" w:hAnsi="Calibri" w:cs="Calibri"/>
        </w:rPr>
        <w:lastRenderedPageBreak/>
        <w:t xml:space="preserve">16. Skupne nefunkcionalne in </w:t>
      </w:r>
      <w:proofErr w:type="spellStart"/>
      <w:r w:rsidRPr="005F0B0D">
        <w:rPr>
          <w:rFonts w:ascii="Calibri" w:hAnsi="Calibri" w:cs="Calibri"/>
        </w:rPr>
        <w:t>skladnostne</w:t>
      </w:r>
      <w:proofErr w:type="spellEnd"/>
      <w:r w:rsidRPr="005F0B0D">
        <w:rPr>
          <w:rFonts w:ascii="Calibri" w:hAnsi="Calibri" w:cs="Calibri"/>
        </w:rPr>
        <w:t xml:space="preserve"> zahteve</w:t>
      </w:r>
      <w:bookmarkEnd w:id="131"/>
    </w:p>
    <w:p w14:paraId="4CB820E4" w14:textId="77777777" w:rsidR="00041D0F" w:rsidRPr="005F0B0D" w:rsidRDefault="00874353">
      <w:pPr>
        <w:pStyle w:val="Naslov2"/>
        <w:spacing w:before="280" w:after="140"/>
        <w:rPr>
          <w:rFonts w:ascii="Calibri" w:hAnsi="Calibri" w:cs="Calibri"/>
        </w:rPr>
      </w:pPr>
      <w:bookmarkStart w:id="132" w:name="_Toc236581303"/>
      <w:r w:rsidRPr="005F0B0D">
        <w:rPr>
          <w:rFonts w:ascii="Calibri" w:hAnsi="Calibri" w:cs="Calibri"/>
          <w:b/>
          <w:bCs/>
          <w:color w:val="2E5395"/>
          <w:sz w:val="25"/>
          <w:szCs w:val="25"/>
        </w:rPr>
        <w:t>16.1 Varnost plačil</w:t>
      </w:r>
      <w:bookmarkEnd w:id="132"/>
    </w:p>
    <w:p w14:paraId="4ED2AABC"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Skladnost s PCI DSS za obdelavo in prenos podatkov o plačilnih karticah v vseh modulih, kjer se te obdelujejo (parkiranje, avtobus).</w:t>
      </w:r>
    </w:p>
    <w:p w14:paraId="02ECDB52"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Skladnost s PSD2/SCA zahtevami pri </w:t>
      </w:r>
      <w:proofErr w:type="spellStart"/>
      <w:r w:rsidRPr="005F0B0D">
        <w:rPr>
          <w:rFonts w:ascii="Calibri" w:hAnsi="Calibri" w:cs="Calibri"/>
          <w:sz w:val="21"/>
          <w:szCs w:val="21"/>
        </w:rPr>
        <w:t>avtentikaciji</w:t>
      </w:r>
      <w:proofErr w:type="spellEnd"/>
      <w:r w:rsidRPr="005F0B0D">
        <w:rPr>
          <w:rFonts w:ascii="Calibri" w:hAnsi="Calibri" w:cs="Calibri"/>
          <w:sz w:val="21"/>
          <w:szCs w:val="21"/>
        </w:rPr>
        <w:t xml:space="preserve"> plačil (3-D </w:t>
      </w:r>
      <w:proofErr w:type="spellStart"/>
      <w:r w:rsidRPr="005F0B0D">
        <w:rPr>
          <w:rFonts w:ascii="Calibri" w:hAnsi="Calibri" w:cs="Calibri"/>
          <w:sz w:val="21"/>
          <w:szCs w:val="21"/>
        </w:rPr>
        <w:t>Secure</w:t>
      </w:r>
      <w:proofErr w:type="spellEnd"/>
      <w:r w:rsidRPr="005F0B0D">
        <w:rPr>
          <w:rFonts w:ascii="Calibri" w:hAnsi="Calibri" w:cs="Calibri"/>
          <w:sz w:val="21"/>
          <w:szCs w:val="21"/>
        </w:rPr>
        <w:t xml:space="preserve"> prek e-</w:t>
      </w:r>
      <w:proofErr w:type="spellStart"/>
      <w:r w:rsidRPr="005F0B0D">
        <w:rPr>
          <w:rFonts w:ascii="Calibri" w:hAnsi="Calibri" w:cs="Calibri"/>
          <w:sz w:val="21"/>
          <w:szCs w:val="21"/>
        </w:rPr>
        <w:t>com</w:t>
      </w:r>
      <w:proofErr w:type="spellEnd"/>
      <w:r w:rsidRPr="005F0B0D">
        <w:rPr>
          <w:rFonts w:ascii="Calibri" w:hAnsi="Calibri" w:cs="Calibri"/>
          <w:sz w:val="21"/>
          <w:szCs w:val="21"/>
        </w:rPr>
        <w:t xml:space="preserve"> plačilnega vmesnika), kjer transakcija to zahteva.</w:t>
      </w:r>
    </w:p>
    <w:p w14:paraId="53A69747" w14:textId="77777777" w:rsidR="00041D0F" w:rsidRPr="005F0B0D" w:rsidRDefault="00874353">
      <w:pPr>
        <w:pStyle w:val="Naslov2"/>
        <w:spacing w:before="280" w:after="140"/>
        <w:rPr>
          <w:rFonts w:ascii="Calibri" w:hAnsi="Calibri" w:cs="Calibri"/>
        </w:rPr>
      </w:pPr>
      <w:bookmarkStart w:id="133" w:name="_Toc236581304"/>
      <w:r w:rsidRPr="005F0B0D">
        <w:rPr>
          <w:rFonts w:ascii="Calibri" w:hAnsi="Calibri" w:cs="Calibri"/>
          <w:b/>
          <w:bCs/>
          <w:color w:val="2E5395"/>
          <w:sz w:val="25"/>
          <w:szCs w:val="25"/>
        </w:rPr>
        <w:t>16.2 Varstvo osebnih podatkov</w:t>
      </w:r>
      <w:bookmarkEnd w:id="133"/>
    </w:p>
    <w:p w14:paraId="39066B5E"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Skladnost z GDPR pri obdelavi lokacijskih podatkov, potovalnih vzorcev, registrskih tablic in fotografskega dokaznega gradiva.</w:t>
      </w:r>
    </w:p>
    <w:p w14:paraId="4651C732"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Izvedba ocene učinka v zvezi z varstvom osebnih podatkov (DPIA) pred uvedbo nadzornega modula parkiranja ter pred uvedbo modula plačevanja vozovnic na avtobusu, zaradi obdelave potovalnih podatkov in — pri nadzornem modulu — slikovnega gradiva.</w:t>
      </w:r>
    </w:p>
    <w:p w14:paraId="4A539F08"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Jasna retencijska politika za dokazno gradivo prekrškov, usklajena z zahtevami INPORES/</w:t>
      </w:r>
      <w:proofErr w:type="spellStart"/>
      <w:r w:rsidRPr="005F0B0D">
        <w:rPr>
          <w:rFonts w:ascii="Calibri" w:hAnsi="Calibri" w:cs="Calibri"/>
          <w:sz w:val="21"/>
          <w:szCs w:val="21"/>
        </w:rPr>
        <w:t>prekrškovnega</w:t>
      </w:r>
      <w:proofErr w:type="spellEnd"/>
      <w:r w:rsidRPr="005F0B0D">
        <w:rPr>
          <w:rFonts w:ascii="Calibri" w:hAnsi="Calibri" w:cs="Calibri"/>
          <w:sz w:val="21"/>
          <w:szCs w:val="21"/>
        </w:rPr>
        <w:t xml:space="preserve"> organa.</w:t>
      </w:r>
    </w:p>
    <w:p w14:paraId="0508D5E5"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Posebna skrbnost pri obdelavi podatkov iz CRP, registra motornih vozil in evidence gospodinjstev za namen izdaje parkirnih dovolilnic — potrebna jasna pravna podlaga, načelo najmanjšega obsega podatkov in izvedba DPIA pred uvedbo modula.</w:t>
      </w:r>
    </w:p>
    <w:p w14:paraId="3F025974"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Podatki o zdravstvenem stanju pri invalidskih dovolilnicah in morebitnih invalidskih subvencioniranih vozovnicah (posebna vrsta osebnih podatkov po členu 9 GDPR) zahtevajo dodatno pravno podlago in povečano raven varovanja.</w:t>
      </w:r>
    </w:p>
    <w:p w14:paraId="582E97DF"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Skladnost z GDPR pri obdelavi podatkov telefonsko naročenih potnikov </w:t>
      </w:r>
      <w:proofErr w:type="spellStart"/>
      <w:r w:rsidRPr="005F0B0D">
        <w:rPr>
          <w:rFonts w:ascii="Calibri" w:hAnsi="Calibri" w:cs="Calibri"/>
          <w:sz w:val="21"/>
          <w:szCs w:val="21"/>
        </w:rPr>
        <w:t>Kamerat</w:t>
      </w:r>
      <w:proofErr w:type="spellEnd"/>
      <w:r w:rsidRPr="005F0B0D">
        <w:rPr>
          <w:rFonts w:ascii="Calibri" w:hAnsi="Calibri" w:cs="Calibri"/>
          <w:sz w:val="21"/>
          <w:szCs w:val="21"/>
        </w:rPr>
        <w:t xml:space="preserve"> (ime, telefonska številka), ki niso </w:t>
      </w:r>
      <w:proofErr w:type="spellStart"/>
      <w:r w:rsidRPr="005F0B0D">
        <w:rPr>
          <w:rFonts w:ascii="Calibri" w:hAnsi="Calibri" w:cs="Calibri"/>
          <w:sz w:val="21"/>
          <w:szCs w:val="21"/>
        </w:rPr>
        <w:t>avtenticirani</w:t>
      </w:r>
      <w:proofErr w:type="spellEnd"/>
      <w:r w:rsidRPr="005F0B0D">
        <w:rPr>
          <w:rFonts w:ascii="Calibri" w:hAnsi="Calibri" w:cs="Calibri"/>
          <w:sz w:val="21"/>
          <w:szCs w:val="21"/>
        </w:rPr>
        <w:t xml:space="preserve"> prek </w:t>
      </w:r>
      <w:proofErr w:type="spellStart"/>
      <w:r w:rsidRPr="005F0B0D">
        <w:rPr>
          <w:rFonts w:ascii="Calibri" w:hAnsi="Calibri" w:cs="Calibri"/>
          <w:sz w:val="21"/>
          <w:szCs w:val="21"/>
        </w:rPr>
        <w:t>VePass</w:t>
      </w:r>
      <w:proofErr w:type="spellEnd"/>
      <w:r w:rsidRPr="005F0B0D">
        <w:rPr>
          <w:rFonts w:ascii="Calibri" w:hAnsi="Calibri" w:cs="Calibri"/>
          <w:sz w:val="21"/>
          <w:szCs w:val="21"/>
        </w:rPr>
        <w:t xml:space="preserve"> ID.</w:t>
      </w:r>
    </w:p>
    <w:p w14:paraId="0E8532F6" w14:textId="77777777" w:rsidR="00041D0F" w:rsidRPr="005F0B0D" w:rsidRDefault="00874353">
      <w:pPr>
        <w:pStyle w:val="Naslov2"/>
        <w:spacing w:before="280" w:after="140"/>
        <w:rPr>
          <w:rFonts w:ascii="Calibri" w:hAnsi="Calibri" w:cs="Calibri"/>
        </w:rPr>
      </w:pPr>
      <w:bookmarkStart w:id="134" w:name="_Toc236581305"/>
      <w:r w:rsidRPr="005F0B0D">
        <w:rPr>
          <w:rFonts w:ascii="Calibri" w:hAnsi="Calibri" w:cs="Calibri"/>
          <w:b/>
          <w:bCs/>
          <w:color w:val="2E5395"/>
          <w:sz w:val="25"/>
          <w:szCs w:val="25"/>
        </w:rPr>
        <w:t>16.3 Fiskalna skladnost</w:t>
      </w:r>
      <w:bookmarkEnd w:id="134"/>
    </w:p>
    <w:p w14:paraId="2700BEE4"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Delovanje skladno z Zakonom o davčnem potrjevanju računov (</w:t>
      </w:r>
      <w:proofErr w:type="spellStart"/>
      <w:r w:rsidRPr="005F0B0D">
        <w:rPr>
          <w:rFonts w:ascii="Calibri" w:hAnsi="Calibri" w:cs="Calibri"/>
          <w:sz w:val="21"/>
          <w:szCs w:val="21"/>
        </w:rPr>
        <w:t>ZDavPR</w:t>
      </w:r>
      <w:proofErr w:type="spellEnd"/>
      <w:r w:rsidRPr="005F0B0D">
        <w:rPr>
          <w:rFonts w:ascii="Calibri" w:hAnsi="Calibri" w:cs="Calibri"/>
          <w:sz w:val="21"/>
          <w:szCs w:val="21"/>
        </w:rPr>
        <w:t xml:space="preserve">) za vse module, kjer nastane obračun (parkiranje, dovolilnice, kolesa, </w:t>
      </w:r>
      <w:proofErr w:type="spellStart"/>
      <w:r w:rsidRPr="005F0B0D">
        <w:rPr>
          <w:rFonts w:ascii="Calibri" w:hAnsi="Calibri" w:cs="Calibri"/>
          <w:sz w:val="21"/>
          <w:szCs w:val="21"/>
        </w:rPr>
        <w:t>Kamerat</w:t>
      </w:r>
      <w:proofErr w:type="spellEnd"/>
      <w:r w:rsidRPr="005F0B0D">
        <w:rPr>
          <w:rFonts w:ascii="Calibri" w:hAnsi="Calibri" w:cs="Calibri"/>
          <w:sz w:val="21"/>
          <w:szCs w:val="21"/>
        </w:rPr>
        <w:t>, avtobus).</w:t>
      </w:r>
    </w:p>
    <w:p w14:paraId="62A7FB28"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 xml:space="preserve">Mehanizem za naknadno </w:t>
      </w:r>
      <w:proofErr w:type="spellStart"/>
      <w:r w:rsidRPr="005F0B0D">
        <w:rPr>
          <w:rFonts w:ascii="Calibri" w:hAnsi="Calibri" w:cs="Calibri"/>
          <w:sz w:val="21"/>
          <w:szCs w:val="21"/>
        </w:rPr>
        <w:t>fiskalizacijo</w:t>
      </w:r>
      <w:proofErr w:type="spellEnd"/>
      <w:r w:rsidRPr="005F0B0D">
        <w:rPr>
          <w:rFonts w:ascii="Calibri" w:hAnsi="Calibri" w:cs="Calibri"/>
          <w:sz w:val="21"/>
          <w:szCs w:val="21"/>
        </w:rPr>
        <w:t xml:space="preserve"> v primeru izpada povezave s FURS.</w:t>
      </w:r>
    </w:p>
    <w:p w14:paraId="615B0E90" w14:textId="77777777" w:rsidR="00041D0F" w:rsidRPr="005F0B0D" w:rsidRDefault="00874353">
      <w:pPr>
        <w:pStyle w:val="Naslov2"/>
        <w:spacing w:before="280" w:after="140"/>
        <w:rPr>
          <w:rFonts w:ascii="Calibri" w:hAnsi="Calibri" w:cs="Calibri"/>
        </w:rPr>
      </w:pPr>
      <w:bookmarkStart w:id="135" w:name="_Toc236581306"/>
      <w:r w:rsidRPr="005F0B0D">
        <w:rPr>
          <w:rFonts w:ascii="Calibri" w:hAnsi="Calibri" w:cs="Calibri"/>
          <w:b/>
          <w:bCs/>
          <w:color w:val="2E5395"/>
          <w:sz w:val="25"/>
          <w:szCs w:val="25"/>
        </w:rPr>
        <w:t>16.4 Razpoložljivost in odzivnost</w:t>
      </w:r>
      <w:bookmarkEnd w:id="135"/>
    </w:p>
    <w:p w14:paraId="7D4A8CC4"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Transakcijska dejanja (</w:t>
      </w:r>
      <w:proofErr w:type="spellStart"/>
      <w:r w:rsidRPr="005F0B0D">
        <w:rPr>
          <w:rFonts w:ascii="Calibri" w:hAnsi="Calibri" w:cs="Calibri"/>
          <w:sz w:val="21"/>
          <w:szCs w:val="21"/>
        </w:rPr>
        <w:t>odklep</w:t>
      </w:r>
      <w:proofErr w:type="spellEnd"/>
      <w:r w:rsidRPr="005F0B0D">
        <w:rPr>
          <w:rFonts w:ascii="Calibri" w:hAnsi="Calibri" w:cs="Calibri"/>
          <w:sz w:val="21"/>
          <w:szCs w:val="21"/>
        </w:rPr>
        <w:t xml:space="preserve"> kolesa, </w:t>
      </w:r>
      <w:proofErr w:type="spellStart"/>
      <w:r w:rsidRPr="005F0B0D">
        <w:rPr>
          <w:rFonts w:ascii="Calibri" w:hAnsi="Calibri" w:cs="Calibri"/>
          <w:sz w:val="21"/>
          <w:szCs w:val="21"/>
        </w:rPr>
        <w:t>CheckIn</w:t>
      </w:r>
      <w:proofErr w:type="spellEnd"/>
      <w:r w:rsidRPr="005F0B0D">
        <w:rPr>
          <w:rFonts w:ascii="Calibri" w:hAnsi="Calibri" w:cs="Calibri"/>
          <w:sz w:val="21"/>
          <w:szCs w:val="21"/>
        </w:rPr>
        <w:t>/</w:t>
      </w:r>
      <w:proofErr w:type="spellStart"/>
      <w:r w:rsidRPr="005F0B0D">
        <w:rPr>
          <w:rFonts w:ascii="Calibri" w:hAnsi="Calibri" w:cs="Calibri"/>
          <w:sz w:val="21"/>
          <w:szCs w:val="21"/>
        </w:rPr>
        <w:t>CheckOut</w:t>
      </w:r>
      <w:proofErr w:type="spellEnd"/>
      <w:r w:rsidRPr="005F0B0D">
        <w:rPr>
          <w:rFonts w:ascii="Calibri" w:hAnsi="Calibri" w:cs="Calibri"/>
          <w:sz w:val="21"/>
          <w:szCs w:val="21"/>
        </w:rPr>
        <w:t xml:space="preserve"> </w:t>
      </w:r>
      <w:proofErr w:type="spellStart"/>
      <w:r w:rsidRPr="005F0B0D">
        <w:rPr>
          <w:rFonts w:ascii="Calibri" w:hAnsi="Calibri" w:cs="Calibri"/>
          <w:sz w:val="21"/>
          <w:szCs w:val="21"/>
        </w:rPr>
        <w:t>Kamerat</w:t>
      </w:r>
      <w:proofErr w:type="spellEnd"/>
      <w:r w:rsidRPr="005F0B0D">
        <w:rPr>
          <w:rFonts w:ascii="Calibri" w:hAnsi="Calibri" w:cs="Calibri"/>
          <w:sz w:val="21"/>
          <w:szCs w:val="21"/>
        </w:rPr>
        <w:t xml:space="preserve"> in avtobusa, zagon parkiranja) morajo biti izvedena v ciljno usmerjenih časih, opredeljenih v posameznih </w:t>
      </w:r>
      <w:proofErr w:type="spellStart"/>
      <w:r w:rsidRPr="005F0B0D">
        <w:rPr>
          <w:rFonts w:ascii="Calibri" w:hAnsi="Calibri" w:cs="Calibri"/>
          <w:sz w:val="21"/>
          <w:szCs w:val="21"/>
        </w:rPr>
        <w:t>modulskih</w:t>
      </w:r>
      <w:proofErr w:type="spellEnd"/>
      <w:r w:rsidRPr="005F0B0D">
        <w:rPr>
          <w:rFonts w:ascii="Calibri" w:hAnsi="Calibri" w:cs="Calibri"/>
          <w:sz w:val="21"/>
          <w:szCs w:val="21"/>
        </w:rPr>
        <w:t xml:space="preserve"> poglavjih (3 s za kolesa, 2 s za </w:t>
      </w:r>
      <w:proofErr w:type="spellStart"/>
      <w:r w:rsidRPr="005F0B0D">
        <w:rPr>
          <w:rFonts w:ascii="Calibri" w:hAnsi="Calibri" w:cs="Calibri"/>
          <w:sz w:val="21"/>
          <w:szCs w:val="21"/>
        </w:rPr>
        <w:t>Kamerat</w:t>
      </w:r>
      <w:proofErr w:type="spellEnd"/>
      <w:r w:rsidRPr="005F0B0D">
        <w:rPr>
          <w:rFonts w:ascii="Calibri" w:hAnsi="Calibri" w:cs="Calibri"/>
          <w:sz w:val="21"/>
          <w:szCs w:val="21"/>
        </w:rPr>
        <w:t xml:space="preserve"> QR, &lt; 500 ms za avtobusne </w:t>
      </w:r>
      <w:proofErr w:type="spellStart"/>
      <w:r w:rsidRPr="005F0B0D">
        <w:rPr>
          <w:rFonts w:ascii="Calibri" w:hAnsi="Calibri" w:cs="Calibri"/>
          <w:sz w:val="21"/>
          <w:szCs w:val="21"/>
        </w:rPr>
        <w:t>validatorje</w:t>
      </w:r>
      <w:proofErr w:type="spellEnd"/>
      <w:r w:rsidRPr="005F0B0D">
        <w:rPr>
          <w:rFonts w:ascii="Calibri" w:hAnsi="Calibri" w:cs="Calibri"/>
          <w:sz w:val="21"/>
          <w:szCs w:val="21"/>
        </w:rPr>
        <w:t>).</w:t>
      </w:r>
    </w:p>
    <w:p w14:paraId="30072EF8"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Delovanje brez povezave (</w:t>
      </w:r>
      <w:proofErr w:type="spellStart"/>
      <w:r w:rsidRPr="005F0B0D">
        <w:rPr>
          <w:rFonts w:ascii="Calibri" w:hAnsi="Calibri" w:cs="Calibri"/>
          <w:sz w:val="21"/>
          <w:szCs w:val="21"/>
        </w:rPr>
        <w:t>offline</w:t>
      </w:r>
      <w:proofErr w:type="spellEnd"/>
      <w:r w:rsidRPr="005F0B0D">
        <w:rPr>
          <w:rFonts w:ascii="Calibri" w:hAnsi="Calibri" w:cs="Calibri"/>
          <w:sz w:val="21"/>
          <w:szCs w:val="21"/>
        </w:rPr>
        <w:t>) je za vsak modul opredeljeno posebej (</w:t>
      </w:r>
      <w:proofErr w:type="spellStart"/>
      <w:r w:rsidRPr="005F0B0D">
        <w:rPr>
          <w:rFonts w:ascii="Calibri" w:hAnsi="Calibri" w:cs="Calibri"/>
          <w:sz w:val="21"/>
          <w:szCs w:val="21"/>
        </w:rPr>
        <w:t>validatorji</w:t>
      </w:r>
      <w:proofErr w:type="spellEnd"/>
      <w:r w:rsidRPr="005F0B0D">
        <w:rPr>
          <w:rFonts w:ascii="Calibri" w:hAnsi="Calibri" w:cs="Calibri"/>
          <w:sz w:val="21"/>
          <w:szCs w:val="21"/>
        </w:rPr>
        <w:t xml:space="preserve">, aplikacija prevoznika </w:t>
      </w:r>
      <w:proofErr w:type="spellStart"/>
      <w:r w:rsidRPr="005F0B0D">
        <w:rPr>
          <w:rFonts w:ascii="Calibri" w:hAnsi="Calibri" w:cs="Calibri"/>
          <w:sz w:val="21"/>
          <w:szCs w:val="21"/>
        </w:rPr>
        <w:t>Kamerat</w:t>
      </w:r>
      <w:proofErr w:type="spellEnd"/>
      <w:r w:rsidRPr="005F0B0D">
        <w:rPr>
          <w:rFonts w:ascii="Calibri" w:hAnsi="Calibri" w:cs="Calibri"/>
          <w:sz w:val="21"/>
          <w:szCs w:val="21"/>
        </w:rPr>
        <w:t>, osnovni pregled zasedenosti koles, načrtovanje poti); transakcijska dejanja praviloma zahtevajo aktivno povezavo ali naknadno sinhronizacijo z jasno komunikacijo do uporabnika.</w:t>
      </w:r>
    </w:p>
    <w:p w14:paraId="1EA1AC00" w14:textId="77777777" w:rsidR="00041D0F" w:rsidRPr="005F0B0D" w:rsidRDefault="00874353">
      <w:pPr>
        <w:pStyle w:val="Odstavekseznama"/>
        <w:numPr>
          <w:ilvl w:val="0"/>
          <w:numId w:val="2"/>
        </w:numPr>
        <w:spacing w:after="80"/>
        <w:jc w:val="both"/>
        <w:rPr>
          <w:rFonts w:ascii="Calibri" w:hAnsi="Calibri" w:cs="Calibri"/>
        </w:rPr>
      </w:pPr>
      <w:r w:rsidRPr="005F0B0D">
        <w:rPr>
          <w:rFonts w:ascii="Calibri" w:hAnsi="Calibri" w:cs="Calibri"/>
          <w:sz w:val="21"/>
          <w:szCs w:val="21"/>
        </w:rPr>
        <w:t>Revizijska sled vseh transakcij (rezervacije, prevzemi, vrnitve, CheckIn/CheckOut, obračuni, prekrški, dovolilnice) v vseh modulih.</w:t>
      </w:r>
    </w:p>
    <w:sectPr w:rsidR="00041D0F" w:rsidRPr="005F0B0D">
      <w:headerReference w:type="default" r:id="rId9"/>
      <w:footerReference w:type="default" r:id="rId10"/>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FB020" w14:textId="77777777" w:rsidR="007A1529" w:rsidRDefault="007A1529">
      <w:r>
        <w:separator/>
      </w:r>
    </w:p>
  </w:endnote>
  <w:endnote w:type="continuationSeparator" w:id="0">
    <w:p w14:paraId="5F743F0D" w14:textId="77777777" w:rsidR="007A1529" w:rsidRDefault="007A1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C31CC" w14:textId="77777777" w:rsidR="00041D0F" w:rsidRPr="0035584F" w:rsidRDefault="00874353">
    <w:pPr>
      <w:jc w:val="center"/>
      <w:rPr>
        <w:rFonts w:ascii="Calibri" w:hAnsi="Calibri" w:cs="Calibri"/>
      </w:rPr>
    </w:pPr>
    <w:r w:rsidRPr="0035584F">
      <w:rPr>
        <w:rFonts w:ascii="Calibri" w:hAnsi="Calibri" w:cs="Calibri"/>
        <w:color w:val="888888"/>
        <w:sz w:val="16"/>
        <w:szCs w:val="16"/>
      </w:rPr>
      <w:t xml:space="preserve">Stran </w:t>
    </w:r>
    <w:r w:rsidRPr="0035584F">
      <w:rPr>
        <w:rFonts w:ascii="Calibri" w:hAnsi="Calibri" w:cs="Calibri"/>
        <w:color w:val="888888"/>
        <w:sz w:val="16"/>
        <w:szCs w:val="16"/>
      </w:rPr>
      <w:fldChar w:fldCharType="begin"/>
    </w:r>
    <w:r w:rsidRPr="0035584F">
      <w:rPr>
        <w:rFonts w:ascii="Calibri" w:hAnsi="Calibri" w:cs="Calibri"/>
        <w:color w:val="888888"/>
        <w:sz w:val="16"/>
        <w:szCs w:val="16"/>
      </w:rPr>
      <w:instrText>PAGE</w:instrText>
    </w:r>
    <w:r w:rsidRPr="0035584F">
      <w:rPr>
        <w:rFonts w:ascii="Calibri" w:hAnsi="Calibri" w:cs="Calibri"/>
        <w:color w:val="888888"/>
        <w:sz w:val="16"/>
        <w:szCs w:val="16"/>
      </w:rPr>
      <w:fldChar w:fldCharType="separate"/>
    </w:r>
    <w:r w:rsidR="007730D6" w:rsidRPr="0035584F">
      <w:rPr>
        <w:rFonts w:ascii="Calibri" w:hAnsi="Calibri" w:cs="Calibri"/>
        <w:noProof/>
        <w:color w:val="888888"/>
        <w:sz w:val="16"/>
        <w:szCs w:val="16"/>
      </w:rPr>
      <w:t>1</w:t>
    </w:r>
    <w:r w:rsidRPr="0035584F">
      <w:rPr>
        <w:rFonts w:ascii="Calibri" w:hAnsi="Calibri" w:cs="Calibri"/>
        <w:color w:val="888888"/>
        <w:sz w:val="16"/>
        <w:szCs w:val="16"/>
      </w:rPr>
      <w:fldChar w:fldCharType="end"/>
    </w:r>
    <w:r w:rsidRPr="0035584F">
      <w:rPr>
        <w:rFonts w:ascii="Calibri" w:hAnsi="Calibri" w:cs="Calibri"/>
        <w:color w:val="888888"/>
        <w:sz w:val="16"/>
        <w:szCs w:val="16"/>
      </w:rPr>
      <w:t xml:space="preserve"> od </w:t>
    </w:r>
    <w:r w:rsidRPr="0035584F">
      <w:rPr>
        <w:rFonts w:ascii="Calibri" w:hAnsi="Calibri" w:cs="Calibri"/>
        <w:color w:val="888888"/>
        <w:sz w:val="16"/>
        <w:szCs w:val="16"/>
      </w:rPr>
      <w:fldChar w:fldCharType="begin"/>
    </w:r>
    <w:r w:rsidRPr="0035584F">
      <w:rPr>
        <w:rFonts w:ascii="Calibri" w:hAnsi="Calibri" w:cs="Calibri"/>
        <w:color w:val="888888"/>
        <w:sz w:val="16"/>
        <w:szCs w:val="16"/>
      </w:rPr>
      <w:instrText>NUMPAGES</w:instrText>
    </w:r>
    <w:r w:rsidRPr="0035584F">
      <w:rPr>
        <w:rFonts w:ascii="Calibri" w:hAnsi="Calibri" w:cs="Calibri"/>
        <w:color w:val="888888"/>
        <w:sz w:val="16"/>
        <w:szCs w:val="16"/>
      </w:rPr>
      <w:fldChar w:fldCharType="separate"/>
    </w:r>
    <w:r w:rsidR="007730D6" w:rsidRPr="0035584F">
      <w:rPr>
        <w:rFonts w:ascii="Calibri" w:hAnsi="Calibri" w:cs="Calibri"/>
        <w:noProof/>
        <w:color w:val="888888"/>
        <w:sz w:val="16"/>
        <w:szCs w:val="16"/>
      </w:rPr>
      <w:t>2</w:t>
    </w:r>
    <w:r w:rsidRPr="0035584F">
      <w:rPr>
        <w:rFonts w:ascii="Calibri" w:hAnsi="Calibri" w:cs="Calibri"/>
        <w:color w:val="888888"/>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B2CD1" w14:textId="77777777" w:rsidR="007A1529" w:rsidRDefault="007A1529">
      <w:r>
        <w:separator/>
      </w:r>
    </w:p>
  </w:footnote>
  <w:footnote w:type="continuationSeparator" w:id="0">
    <w:p w14:paraId="4FCD662A" w14:textId="77777777" w:rsidR="007A1529" w:rsidRDefault="007A1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44F27" w14:textId="36829A27" w:rsidR="00041D0F" w:rsidRPr="0035584F" w:rsidRDefault="00874353">
    <w:pPr>
      <w:jc w:val="right"/>
      <w:rPr>
        <w:rFonts w:ascii="Calibri" w:hAnsi="Calibri" w:cs="Calibri"/>
      </w:rPr>
    </w:pPr>
    <w:r w:rsidRPr="0035584F">
      <w:rPr>
        <w:rFonts w:ascii="Calibri" w:hAnsi="Calibri" w:cs="Calibri"/>
        <w:i/>
        <w:iCs/>
        <w:color w:val="888888"/>
        <w:sz w:val="16"/>
        <w:szCs w:val="16"/>
      </w:rPr>
      <w:t>Priloga A Razširjena specifikacija DPPVM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A4CC4"/>
    <w:multiLevelType w:val="hybridMultilevel"/>
    <w:tmpl w:val="6302A726"/>
    <w:lvl w:ilvl="0" w:tplc="09D0D1F0">
      <w:start w:val="1"/>
      <w:numFmt w:val="bullet"/>
      <w:lvlText w:val="•"/>
      <w:lvlJc w:val="left"/>
      <w:pPr>
        <w:ind w:left="480" w:hanging="260"/>
      </w:pPr>
    </w:lvl>
    <w:lvl w:ilvl="1" w:tplc="79762B32">
      <w:numFmt w:val="decimal"/>
      <w:lvlText w:val=""/>
      <w:lvlJc w:val="left"/>
    </w:lvl>
    <w:lvl w:ilvl="2" w:tplc="89C8340E">
      <w:numFmt w:val="decimal"/>
      <w:lvlText w:val=""/>
      <w:lvlJc w:val="left"/>
    </w:lvl>
    <w:lvl w:ilvl="3" w:tplc="79D8F954">
      <w:numFmt w:val="decimal"/>
      <w:lvlText w:val=""/>
      <w:lvlJc w:val="left"/>
    </w:lvl>
    <w:lvl w:ilvl="4" w:tplc="C3CE5AE2">
      <w:numFmt w:val="decimal"/>
      <w:lvlText w:val=""/>
      <w:lvlJc w:val="left"/>
    </w:lvl>
    <w:lvl w:ilvl="5" w:tplc="E3749CCE">
      <w:numFmt w:val="decimal"/>
      <w:lvlText w:val=""/>
      <w:lvlJc w:val="left"/>
    </w:lvl>
    <w:lvl w:ilvl="6" w:tplc="F4DA17D4">
      <w:numFmt w:val="decimal"/>
      <w:lvlText w:val=""/>
      <w:lvlJc w:val="left"/>
    </w:lvl>
    <w:lvl w:ilvl="7" w:tplc="A8C8B250">
      <w:numFmt w:val="decimal"/>
      <w:lvlText w:val=""/>
      <w:lvlJc w:val="left"/>
    </w:lvl>
    <w:lvl w:ilvl="8" w:tplc="5624F7E6">
      <w:numFmt w:val="decimal"/>
      <w:lvlText w:val=""/>
      <w:lvlJc w:val="left"/>
    </w:lvl>
  </w:abstractNum>
  <w:abstractNum w:abstractNumId="1" w15:restartNumberingAfterBreak="0">
    <w:nsid w:val="51697087"/>
    <w:multiLevelType w:val="hybridMultilevel"/>
    <w:tmpl w:val="6F00BE5A"/>
    <w:lvl w:ilvl="0" w:tplc="F45CFAE2">
      <w:start w:val="1"/>
      <w:numFmt w:val="bullet"/>
      <w:lvlText w:val="●"/>
      <w:lvlJc w:val="left"/>
      <w:pPr>
        <w:ind w:left="720" w:hanging="360"/>
      </w:pPr>
    </w:lvl>
    <w:lvl w:ilvl="1" w:tplc="5BE84D54">
      <w:start w:val="1"/>
      <w:numFmt w:val="bullet"/>
      <w:lvlText w:val="○"/>
      <w:lvlJc w:val="left"/>
      <w:pPr>
        <w:ind w:left="1440" w:hanging="360"/>
      </w:pPr>
    </w:lvl>
    <w:lvl w:ilvl="2" w:tplc="FE522DEA">
      <w:start w:val="1"/>
      <w:numFmt w:val="bullet"/>
      <w:lvlText w:val="■"/>
      <w:lvlJc w:val="left"/>
      <w:pPr>
        <w:ind w:left="2160" w:hanging="360"/>
      </w:pPr>
    </w:lvl>
    <w:lvl w:ilvl="3" w:tplc="CFF47906">
      <w:start w:val="1"/>
      <w:numFmt w:val="bullet"/>
      <w:lvlText w:val="●"/>
      <w:lvlJc w:val="left"/>
      <w:pPr>
        <w:ind w:left="2880" w:hanging="360"/>
      </w:pPr>
    </w:lvl>
    <w:lvl w:ilvl="4" w:tplc="5E52E642">
      <w:start w:val="1"/>
      <w:numFmt w:val="bullet"/>
      <w:lvlText w:val="○"/>
      <w:lvlJc w:val="left"/>
      <w:pPr>
        <w:ind w:left="3600" w:hanging="360"/>
      </w:pPr>
    </w:lvl>
    <w:lvl w:ilvl="5" w:tplc="FE606AAE">
      <w:start w:val="1"/>
      <w:numFmt w:val="bullet"/>
      <w:lvlText w:val="■"/>
      <w:lvlJc w:val="left"/>
      <w:pPr>
        <w:ind w:left="4320" w:hanging="360"/>
      </w:pPr>
    </w:lvl>
    <w:lvl w:ilvl="6" w:tplc="0E88B564">
      <w:start w:val="1"/>
      <w:numFmt w:val="bullet"/>
      <w:lvlText w:val="●"/>
      <w:lvlJc w:val="left"/>
      <w:pPr>
        <w:ind w:left="5040" w:hanging="360"/>
      </w:pPr>
    </w:lvl>
    <w:lvl w:ilvl="7" w:tplc="2ACE6744">
      <w:start w:val="1"/>
      <w:numFmt w:val="bullet"/>
      <w:lvlText w:val="●"/>
      <w:lvlJc w:val="left"/>
      <w:pPr>
        <w:ind w:left="5760" w:hanging="360"/>
      </w:pPr>
    </w:lvl>
    <w:lvl w:ilvl="8" w:tplc="16228F3C">
      <w:start w:val="1"/>
      <w:numFmt w:val="bullet"/>
      <w:lvlText w:val="●"/>
      <w:lvlJc w:val="left"/>
      <w:pPr>
        <w:ind w:left="6480" w:hanging="360"/>
      </w:pPr>
    </w:lvl>
  </w:abstractNum>
  <w:num w:numId="1" w16cid:durableId="1046759885">
    <w:abstractNumId w:val="1"/>
    <w:lvlOverride w:ilvl="0">
      <w:startOverride w:val="1"/>
    </w:lvlOverride>
  </w:num>
  <w:num w:numId="2" w16cid:durableId="96797878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D0F"/>
    <w:rsid w:val="00041D0F"/>
    <w:rsid w:val="00163E50"/>
    <w:rsid w:val="001803CD"/>
    <w:rsid w:val="00284AA2"/>
    <w:rsid w:val="002F52E7"/>
    <w:rsid w:val="0035584F"/>
    <w:rsid w:val="00384902"/>
    <w:rsid w:val="00414A19"/>
    <w:rsid w:val="00480824"/>
    <w:rsid w:val="00497C94"/>
    <w:rsid w:val="005240A7"/>
    <w:rsid w:val="00527AA4"/>
    <w:rsid w:val="0055143A"/>
    <w:rsid w:val="005F0B0D"/>
    <w:rsid w:val="00681314"/>
    <w:rsid w:val="007064CF"/>
    <w:rsid w:val="00741A98"/>
    <w:rsid w:val="00753EF6"/>
    <w:rsid w:val="007730D6"/>
    <w:rsid w:val="00790A3F"/>
    <w:rsid w:val="007A1529"/>
    <w:rsid w:val="00874353"/>
    <w:rsid w:val="00914F37"/>
    <w:rsid w:val="00996B5F"/>
    <w:rsid w:val="00A46A5A"/>
    <w:rsid w:val="00AA7C72"/>
    <w:rsid w:val="00CC6F4B"/>
    <w:rsid w:val="00CF7D47"/>
    <w:rsid w:val="00D1494E"/>
    <w:rsid w:val="00D83AD4"/>
    <w:rsid w:val="00DC3CE1"/>
    <w:rsid w:val="00E4224A"/>
    <w:rsid w:val="00E82DAE"/>
    <w:rsid w:val="00EA4717"/>
    <w:rsid w:val="00FB487F"/>
    <w:rsid w:val="00FC6C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A6ABD"/>
  <w15:docId w15:val="{5C9A19C3-6E84-4F2A-9EED-6F499909B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uiPriority w:val="9"/>
    <w:qFormat/>
    <w:pPr>
      <w:outlineLvl w:val="0"/>
    </w:pPr>
    <w:rPr>
      <w:color w:val="2E74B5"/>
      <w:sz w:val="32"/>
      <w:szCs w:val="32"/>
    </w:rPr>
  </w:style>
  <w:style w:type="paragraph" w:styleId="Naslov2">
    <w:name w:val="heading 2"/>
    <w:uiPriority w:val="9"/>
    <w:unhideWhenUsed/>
    <w:qFormat/>
    <w:pPr>
      <w:outlineLvl w:val="1"/>
    </w:pPr>
    <w:rPr>
      <w:color w:val="2E74B5"/>
      <w:sz w:val="26"/>
      <w:szCs w:val="26"/>
    </w:rPr>
  </w:style>
  <w:style w:type="paragraph" w:styleId="Naslov3">
    <w:name w:val="heading 3"/>
    <w:uiPriority w:val="9"/>
    <w:unhideWhenUsed/>
    <w:qFormat/>
    <w:pPr>
      <w:outlineLvl w:val="2"/>
    </w:pPr>
    <w:rPr>
      <w:color w:val="1F4D78"/>
      <w:sz w:val="24"/>
      <w:szCs w:val="24"/>
    </w:rPr>
  </w:style>
  <w:style w:type="paragraph" w:styleId="Naslov4">
    <w:name w:val="heading 4"/>
    <w:uiPriority w:val="9"/>
    <w:semiHidden/>
    <w:unhideWhenUsed/>
    <w:qFormat/>
    <w:pPr>
      <w:outlineLvl w:val="3"/>
    </w:pPr>
    <w:rPr>
      <w:i/>
      <w:iCs/>
      <w:color w:val="2E74B5"/>
    </w:rPr>
  </w:style>
  <w:style w:type="paragraph" w:styleId="Naslov5">
    <w:name w:val="heading 5"/>
    <w:uiPriority w:val="9"/>
    <w:semiHidden/>
    <w:unhideWhenUsed/>
    <w:qFormat/>
    <w:pPr>
      <w:outlineLvl w:val="4"/>
    </w:pPr>
    <w:rPr>
      <w:color w:val="2E74B5"/>
    </w:rPr>
  </w:style>
  <w:style w:type="paragraph" w:styleId="Naslov6">
    <w:name w:val="heading 6"/>
    <w:uiPriority w:val="9"/>
    <w:semiHidden/>
    <w:unhideWhenUsed/>
    <w:qFormat/>
    <w:pPr>
      <w:outlineLvl w:val="5"/>
    </w:pPr>
    <w:rPr>
      <w:color w:val="1F4D7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uiPriority w:val="10"/>
    <w:qFormat/>
    <w:rPr>
      <w:sz w:val="56"/>
      <w:szCs w:val="56"/>
    </w:rPr>
  </w:style>
  <w:style w:type="paragraph" w:customStyle="1" w:styleId="Krepko1">
    <w:name w:val="Krepko1"/>
    <w:qFormat/>
    <w:rPr>
      <w:b/>
      <w:bCs/>
    </w:rPr>
  </w:style>
  <w:style w:type="paragraph" w:styleId="Odstavekseznama">
    <w:name w:val="List Paragraph"/>
    <w:qFormat/>
  </w:style>
  <w:style w:type="character" w:styleId="Hiperpovezava">
    <w:name w:val="Hyperlink"/>
    <w:uiPriority w:val="99"/>
    <w:unhideWhenUsed/>
    <w:rPr>
      <w:color w:val="0563C1"/>
      <w:u w:val="single"/>
    </w:rPr>
  </w:style>
  <w:style w:type="character" w:styleId="Sprotnaopomba-sklic">
    <w:name w:val="footnote reference"/>
    <w:uiPriority w:val="99"/>
    <w:semiHidden/>
    <w:unhideWhenUsed/>
    <w:rPr>
      <w:vertAlign w:val="superscript"/>
    </w:rPr>
  </w:style>
  <w:style w:type="paragraph" w:styleId="Sprotnaopomba-besedilo">
    <w:name w:val="footnote text"/>
    <w:link w:val="Sprotnaopomba-besediloZnak"/>
    <w:uiPriority w:val="99"/>
    <w:semiHidden/>
    <w:unhideWhenUsed/>
  </w:style>
  <w:style w:type="character" w:customStyle="1" w:styleId="Sprotnaopomba-besediloZnak">
    <w:name w:val="Sprotna opomba - besedilo Znak"/>
    <w:link w:val="Sprotnaopomba-besedilo"/>
    <w:uiPriority w:val="99"/>
    <w:semiHidden/>
    <w:unhideWhenUsed/>
    <w:rPr>
      <w:sz w:val="20"/>
      <w:szCs w:val="20"/>
    </w:rPr>
  </w:style>
  <w:style w:type="character" w:styleId="Konnaopomba-sklic">
    <w:name w:val="endnote reference"/>
    <w:uiPriority w:val="99"/>
    <w:semiHidden/>
    <w:unhideWhenUsed/>
    <w:rPr>
      <w:vertAlign w:val="superscript"/>
    </w:rPr>
  </w:style>
  <w:style w:type="paragraph" w:styleId="Konnaopomba-besedilo">
    <w:name w:val="endnote text"/>
    <w:link w:val="Konnaopomba-besediloZnak"/>
    <w:uiPriority w:val="99"/>
    <w:semiHidden/>
    <w:unhideWhenUsed/>
  </w:style>
  <w:style w:type="character" w:customStyle="1" w:styleId="Konnaopomba-besediloZnak">
    <w:name w:val="Končna opomba - besedilo Znak"/>
    <w:link w:val="Konnaopomba-besedilo"/>
    <w:uiPriority w:val="99"/>
    <w:semiHidden/>
    <w:unhideWhenUsed/>
    <w:rPr>
      <w:sz w:val="20"/>
      <w:szCs w:val="20"/>
    </w:rPr>
  </w:style>
  <w:style w:type="paragraph" w:styleId="Glava">
    <w:name w:val="header"/>
    <w:basedOn w:val="Navaden"/>
    <w:link w:val="GlavaZnak"/>
    <w:uiPriority w:val="99"/>
    <w:unhideWhenUsed/>
    <w:rsid w:val="00AA7C72"/>
    <w:pPr>
      <w:tabs>
        <w:tab w:val="center" w:pos="4536"/>
        <w:tab w:val="right" w:pos="9072"/>
      </w:tabs>
    </w:pPr>
  </w:style>
  <w:style w:type="character" w:customStyle="1" w:styleId="GlavaZnak">
    <w:name w:val="Glava Znak"/>
    <w:basedOn w:val="Privzetapisavaodstavka"/>
    <w:link w:val="Glava"/>
    <w:uiPriority w:val="99"/>
    <w:rsid w:val="00AA7C72"/>
  </w:style>
  <w:style w:type="paragraph" w:styleId="Noga">
    <w:name w:val="footer"/>
    <w:basedOn w:val="Navaden"/>
    <w:link w:val="NogaZnak"/>
    <w:uiPriority w:val="99"/>
    <w:unhideWhenUsed/>
    <w:rsid w:val="00AA7C72"/>
    <w:pPr>
      <w:tabs>
        <w:tab w:val="center" w:pos="4536"/>
        <w:tab w:val="right" w:pos="9072"/>
      </w:tabs>
    </w:pPr>
  </w:style>
  <w:style w:type="character" w:customStyle="1" w:styleId="NogaZnak">
    <w:name w:val="Noga Znak"/>
    <w:basedOn w:val="Privzetapisavaodstavka"/>
    <w:link w:val="Noga"/>
    <w:uiPriority w:val="99"/>
    <w:rsid w:val="00AA7C72"/>
  </w:style>
  <w:style w:type="paragraph" w:styleId="NaslovTOC">
    <w:name w:val="TOC Heading"/>
    <w:basedOn w:val="Naslov1"/>
    <w:next w:val="Navaden"/>
    <w:uiPriority w:val="39"/>
    <w:unhideWhenUsed/>
    <w:qFormat/>
    <w:rsid w:val="00E4224A"/>
    <w:pPr>
      <w:keepNext/>
      <w:keepLines/>
      <w:spacing w:before="240" w:line="259" w:lineRule="auto"/>
      <w:outlineLvl w:val="9"/>
    </w:pPr>
    <w:rPr>
      <w:rFonts w:asciiTheme="majorHAnsi" w:eastAsiaTheme="majorEastAsia" w:hAnsiTheme="majorHAnsi" w:cstheme="majorBidi"/>
      <w:color w:val="0F4761" w:themeColor="accent1" w:themeShade="BF"/>
    </w:rPr>
  </w:style>
  <w:style w:type="paragraph" w:styleId="Kazalovsebine1">
    <w:name w:val="toc 1"/>
    <w:basedOn w:val="Navaden"/>
    <w:next w:val="Navaden"/>
    <w:autoRedefine/>
    <w:uiPriority w:val="39"/>
    <w:unhideWhenUsed/>
    <w:rsid w:val="00E4224A"/>
    <w:pPr>
      <w:spacing w:after="100"/>
    </w:pPr>
  </w:style>
  <w:style w:type="paragraph" w:styleId="Kazalovsebine2">
    <w:name w:val="toc 2"/>
    <w:basedOn w:val="Navaden"/>
    <w:next w:val="Navaden"/>
    <w:autoRedefine/>
    <w:uiPriority w:val="39"/>
    <w:unhideWhenUsed/>
    <w:rsid w:val="00E4224A"/>
    <w:pPr>
      <w:spacing w:after="100"/>
      <w:ind w:left="200"/>
    </w:pPr>
  </w:style>
  <w:style w:type="paragraph" w:styleId="Kazalovsebine3">
    <w:name w:val="toc 3"/>
    <w:basedOn w:val="Navaden"/>
    <w:next w:val="Navaden"/>
    <w:autoRedefine/>
    <w:uiPriority w:val="39"/>
    <w:unhideWhenUsed/>
    <w:rsid w:val="00E4224A"/>
    <w:pPr>
      <w:spacing w:after="100"/>
      <w:ind w:left="400"/>
    </w:pPr>
  </w:style>
  <w:style w:type="paragraph" w:styleId="Kazalovsebine4">
    <w:name w:val="toc 4"/>
    <w:basedOn w:val="Navaden"/>
    <w:next w:val="Navaden"/>
    <w:autoRedefine/>
    <w:uiPriority w:val="39"/>
    <w:unhideWhenUsed/>
    <w:rsid w:val="00E4224A"/>
    <w:pPr>
      <w:spacing w:after="100" w:line="278" w:lineRule="auto"/>
      <w:ind w:left="720"/>
    </w:pPr>
    <w:rPr>
      <w:rFonts w:asciiTheme="minorHAnsi" w:eastAsiaTheme="minorEastAsia" w:hAnsiTheme="minorHAnsi" w:cstheme="minorBidi"/>
      <w:kern w:val="2"/>
      <w:sz w:val="24"/>
      <w:szCs w:val="24"/>
      <w14:ligatures w14:val="standardContextual"/>
    </w:rPr>
  </w:style>
  <w:style w:type="paragraph" w:styleId="Kazalovsebine5">
    <w:name w:val="toc 5"/>
    <w:basedOn w:val="Navaden"/>
    <w:next w:val="Navaden"/>
    <w:autoRedefine/>
    <w:uiPriority w:val="39"/>
    <w:unhideWhenUsed/>
    <w:rsid w:val="00E4224A"/>
    <w:pPr>
      <w:spacing w:after="100" w:line="278" w:lineRule="auto"/>
      <w:ind w:left="960"/>
    </w:pPr>
    <w:rPr>
      <w:rFonts w:asciiTheme="minorHAnsi" w:eastAsiaTheme="minorEastAsia" w:hAnsiTheme="minorHAnsi" w:cstheme="minorBidi"/>
      <w:kern w:val="2"/>
      <w:sz w:val="24"/>
      <w:szCs w:val="24"/>
      <w14:ligatures w14:val="standardContextual"/>
    </w:rPr>
  </w:style>
  <w:style w:type="paragraph" w:styleId="Kazalovsebine6">
    <w:name w:val="toc 6"/>
    <w:basedOn w:val="Navaden"/>
    <w:next w:val="Navaden"/>
    <w:autoRedefine/>
    <w:uiPriority w:val="39"/>
    <w:unhideWhenUsed/>
    <w:rsid w:val="00E4224A"/>
    <w:pPr>
      <w:spacing w:after="100" w:line="278" w:lineRule="auto"/>
      <w:ind w:left="1200"/>
    </w:pPr>
    <w:rPr>
      <w:rFonts w:asciiTheme="minorHAnsi" w:eastAsiaTheme="minorEastAsia" w:hAnsiTheme="minorHAnsi" w:cstheme="minorBidi"/>
      <w:kern w:val="2"/>
      <w:sz w:val="24"/>
      <w:szCs w:val="24"/>
      <w14:ligatures w14:val="standardContextual"/>
    </w:rPr>
  </w:style>
  <w:style w:type="paragraph" w:styleId="Kazalovsebine7">
    <w:name w:val="toc 7"/>
    <w:basedOn w:val="Navaden"/>
    <w:next w:val="Navaden"/>
    <w:autoRedefine/>
    <w:uiPriority w:val="39"/>
    <w:unhideWhenUsed/>
    <w:rsid w:val="00E4224A"/>
    <w:pPr>
      <w:spacing w:after="100" w:line="278" w:lineRule="auto"/>
      <w:ind w:left="1440"/>
    </w:pPr>
    <w:rPr>
      <w:rFonts w:asciiTheme="minorHAnsi" w:eastAsiaTheme="minorEastAsia" w:hAnsiTheme="minorHAnsi" w:cstheme="minorBidi"/>
      <w:kern w:val="2"/>
      <w:sz w:val="24"/>
      <w:szCs w:val="24"/>
      <w14:ligatures w14:val="standardContextual"/>
    </w:rPr>
  </w:style>
  <w:style w:type="paragraph" w:styleId="Kazalovsebine8">
    <w:name w:val="toc 8"/>
    <w:basedOn w:val="Navaden"/>
    <w:next w:val="Navaden"/>
    <w:autoRedefine/>
    <w:uiPriority w:val="39"/>
    <w:unhideWhenUsed/>
    <w:rsid w:val="00E4224A"/>
    <w:pPr>
      <w:spacing w:after="100" w:line="278" w:lineRule="auto"/>
      <w:ind w:left="1680"/>
    </w:pPr>
    <w:rPr>
      <w:rFonts w:asciiTheme="minorHAnsi" w:eastAsiaTheme="minorEastAsia" w:hAnsiTheme="minorHAnsi" w:cstheme="minorBidi"/>
      <w:kern w:val="2"/>
      <w:sz w:val="24"/>
      <w:szCs w:val="24"/>
      <w14:ligatures w14:val="standardContextual"/>
    </w:rPr>
  </w:style>
  <w:style w:type="paragraph" w:styleId="Kazalovsebine9">
    <w:name w:val="toc 9"/>
    <w:basedOn w:val="Navaden"/>
    <w:next w:val="Navaden"/>
    <w:autoRedefine/>
    <w:uiPriority w:val="39"/>
    <w:unhideWhenUsed/>
    <w:rsid w:val="00E4224A"/>
    <w:pPr>
      <w:spacing w:after="100" w:line="278" w:lineRule="auto"/>
      <w:ind w:left="1920"/>
    </w:pPr>
    <w:rPr>
      <w:rFonts w:asciiTheme="minorHAnsi" w:eastAsiaTheme="minorEastAsia" w:hAnsiTheme="minorHAnsi" w:cstheme="minorBidi"/>
      <w:kern w:val="2"/>
      <w:sz w:val="24"/>
      <w:szCs w:val="24"/>
      <w14:ligatures w14:val="standardContextual"/>
    </w:rPr>
  </w:style>
  <w:style w:type="character" w:styleId="Nerazreenaomemba">
    <w:name w:val="Unresolved Mention"/>
    <w:basedOn w:val="Privzetapisavaodstavka"/>
    <w:uiPriority w:val="99"/>
    <w:semiHidden/>
    <w:unhideWhenUsed/>
    <w:rsid w:val="00E422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A2DEE66-8A06-4E4B-B976-6DECED23C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37</Pages>
  <Words>13577</Words>
  <Characters>77392</Characters>
  <Application>Microsoft Office Word</Application>
  <DocSecurity>0</DocSecurity>
  <Lines>644</Lines>
  <Paragraphs>181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90788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Mestna občina Velenje</dc:creator>
  <cp:lastModifiedBy>Matjaž Rok</cp:lastModifiedBy>
  <cp:revision>31</cp:revision>
  <dcterms:created xsi:type="dcterms:W3CDTF">2026-07-23T07:21:00Z</dcterms:created>
  <dcterms:modified xsi:type="dcterms:W3CDTF">2026-08-04T10:20:00Z</dcterms:modified>
</cp:coreProperties>
</file>