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0B786" w14:textId="77777777" w:rsidR="009827A0" w:rsidRPr="00145406" w:rsidRDefault="009827A0" w:rsidP="007E7657">
      <w:pPr>
        <w:spacing w:line="276" w:lineRule="auto"/>
        <w:rPr>
          <w:rFonts w:ascii="Verdana" w:hAnsi="Verdana"/>
          <w:b/>
          <w:bCs/>
          <w:color w:val="000000" w:themeColor="text1"/>
        </w:rPr>
      </w:pPr>
    </w:p>
    <w:p w14:paraId="471D5CC8" w14:textId="337DF101" w:rsidR="009827A0" w:rsidRPr="00145406" w:rsidRDefault="00571388" w:rsidP="007E7657">
      <w:pPr>
        <w:spacing w:line="276" w:lineRule="auto"/>
        <w:jc w:val="center"/>
        <w:rPr>
          <w:rFonts w:ascii="Verdana" w:hAnsi="Verdana"/>
          <w:b/>
          <w:color w:val="000000" w:themeColor="text1"/>
          <w:sz w:val="28"/>
          <w:szCs w:val="28"/>
        </w:rPr>
      </w:pPr>
      <w:r w:rsidRPr="00145406">
        <w:rPr>
          <w:rFonts w:ascii="Verdana" w:hAnsi="Verdana"/>
          <w:b/>
          <w:color w:val="000000" w:themeColor="text1"/>
          <w:sz w:val="28"/>
          <w:szCs w:val="28"/>
        </w:rPr>
        <w:t>SPECIFIKACIJ</w:t>
      </w:r>
      <w:r w:rsidR="00145406" w:rsidRPr="00145406">
        <w:rPr>
          <w:rFonts w:ascii="Verdana" w:hAnsi="Verdana"/>
          <w:b/>
          <w:color w:val="000000" w:themeColor="text1"/>
          <w:sz w:val="28"/>
          <w:szCs w:val="28"/>
        </w:rPr>
        <w:t>A</w:t>
      </w:r>
    </w:p>
    <w:p w14:paraId="4C7D3AF9" w14:textId="77777777" w:rsidR="009827A0" w:rsidRPr="00145406" w:rsidRDefault="009827A0" w:rsidP="007E7657">
      <w:pPr>
        <w:spacing w:line="276" w:lineRule="auto"/>
        <w:rPr>
          <w:rFonts w:ascii="Verdana" w:hAnsi="Verdana"/>
          <w:b/>
          <w:bCs/>
          <w:color w:val="000000" w:themeColor="text1"/>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145406" w:rsidRPr="00145406" w14:paraId="724C9FC1" w14:textId="77777777" w:rsidTr="003C68D6">
        <w:trPr>
          <w:jc w:val="center"/>
        </w:trPr>
        <w:tc>
          <w:tcPr>
            <w:tcW w:w="3263" w:type="dxa"/>
            <w:shd w:val="clear" w:color="auto" w:fill="FDB940"/>
          </w:tcPr>
          <w:p w14:paraId="7B4C45E2" w14:textId="77777777" w:rsidR="002B66E0" w:rsidRPr="00145406" w:rsidRDefault="002B66E0" w:rsidP="007E7657">
            <w:pPr>
              <w:spacing w:line="276" w:lineRule="auto"/>
              <w:jc w:val="both"/>
              <w:rPr>
                <w:rFonts w:ascii="Verdana" w:eastAsia="Calibri" w:hAnsi="Verdana" w:cs="Times New Roman"/>
                <w:b/>
                <w:color w:val="000000" w:themeColor="text1"/>
                <w:szCs w:val="28"/>
              </w:rPr>
            </w:pPr>
            <w:r w:rsidRPr="00145406">
              <w:rPr>
                <w:rFonts w:ascii="Verdana" w:eastAsia="Calibri" w:hAnsi="Verdana" w:cs="Times New Roman"/>
                <w:b/>
                <w:color w:val="000000" w:themeColor="text1"/>
                <w:szCs w:val="28"/>
              </w:rPr>
              <w:t>Naročnik</w:t>
            </w:r>
          </w:p>
        </w:tc>
        <w:tc>
          <w:tcPr>
            <w:tcW w:w="6431" w:type="dxa"/>
            <w:shd w:val="clear" w:color="auto" w:fill="FFF0D5"/>
          </w:tcPr>
          <w:p w14:paraId="3821F0BA" w14:textId="61F6F5A0" w:rsidR="002B66E0" w:rsidRPr="00145406" w:rsidRDefault="002B66E0" w:rsidP="007E7657">
            <w:pPr>
              <w:spacing w:line="276" w:lineRule="auto"/>
              <w:jc w:val="both"/>
              <w:rPr>
                <w:rFonts w:ascii="Verdana" w:eastAsia="Calibri" w:hAnsi="Verdana" w:cs="Times New Roman"/>
                <w:b/>
                <w:color w:val="000000" w:themeColor="text1"/>
                <w:szCs w:val="28"/>
              </w:rPr>
            </w:pPr>
            <w:r w:rsidRPr="00145406">
              <w:rPr>
                <w:rFonts w:ascii="Verdana" w:eastAsia="Calibri" w:hAnsi="Verdana" w:cs="Times New Roman"/>
                <w:b/>
                <w:color w:val="000000" w:themeColor="text1"/>
                <w:szCs w:val="28"/>
              </w:rPr>
              <w:fldChar w:fldCharType="begin"/>
            </w:r>
            <w:r w:rsidRPr="00145406">
              <w:rPr>
                <w:rFonts w:ascii="Verdana" w:eastAsia="Calibri" w:hAnsi="Verdana" w:cs="Times New Roman"/>
                <w:b/>
                <w:color w:val="000000" w:themeColor="text1"/>
                <w:szCs w:val="28"/>
              </w:rPr>
              <w:instrText xml:space="preserve"> DOCPROPERTY  "MFiles_P1021n1_P0"  \* MERGEFORMAT </w:instrText>
            </w:r>
            <w:r w:rsidRPr="00145406">
              <w:rPr>
                <w:rFonts w:ascii="Verdana" w:eastAsia="Calibri" w:hAnsi="Verdana" w:cs="Times New Roman"/>
                <w:b/>
                <w:color w:val="000000" w:themeColor="text1"/>
                <w:szCs w:val="28"/>
              </w:rPr>
              <w:fldChar w:fldCharType="separate"/>
            </w:r>
            <w:r w:rsidR="00E951DB" w:rsidRPr="00145406">
              <w:rPr>
                <w:rFonts w:ascii="Verdana" w:eastAsia="Calibri" w:hAnsi="Verdana" w:cs="Times New Roman"/>
                <w:b/>
                <w:color w:val="000000" w:themeColor="text1"/>
                <w:szCs w:val="28"/>
              </w:rPr>
              <w:t>Javni zavod Krajinski park Goričko</w:t>
            </w:r>
            <w:r w:rsidRPr="00145406">
              <w:rPr>
                <w:rFonts w:ascii="Verdana" w:eastAsia="Calibri" w:hAnsi="Verdana" w:cs="Times New Roman"/>
                <w:b/>
                <w:color w:val="000000" w:themeColor="text1"/>
                <w:szCs w:val="28"/>
              </w:rPr>
              <w:fldChar w:fldCharType="end"/>
            </w:r>
          </w:p>
          <w:p w14:paraId="091CF2B4" w14:textId="7A9CF784" w:rsidR="002B66E0" w:rsidRPr="00145406" w:rsidRDefault="002B66E0" w:rsidP="007E7657">
            <w:pPr>
              <w:spacing w:line="276" w:lineRule="auto"/>
              <w:jc w:val="both"/>
              <w:rPr>
                <w:rFonts w:ascii="Verdana" w:eastAsia="Calibri" w:hAnsi="Verdana" w:cs="Times New Roman"/>
                <w:b/>
                <w:color w:val="000000" w:themeColor="text1"/>
                <w:szCs w:val="28"/>
              </w:rPr>
            </w:pPr>
            <w:r w:rsidRPr="00145406">
              <w:rPr>
                <w:rFonts w:ascii="Verdana" w:eastAsia="Calibri" w:hAnsi="Verdana" w:cs="Times New Roman"/>
                <w:b/>
                <w:color w:val="000000" w:themeColor="text1"/>
                <w:szCs w:val="28"/>
              </w:rPr>
              <w:fldChar w:fldCharType="begin"/>
            </w:r>
            <w:r w:rsidRPr="00145406">
              <w:rPr>
                <w:rFonts w:ascii="Verdana" w:eastAsia="Calibri" w:hAnsi="Verdana" w:cs="Times New Roman"/>
                <w:b/>
                <w:color w:val="000000" w:themeColor="text1"/>
                <w:szCs w:val="28"/>
              </w:rPr>
              <w:instrText xml:space="preserve"> DOCPROPERTY  "MFiles_P1021n1_P1033"  \* MERGEFORMAT </w:instrText>
            </w:r>
            <w:r w:rsidRPr="00145406">
              <w:rPr>
                <w:rFonts w:ascii="Verdana" w:eastAsia="Calibri" w:hAnsi="Verdana" w:cs="Times New Roman"/>
                <w:b/>
                <w:color w:val="000000" w:themeColor="text1"/>
                <w:szCs w:val="28"/>
              </w:rPr>
              <w:fldChar w:fldCharType="separate"/>
            </w:r>
            <w:r w:rsidR="00E951DB" w:rsidRPr="00145406">
              <w:rPr>
                <w:rFonts w:ascii="Verdana" w:eastAsia="Calibri" w:hAnsi="Verdana" w:cs="Times New Roman"/>
                <w:b/>
                <w:color w:val="000000" w:themeColor="text1"/>
                <w:szCs w:val="28"/>
              </w:rPr>
              <w:t>Grad 191</w:t>
            </w:r>
            <w:r w:rsidRPr="00145406">
              <w:rPr>
                <w:rFonts w:ascii="Verdana" w:eastAsia="Calibri" w:hAnsi="Verdana" w:cs="Times New Roman"/>
                <w:b/>
                <w:color w:val="000000" w:themeColor="text1"/>
                <w:szCs w:val="28"/>
              </w:rPr>
              <w:fldChar w:fldCharType="end"/>
            </w:r>
          </w:p>
          <w:p w14:paraId="3697A2C8" w14:textId="435E71A0" w:rsidR="002B66E0" w:rsidRPr="00145406" w:rsidRDefault="002B66E0" w:rsidP="007E7657">
            <w:pPr>
              <w:spacing w:line="276" w:lineRule="auto"/>
              <w:jc w:val="both"/>
              <w:rPr>
                <w:rFonts w:ascii="Verdana" w:eastAsia="Calibri" w:hAnsi="Verdana" w:cs="Times New Roman"/>
                <w:b/>
                <w:color w:val="000000" w:themeColor="text1"/>
                <w:szCs w:val="28"/>
              </w:rPr>
            </w:pPr>
            <w:r w:rsidRPr="00145406">
              <w:rPr>
                <w:rFonts w:ascii="Verdana" w:eastAsia="Calibri" w:hAnsi="Verdana" w:cs="Times New Roman"/>
                <w:b/>
                <w:color w:val="000000" w:themeColor="text1"/>
                <w:szCs w:val="28"/>
              </w:rPr>
              <w:fldChar w:fldCharType="begin"/>
            </w:r>
            <w:r w:rsidRPr="00145406">
              <w:rPr>
                <w:rFonts w:ascii="Verdana" w:eastAsia="Calibri" w:hAnsi="Verdana" w:cs="Times New Roman"/>
                <w:b/>
                <w:color w:val="000000" w:themeColor="text1"/>
                <w:szCs w:val="28"/>
              </w:rPr>
              <w:instrText xml:space="preserve"> DOCPROPERTY  "MFiles_PG5BC2FC14A405421BA79F5FEC63BD00E3n1_PGB3D8D77D2D654902AEB821305A1A12BC"  \* MERGEFORMAT </w:instrText>
            </w:r>
            <w:r w:rsidRPr="00145406">
              <w:rPr>
                <w:rFonts w:ascii="Verdana" w:eastAsia="Calibri" w:hAnsi="Verdana" w:cs="Times New Roman"/>
                <w:b/>
                <w:color w:val="000000" w:themeColor="text1"/>
                <w:szCs w:val="28"/>
              </w:rPr>
              <w:fldChar w:fldCharType="separate"/>
            </w:r>
            <w:r w:rsidR="00E951DB" w:rsidRPr="00145406">
              <w:rPr>
                <w:rFonts w:ascii="Verdana" w:eastAsia="Calibri" w:hAnsi="Verdana" w:cs="Times New Roman"/>
                <w:b/>
                <w:color w:val="000000" w:themeColor="text1"/>
                <w:szCs w:val="28"/>
              </w:rPr>
              <w:t>9264 Grad</w:t>
            </w:r>
            <w:r w:rsidRPr="00145406">
              <w:rPr>
                <w:rFonts w:ascii="Verdana" w:eastAsia="Calibri" w:hAnsi="Verdana" w:cs="Times New Roman"/>
                <w:b/>
                <w:color w:val="000000" w:themeColor="text1"/>
                <w:szCs w:val="28"/>
              </w:rPr>
              <w:fldChar w:fldCharType="end"/>
            </w:r>
          </w:p>
        </w:tc>
      </w:tr>
      <w:tr w:rsidR="00145406" w:rsidRPr="00145406" w14:paraId="686F8F9C" w14:textId="77777777" w:rsidTr="003C68D6">
        <w:trPr>
          <w:jc w:val="center"/>
        </w:trPr>
        <w:tc>
          <w:tcPr>
            <w:tcW w:w="3263" w:type="dxa"/>
            <w:shd w:val="clear" w:color="auto" w:fill="FDB940"/>
          </w:tcPr>
          <w:p w14:paraId="0099ABCC" w14:textId="77777777" w:rsidR="002B66E0" w:rsidRPr="00145406" w:rsidRDefault="002B66E0" w:rsidP="007E7657">
            <w:pPr>
              <w:spacing w:line="276" w:lineRule="auto"/>
              <w:rPr>
                <w:rFonts w:ascii="Verdana" w:eastAsia="Calibri" w:hAnsi="Verdana" w:cs="Times New Roman"/>
                <w:b/>
                <w:color w:val="000000" w:themeColor="text1"/>
                <w:szCs w:val="28"/>
                <w:highlight w:val="yellow"/>
              </w:rPr>
            </w:pPr>
            <w:r w:rsidRPr="00145406">
              <w:rPr>
                <w:rFonts w:ascii="Verdana" w:eastAsia="Calibri" w:hAnsi="Verdana" w:cs="Times New Roman"/>
                <w:b/>
                <w:color w:val="000000" w:themeColor="text1"/>
                <w:szCs w:val="28"/>
              </w:rPr>
              <w:t>Oznaka javnega naročila</w:t>
            </w:r>
          </w:p>
        </w:tc>
        <w:tc>
          <w:tcPr>
            <w:tcW w:w="6431" w:type="dxa"/>
            <w:shd w:val="clear" w:color="auto" w:fill="FFF0D5"/>
          </w:tcPr>
          <w:p w14:paraId="22606E2E" w14:textId="21BB4B53" w:rsidR="002B66E0" w:rsidRPr="00145406" w:rsidRDefault="002B66E0" w:rsidP="007E7657">
            <w:pPr>
              <w:spacing w:line="276" w:lineRule="auto"/>
              <w:jc w:val="both"/>
              <w:rPr>
                <w:rFonts w:ascii="Verdana" w:eastAsia="Calibri" w:hAnsi="Verdana" w:cs="Times New Roman"/>
                <w:b/>
                <w:color w:val="000000" w:themeColor="text1"/>
                <w:szCs w:val="28"/>
                <w:highlight w:val="yellow"/>
              </w:rPr>
            </w:pPr>
            <w:r w:rsidRPr="00145406">
              <w:rPr>
                <w:rFonts w:ascii="Verdana" w:eastAsia="Calibri" w:hAnsi="Verdana" w:cs="Times New Roman"/>
                <w:b/>
                <w:color w:val="000000" w:themeColor="text1"/>
                <w:szCs w:val="28"/>
              </w:rPr>
              <w:fldChar w:fldCharType="begin"/>
            </w:r>
            <w:r w:rsidRPr="00145406">
              <w:rPr>
                <w:rFonts w:ascii="Verdana" w:eastAsia="Calibri" w:hAnsi="Verdana" w:cs="Times New Roman"/>
                <w:b/>
                <w:color w:val="000000" w:themeColor="text1"/>
                <w:szCs w:val="28"/>
              </w:rPr>
              <w:instrText xml:space="preserve"> DOCPROPERTY  "MFiles_P1045"  \* MERGEFORMAT </w:instrText>
            </w:r>
            <w:r w:rsidRPr="00145406">
              <w:rPr>
                <w:rFonts w:ascii="Verdana" w:eastAsia="Calibri" w:hAnsi="Verdana" w:cs="Times New Roman"/>
                <w:b/>
                <w:color w:val="000000" w:themeColor="text1"/>
                <w:szCs w:val="28"/>
              </w:rPr>
              <w:fldChar w:fldCharType="separate"/>
            </w:r>
            <w:r w:rsidR="00E951DB" w:rsidRPr="00145406">
              <w:rPr>
                <w:rFonts w:ascii="Verdana" w:eastAsia="Calibri" w:hAnsi="Verdana" w:cs="Times New Roman"/>
                <w:b/>
                <w:color w:val="000000" w:themeColor="text1"/>
                <w:szCs w:val="28"/>
              </w:rPr>
              <w:t>NMV03/202</w:t>
            </w:r>
            <w:r w:rsidRPr="00145406">
              <w:rPr>
                <w:rFonts w:ascii="Verdana" w:eastAsia="Calibri" w:hAnsi="Verdana" w:cs="Times New Roman"/>
                <w:b/>
                <w:color w:val="000000" w:themeColor="text1"/>
                <w:szCs w:val="28"/>
              </w:rPr>
              <w:fldChar w:fldCharType="end"/>
            </w:r>
            <w:r w:rsidR="00145406" w:rsidRPr="00145406">
              <w:rPr>
                <w:rFonts w:ascii="Verdana" w:eastAsia="Calibri" w:hAnsi="Verdana" w:cs="Times New Roman"/>
                <w:b/>
                <w:color w:val="000000" w:themeColor="text1"/>
                <w:szCs w:val="28"/>
              </w:rPr>
              <w:t>6</w:t>
            </w:r>
          </w:p>
        </w:tc>
      </w:tr>
      <w:tr w:rsidR="00145406" w:rsidRPr="00145406" w14:paraId="56E4648B" w14:textId="77777777" w:rsidTr="003C68D6">
        <w:trPr>
          <w:jc w:val="center"/>
        </w:trPr>
        <w:tc>
          <w:tcPr>
            <w:tcW w:w="3263" w:type="dxa"/>
            <w:shd w:val="clear" w:color="auto" w:fill="FDB940"/>
          </w:tcPr>
          <w:p w14:paraId="1AE54228" w14:textId="77777777" w:rsidR="002B66E0" w:rsidRPr="00145406" w:rsidRDefault="002B66E0" w:rsidP="007E7657">
            <w:pPr>
              <w:spacing w:line="276" w:lineRule="auto"/>
              <w:rPr>
                <w:rFonts w:ascii="Verdana" w:eastAsia="Calibri" w:hAnsi="Verdana" w:cs="Times New Roman"/>
                <w:b/>
                <w:color w:val="000000" w:themeColor="text1"/>
                <w:szCs w:val="28"/>
                <w:highlight w:val="yellow"/>
              </w:rPr>
            </w:pPr>
            <w:r w:rsidRPr="00145406">
              <w:rPr>
                <w:rFonts w:ascii="Verdana" w:eastAsia="Calibri" w:hAnsi="Verdana" w:cs="Times New Roman"/>
                <w:b/>
                <w:color w:val="000000" w:themeColor="text1"/>
                <w:szCs w:val="28"/>
              </w:rPr>
              <w:t>Naziv javnega naročila</w:t>
            </w:r>
          </w:p>
        </w:tc>
        <w:tc>
          <w:tcPr>
            <w:tcW w:w="6431" w:type="dxa"/>
            <w:shd w:val="clear" w:color="auto" w:fill="FFF0D5"/>
          </w:tcPr>
          <w:p w14:paraId="6827B8AB" w14:textId="6A6766D8" w:rsidR="002B66E0" w:rsidRPr="00145406" w:rsidRDefault="00832FEF" w:rsidP="007E7657">
            <w:pPr>
              <w:spacing w:line="276" w:lineRule="auto"/>
              <w:jc w:val="both"/>
              <w:rPr>
                <w:rFonts w:ascii="Verdana" w:eastAsia="Calibri" w:hAnsi="Verdana" w:cs="Times New Roman"/>
                <w:b/>
                <w:color w:val="000000" w:themeColor="text1"/>
                <w:szCs w:val="28"/>
                <w:highlight w:val="yellow"/>
              </w:rPr>
            </w:pPr>
            <w:r w:rsidRPr="00145406">
              <w:rPr>
                <w:rFonts w:ascii="Verdana" w:hAnsi="Verdana"/>
                <w:b/>
                <w:color w:val="000000" w:themeColor="text1"/>
                <w:szCs w:val="28"/>
              </w:rPr>
              <w:fldChar w:fldCharType="begin"/>
            </w:r>
            <w:r w:rsidRPr="00145406">
              <w:rPr>
                <w:rFonts w:ascii="Verdana" w:hAnsi="Verdana"/>
                <w:b/>
                <w:color w:val="000000" w:themeColor="text1"/>
                <w:szCs w:val="28"/>
              </w:rPr>
              <w:instrText xml:space="preserve"> DOCPROPERTY  "MFiles_P1046"  \* MERGEFORMAT </w:instrText>
            </w:r>
            <w:r w:rsidRPr="00145406">
              <w:rPr>
                <w:rFonts w:ascii="Verdana" w:hAnsi="Verdana"/>
                <w:b/>
                <w:color w:val="000000" w:themeColor="text1"/>
                <w:szCs w:val="28"/>
              </w:rPr>
              <w:fldChar w:fldCharType="separate"/>
            </w:r>
            <w:r w:rsidRPr="00145406">
              <w:rPr>
                <w:rFonts w:ascii="Verdana" w:hAnsi="Verdana"/>
                <w:b/>
                <w:color w:val="000000" w:themeColor="text1"/>
                <w:szCs w:val="28"/>
              </w:rPr>
              <w:t>Cenitev gozdnih</w:t>
            </w:r>
            <w:r w:rsidR="0003619D">
              <w:rPr>
                <w:rFonts w:ascii="Verdana" w:hAnsi="Verdana"/>
                <w:b/>
                <w:color w:val="000000" w:themeColor="text1"/>
                <w:szCs w:val="28"/>
              </w:rPr>
              <w:t xml:space="preserve"> </w:t>
            </w:r>
            <w:r w:rsidRPr="00145406">
              <w:rPr>
                <w:rFonts w:ascii="Verdana" w:hAnsi="Verdana"/>
                <w:b/>
                <w:color w:val="000000" w:themeColor="text1"/>
                <w:szCs w:val="28"/>
              </w:rPr>
              <w:t>zemljišč na območju Natura 2000 Goričko v okviru projekta Povezani</w:t>
            </w:r>
            <w:r w:rsidRPr="00145406">
              <w:rPr>
                <w:rFonts w:ascii="Verdana" w:hAnsi="Verdana"/>
                <w:b/>
                <w:color w:val="000000" w:themeColor="text1"/>
                <w:szCs w:val="28"/>
              </w:rPr>
              <w:fldChar w:fldCharType="end"/>
            </w:r>
          </w:p>
        </w:tc>
      </w:tr>
    </w:tbl>
    <w:p w14:paraId="0042C7F0" w14:textId="77777777" w:rsidR="00D03B8C" w:rsidRPr="00145406" w:rsidRDefault="00D03B8C" w:rsidP="007E7657">
      <w:pPr>
        <w:spacing w:line="276" w:lineRule="auto"/>
        <w:rPr>
          <w:rFonts w:ascii="Verdana" w:hAnsi="Verdana"/>
          <w:b/>
          <w:bCs/>
          <w:color w:val="000000" w:themeColor="text1"/>
          <w:highlight w:val="yellow"/>
        </w:rPr>
      </w:pPr>
    </w:p>
    <w:p w14:paraId="63E6CC4E" w14:textId="65B9C5E5" w:rsidR="00506C3D" w:rsidRPr="00145406" w:rsidRDefault="00506C3D" w:rsidP="00145406">
      <w:pPr>
        <w:pStyle w:val="Odstavekseznama"/>
        <w:numPr>
          <w:ilvl w:val="0"/>
          <w:numId w:val="11"/>
        </w:numPr>
        <w:autoSpaceDE w:val="0"/>
        <w:autoSpaceDN w:val="0"/>
        <w:adjustRightInd w:val="0"/>
        <w:spacing w:before="240" w:after="0" w:line="276" w:lineRule="auto"/>
        <w:ind w:left="284"/>
        <w:rPr>
          <w:rFonts w:ascii="Verdana" w:hAnsi="Verdana" w:cs="Arial"/>
          <w:b/>
          <w:color w:val="000000" w:themeColor="text1"/>
          <w:sz w:val="22"/>
          <w:szCs w:val="22"/>
          <w:lang w:eastAsia="sl-SI"/>
        </w:rPr>
      </w:pPr>
      <w:r w:rsidRPr="00145406">
        <w:rPr>
          <w:rFonts w:ascii="Verdana" w:hAnsi="Verdana" w:cs="Arial"/>
          <w:b/>
          <w:color w:val="000000" w:themeColor="text1"/>
          <w:sz w:val="22"/>
          <w:szCs w:val="22"/>
          <w:lang w:eastAsia="sl-SI"/>
        </w:rPr>
        <w:t>OPIS PROJEKTA POVEZANI</w:t>
      </w:r>
    </w:p>
    <w:p w14:paraId="22E9C8D8" w14:textId="77777777" w:rsidR="007E7657" w:rsidRPr="00145406" w:rsidRDefault="007E7657" w:rsidP="007E7657">
      <w:pPr>
        <w:pStyle w:val="Odstavekseznama"/>
        <w:autoSpaceDE w:val="0"/>
        <w:autoSpaceDN w:val="0"/>
        <w:adjustRightInd w:val="0"/>
        <w:spacing w:before="240" w:after="0" w:line="276" w:lineRule="auto"/>
        <w:jc w:val="both"/>
        <w:rPr>
          <w:rFonts w:ascii="Verdana" w:hAnsi="Verdana" w:cs="Arial"/>
          <w:b/>
          <w:color w:val="000000" w:themeColor="text1"/>
          <w:sz w:val="22"/>
          <w:szCs w:val="22"/>
          <w:lang w:eastAsia="sl-SI"/>
        </w:rPr>
      </w:pPr>
    </w:p>
    <w:p w14:paraId="2838A833" w14:textId="60C60020" w:rsidR="00506C3D" w:rsidRPr="0003619D" w:rsidRDefault="00506C3D"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Projekt »Obnova in povezovanje kopenskih habitatov in mokrišč na Goričkem« z akronimom Povezani se izvaja v okviru programa evropske kohezijske politike 2021-2027, prednostne naloge 3 - Zelena preobrazba za podnebno nevtralnost ter specifičnega cilja RSO2.7 – »Izboljšanje varstva in ohranjanja narave ter biotske raznovrstnosti in zelene infrastrukture, tudi v mestnem okolju in zmanjšanje vseh oblik onesnaževanja«. Vrednost projekta, ki traja od 1.4.2025 do 31.3.2029 (48 mesecev) je </w:t>
      </w:r>
      <w:r w:rsidR="003D33FB" w:rsidRPr="0003619D">
        <w:rPr>
          <w:rFonts w:ascii="Verdana" w:hAnsi="Verdana"/>
          <w:color w:val="000000" w:themeColor="text1"/>
          <w:szCs w:val="20"/>
          <w:lang w:eastAsia="sl-SI"/>
        </w:rPr>
        <w:t xml:space="preserve">5.170.991 </w:t>
      </w:r>
      <w:r w:rsidRPr="0003619D">
        <w:rPr>
          <w:rFonts w:ascii="Verdana" w:hAnsi="Verdana"/>
          <w:color w:val="000000" w:themeColor="text1"/>
          <w:szCs w:val="20"/>
          <w:lang w:eastAsia="sl-SI"/>
        </w:rPr>
        <w:t xml:space="preserve">evrov. V projektu kot projektni partnerji sodelujejo Javni zavod Krajinski park Goričko (JZ KPG, prijavitelj), kot upravljavec zavarovanega območja in območja Natura 2000 Goričko ter Kmetijsko gozdarska zbornica Slovenije - Zavod Murska Sobota (KGZ -ZMS) in Občina Rogašovci. </w:t>
      </w:r>
    </w:p>
    <w:p w14:paraId="20997A88" w14:textId="77777777" w:rsidR="00506C3D" w:rsidRPr="0003619D" w:rsidRDefault="00506C3D"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Območje Goričkega na skrajnem severovzhodnem delu Slovenije zaznamuje mozaična kulturna krajina z veliko raznolikostjo različnih habitatov, ki so življenjski prostor številnih redkih in ogroženih rastlinskih in živalskih vrst. Območje je od leta 2003 zavarovano kot Krajinski park Goričko in ima status varovanega območja Natura 2000. Slednje so območja, ki tvorijo evropsko omrežje posebnih varstvenih območij z namenom ohranjanja biotske raznovrstnosti za prihodnje rodove in jih države članice določijo na podlagi direktiv. Stanje ohranjenosti nekaterih habitatnih tipov in habitatov kvalifikacijskih živalskih vrst je na območju Krajinskega parka Gorička zaradi sprememb kmetijske rabe, spremenjenega gospodarjenja z gozdovi, bolezni gozdnega drevja, razširjanja invazivnih tujerodnih vrst, motene obnove in pomlajevanja gozdov zaradi objedanja preštevilne divjadi, spremenjenih </w:t>
      </w:r>
      <w:proofErr w:type="spellStart"/>
      <w:r w:rsidRPr="0003619D">
        <w:rPr>
          <w:rFonts w:ascii="Verdana" w:hAnsi="Verdana"/>
          <w:color w:val="000000" w:themeColor="text1"/>
          <w:szCs w:val="20"/>
          <w:lang w:eastAsia="sl-SI"/>
        </w:rPr>
        <w:t>hidromorfoloških</w:t>
      </w:r>
      <w:proofErr w:type="spellEnd"/>
      <w:r w:rsidRPr="0003619D">
        <w:rPr>
          <w:rFonts w:ascii="Verdana" w:hAnsi="Verdana"/>
          <w:color w:val="000000" w:themeColor="text1"/>
          <w:szCs w:val="20"/>
          <w:lang w:eastAsia="sl-SI"/>
        </w:rPr>
        <w:t xml:space="preserve"> razmer in infrastrukturnih posegov neugodno. </w:t>
      </w:r>
    </w:p>
    <w:p w14:paraId="3AFE6A41" w14:textId="1030B3EF" w:rsidR="00506C3D" w:rsidRPr="0003619D" w:rsidRDefault="00506C3D"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JZ KPG bo v sklopu projekta odkupil </w:t>
      </w:r>
      <w:r w:rsidR="00435910" w:rsidRPr="0003619D">
        <w:rPr>
          <w:rFonts w:ascii="Verdana" w:hAnsi="Verdana"/>
          <w:color w:val="000000" w:themeColor="text1"/>
          <w:szCs w:val="20"/>
          <w:lang w:eastAsia="sl-SI"/>
        </w:rPr>
        <w:t>vsaj 79</w:t>
      </w:r>
      <w:r w:rsidRPr="0003619D">
        <w:rPr>
          <w:rFonts w:ascii="Verdana" w:hAnsi="Verdana"/>
          <w:color w:val="000000" w:themeColor="text1"/>
          <w:szCs w:val="20"/>
          <w:lang w:eastAsia="sl-SI"/>
        </w:rPr>
        <w:t xml:space="preserve"> ha </w:t>
      </w:r>
      <w:r w:rsidR="0070562F" w:rsidRPr="0003619D">
        <w:rPr>
          <w:rFonts w:ascii="Verdana" w:hAnsi="Verdana"/>
          <w:color w:val="000000" w:themeColor="text1"/>
          <w:szCs w:val="20"/>
          <w:lang w:eastAsia="sl-SI"/>
        </w:rPr>
        <w:t>gozdnih</w:t>
      </w:r>
      <w:r w:rsidRPr="0003619D">
        <w:rPr>
          <w:rFonts w:ascii="Verdana" w:hAnsi="Verdana"/>
          <w:color w:val="000000" w:themeColor="text1"/>
          <w:szCs w:val="20"/>
          <w:lang w:eastAsia="sl-SI"/>
        </w:rPr>
        <w:t xml:space="preserve"> zemljišč, za katere je pred odkupom potrebno opraviti </w:t>
      </w:r>
      <w:r w:rsidR="0070562F" w:rsidRPr="0003619D">
        <w:rPr>
          <w:rFonts w:ascii="Verdana" w:hAnsi="Verdana"/>
          <w:color w:val="000000" w:themeColor="text1"/>
          <w:szCs w:val="20"/>
          <w:lang w:eastAsia="sl-SI"/>
        </w:rPr>
        <w:t xml:space="preserve">njihovo </w:t>
      </w:r>
      <w:r w:rsidRPr="0003619D">
        <w:rPr>
          <w:rFonts w:ascii="Verdana" w:hAnsi="Verdana"/>
          <w:color w:val="000000" w:themeColor="text1"/>
          <w:szCs w:val="20"/>
          <w:lang w:eastAsia="sl-SI"/>
        </w:rPr>
        <w:t xml:space="preserve">cenitev. </w:t>
      </w:r>
    </w:p>
    <w:p w14:paraId="6F24A9C2" w14:textId="733C386A" w:rsidR="00506C3D" w:rsidRPr="00145406" w:rsidRDefault="00506C3D" w:rsidP="007E7657">
      <w:pPr>
        <w:spacing w:line="276" w:lineRule="auto"/>
        <w:rPr>
          <w:rFonts w:ascii="Verdana" w:hAnsi="Verdana"/>
          <w:color w:val="000000" w:themeColor="text1"/>
          <w:sz w:val="22"/>
          <w:szCs w:val="22"/>
          <w:highlight w:val="yellow"/>
          <w:lang w:eastAsia="sl-SI"/>
        </w:rPr>
      </w:pPr>
    </w:p>
    <w:p w14:paraId="6C916000" w14:textId="3C19E884" w:rsidR="00506C3D" w:rsidRPr="00145406" w:rsidRDefault="00506C3D" w:rsidP="007E7657">
      <w:pPr>
        <w:pStyle w:val="Odstavekseznama"/>
        <w:numPr>
          <w:ilvl w:val="0"/>
          <w:numId w:val="11"/>
        </w:numPr>
        <w:spacing w:after="0" w:line="276" w:lineRule="auto"/>
        <w:ind w:left="0" w:hanging="11"/>
        <w:rPr>
          <w:rFonts w:ascii="Verdana" w:hAnsi="Verdana" w:cs="Arial"/>
          <w:b/>
          <w:color w:val="000000" w:themeColor="text1"/>
          <w:sz w:val="22"/>
          <w:szCs w:val="22"/>
          <w:lang w:eastAsia="sl-SI"/>
        </w:rPr>
      </w:pPr>
      <w:bookmarkStart w:id="0" w:name="_Hlk509486656"/>
      <w:r w:rsidRPr="00145406">
        <w:rPr>
          <w:rFonts w:ascii="Verdana" w:hAnsi="Verdana" w:cs="Arial"/>
          <w:b/>
          <w:color w:val="000000" w:themeColor="text1"/>
          <w:sz w:val="22"/>
          <w:szCs w:val="22"/>
          <w:lang w:eastAsia="sl-SI"/>
        </w:rPr>
        <w:t xml:space="preserve">NAVODILA ZA CENITEV </w:t>
      </w:r>
      <w:r w:rsidR="0070562F" w:rsidRPr="00145406">
        <w:rPr>
          <w:rFonts w:ascii="Verdana" w:hAnsi="Verdana" w:cs="Arial"/>
          <w:b/>
          <w:color w:val="000000" w:themeColor="text1"/>
          <w:sz w:val="22"/>
          <w:szCs w:val="22"/>
          <w:lang w:eastAsia="sl-SI"/>
        </w:rPr>
        <w:t>GOZDNIH</w:t>
      </w:r>
      <w:r w:rsidRPr="00145406">
        <w:rPr>
          <w:rFonts w:ascii="Verdana" w:hAnsi="Verdana" w:cs="Arial"/>
          <w:b/>
          <w:color w:val="000000" w:themeColor="text1"/>
          <w:sz w:val="22"/>
          <w:szCs w:val="22"/>
          <w:lang w:eastAsia="sl-SI"/>
        </w:rPr>
        <w:t xml:space="preserve"> ZEMLJIŠČ</w:t>
      </w:r>
    </w:p>
    <w:p w14:paraId="201CC8D4" w14:textId="77777777" w:rsidR="00506C3D" w:rsidRPr="00145406" w:rsidRDefault="00506C3D" w:rsidP="007E7657">
      <w:pPr>
        <w:pStyle w:val="Odstavekseznama"/>
        <w:autoSpaceDE w:val="0"/>
        <w:autoSpaceDN w:val="0"/>
        <w:adjustRightInd w:val="0"/>
        <w:spacing w:after="0" w:line="276" w:lineRule="auto"/>
        <w:ind w:left="0"/>
        <w:jc w:val="both"/>
        <w:rPr>
          <w:rFonts w:ascii="Verdana" w:hAnsi="Verdana" w:cs="Arial"/>
          <w:b/>
          <w:bCs/>
          <w:color w:val="000000" w:themeColor="text1"/>
          <w:sz w:val="22"/>
          <w:szCs w:val="22"/>
          <w:lang w:eastAsia="sl-SI"/>
        </w:rPr>
      </w:pPr>
      <w:bookmarkStart w:id="1" w:name="_Hlk509486666"/>
      <w:bookmarkEnd w:id="0"/>
    </w:p>
    <w:p w14:paraId="0B5124FE" w14:textId="2A2ED42F" w:rsidR="00506C3D" w:rsidRPr="00145406" w:rsidRDefault="00506C3D" w:rsidP="007E7657">
      <w:pPr>
        <w:pStyle w:val="Odstavekseznama"/>
        <w:numPr>
          <w:ilvl w:val="1"/>
          <w:numId w:val="11"/>
        </w:numPr>
        <w:autoSpaceDE w:val="0"/>
        <w:autoSpaceDN w:val="0"/>
        <w:adjustRightInd w:val="0"/>
        <w:spacing w:after="0" w:line="276" w:lineRule="auto"/>
        <w:ind w:left="0" w:hanging="11"/>
        <w:jc w:val="center"/>
        <w:rPr>
          <w:rFonts w:ascii="Verdana" w:hAnsi="Verdana" w:cs="Arial"/>
          <w:b/>
          <w:color w:val="000000" w:themeColor="text1"/>
          <w:sz w:val="22"/>
          <w:szCs w:val="22"/>
          <w:lang w:eastAsia="sl-SI"/>
        </w:rPr>
      </w:pPr>
      <w:r w:rsidRPr="00145406">
        <w:rPr>
          <w:rFonts w:ascii="Verdana" w:hAnsi="Verdana" w:cs="Arial"/>
          <w:b/>
          <w:color w:val="000000" w:themeColor="text1"/>
          <w:sz w:val="22"/>
          <w:szCs w:val="22"/>
          <w:lang w:eastAsia="sl-SI"/>
        </w:rPr>
        <w:t>Namen cenitve</w:t>
      </w:r>
    </w:p>
    <w:p w14:paraId="6A2BD275" w14:textId="77777777" w:rsidR="007E7657" w:rsidRPr="00145406" w:rsidRDefault="007E7657" w:rsidP="007E7657">
      <w:pPr>
        <w:pStyle w:val="Odstavekseznama"/>
        <w:autoSpaceDE w:val="0"/>
        <w:autoSpaceDN w:val="0"/>
        <w:adjustRightInd w:val="0"/>
        <w:spacing w:after="0" w:line="276" w:lineRule="auto"/>
        <w:ind w:left="3195"/>
        <w:jc w:val="both"/>
        <w:rPr>
          <w:rFonts w:ascii="Verdana" w:hAnsi="Verdana" w:cs="Arial"/>
          <w:b/>
          <w:color w:val="000000" w:themeColor="text1"/>
          <w:sz w:val="22"/>
          <w:szCs w:val="22"/>
          <w:lang w:eastAsia="sl-SI"/>
        </w:rPr>
      </w:pPr>
    </w:p>
    <w:bookmarkEnd w:id="1"/>
    <w:p w14:paraId="4304CBB0" w14:textId="7183CBF2" w:rsidR="00506C3D" w:rsidRPr="0003619D" w:rsidRDefault="00506C3D" w:rsidP="007E7657">
      <w:pPr>
        <w:autoSpaceDE w:val="0"/>
        <w:autoSpaceDN w:val="0"/>
        <w:adjustRightInd w:val="0"/>
        <w:spacing w:line="276" w:lineRule="auto"/>
        <w:ind w:hanging="11"/>
        <w:jc w:val="both"/>
        <w:rPr>
          <w:rFonts w:ascii="Verdana" w:hAnsi="Verdana"/>
          <w:bCs/>
          <w:color w:val="000000" w:themeColor="text1"/>
          <w:szCs w:val="20"/>
          <w:lang w:eastAsia="sl-SI"/>
        </w:rPr>
      </w:pPr>
      <w:r w:rsidRPr="0003619D">
        <w:rPr>
          <w:rFonts w:ascii="Verdana" w:hAnsi="Verdana"/>
          <w:bCs/>
          <w:color w:val="000000" w:themeColor="text1"/>
          <w:szCs w:val="20"/>
          <w:lang w:eastAsia="sl-SI"/>
        </w:rPr>
        <w:t xml:space="preserve">Naročnik bo v sklopu projekta Obnova in povezovanje kopenskih habitatov in mokrišč na Goričkem z akronimom Povezani, ki ga sofinancirata Republika Slovenija in Evropska unija iz Evropskega sklada za regionalni razvoj, z različnimi aktivnostmi ohranil in izboljšal </w:t>
      </w:r>
      <w:r w:rsidRPr="0003619D">
        <w:rPr>
          <w:rFonts w:ascii="Verdana" w:hAnsi="Verdana"/>
          <w:bCs/>
          <w:color w:val="000000" w:themeColor="text1"/>
          <w:szCs w:val="20"/>
          <w:lang w:eastAsia="sl-SI"/>
        </w:rPr>
        <w:lastRenderedPageBreak/>
        <w:t xml:space="preserve">pogoje ter stanje </w:t>
      </w:r>
      <w:r w:rsidR="009265C4" w:rsidRPr="0003619D">
        <w:rPr>
          <w:rFonts w:ascii="Verdana" w:hAnsi="Verdana"/>
          <w:bCs/>
          <w:color w:val="000000" w:themeColor="text1"/>
          <w:szCs w:val="20"/>
          <w:lang w:eastAsia="sl-SI"/>
        </w:rPr>
        <w:t>kmetijskih zemljišč v zaraščanju in gozdov</w:t>
      </w:r>
      <w:r w:rsidRPr="0003619D">
        <w:rPr>
          <w:rFonts w:ascii="Verdana" w:hAnsi="Verdana"/>
          <w:bCs/>
          <w:color w:val="000000" w:themeColor="text1"/>
          <w:szCs w:val="20"/>
          <w:lang w:eastAsia="sl-SI"/>
        </w:rPr>
        <w:t xml:space="preserve">. S temi zemljišči bo po projektu upravljal naročnik in z nadaljnjim ustreznim upravljanjem zagotovil ugodno ohranitveno stanje zgoraj naštetih vrst in habitatov. </w:t>
      </w:r>
    </w:p>
    <w:p w14:paraId="2A06E73F" w14:textId="68B4DA95" w:rsidR="00506C3D" w:rsidRPr="0003619D" w:rsidRDefault="00506C3D" w:rsidP="007E7657">
      <w:pPr>
        <w:autoSpaceDE w:val="0"/>
        <w:autoSpaceDN w:val="0"/>
        <w:adjustRightInd w:val="0"/>
        <w:spacing w:line="276" w:lineRule="auto"/>
        <w:ind w:hanging="11"/>
        <w:jc w:val="both"/>
        <w:rPr>
          <w:rFonts w:ascii="Verdana" w:hAnsi="Verdana"/>
          <w:bCs/>
          <w:color w:val="000000" w:themeColor="text1"/>
          <w:szCs w:val="20"/>
          <w:lang w:eastAsia="sl-SI"/>
        </w:rPr>
      </w:pPr>
      <w:r w:rsidRPr="0003619D">
        <w:rPr>
          <w:rFonts w:ascii="Verdana" w:hAnsi="Verdana"/>
          <w:bCs/>
          <w:color w:val="000000" w:themeColor="text1"/>
          <w:szCs w:val="20"/>
          <w:lang w:eastAsia="sl-SI"/>
        </w:rPr>
        <w:t>Za namen določit</w:t>
      </w:r>
      <w:r w:rsidR="007E7657" w:rsidRPr="0003619D">
        <w:rPr>
          <w:rFonts w:ascii="Verdana" w:hAnsi="Verdana"/>
          <w:bCs/>
          <w:color w:val="000000" w:themeColor="text1"/>
          <w:szCs w:val="20"/>
          <w:lang w:eastAsia="sl-SI"/>
        </w:rPr>
        <w:t>ve</w:t>
      </w:r>
      <w:r w:rsidRPr="0003619D">
        <w:rPr>
          <w:rFonts w:ascii="Verdana" w:hAnsi="Verdana"/>
          <w:bCs/>
          <w:color w:val="000000" w:themeColor="text1"/>
          <w:szCs w:val="20"/>
          <w:lang w:eastAsia="sl-SI"/>
        </w:rPr>
        <w:t xml:space="preserve"> cen </w:t>
      </w:r>
      <w:r w:rsidR="008E1324" w:rsidRPr="0003619D">
        <w:rPr>
          <w:rFonts w:ascii="Verdana" w:hAnsi="Verdana"/>
          <w:bCs/>
          <w:color w:val="000000" w:themeColor="text1"/>
          <w:szCs w:val="20"/>
          <w:lang w:eastAsia="sl-SI"/>
        </w:rPr>
        <w:t>za</w:t>
      </w:r>
      <w:r w:rsidRPr="0003619D">
        <w:rPr>
          <w:rFonts w:ascii="Verdana" w:hAnsi="Verdana"/>
          <w:bCs/>
          <w:color w:val="000000" w:themeColor="text1"/>
          <w:szCs w:val="20"/>
          <w:lang w:eastAsia="sl-SI"/>
        </w:rPr>
        <w:t xml:space="preserve"> odkup </w:t>
      </w:r>
      <w:r w:rsidR="0070562F" w:rsidRPr="0003619D">
        <w:rPr>
          <w:rFonts w:ascii="Verdana" w:hAnsi="Verdana"/>
          <w:bCs/>
          <w:color w:val="000000" w:themeColor="text1"/>
          <w:szCs w:val="20"/>
          <w:lang w:eastAsia="sl-SI"/>
        </w:rPr>
        <w:t>gozdnih</w:t>
      </w:r>
      <w:r w:rsidRPr="0003619D">
        <w:rPr>
          <w:rFonts w:ascii="Verdana" w:hAnsi="Verdana"/>
          <w:bCs/>
          <w:color w:val="000000" w:themeColor="text1"/>
          <w:szCs w:val="20"/>
          <w:lang w:eastAsia="sl-SI"/>
        </w:rPr>
        <w:t xml:space="preserve"> zemljišč bo naročnik  v okviru javnega naročila male vrednosti izbral najugodnejšega ponudnika (cenilca </w:t>
      </w:r>
      <w:r w:rsidR="0070562F" w:rsidRPr="0003619D">
        <w:rPr>
          <w:rFonts w:ascii="Verdana" w:hAnsi="Verdana"/>
          <w:bCs/>
          <w:color w:val="000000" w:themeColor="text1"/>
          <w:szCs w:val="20"/>
          <w:lang w:eastAsia="sl-SI"/>
        </w:rPr>
        <w:t>gozdnih</w:t>
      </w:r>
      <w:r w:rsidRPr="0003619D">
        <w:rPr>
          <w:rFonts w:ascii="Verdana" w:hAnsi="Verdana"/>
          <w:bCs/>
          <w:color w:val="000000" w:themeColor="text1"/>
          <w:szCs w:val="20"/>
          <w:lang w:eastAsia="sl-SI"/>
        </w:rPr>
        <w:t xml:space="preserve"> zemljišč), ki bo ocenil s strani naročnika določena </w:t>
      </w:r>
      <w:r w:rsidR="0070562F" w:rsidRPr="0003619D">
        <w:rPr>
          <w:rFonts w:ascii="Verdana" w:hAnsi="Verdana"/>
          <w:bCs/>
          <w:color w:val="000000" w:themeColor="text1"/>
          <w:szCs w:val="20"/>
          <w:lang w:eastAsia="sl-SI"/>
        </w:rPr>
        <w:t xml:space="preserve">gozdna </w:t>
      </w:r>
      <w:r w:rsidRPr="0003619D">
        <w:rPr>
          <w:rFonts w:ascii="Verdana" w:hAnsi="Verdana"/>
          <w:bCs/>
          <w:color w:val="000000" w:themeColor="text1"/>
          <w:szCs w:val="20"/>
          <w:lang w:eastAsia="sl-SI"/>
        </w:rPr>
        <w:t xml:space="preserve">zemljišča. </w:t>
      </w:r>
    </w:p>
    <w:p w14:paraId="65E21A3A" w14:textId="77777777" w:rsidR="00506C3D" w:rsidRPr="00145406" w:rsidRDefault="00506C3D" w:rsidP="007E7657">
      <w:pPr>
        <w:autoSpaceDE w:val="0"/>
        <w:autoSpaceDN w:val="0"/>
        <w:adjustRightInd w:val="0"/>
        <w:spacing w:line="276" w:lineRule="auto"/>
        <w:jc w:val="both"/>
        <w:rPr>
          <w:rFonts w:ascii="Verdana" w:hAnsi="Verdana"/>
          <w:bCs/>
          <w:color w:val="000000" w:themeColor="text1"/>
          <w:sz w:val="22"/>
          <w:szCs w:val="22"/>
          <w:highlight w:val="yellow"/>
          <w:lang w:eastAsia="sl-SI"/>
        </w:rPr>
      </w:pPr>
      <w:bookmarkStart w:id="2" w:name="_Hlk509486671"/>
    </w:p>
    <w:p w14:paraId="2E1501B5" w14:textId="44713F70" w:rsidR="00506C3D" w:rsidRPr="00145406" w:rsidRDefault="00506C3D" w:rsidP="007E7657">
      <w:pPr>
        <w:pStyle w:val="Odstavekseznama"/>
        <w:numPr>
          <w:ilvl w:val="1"/>
          <w:numId w:val="11"/>
        </w:numPr>
        <w:autoSpaceDE w:val="0"/>
        <w:autoSpaceDN w:val="0"/>
        <w:adjustRightInd w:val="0"/>
        <w:spacing w:after="0" w:line="276" w:lineRule="auto"/>
        <w:ind w:left="0" w:hanging="11"/>
        <w:jc w:val="center"/>
        <w:rPr>
          <w:rFonts w:ascii="Verdana" w:hAnsi="Verdana" w:cs="Arial"/>
          <w:b/>
          <w:color w:val="000000" w:themeColor="text1"/>
          <w:sz w:val="22"/>
          <w:szCs w:val="22"/>
          <w:lang w:eastAsia="sl-SI"/>
        </w:rPr>
      </w:pPr>
      <w:r w:rsidRPr="00145406">
        <w:rPr>
          <w:rFonts w:ascii="Verdana" w:hAnsi="Verdana" w:cs="Arial"/>
          <w:b/>
          <w:color w:val="000000" w:themeColor="text1"/>
          <w:sz w:val="22"/>
          <w:szCs w:val="22"/>
          <w:lang w:eastAsia="sl-SI"/>
        </w:rPr>
        <w:t>Obseg in izvedba del</w:t>
      </w:r>
    </w:p>
    <w:p w14:paraId="479B93EA" w14:textId="77777777" w:rsidR="007E7657" w:rsidRPr="00145406" w:rsidRDefault="007E7657" w:rsidP="007E7657">
      <w:pPr>
        <w:pStyle w:val="Odstavekseznama"/>
        <w:autoSpaceDE w:val="0"/>
        <w:autoSpaceDN w:val="0"/>
        <w:adjustRightInd w:val="0"/>
        <w:spacing w:after="0" w:line="276" w:lineRule="auto"/>
        <w:ind w:left="3195"/>
        <w:jc w:val="both"/>
        <w:rPr>
          <w:rFonts w:ascii="Verdana" w:hAnsi="Verdana" w:cs="Arial"/>
          <w:b/>
          <w:color w:val="000000" w:themeColor="text1"/>
          <w:sz w:val="22"/>
          <w:szCs w:val="22"/>
          <w:lang w:eastAsia="sl-SI"/>
        </w:rPr>
      </w:pPr>
    </w:p>
    <w:bookmarkEnd w:id="2"/>
    <w:p w14:paraId="76EF4009" w14:textId="59FD9F83" w:rsidR="00506C3D" w:rsidRPr="0003619D" w:rsidRDefault="00506C3D"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Izbrani </w:t>
      </w:r>
      <w:r w:rsidR="008E1324" w:rsidRPr="0003619D">
        <w:rPr>
          <w:rFonts w:ascii="Verdana" w:hAnsi="Verdana"/>
          <w:color w:val="000000" w:themeColor="text1"/>
          <w:szCs w:val="20"/>
          <w:lang w:eastAsia="sl-SI"/>
        </w:rPr>
        <w:t>cenilec</w:t>
      </w:r>
      <w:r w:rsidRPr="0003619D">
        <w:rPr>
          <w:rFonts w:ascii="Verdana" w:hAnsi="Verdana"/>
          <w:color w:val="000000" w:themeColor="text1"/>
          <w:szCs w:val="20"/>
          <w:lang w:eastAsia="sl-SI"/>
        </w:rPr>
        <w:t xml:space="preserve"> bo izvedel </w:t>
      </w:r>
      <w:r w:rsidR="008E1324" w:rsidRPr="0003619D">
        <w:rPr>
          <w:rFonts w:ascii="Verdana" w:hAnsi="Verdana"/>
          <w:color w:val="000000" w:themeColor="text1"/>
          <w:szCs w:val="20"/>
          <w:lang w:eastAsia="sl-SI"/>
        </w:rPr>
        <w:t>c</w:t>
      </w:r>
      <w:r w:rsidRPr="0003619D">
        <w:rPr>
          <w:rFonts w:ascii="Verdana" w:hAnsi="Verdana"/>
          <w:bCs/>
          <w:color w:val="000000" w:themeColor="text1"/>
          <w:szCs w:val="20"/>
          <w:lang w:eastAsia="sl-SI"/>
        </w:rPr>
        <w:t>enit</w:t>
      </w:r>
      <w:r w:rsidR="0070562F" w:rsidRPr="0003619D">
        <w:rPr>
          <w:rFonts w:ascii="Verdana" w:hAnsi="Verdana"/>
          <w:bCs/>
          <w:color w:val="000000" w:themeColor="text1"/>
          <w:szCs w:val="20"/>
          <w:lang w:eastAsia="sl-SI"/>
        </w:rPr>
        <w:t>ev</w:t>
      </w:r>
      <w:r w:rsidRPr="0003619D">
        <w:rPr>
          <w:rFonts w:ascii="Verdana" w:hAnsi="Verdana"/>
          <w:bCs/>
          <w:color w:val="000000" w:themeColor="text1"/>
          <w:szCs w:val="20"/>
          <w:lang w:eastAsia="sl-SI"/>
        </w:rPr>
        <w:t xml:space="preserve"> </w:t>
      </w:r>
      <w:r w:rsidR="00435910" w:rsidRPr="0003619D">
        <w:rPr>
          <w:rFonts w:ascii="Verdana" w:eastAsiaTheme="minorHAnsi" w:hAnsi="Verdana"/>
          <w:bCs/>
          <w:color w:val="000000" w:themeColor="text1"/>
          <w:kern w:val="2"/>
          <w:szCs w:val="20"/>
          <w:lang w:eastAsia="sl-SI"/>
        </w:rPr>
        <w:t xml:space="preserve">gozdnih/potencialnih gozdnih zemljišč </w:t>
      </w:r>
      <w:r w:rsidRPr="0003619D">
        <w:rPr>
          <w:rFonts w:ascii="Verdana" w:hAnsi="Verdana"/>
          <w:bCs/>
          <w:color w:val="000000" w:themeColor="text1"/>
          <w:szCs w:val="20"/>
          <w:lang w:eastAsia="sl-SI"/>
        </w:rPr>
        <w:t>na območju Natura 2000 Goričko v okviru projekta Povezani</w:t>
      </w:r>
      <w:r w:rsidRPr="0003619D">
        <w:rPr>
          <w:rFonts w:ascii="Verdana" w:hAnsi="Verdana"/>
          <w:b/>
          <w:color w:val="000000" w:themeColor="text1"/>
          <w:szCs w:val="20"/>
          <w:lang w:eastAsia="sl-SI"/>
        </w:rPr>
        <w:t xml:space="preserve"> </w:t>
      </w:r>
      <w:r w:rsidRPr="0003619D">
        <w:rPr>
          <w:rFonts w:ascii="Verdana" w:hAnsi="Verdana"/>
          <w:color w:val="000000" w:themeColor="text1"/>
          <w:szCs w:val="20"/>
          <w:lang w:eastAsia="sl-SI"/>
        </w:rPr>
        <w:t xml:space="preserve">pod pogoji in na način določen s to razpisno dokumentacijo in veljavnimi predpisi, ki urejajo predmet naročila. </w:t>
      </w:r>
    </w:p>
    <w:p w14:paraId="53789DD1" w14:textId="01938E1B" w:rsidR="00506C3D" w:rsidRPr="0003619D" w:rsidRDefault="00506C3D" w:rsidP="007E7657">
      <w:pPr>
        <w:pStyle w:val="Odstavekseznama"/>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Naročnik bo na javnem razpisu izbral </w:t>
      </w:r>
      <w:r w:rsidR="008E1324" w:rsidRPr="0003619D">
        <w:rPr>
          <w:rFonts w:ascii="Verdana" w:hAnsi="Verdana" w:cs="Arial"/>
          <w:color w:val="000000" w:themeColor="text1"/>
          <w:sz w:val="20"/>
          <w:szCs w:val="20"/>
          <w:lang w:eastAsia="sl-SI"/>
        </w:rPr>
        <w:t>cenilca</w:t>
      </w:r>
      <w:r w:rsidRPr="0003619D">
        <w:rPr>
          <w:rFonts w:ascii="Verdana" w:hAnsi="Verdana" w:cs="Arial"/>
          <w:color w:val="000000" w:themeColor="text1"/>
          <w:sz w:val="20"/>
          <w:szCs w:val="20"/>
          <w:lang w:eastAsia="sl-SI"/>
        </w:rPr>
        <w:t xml:space="preserve">, ki bo izvedel cenitev za </w:t>
      </w:r>
      <w:r w:rsidR="00435910" w:rsidRPr="0003619D">
        <w:rPr>
          <w:rFonts w:ascii="Verdana" w:hAnsi="Verdana" w:cs="Arial"/>
          <w:color w:val="000000" w:themeColor="text1"/>
          <w:sz w:val="20"/>
          <w:szCs w:val="20"/>
          <w:lang w:eastAsia="sl-SI"/>
        </w:rPr>
        <w:t xml:space="preserve">skupno </w:t>
      </w:r>
      <w:r w:rsidRPr="0003619D">
        <w:rPr>
          <w:rFonts w:ascii="Verdana" w:hAnsi="Verdana" w:cs="Arial"/>
          <w:color w:val="000000" w:themeColor="text1"/>
          <w:sz w:val="20"/>
          <w:szCs w:val="20"/>
          <w:lang w:eastAsia="sl-SI"/>
        </w:rPr>
        <w:t xml:space="preserve">ca. </w:t>
      </w:r>
      <w:r w:rsidR="00C514E8" w:rsidRPr="0003619D">
        <w:rPr>
          <w:rFonts w:ascii="Verdana" w:hAnsi="Verdana" w:cs="Arial"/>
          <w:color w:val="000000" w:themeColor="text1"/>
          <w:sz w:val="20"/>
          <w:szCs w:val="20"/>
          <w:lang w:eastAsia="sl-SI"/>
        </w:rPr>
        <w:t>85</w:t>
      </w:r>
      <w:r w:rsidRPr="0003619D">
        <w:rPr>
          <w:rFonts w:ascii="Verdana" w:hAnsi="Verdana" w:cs="Arial"/>
          <w:color w:val="000000" w:themeColor="text1"/>
          <w:sz w:val="20"/>
          <w:szCs w:val="20"/>
          <w:lang w:eastAsia="sl-SI"/>
        </w:rPr>
        <w:t xml:space="preserve"> ha </w:t>
      </w:r>
      <w:r w:rsidR="00145406" w:rsidRPr="0003619D">
        <w:rPr>
          <w:rFonts w:ascii="Verdana" w:hAnsi="Verdana" w:cs="Arial"/>
          <w:color w:val="000000" w:themeColor="text1"/>
          <w:sz w:val="20"/>
          <w:szCs w:val="20"/>
          <w:lang w:eastAsia="sl-SI"/>
        </w:rPr>
        <w:t xml:space="preserve">(večja količina se povprašuje zaradi verjetnosti odstopov nekaterih lastnikov od nakupa) </w:t>
      </w:r>
      <w:r w:rsidR="0070562F" w:rsidRPr="0003619D">
        <w:rPr>
          <w:rFonts w:ascii="Verdana" w:hAnsi="Verdana" w:cs="Arial"/>
          <w:color w:val="000000" w:themeColor="text1"/>
          <w:sz w:val="20"/>
          <w:szCs w:val="20"/>
          <w:lang w:eastAsia="sl-SI"/>
        </w:rPr>
        <w:t>gozdnih</w:t>
      </w:r>
      <w:r w:rsidR="00C514E8" w:rsidRPr="0003619D">
        <w:rPr>
          <w:rFonts w:ascii="Verdana" w:hAnsi="Verdana" w:cs="Arial"/>
          <w:color w:val="000000" w:themeColor="text1"/>
          <w:sz w:val="20"/>
          <w:szCs w:val="20"/>
          <w:lang w:eastAsia="sl-SI"/>
        </w:rPr>
        <w:t>/potencialnih gozdnih</w:t>
      </w:r>
      <w:r w:rsidRPr="0003619D">
        <w:rPr>
          <w:rFonts w:ascii="Verdana" w:hAnsi="Verdana" w:cs="Arial"/>
          <w:color w:val="000000" w:themeColor="text1"/>
          <w:sz w:val="20"/>
          <w:szCs w:val="20"/>
          <w:lang w:eastAsia="sl-SI"/>
        </w:rPr>
        <w:t xml:space="preserve"> zemljišč, ki so različno velika in v različnem stanju ohranjenosti. </w:t>
      </w:r>
      <w:r w:rsidR="0070562F" w:rsidRPr="0003619D">
        <w:rPr>
          <w:rFonts w:ascii="Verdana" w:hAnsi="Verdana" w:cs="Arial"/>
          <w:color w:val="000000" w:themeColor="text1"/>
          <w:sz w:val="20"/>
          <w:szCs w:val="20"/>
          <w:lang w:eastAsia="sl-SI"/>
        </w:rPr>
        <w:t>Gozdna</w:t>
      </w:r>
      <w:r w:rsidRPr="0003619D">
        <w:rPr>
          <w:rFonts w:ascii="Verdana" w:hAnsi="Verdana" w:cs="Arial"/>
          <w:color w:val="000000" w:themeColor="text1"/>
          <w:sz w:val="20"/>
          <w:szCs w:val="20"/>
          <w:lang w:eastAsia="sl-SI"/>
        </w:rPr>
        <w:t xml:space="preserve"> zemljišča za cenitev </w:t>
      </w:r>
      <w:r w:rsidR="00C514E8" w:rsidRPr="0003619D">
        <w:rPr>
          <w:rFonts w:ascii="Verdana" w:hAnsi="Verdana" w:cs="Arial"/>
          <w:color w:val="000000" w:themeColor="text1"/>
          <w:sz w:val="20"/>
          <w:szCs w:val="20"/>
          <w:lang w:eastAsia="sl-SI"/>
        </w:rPr>
        <w:t xml:space="preserve">se nahajajo na </w:t>
      </w:r>
      <w:r w:rsidRPr="0003619D">
        <w:rPr>
          <w:rFonts w:ascii="Verdana" w:hAnsi="Verdana" w:cs="Arial"/>
          <w:color w:val="000000" w:themeColor="text1"/>
          <w:sz w:val="20"/>
          <w:szCs w:val="20"/>
          <w:lang w:eastAsia="sl-SI"/>
        </w:rPr>
        <w:t xml:space="preserve">območju Natura 2000 Goričko. </w:t>
      </w:r>
    </w:p>
    <w:p w14:paraId="2DCC67CF" w14:textId="10115061" w:rsidR="00145406" w:rsidRPr="0003619D" w:rsidRDefault="00145406" w:rsidP="007E7657">
      <w:pPr>
        <w:pStyle w:val="Odstavekseznama"/>
        <w:autoSpaceDE w:val="0"/>
        <w:autoSpaceDN w:val="0"/>
        <w:adjustRightInd w:val="0"/>
        <w:spacing w:after="0" w:line="276" w:lineRule="auto"/>
        <w:ind w:left="0" w:hanging="11"/>
        <w:jc w:val="both"/>
        <w:rPr>
          <w:rFonts w:ascii="Verdana" w:hAnsi="Verdana" w:cs="Arial"/>
          <w:b/>
          <w:bCs/>
          <w:strike/>
          <w:color w:val="000000" w:themeColor="text1"/>
          <w:sz w:val="20"/>
          <w:szCs w:val="20"/>
          <w:lang w:eastAsia="sl-SI"/>
        </w:rPr>
      </w:pPr>
    </w:p>
    <w:p w14:paraId="554B4134" w14:textId="7A1BEC45" w:rsidR="00506C3D" w:rsidRPr="0003619D" w:rsidRDefault="00506C3D" w:rsidP="007E7657">
      <w:pPr>
        <w:pStyle w:val="Odstavekseznama"/>
        <w:autoSpaceDE w:val="0"/>
        <w:autoSpaceDN w:val="0"/>
        <w:adjustRightInd w:val="0"/>
        <w:spacing w:after="0" w:line="276" w:lineRule="auto"/>
        <w:ind w:left="0" w:hanging="11"/>
        <w:jc w:val="both"/>
        <w:rPr>
          <w:rFonts w:ascii="Verdana" w:hAnsi="Verdana" w:cs="Arial"/>
          <w:bCs/>
          <w:color w:val="000000" w:themeColor="text1"/>
          <w:sz w:val="20"/>
          <w:szCs w:val="20"/>
          <w:lang w:eastAsia="sl-SI"/>
        </w:rPr>
      </w:pPr>
      <w:r w:rsidRPr="0003619D">
        <w:rPr>
          <w:rFonts w:ascii="Verdana" w:hAnsi="Verdana" w:cs="Arial"/>
          <w:bCs/>
          <w:color w:val="000000" w:themeColor="text1"/>
          <w:sz w:val="20"/>
          <w:szCs w:val="20"/>
          <w:lang w:eastAsia="sl-SI"/>
        </w:rPr>
        <w:t xml:space="preserve">Izbrani </w:t>
      </w:r>
      <w:r w:rsidR="008E1324" w:rsidRPr="0003619D">
        <w:rPr>
          <w:rFonts w:ascii="Verdana" w:hAnsi="Verdana" w:cs="Arial"/>
          <w:bCs/>
          <w:color w:val="000000" w:themeColor="text1"/>
          <w:sz w:val="20"/>
          <w:szCs w:val="20"/>
          <w:lang w:eastAsia="sl-SI"/>
        </w:rPr>
        <w:t>cenilec</w:t>
      </w:r>
      <w:r w:rsidRPr="0003619D">
        <w:rPr>
          <w:rFonts w:ascii="Verdana" w:hAnsi="Verdana" w:cs="Arial"/>
          <w:bCs/>
          <w:color w:val="000000" w:themeColor="text1"/>
          <w:sz w:val="20"/>
          <w:szCs w:val="20"/>
          <w:lang w:eastAsia="sl-SI"/>
        </w:rPr>
        <w:t xml:space="preserve"> bo osebno izvedel terenski ogled vsake parcele oz. </w:t>
      </w:r>
      <w:r w:rsidR="0070562F" w:rsidRPr="0003619D">
        <w:rPr>
          <w:rFonts w:ascii="Verdana" w:hAnsi="Verdana" w:cs="Arial"/>
          <w:bCs/>
          <w:color w:val="000000" w:themeColor="text1"/>
          <w:sz w:val="20"/>
          <w:szCs w:val="20"/>
          <w:lang w:eastAsia="sl-SI"/>
        </w:rPr>
        <w:t>gozdnega</w:t>
      </w:r>
      <w:r w:rsidRPr="0003619D">
        <w:rPr>
          <w:rFonts w:ascii="Verdana" w:hAnsi="Verdana" w:cs="Arial"/>
          <w:bCs/>
          <w:color w:val="000000" w:themeColor="text1"/>
          <w:sz w:val="20"/>
          <w:szCs w:val="20"/>
          <w:lang w:eastAsia="sl-SI"/>
        </w:rPr>
        <w:t xml:space="preserve"> zemljišča primernega za odkup. Po ogledu bo </w:t>
      </w:r>
      <w:r w:rsidR="008E1324" w:rsidRPr="0003619D">
        <w:rPr>
          <w:rFonts w:ascii="Verdana" w:hAnsi="Verdana" w:cs="Arial"/>
          <w:bCs/>
          <w:color w:val="000000" w:themeColor="text1"/>
          <w:sz w:val="20"/>
          <w:szCs w:val="20"/>
          <w:lang w:eastAsia="sl-SI"/>
        </w:rPr>
        <w:t>cenilec</w:t>
      </w:r>
      <w:r w:rsidRPr="0003619D">
        <w:rPr>
          <w:rFonts w:ascii="Verdana" w:hAnsi="Verdana" w:cs="Arial"/>
          <w:bCs/>
          <w:color w:val="000000" w:themeColor="text1"/>
          <w:sz w:val="20"/>
          <w:szCs w:val="20"/>
          <w:lang w:eastAsia="sl-SI"/>
        </w:rPr>
        <w:t xml:space="preserve"> za ogledano </w:t>
      </w:r>
      <w:r w:rsidR="0070562F" w:rsidRPr="0003619D">
        <w:rPr>
          <w:rFonts w:ascii="Verdana" w:hAnsi="Verdana" w:cs="Arial"/>
          <w:bCs/>
          <w:color w:val="000000" w:themeColor="text1"/>
          <w:sz w:val="20"/>
          <w:szCs w:val="20"/>
          <w:lang w:eastAsia="sl-SI"/>
        </w:rPr>
        <w:t>gozdno</w:t>
      </w:r>
      <w:r w:rsidRPr="0003619D">
        <w:rPr>
          <w:rFonts w:ascii="Verdana" w:hAnsi="Verdana" w:cs="Arial"/>
          <w:bCs/>
          <w:color w:val="000000" w:themeColor="text1"/>
          <w:sz w:val="20"/>
          <w:szCs w:val="20"/>
          <w:lang w:eastAsia="sl-SI"/>
        </w:rPr>
        <w:t xml:space="preserve"> zemljišče izdelal cenilno poročilo, v katerega bo vključil vsaj 2 fotografiji, ki bosta izkazovali verodostojnost izvedenega terenskega ogleda parcel. Cenilno poročilo bo izdelal v </w:t>
      </w:r>
      <w:r w:rsidR="008E1324" w:rsidRPr="0003619D">
        <w:rPr>
          <w:rFonts w:ascii="Verdana" w:hAnsi="Verdana" w:cs="Arial"/>
          <w:bCs/>
          <w:color w:val="000000" w:themeColor="text1"/>
          <w:sz w:val="20"/>
          <w:szCs w:val="20"/>
          <w:lang w:eastAsia="sl-SI"/>
        </w:rPr>
        <w:t>.</w:t>
      </w:r>
      <w:proofErr w:type="spellStart"/>
      <w:r w:rsidRPr="0003619D">
        <w:rPr>
          <w:rFonts w:ascii="Verdana" w:hAnsi="Verdana" w:cs="Arial"/>
          <w:bCs/>
          <w:color w:val="000000" w:themeColor="text1"/>
          <w:sz w:val="20"/>
          <w:szCs w:val="20"/>
          <w:lang w:eastAsia="sl-SI"/>
        </w:rPr>
        <w:t>pdf</w:t>
      </w:r>
      <w:proofErr w:type="spellEnd"/>
      <w:r w:rsidRPr="0003619D">
        <w:rPr>
          <w:rFonts w:ascii="Verdana" w:hAnsi="Verdana" w:cs="Arial"/>
          <w:bCs/>
          <w:color w:val="000000" w:themeColor="text1"/>
          <w:sz w:val="20"/>
          <w:szCs w:val="20"/>
          <w:lang w:eastAsia="sl-SI"/>
        </w:rPr>
        <w:t xml:space="preserve"> formatu in ga v roku 10 delovnih dni po ogledu zemljišča naročniku dostavil po elektronski pošti. Cenilčevemu osebnemu ogledu </w:t>
      </w:r>
      <w:r w:rsidR="00C514E8" w:rsidRPr="0003619D">
        <w:rPr>
          <w:rFonts w:ascii="Verdana" w:hAnsi="Verdana" w:cs="Arial"/>
          <w:bCs/>
          <w:color w:val="000000" w:themeColor="text1"/>
          <w:sz w:val="20"/>
          <w:szCs w:val="20"/>
          <w:lang w:eastAsia="sl-SI"/>
        </w:rPr>
        <w:t>gozdnih</w:t>
      </w:r>
      <w:r w:rsidRPr="0003619D">
        <w:rPr>
          <w:rFonts w:ascii="Verdana" w:hAnsi="Verdana" w:cs="Arial"/>
          <w:bCs/>
          <w:color w:val="000000" w:themeColor="text1"/>
          <w:sz w:val="20"/>
          <w:szCs w:val="20"/>
          <w:lang w:eastAsia="sl-SI"/>
        </w:rPr>
        <w:t xml:space="preserve"> zemljišč se bo</w:t>
      </w:r>
      <w:r w:rsidR="0070562F" w:rsidRPr="0003619D">
        <w:rPr>
          <w:rFonts w:ascii="Verdana" w:hAnsi="Verdana" w:cs="Arial"/>
          <w:bCs/>
          <w:color w:val="000000" w:themeColor="text1"/>
          <w:sz w:val="20"/>
          <w:szCs w:val="20"/>
          <w:lang w:eastAsia="sl-SI"/>
        </w:rPr>
        <w:t xml:space="preserve"> občasno</w:t>
      </w:r>
      <w:r w:rsidRPr="0003619D">
        <w:rPr>
          <w:rFonts w:ascii="Verdana" w:hAnsi="Verdana" w:cs="Arial"/>
          <w:bCs/>
          <w:color w:val="000000" w:themeColor="text1"/>
          <w:sz w:val="20"/>
          <w:szCs w:val="20"/>
          <w:lang w:eastAsia="sl-SI"/>
        </w:rPr>
        <w:t xml:space="preserve"> pridružil tudi predstavnik naročnika. </w:t>
      </w:r>
    </w:p>
    <w:p w14:paraId="70AAF432" w14:textId="1F59FBE2" w:rsidR="00C514E8" w:rsidRPr="0003619D" w:rsidRDefault="00C514E8" w:rsidP="007E7657">
      <w:pPr>
        <w:pStyle w:val="Odstavekseznama"/>
        <w:autoSpaceDE w:val="0"/>
        <w:autoSpaceDN w:val="0"/>
        <w:adjustRightInd w:val="0"/>
        <w:spacing w:after="0" w:line="276" w:lineRule="auto"/>
        <w:ind w:left="0" w:hanging="11"/>
        <w:jc w:val="both"/>
        <w:rPr>
          <w:rFonts w:ascii="Verdana" w:hAnsi="Verdana" w:cs="Arial"/>
          <w:bCs/>
          <w:color w:val="000000" w:themeColor="text1"/>
          <w:sz w:val="20"/>
          <w:szCs w:val="20"/>
          <w:lang w:eastAsia="sl-SI"/>
        </w:rPr>
      </w:pPr>
      <w:r w:rsidRPr="0003619D">
        <w:rPr>
          <w:rFonts w:ascii="Verdana" w:hAnsi="Verdana" w:cs="Arial"/>
          <w:bCs/>
          <w:color w:val="000000" w:themeColor="text1"/>
          <w:sz w:val="20"/>
          <w:szCs w:val="20"/>
          <w:lang w:eastAsia="sl-SI"/>
        </w:rPr>
        <w:t xml:space="preserve">Cenilno poročilo naj bo pripravljeno po katastrskih občinah in </w:t>
      </w:r>
      <w:r w:rsidR="00C40F61" w:rsidRPr="0003619D">
        <w:rPr>
          <w:rFonts w:ascii="Verdana" w:hAnsi="Verdana" w:cs="Arial"/>
          <w:bCs/>
          <w:color w:val="000000" w:themeColor="text1"/>
          <w:sz w:val="20"/>
          <w:szCs w:val="20"/>
          <w:lang w:eastAsia="sl-SI"/>
        </w:rPr>
        <w:t xml:space="preserve">naj </w:t>
      </w:r>
      <w:r w:rsidRPr="0003619D">
        <w:rPr>
          <w:rFonts w:ascii="Verdana" w:hAnsi="Verdana" w:cs="Arial"/>
          <w:bCs/>
          <w:color w:val="000000" w:themeColor="text1"/>
          <w:sz w:val="20"/>
          <w:szCs w:val="20"/>
          <w:lang w:eastAsia="sl-SI"/>
        </w:rPr>
        <w:t xml:space="preserve">obsega največ 10 parcel.  Vrednost parcele naj bo razdeljena na lastniški delež. </w:t>
      </w:r>
    </w:p>
    <w:p w14:paraId="43113F68" w14:textId="77777777" w:rsidR="00506C3D" w:rsidRPr="00145406" w:rsidRDefault="00506C3D" w:rsidP="007E7657">
      <w:pPr>
        <w:pStyle w:val="Odstavekseznama"/>
        <w:autoSpaceDE w:val="0"/>
        <w:autoSpaceDN w:val="0"/>
        <w:adjustRightInd w:val="0"/>
        <w:spacing w:after="0" w:line="276" w:lineRule="auto"/>
        <w:ind w:left="0" w:hanging="11"/>
        <w:jc w:val="both"/>
        <w:rPr>
          <w:rFonts w:ascii="Verdana" w:hAnsi="Verdana" w:cs="Arial"/>
          <w:bCs/>
          <w:color w:val="000000" w:themeColor="text1"/>
          <w:sz w:val="22"/>
          <w:szCs w:val="22"/>
          <w:highlight w:val="yellow"/>
          <w:lang w:eastAsia="sl-SI"/>
        </w:rPr>
      </w:pPr>
    </w:p>
    <w:p w14:paraId="07BA589E" w14:textId="3A1EFF83" w:rsidR="00506C3D" w:rsidRPr="00145406" w:rsidRDefault="00506C3D" w:rsidP="007E7657">
      <w:pPr>
        <w:pStyle w:val="Odstavekseznama"/>
        <w:numPr>
          <w:ilvl w:val="1"/>
          <w:numId w:val="11"/>
        </w:numPr>
        <w:autoSpaceDE w:val="0"/>
        <w:autoSpaceDN w:val="0"/>
        <w:adjustRightInd w:val="0"/>
        <w:spacing w:after="0" w:line="276" w:lineRule="auto"/>
        <w:ind w:left="0" w:hanging="11"/>
        <w:jc w:val="center"/>
        <w:rPr>
          <w:rFonts w:ascii="Verdana" w:hAnsi="Verdana" w:cs="Arial"/>
          <w:b/>
          <w:bCs/>
          <w:color w:val="000000" w:themeColor="text1"/>
          <w:sz w:val="22"/>
          <w:szCs w:val="22"/>
          <w:lang w:eastAsia="sl-SI"/>
        </w:rPr>
      </w:pPr>
      <w:bookmarkStart w:id="3" w:name="_Hlk509486675"/>
      <w:r w:rsidRPr="00145406">
        <w:rPr>
          <w:rFonts w:ascii="Verdana" w:hAnsi="Verdana" w:cs="Arial"/>
          <w:b/>
          <w:bCs/>
          <w:color w:val="000000" w:themeColor="text1"/>
          <w:sz w:val="22"/>
          <w:szCs w:val="22"/>
          <w:lang w:eastAsia="sl-SI"/>
        </w:rPr>
        <w:t>Začetek in rok za dokončanje del</w:t>
      </w:r>
    </w:p>
    <w:p w14:paraId="523D0ADF" w14:textId="77777777" w:rsidR="007E7657" w:rsidRPr="00145406" w:rsidRDefault="007E7657" w:rsidP="007E7657">
      <w:pPr>
        <w:pStyle w:val="Odstavekseznama"/>
        <w:autoSpaceDE w:val="0"/>
        <w:autoSpaceDN w:val="0"/>
        <w:adjustRightInd w:val="0"/>
        <w:spacing w:after="0" w:line="276" w:lineRule="auto"/>
        <w:jc w:val="both"/>
        <w:rPr>
          <w:rFonts w:ascii="Verdana" w:hAnsi="Verdana" w:cs="Arial"/>
          <w:b/>
          <w:bCs/>
          <w:color w:val="000000" w:themeColor="text1"/>
          <w:sz w:val="22"/>
          <w:szCs w:val="22"/>
          <w:lang w:eastAsia="sl-SI"/>
        </w:rPr>
      </w:pPr>
    </w:p>
    <w:bookmarkEnd w:id="3"/>
    <w:p w14:paraId="74512793" w14:textId="77777777" w:rsidR="008E1324" w:rsidRPr="0003619D" w:rsidRDefault="00506C3D"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Dela (cenitev in izdaja cenilnih poročil) se </w:t>
      </w:r>
      <w:r w:rsidR="0070562F" w:rsidRPr="0003619D">
        <w:rPr>
          <w:rFonts w:ascii="Verdana" w:hAnsi="Verdana"/>
          <w:color w:val="000000" w:themeColor="text1"/>
          <w:szCs w:val="20"/>
          <w:lang w:eastAsia="sl-SI"/>
        </w:rPr>
        <w:t xml:space="preserve">bodo pričela </w:t>
      </w:r>
      <w:r w:rsidR="00435910" w:rsidRPr="0003619D">
        <w:rPr>
          <w:rFonts w:ascii="Verdana" w:hAnsi="Verdana"/>
          <w:color w:val="000000" w:themeColor="text1"/>
          <w:szCs w:val="20"/>
          <w:lang w:eastAsia="sl-SI"/>
        </w:rPr>
        <w:t>takoj po podpisu pogodbe</w:t>
      </w:r>
      <w:r w:rsidRPr="0003619D">
        <w:rPr>
          <w:rFonts w:ascii="Verdana" w:hAnsi="Verdana"/>
          <w:color w:val="000000" w:themeColor="text1"/>
          <w:szCs w:val="20"/>
          <w:lang w:eastAsia="sl-SI"/>
        </w:rPr>
        <w:t xml:space="preserve"> in </w:t>
      </w:r>
      <w:r w:rsidR="0070562F" w:rsidRPr="0003619D">
        <w:rPr>
          <w:rFonts w:ascii="Verdana" w:hAnsi="Verdana"/>
          <w:color w:val="000000" w:themeColor="text1"/>
          <w:szCs w:val="20"/>
          <w:lang w:eastAsia="sl-SI"/>
        </w:rPr>
        <w:t>morajo biti</w:t>
      </w:r>
      <w:r w:rsidRPr="0003619D">
        <w:rPr>
          <w:rFonts w:ascii="Verdana" w:hAnsi="Verdana"/>
          <w:color w:val="000000" w:themeColor="text1"/>
          <w:szCs w:val="20"/>
          <w:lang w:eastAsia="sl-SI"/>
        </w:rPr>
        <w:t xml:space="preserve"> zaključ</w:t>
      </w:r>
      <w:r w:rsidR="0070562F" w:rsidRPr="0003619D">
        <w:rPr>
          <w:rFonts w:ascii="Verdana" w:hAnsi="Verdana"/>
          <w:color w:val="000000" w:themeColor="text1"/>
          <w:szCs w:val="20"/>
          <w:lang w:eastAsia="sl-SI"/>
        </w:rPr>
        <w:t>ena najkasneje do</w:t>
      </w:r>
      <w:r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29.</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2.</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2028</w:t>
      </w:r>
      <w:r w:rsidRPr="0003619D">
        <w:rPr>
          <w:rFonts w:ascii="Verdana" w:hAnsi="Verdana"/>
          <w:color w:val="000000" w:themeColor="text1"/>
          <w:szCs w:val="20"/>
          <w:lang w:eastAsia="sl-SI"/>
        </w:rPr>
        <w:t>.</w:t>
      </w:r>
      <w:r w:rsidR="00DF7804" w:rsidRPr="0003619D">
        <w:rPr>
          <w:rFonts w:ascii="Verdana" w:hAnsi="Verdana"/>
          <w:color w:val="000000" w:themeColor="text1"/>
          <w:szCs w:val="20"/>
          <w:lang w:eastAsia="sl-SI"/>
        </w:rPr>
        <w:t xml:space="preserve"> </w:t>
      </w:r>
      <w:bookmarkStart w:id="4" w:name="_GoBack"/>
      <w:r w:rsidR="008E1324" w:rsidRPr="0003619D">
        <w:rPr>
          <w:rFonts w:ascii="Verdana" w:hAnsi="Verdana"/>
          <w:color w:val="000000" w:themeColor="text1"/>
          <w:szCs w:val="20"/>
          <w:lang w:eastAsia="sl-SI"/>
        </w:rPr>
        <w:t>Cenilec</w:t>
      </w:r>
      <w:r w:rsidR="00DF7804"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mora</w:t>
      </w:r>
      <w:r w:rsidR="008E1324" w:rsidRPr="0003619D">
        <w:rPr>
          <w:rFonts w:ascii="Verdana" w:hAnsi="Verdana"/>
          <w:color w:val="000000" w:themeColor="text1"/>
          <w:szCs w:val="20"/>
          <w:lang w:eastAsia="sl-SI"/>
        </w:rPr>
        <w:t>:</w:t>
      </w:r>
    </w:p>
    <w:p w14:paraId="4476EB33" w14:textId="77777777" w:rsidR="008E1324" w:rsidRPr="0003619D" w:rsidRDefault="008E1324"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w:t>
      </w:r>
      <w:r w:rsidR="00435910" w:rsidRPr="0003619D">
        <w:rPr>
          <w:rFonts w:ascii="Verdana" w:hAnsi="Verdana"/>
          <w:color w:val="000000" w:themeColor="text1"/>
          <w:szCs w:val="20"/>
          <w:lang w:eastAsia="sl-SI"/>
        </w:rPr>
        <w:t xml:space="preserve"> do 31.</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12.</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 xml:space="preserve">2026 </w:t>
      </w:r>
      <w:r w:rsidR="00DF7804" w:rsidRPr="0003619D">
        <w:rPr>
          <w:rFonts w:ascii="Verdana" w:hAnsi="Verdana"/>
          <w:color w:val="000000" w:themeColor="text1"/>
          <w:szCs w:val="20"/>
          <w:lang w:eastAsia="sl-SI"/>
        </w:rPr>
        <w:t xml:space="preserve">oceniti vsaj </w:t>
      </w:r>
      <w:r w:rsidR="00AA120C" w:rsidRPr="0003619D">
        <w:rPr>
          <w:rFonts w:ascii="Verdana" w:hAnsi="Verdana"/>
          <w:color w:val="000000" w:themeColor="text1"/>
          <w:szCs w:val="20"/>
          <w:lang w:eastAsia="sl-SI"/>
        </w:rPr>
        <w:t xml:space="preserve">50 ha </w:t>
      </w:r>
      <w:r w:rsidR="00DF7804" w:rsidRPr="0003619D">
        <w:rPr>
          <w:rFonts w:ascii="Verdana" w:hAnsi="Verdana"/>
          <w:color w:val="000000" w:themeColor="text1"/>
          <w:szCs w:val="20"/>
          <w:lang w:eastAsia="sl-SI"/>
        </w:rPr>
        <w:t xml:space="preserve">zemljišč, </w:t>
      </w:r>
    </w:p>
    <w:p w14:paraId="35903A06" w14:textId="67BB1E5C" w:rsidR="008E1324" w:rsidRPr="0003619D" w:rsidRDefault="008E1324"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do 30.</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4.</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2027 30 ha zemljišč</w:t>
      </w:r>
      <w:r w:rsidRPr="0003619D">
        <w:rPr>
          <w:rFonts w:ascii="Verdana" w:hAnsi="Verdana"/>
          <w:color w:val="000000" w:themeColor="text1"/>
          <w:szCs w:val="20"/>
          <w:lang w:eastAsia="sl-SI"/>
        </w:rPr>
        <w:t xml:space="preserve"> in</w:t>
      </w:r>
      <w:r w:rsidR="00435910" w:rsidRPr="0003619D">
        <w:rPr>
          <w:rFonts w:ascii="Verdana" w:hAnsi="Verdana"/>
          <w:color w:val="000000" w:themeColor="text1"/>
          <w:szCs w:val="20"/>
          <w:lang w:eastAsia="sl-SI"/>
        </w:rPr>
        <w:t xml:space="preserve"> </w:t>
      </w:r>
    </w:p>
    <w:p w14:paraId="4922BE17" w14:textId="498F2221" w:rsidR="00435910" w:rsidRPr="0003619D" w:rsidRDefault="008E1324" w:rsidP="007E7657">
      <w:pPr>
        <w:autoSpaceDE w:val="0"/>
        <w:autoSpaceDN w:val="0"/>
        <w:adjustRightInd w:val="0"/>
        <w:spacing w:line="276" w:lineRule="auto"/>
        <w:jc w:val="both"/>
        <w:rPr>
          <w:rFonts w:ascii="Verdana" w:hAnsi="Verdana"/>
          <w:color w:val="000000" w:themeColor="text1"/>
          <w:szCs w:val="20"/>
          <w:lang w:eastAsia="sl-SI"/>
        </w:rPr>
      </w:pPr>
      <w:r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preostanek do 29</w:t>
      </w:r>
      <w:r w:rsidR="00720513" w:rsidRPr="0003619D">
        <w:rPr>
          <w:rFonts w:ascii="Verdana" w:hAnsi="Verdana"/>
          <w:color w:val="000000" w:themeColor="text1"/>
          <w:szCs w:val="20"/>
          <w:lang w:eastAsia="sl-SI"/>
        </w:rPr>
        <w:t>.</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2.</w:t>
      </w:r>
      <w:r w:rsidR="00832FEF" w:rsidRPr="0003619D">
        <w:rPr>
          <w:rFonts w:ascii="Verdana" w:hAnsi="Verdana"/>
          <w:color w:val="000000" w:themeColor="text1"/>
          <w:szCs w:val="20"/>
          <w:lang w:eastAsia="sl-SI"/>
        </w:rPr>
        <w:t xml:space="preserve"> </w:t>
      </w:r>
      <w:r w:rsidR="00435910" w:rsidRPr="0003619D">
        <w:rPr>
          <w:rFonts w:ascii="Verdana" w:hAnsi="Verdana"/>
          <w:color w:val="000000" w:themeColor="text1"/>
          <w:szCs w:val="20"/>
          <w:lang w:eastAsia="sl-SI"/>
        </w:rPr>
        <w:t xml:space="preserve">2028. </w:t>
      </w:r>
    </w:p>
    <w:bookmarkEnd w:id="4"/>
    <w:p w14:paraId="428B9D6B" w14:textId="0122DFBA" w:rsidR="008E1324" w:rsidRPr="00145406" w:rsidRDefault="008E1324" w:rsidP="007E7657">
      <w:pPr>
        <w:autoSpaceDE w:val="0"/>
        <w:autoSpaceDN w:val="0"/>
        <w:adjustRightInd w:val="0"/>
        <w:spacing w:line="276" w:lineRule="auto"/>
        <w:jc w:val="both"/>
        <w:rPr>
          <w:rFonts w:ascii="Verdana" w:hAnsi="Verdana"/>
          <w:color w:val="000000" w:themeColor="text1"/>
          <w:sz w:val="22"/>
          <w:szCs w:val="22"/>
          <w:lang w:eastAsia="sl-SI"/>
        </w:rPr>
      </w:pPr>
    </w:p>
    <w:p w14:paraId="224320EE" w14:textId="6E3CD544" w:rsidR="00506C3D" w:rsidRPr="00145406" w:rsidRDefault="00506C3D" w:rsidP="007E7657">
      <w:pPr>
        <w:pStyle w:val="Odstavekseznama"/>
        <w:numPr>
          <w:ilvl w:val="1"/>
          <w:numId w:val="11"/>
        </w:numPr>
        <w:autoSpaceDE w:val="0"/>
        <w:autoSpaceDN w:val="0"/>
        <w:adjustRightInd w:val="0"/>
        <w:spacing w:after="0" w:line="276" w:lineRule="auto"/>
        <w:ind w:left="0" w:hanging="11"/>
        <w:jc w:val="center"/>
        <w:rPr>
          <w:rFonts w:ascii="Verdana" w:hAnsi="Verdana" w:cs="Arial"/>
          <w:b/>
          <w:color w:val="000000" w:themeColor="text1"/>
          <w:sz w:val="22"/>
          <w:szCs w:val="22"/>
          <w:lang w:eastAsia="sl-SI"/>
        </w:rPr>
      </w:pPr>
      <w:bookmarkStart w:id="5" w:name="_Hlk509486681"/>
      <w:r w:rsidRPr="00145406">
        <w:rPr>
          <w:rFonts w:ascii="Verdana" w:hAnsi="Verdana" w:cs="Arial"/>
          <w:b/>
          <w:color w:val="000000" w:themeColor="text1"/>
          <w:sz w:val="22"/>
          <w:szCs w:val="22"/>
          <w:lang w:eastAsia="sl-SI"/>
        </w:rPr>
        <w:t>Obveznosti naročnika pred izvedbo del</w:t>
      </w:r>
    </w:p>
    <w:p w14:paraId="2ECE9222" w14:textId="77777777" w:rsidR="007E7657" w:rsidRPr="00145406" w:rsidRDefault="007E7657" w:rsidP="007E7657">
      <w:pPr>
        <w:autoSpaceDE w:val="0"/>
        <w:autoSpaceDN w:val="0"/>
        <w:adjustRightInd w:val="0"/>
        <w:spacing w:line="276" w:lineRule="auto"/>
        <w:jc w:val="both"/>
        <w:rPr>
          <w:rFonts w:ascii="Verdana" w:hAnsi="Verdana"/>
          <w:b/>
          <w:color w:val="000000" w:themeColor="text1"/>
          <w:sz w:val="22"/>
          <w:szCs w:val="22"/>
          <w:lang w:eastAsia="sl-SI"/>
        </w:rPr>
      </w:pPr>
    </w:p>
    <w:bookmarkEnd w:id="5"/>
    <w:p w14:paraId="04530908" w14:textId="10D1EABA" w:rsidR="00506C3D" w:rsidRPr="0003619D" w:rsidRDefault="00506C3D" w:rsidP="007E7657">
      <w:pPr>
        <w:pStyle w:val="Odstavekseznama"/>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Naročnik bo pred izvedbo del </w:t>
      </w:r>
      <w:r w:rsidR="008E1324" w:rsidRPr="0003619D">
        <w:rPr>
          <w:rFonts w:ascii="Verdana" w:hAnsi="Verdana" w:cs="Arial"/>
          <w:color w:val="000000" w:themeColor="text1"/>
          <w:sz w:val="20"/>
          <w:szCs w:val="20"/>
          <w:lang w:eastAsia="sl-SI"/>
        </w:rPr>
        <w:t>cenilcu</w:t>
      </w:r>
      <w:r w:rsidRPr="0003619D">
        <w:rPr>
          <w:rFonts w:ascii="Verdana" w:hAnsi="Verdana" w:cs="Arial"/>
          <w:color w:val="000000" w:themeColor="text1"/>
          <w:sz w:val="20"/>
          <w:szCs w:val="20"/>
          <w:lang w:eastAsia="sl-SI"/>
        </w:rPr>
        <w:t xml:space="preserve"> priskrbel seznam </w:t>
      </w:r>
      <w:r w:rsidR="00C514E8" w:rsidRPr="0003619D">
        <w:rPr>
          <w:rFonts w:ascii="Verdana" w:hAnsi="Verdana" w:cs="Arial"/>
          <w:color w:val="000000" w:themeColor="text1"/>
          <w:sz w:val="20"/>
          <w:szCs w:val="20"/>
          <w:lang w:eastAsia="sl-SI"/>
        </w:rPr>
        <w:t>gozdnih</w:t>
      </w:r>
      <w:r w:rsidR="00720513" w:rsidRPr="0003619D">
        <w:rPr>
          <w:rFonts w:ascii="Verdana" w:hAnsi="Verdana" w:cs="Arial"/>
          <w:color w:val="000000" w:themeColor="text1"/>
          <w:sz w:val="20"/>
          <w:szCs w:val="20"/>
          <w:lang w:eastAsia="sl-SI"/>
        </w:rPr>
        <w:t>/potencialnih gozdnih</w:t>
      </w:r>
      <w:r w:rsidR="00C514E8" w:rsidRPr="0003619D">
        <w:rPr>
          <w:rFonts w:ascii="Verdana" w:hAnsi="Verdana" w:cs="Arial"/>
          <w:color w:val="000000" w:themeColor="text1"/>
          <w:sz w:val="20"/>
          <w:szCs w:val="20"/>
          <w:lang w:eastAsia="sl-SI"/>
        </w:rPr>
        <w:t xml:space="preserve"> </w:t>
      </w:r>
      <w:r w:rsidRPr="0003619D">
        <w:rPr>
          <w:rFonts w:ascii="Verdana" w:hAnsi="Verdana" w:cs="Arial"/>
          <w:color w:val="000000" w:themeColor="text1"/>
          <w:sz w:val="20"/>
          <w:szCs w:val="20"/>
          <w:lang w:eastAsia="sl-SI"/>
        </w:rPr>
        <w:t xml:space="preserve"> zemljišč s parcelnimi številkami in kata</w:t>
      </w:r>
      <w:r w:rsidR="00720513" w:rsidRPr="0003619D">
        <w:rPr>
          <w:rFonts w:ascii="Verdana" w:hAnsi="Verdana" w:cs="Arial"/>
          <w:color w:val="000000" w:themeColor="text1"/>
          <w:sz w:val="20"/>
          <w:szCs w:val="20"/>
          <w:lang w:eastAsia="sl-SI"/>
        </w:rPr>
        <w:t>st</w:t>
      </w:r>
      <w:r w:rsidRPr="0003619D">
        <w:rPr>
          <w:rFonts w:ascii="Verdana" w:hAnsi="Verdana" w:cs="Arial"/>
          <w:color w:val="000000" w:themeColor="text1"/>
          <w:sz w:val="20"/>
          <w:szCs w:val="20"/>
          <w:lang w:eastAsia="sl-SI"/>
        </w:rPr>
        <w:t xml:space="preserve">rskimi občinami, ki jih bo potrebno oceniti ter potrdila o namenski rabi zemljišča oziroma lokacijske informacije.  </w:t>
      </w:r>
    </w:p>
    <w:p w14:paraId="008E1EB9" w14:textId="77777777" w:rsidR="00506C3D" w:rsidRPr="00145406" w:rsidRDefault="00506C3D" w:rsidP="007E7657">
      <w:pPr>
        <w:pStyle w:val="Odstavekseznama"/>
        <w:autoSpaceDE w:val="0"/>
        <w:autoSpaceDN w:val="0"/>
        <w:adjustRightInd w:val="0"/>
        <w:spacing w:after="0" w:line="276" w:lineRule="auto"/>
        <w:ind w:left="0" w:hanging="11"/>
        <w:jc w:val="both"/>
        <w:rPr>
          <w:rFonts w:ascii="Verdana" w:hAnsi="Verdana" w:cs="Arial"/>
          <w:color w:val="000000" w:themeColor="text1"/>
          <w:sz w:val="22"/>
          <w:szCs w:val="22"/>
          <w:highlight w:val="yellow"/>
          <w:lang w:eastAsia="sl-SI"/>
        </w:rPr>
      </w:pPr>
    </w:p>
    <w:p w14:paraId="673D5621" w14:textId="288C5321" w:rsidR="00506C3D" w:rsidRPr="00145406" w:rsidRDefault="00506C3D" w:rsidP="008E1324">
      <w:pPr>
        <w:pStyle w:val="Odstavekseznama"/>
        <w:numPr>
          <w:ilvl w:val="1"/>
          <w:numId w:val="11"/>
        </w:numPr>
        <w:autoSpaceDE w:val="0"/>
        <w:autoSpaceDN w:val="0"/>
        <w:adjustRightInd w:val="0"/>
        <w:spacing w:after="0" w:line="276" w:lineRule="auto"/>
        <w:ind w:left="0" w:hanging="11"/>
        <w:jc w:val="center"/>
        <w:rPr>
          <w:rFonts w:ascii="Verdana" w:hAnsi="Verdana" w:cs="Arial"/>
          <w:b/>
          <w:color w:val="000000" w:themeColor="text1"/>
          <w:sz w:val="22"/>
          <w:szCs w:val="22"/>
          <w:lang w:eastAsia="sl-SI"/>
        </w:rPr>
      </w:pPr>
      <w:bookmarkStart w:id="6" w:name="_Hlk509486693"/>
      <w:r w:rsidRPr="00145406">
        <w:rPr>
          <w:rFonts w:ascii="Verdana" w:hAnsi="Verdana" w:cs="Arial"/>
          <w:b/>
          <w:color w:val="000000" w:themeColor="text1"/>
          <w:sz w:val="22"/>
          <w:szCs w:val="22"/>
          <w:lang w:eastAsia="sl-SI"/>
        </w:rPr>
        <w:t xml:space="preserve">Obveznosti </w:t>
      </w:r>
      <w:bookmarkEnd w:id="6"/>
      <w:r w:rsidR="008E1324" w:rsidRPr="00145406">
        <w:rPr>
          <w:rFonts w:ascii="Verdana" w:hAnsi="Verdana" w:cs="Arial"/>
          <w:b/>
          <w:color w:val="000000" w:themeColor="text1"/>
          <w:sz w:val="22"/>
          <w:szCs w:val="22"/>
          <w:lang w:eastAsia="sl-SI"/>
        </w:rPr>
        <w:t>izbranega cenilca</w:t>
      </w:r>
    </w:p>
    <w:p w14:paraId="4AE4F97F" w14:textId="77777777" w:rsidR="008E1324" w:rsidRPr="00145406" w:rsidRDefault="008E1324" w:rsidP="007E7657">
      <w:pPr>
        <w:pStyle w:val="Odstavekseznama"/>
        <w:autoSpaceDE w:val="0"/>
        <w:autoSpaceDN w:val="0"/>
        <w:adjustRightInd w:val="0"/>
        <w:spacing w:after="0" w:line="276" w:lineRule="auto"/>
        <w:ind w:left="0" w:hanging="11"/>
        <w:jc w:val="both"/>
        <w:rPr>
          <w:rFonts w:ascii="Verdana" w:hAnsi="Verdana" w:cs="Arial"/>
          <w:color w:val="000000" w:themeColor="text1"/>
          <w:sz w:val="22"/>
          <w:szCs w:val="22"/>
          <w:lang w:eastAsia="sl-SI"/>
        </w:rPr>
      </w:pPr>
    </w:p>
    <w:p w14:paraId="371E0F4D" w14:textId="3CF0646E" w:rsidR="00506C3D" w:rsidRPr="0003619D" w:rsidRDefault="008E1324" w:rsidP="007E7657">
      <w:pPr>
        <w:pStyle w:val="Odstavekseznama"/>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Cenilec</w:t>
      </w:r>
      <w:r w:rsidR="00506C3D" w:rsidRPr="0003619D">
        <w:rPr>
          <w:rFonts w:ascii="Verdana" w:hAnsi="Verdana" w:cs="Arial"/>
          <w:color w:val="000000" w:themeColor="text1"/>
          <w:sz w:val="20"/>
          <w:szCs w:val="20"/>
          <w:lang w:eastAsia="sl-SI"/>
        </w:rPr>
        <w:t xml:space="preserve"> se obveže, da:</w:t>
      </w:r>
    </w:p>
    <w:p w14:paraId="49A6CD42" w14:textId="77777777" w:rsidR="008E1324"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bookmarkStart w:id="7" w:name="_Hlk204688603"/>
      <w:r w:rsidRPr="0003619D">
        <w:rPr>
          <w:rFonts w:ascii="Verdana" w:hAnsi="Verdana" w:cs="Arial"/>
          <w:color w:val="000000" w:themeColor="text1"/>
          <w:sz w:val="20"/>
          <w:szCs w:val="20"/>
          <w:lang w:eastAsia="sl-SI"/>
        </w:rPr>
        <w:t xml:space="preserve">ima kot sodni cenilec potrebno znanje in izkušnje za izvedbo ocene </w:t>
      </w:r>
      <w:r w:rsidR="008E1324" w:rsidRPr="0003619D">
        <w:rPr>
          <w:rFonts w:ascii="Verdana" w:hAnsi="Verdana" w:cs="Arial"/>
          <w:color w:val="000000" w:themeColor="text1"/>
          <w:sz w:val="20"/>
          <w:szCs w:val="20"/>
          <w:lang w:eastAsia="sl-SI"/>
        </w:rPr>
        <w:t xml:space="preserve"> </w:t>
      </w:r>
    </w:p>
    <w:p w14:paraId="173DBDB7" w14:textId="3DC45BC4"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vrednosti </w:t>
      </w:r>
      <w:r w:rsidR="00C514E8" w:rsidRPr="0003619D">
        <w:rPr>
          <w:rFonts w:ascii="Verdana" w:hAnsi="Verdana" w:cs="Arial"/>
          <w:color w:val="000000" w:themeColor="text1"/>
          <w:sz w:val="20"/>
          <w:szCs w:val="20"/>
          <w:lang w:eastAsia="sl-SI"/>
        </w:rPr>
        <w:t xml:space="preserve">gozdnih </w:t>
      </w:r>
      <w:r w:rsidR="00506C3D" w:rsidRPr="0003619D">
        <w:rPr>
          <w:rFonts w:ascii="Verdana" w:hAnsi="Verdana" w:cs="Arial"/>
          <w:color w:val="000000" w:themeColor="text1"/>
          <w:sz w:val="20"/>
          <w:szCs w:val="20"/>
          <w:lang w:eastAsia="sl-SI"/>
        </w:rPr>
        <w:t>zemljišč,</w:t>
      </w:r>
    </w:p>
    <w:p w14:paraId="36A3C68F" w14:textId="77777777" w:rsidR="00506C3D"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bo ocenjevanje vrednosti zemljišč izvedeno objektivno in nepristransko,</w:t>
      </w:r>
    </w:p>
    <w:p w14:paraId="39FD2D2E" w14:textId="77777777" w:rsidR="008E1324"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bo za predmet ocenjevanja pridobil vse informacije, ki bistveno vplivajo na </w:t>
      </w:r>
      <w:r w:rsidR="008E1324" w:rsidRPr="0003619D">
        <w:rPr>
          <w:rFonts w:ascii="Verdana" w:hAnsi="Verdana" w:cs="Arial"/>
          <w:color w:val="000000" w:themeColor="text1"/>
          <w:sz w:val="20"/>
          <w:szCs w:val="20"/>
          <w:lang w:eastAsia="sl-SI"/>
        </w:rPr>
        <w:t xml:space="preserve">  </w:t>
      </w:r>
    </w:p>
    <w:p w14:paraId="440534D0" w14:textId="636BDA61"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oceno vrednosti,</w:t>
      </w:r>
    </w:p>
    <w:p w14:paraId="3C55B979" w14:textId="77777777" w:rsidR="008E1324" w:rsidRPr="0003619D" w:rsidRDefault="00506C3D" w:rsidP="008E1324">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lastRenderedPageBreak/>
        <w:t xml:space="preserve">bodo v cenilnem poročilu prikazani podatki in informacije preverjene v </w:t>
      </w:r>
      <w:r w:rsidR="008E1324" w:rsidRPr="0003619D">
        <w:rPr>
          <w:rFonts w:ascii="Verdana" w:hAnsi="Verdana" w:cs="Arial"/>
          <w:color w:val="000000" w:themeColor="text1"/>
          <w:sz w:val="20"/>
          <w:szCs w:val="20"/>
          <w:lang w:eastAsia="sl-SI"/>
        </w:rPr>
        <w:t xml:space="preserve">  </w:t>
      </w:r>
    </w:p>
    <w:p w14:paraId="16C7F9BD" w14:textId="7EA484D8"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skladu z možnostmi ter prikazani in uporabljeni v dobri veri ter so točni,</w:t>
      </w:r>
    </w:p>
    <w:p w14:paraId="152759D3" w14:textId="77777777" w:rsidR="008E1324"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nima sedanjih oziroma prihodnjih interesov glede predmeta ocenjevanja v </w:t>
      </w:r>
    </w:p>
    <w:p w14:paraId="047D3F69" w14:textId="77777777" w:rsidR="008E1324"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tem poročilu in nima navedenih osebnih interesov ter ni pristranski glede </w:t>
      </w:r>
    </w:p>
    <w:p w14:paraId="10C489E6" w14:textId="1C1C66E7"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oseb, ki jih ocena vrednosti zadeva,</w:t>
      </w:r>
    </w:p>
    <w:p w14:paraId="245F9DB4" w14:textId="77777777" w:rsidR="008E1324"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plačilo za opravljeno storitev v zvezi z ocenitvijo vrednosti zemljišča ni </w:t>
      </w:r>
    </w:p>
    <w:p w14:paraId="1188F20D" w14:textId="77777777" w:rsidR="008E1324"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vezano na vnaprej določeno in dogovorjeno vrednost predmeta </w:t>
      </w:r>
      <w:r w:rsidRPr="0003619D">
        <w:rPr>
          <w:rFonts w:ascii="Verdana" w:hAnsi="Verdana" w:cs="Arial"/>
          <w:color w:val="000000" w:themeColor="text1"/>
          <w:sz w:val="20"/>
          <w:szCs w:val="20"/>
          <w:lang w:eastAsia="sl-SI"/>
        </w:rPr>
        <w:t xml:space="preserve">  </w:t>
      </w:r>
    </w:p>
    <w:p w14:paraId="5EEB05E8" w14:textId="720A4EC3"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ocenjevanja,</w:t>
      </w:r>
    </w:p>
    <w:p w14:paraId="3D81E7C5" w14:textId="77777777" w:rsidR="008E1324" w:rsidRPr="0003619D" w:rsidRDefault="00506C3D" w:rsidP="007E7657">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bo tri dni pred ogledom </w:t>
      </w:r>
      <w:r w:rsidR="00C514E8" w:rsidRPr="0003619D">
        <w:rPr>
          <w:rFonts w:ascii="Verdana" w:hAnsi="Verdana" w:cs="Arial"/>
          <w:color w:val="000000" w:themeColor="text1"/>
          <w:sz w:val="20"/>
          <w:szCs w:val="20"/>
          <w:lang w:eastAsia="sl-SI"/>
        </w:rPr>
        <w:t>gozdnega</w:t>
      </w:r>
      <w:r w:rsidRPr="0003619D">
        <w:rPr>
          <w:rFonts w:ascii="Verdana" w:hAnsi="Verdana" w:cs="Arial"/>
          <w:color w:val="000000" w:themeColor="text1"/>
          <w:sz w:val="20"/>
          <w:szCs w:val="20"/>
          <w:lang w:eastAsia="sl-SI"/>
        </w:rPr>
        <w:t xml:space="preserve"> zemljišča naročniku sporočil, katera </w:t>
      </w:r>
      <w:r w:rsidR="008E1324" w:rsidRPr="0003619D">
        <w:rPr>
          <w:rFonts w:ascii="Verdana" w:hAnsi="Verdana" w:cs="Arial"/>
          <w:color w:val="000000" w:themeColor="text1"/>
          <w:sz w:val="20"/>
          <w:szCs w:val="20"/>
          <w:lang w:eastAsia="sl-SI"/>
        </w:rPr>
        <w:t xml:space="preserve"> </w:t>
      </w:r>
    </w:p>
    <w:p w14:paraId="794E8ED0" w14:textId="1A44D4F6" w:rsidR="00506C3D" w:rsidRPr="0003619D" w:rsidRDefault="008E1324" w:rsidP="008E132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zemljišča </w:t>
      </w:r>
      <w:r w:rsidR="00CF324A" w:rsidRPr="0003619D">
        <w:rPr>
          <w:rFonts w:ascii="Verdana" w:hAnsi="Verdana" w:cs="Arial"/>
          <w:color w:val="000000" w:themeColor="text1"/>
          <w:sz w:val="20"/>
          <w:szCs w:val="20"/>
          <w:lang w:eastAsia="sl-SI"/>
        </w:rPr>
        <w:t>si bo ogledal</w:t>
      </w:r>
      <w:r w:rsidR="00506C3D" w:rsidRPr="0003619D">
        <w:rPr>
          <w:rFonts w:ascii="Verdana" w:hAnsi="Verdana" w:cs="Arial"/>
          <w:color w:val="000000" w:themeColor="text1"/>
          <w:sz w:val="20"/>
          <w:szCs w:val="20"/>
          <w:lang w:eastAsia="sl-SI"/>
        </w:rPr>
        <w:t>,</w:t>
      </w:r>
    </w:p>
    <w:p w14:paraId="45AE8D50" w14:textId="77777777" w:rsidR="00E52314" w:rsidRPr="0003619D" w:rsidRDefault="00506C3D" w:rsidP="008E1324">
      <w:pPr>
        <w:pStyle w:val="Odstavekseznama"/>
        <w:numPr>
          <w:ilvl w:val="0"/>
          <w:numId w:val="13"/>
        </w:numPr>
        <w:autoSpaceDE w:val="0"/>
        <w:autoSpaceDN w:val="0"/>
        <w:adjustRightInd w:val="0"/>
        <w:spacing w:after="0" w:line="276" w:lineRule="auto"/>
        <w:ind w:left="0" w:hanging="11"/>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bo osebno</w:t>
      </w:r>
      <w:r w:rsidR="00E52314" w:rsidRPr="0003619D">
        <w:rPr>
          <w:rFonts w:ascii="Verdana" w:hAnsi="Verdana" w:cs="Arial"/>
          <w:color w:val="000000" w:themeColor="text1"/>
          <w:sz w:val="20"/>
          <w:szCs w:val="20"/>
          <w:lang w:eastAsia="sl-SI"/>
        </w:rPr>
        <w:t xml:space="preserve"> </w:t>
      </w:r>
      <w:r w:rsidRPr="0003619D">
        <w:rPr>
          <w:rFonts w:ascii="Verdana" w:hAnsi="Verdana" w:cs="Arial"/>
          <w:color w:val="000000" w:themeColor="text1"/>
          <w:sz w:val="20"/>
          <w:szCs w:val="20"/>
          <w:lang w:eastAsia="sl-SI"/>
        </w:rPr>
        <w:t xml:space="preserve">pregledal </w:t>
      </w:r>
      <w:r w:rsidR="00E52314" w:rsidRPr="0003619D">
        <w:rPr>
          <w:rFonts w:ascii="Verdana" w:hAnsi="Verdana" w:cs="Arial"/>
          <w:color w:val="000000" w:themeColor="text1"/>
          <w:sz w:val="20"/>
          <w:szCs w:val="20"/>
          <w:lang w:eastAsia="sl-SI"/>
        </w:rPr>
        <w:t xml:space="preserve">gozdna zemljišča, ki so </w:t>
      </w:r>
      <w:r w:rsidRPr="0003619D">
        <w:rPr>
          <w:rFonts w:ascii="Verdana" w:hAnsi="Verdana" w:cs="Arial"/>
          <w:color w:val="000000" w:themeColor="text1"/>
          <w:sz w:val="20"/>
          <w:szCs w:val="20"/>
          <w:lang w:eastAsia="sl-SI"/>
        </w:rPr>
        <w:t xml:space="preserve">predmet ocenjevanja </w:t>
      </w:r>
      <w:r w:rsidR="00E52314" w:rsidRPr="0003619D">
        <w:rPr>
          <w:rFonts w:ascii="Verdana" w:hAnsi="Verdana" w:cs="Arial"/>
          <w:color w:val="000000" w:themeColor="text1"/>
          <w:sz w:val="20"/>
          <w:szCs w:val="20"/>
          <w:lang w:eastAsia="sl-SI"/>
        </w:rPr>
        <w:t xml:space="preserve"> </w:t>
      </w:r>
    </w:p>
    <w:p w14:paraId="29A67314" w14:textId="77777777" w:rsidR="00E52314" w:rsidRPr="0003619D" w:rsidRDefault="00E52314" w:rsidP="00E5231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435910" w:rsidRPr="0003619D">
        <w:rPr>
          <w:rFonts w:ascii="Verdana" w:hAnsi="Verdana" w:cs="Arial"/>
          <w:color w:val="000000" w:themeColor="text1"/>
          <w:sz w:val="20"/>
          <w:szCs w:val="20"/>
          <w:lang w:eastAsia="sl-SI"/>
        </w:rPr>
        <w:t>(občasno se mu bo pri pregledu</w:t>
      </w:r>
      <w:r w:rsidRPr="0003619D">
        <w:rPr>
          <w:rFonts w:ascii="Verdana" w:hAnsi="Verdana" w:cs="Arial"/>
          <w:color w:val="000000" w:themeColor="text1"/>
          <w:sz w:val="20"/>
          <w:szCs w:val="20"/>
          <w:lang w:eastAsia="sl-SI"/>
        </w:rPr>
        <w:t xml:space="preserve"> </w:t>
      </w:r>
      <w:r w:rsidR="00435910" w:rsidRPr="0003619D">
        <w:rPr>
          <w:rFonts w:ascii="Verdana" w:hAnsi="Verdana" w:cs="Arial"/>
          <w:color w:val="000000" w:themeColor="text1"/>
          <w:sz w:val="20"/>
          <w:szCs w:val="20"/>
          <w:lang w:eastAsia="sl-SI"/>
        </w:rPr>
        <w:t xml:space="preserve">pridružil predstavnik naročnika) </w:t>
      </w:r>
      <w:r w:rsidR="00506C3D" w:rsidRPr="0003619D">
        <w:rPr>
          <w:rFonts w:ascii="Verdana" w:hAnsi="Verdana" w:cs="Arial"/>
          <w:color w:val="000000" w:themeColor="text1"/>
          <w:sz w:val="20"/>
          <w:szCs w:val="20"/>
          <w:lang w:eastAsia="sl-SI"/>
        </w:rPr>
        <w:t xml:space="preserve">in </w:t>
      </w:r>
      <w:r w:rsidR="00435910" w:rsidRPr="0003619D">
        <w:rPr>
          <w:rFonts w:ascii="Verdana" w:hAnsi="Verdana" w:cs="Arial"/>
          <w:color w:val="000000" w:themeColor="text1"/>
          <w:sz w:val="20"/>
          <w:szCs w:val="20"/>
          <w:lang w:eastAsia="sl-SI"/>
        </w:rPr>
        <w:t>pripravil</w:t>
      </w:r>
      <w:r w:rsidR="00506C3D" w:rsidRPr="0003619D">
        <w:rPr>
          <w:rFonts w:ascii="Verdana" w:hAnsi="Verdana" w:cs="Arial"/>
          <w:color w:val="000000" w:themeColor="text1"/>
          <w:sz w:val="20"/>
          <w:szCs w:val="20"/>
          <w:lang w:eastAsia="sl-SI"/>
        </w:rPr>
        <w:t xml:space="preserve"> </w:t>
      </w:r>
    </w:p>
    <w:p w14:paraId="27648972" w14:textId="77777777" w:rsidR="00E52314" w:rsidRPr="0003619D" w:rsidRDefault="00E52314" w:rsidP="00E5231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cenilno poročilo, ki ga bo v</w:t>
      </w: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roku 10 delovnih dni po ogledu dostavil </w:t>
      </w:r>
    </w:p>
    <w:p w14:paraId="55C9B33A" w14:textId="7B372156" w:rsidR="00506C3D" w:rsidRPr="0003619D" w:rsidRDefault="00E52314" w:rsidP="00E52314">
      <w:pPr>
        <w:pStyle w:val="Odstavekseznama"/>
        <w:autoSpaceDE w:val="0"/>
        <w:autoSpaceDN w:val="0"/>
        <w:adjustRightInd w:val="0"/>
        <w:spacing w:after="0" w:line="276" w:lineRule="auto"/>
        <w:ind w:left="0"/>
        <w:jc w:val="both"/>
        <w:rPr>
          <w:rFonts w:ascii="Verdana" w:hAnsi="Verdana" w:cs="Arial"/>
          <w:color w:val="000000" w:themeColor="text1"/>
          <w:sz w:val="20"/>
          <w:szCs w:val="20"/>
          <w:lang w:eastAsia="sl-SI"/>
        </w:rPr>
      </w:pPr>
      <w:r w:rsidRPr="0003619D">
        <w:rPr>
          <w:rFonts w:ascii="Verdana" w:hAnsi="Verdana" w:cs="Arial"/>
          <w:color w:val="000000" w:themeColor="text1"/>
          <w:sz w:val="20"/>
          <w:szCs w:val="20"/>
          <w:lang w:eastAsia="sl-SI"/>
        </w:rPr>
        <w:t xml:space="preserve">         </w:t>
      </w:r>
      <w:r w:rsidR="00506C3D" w:rsidRPr="0003619D">
        <w:rPr>
          <w:rFonts w:ascii="Verdana" w:hAnsi="Verdana" w:cs="Arial"/>
          <w:color w:val="000000" w:themeColor="text1"/>
          <w:sz w:val="20"/>
          <w:szCs w:val="20"/>
          <w:lang w:eastAsia="sl-SI"/>
        </w:rPr>
        <w:t xml:space="preserve">naročniku </w:t>
      </w:r>
      <w:r w:rsidR="00720513" w:rsidRPr="0003619D">
        <w:rPr>
          <w:rFonts w:ascii="Verdana" w:hAnsi="Verdana" w:cs="Arial"/>
          <w:color w:val="000000" w:themeColor="text1"/>
          <w:sz w:val="20"/>
          <w:szCs w:val="20"/>
          <w:lang w:eastAsia="sl-SI"/>
        </w:rPr>
        <w:t>(</w:t>
      </w:r>
      <w:r w:rsidR="00506C3D" w:rsidRPr="0003619D">
        <w:rPr>
          <w:rFonts w:ascii="Verdana" w:hAnsi="Verdana" w:cs="Arial"/>
          <w:color w:val="000000" w:themeColor="text1"/>
          <w:sz w:val="20"/>
          <w:szCs w:val="20"/>
          <w:lang w:eastAsia="sl-SI"/>
        </w:rPr>
        <w:t>vročil</w:t>
      </w:r>
      <w:r w:rsidR="00720513" w:rsidRPr="0003619D">
        <w:rPr>
          <w:rFonts w:ascii="Verdana" w:hAnsi="Verdana" w:cs="Arial"/>
          <w:color w:val="000000" w:themeColor="text1"/>
          <w:sz w:val="20"/>
          <w:szCs w:val="20"/>
          <w:lang w:eastAsia="sl-SI"/>
        </w:rPr>
        <w:t>)</w:t>
      </w:r>
      <w:r w:rsidR="00506C3D" w:rsidRPr="0003619D">
        <w:rPr>
          <w:rFonts w:ascii="Verdana" w:hAnsi="Verdana" w:cs="Arial"/>
          <w:color w:val="000000" w:themeColor="text1"/>
          <w:sz w:val="20"/>
          <w:szCs w:val="20"/>
          <w:lang w:eastAsia="sl-SI"/>
        </w:rPr>
        <w:t xml:space="preserve"> po elektronski pošti</w:t>
      </w:r>
      <w:bookmarkEnd w:id="7"/>
      <w:r w:rsidR="00506C3D" w:rsidRPr="0003619D">
        <w:rPr>
          <w:rFonts w:ascii="Verdana" w:hAnsi="Verdana" w:cs="Arial"/>
          <w:color w:val="000000" w:themeColor="text1"/>
          <w:sz w:val="20"/>
          <w:szCs w:val="20"/>
          <w:lang w:eastAsia="sl-SI"/>
        </w:rPr>
        <w:t>.</w:t>
      </w:r>
    </w:p>
    <w:p w14:paraId="35EDA70A" w14:textId="77777777" w:rsidR="00506C3D" w:rsidRPr="00145406" w:rsidRDefault="00506C3D" w:rsidP="007E7657">
      <w:pPr>
        <w:autoSpaceDE w:val="0"/>
        <w:autoSpaceDN w:val="0"/>
        <w:adjustRightInd w:val="0"/>
        <w:spacing w:line="276" w:lineRule="auto"/>
        <w:jc w:val="both"/>
        <w:rPr>
          <w:rFonts w:ascii="Verdana" w:hAnsi="Verdana"/>
          <w:color w:val="000000" w:themeColor="text1"/>
          <w:sz w:val="22"/>
          <w:szCs w:val="22"/>
          <w:highlight w:val="yellow"/>
          <w:lang w:eastAsia="sl-SI"/>
        </w:rPr>
      </w:pPr>
    </w:p>
    <w:p w14:paraId="21179C47" w14:textId="3C8D2FF1" w:rsidR="00506C3D" w:rsidRPr="00145406" w:rsidRDefault="00506C3D" w:rsidP="007E7657">
      <w:pPr>
        <w:spacing w:line="276" w:lineRule="auto"/>
        <w:jc w:val="both"/>
        <w:rPr>
          <w:rFonts w:ascii="Verdana" w:hAnsi="Verdana"/>
          <w:color w:val="000000" w:themeColor="text1"/>
          <w:sz w:val="22"/>
          <w:szCs w:val="22"/>
        </w:rPr>
      </w:pPr>
    </w:p>
    <w:p w14:paraId="21D323DD" w14:textId="77777777" w:rsidR="00506C3D" w:rsidRPr="00145406" w:rsidRDefault="00506C3D" w:rsidP="007E7657">
      <w:pPr>
        <w:pStyle w:val="Odstavekseznama"/>
        <w:numPr>
          <w:ilvl w:val="0"/>
          <w:numId w:val="11"/>
        </w:numPr>
        <w:spacing w:after="0" w:line="276" w:lineRule="auto"/>
        <w:ind w:left="0" w:hanging="11"/>
        <w:rPr>
          <w:rFonts w:ascii="Verdana" w:hAnsi="Verdana" w:cs="Arial"/>
          <w:b/>
          <w:color w:val="000000" w:themeColor="text1"/>
          <w:sz w:val="22"/>
          <w:szCs w:val="22"/>
          <w:lang w:eastAsia="sl-SI"/>
        </w:rPr>
      </w:pPr>
      <w:r w:rsidRPr="00145406">
        <w:rPr>
          <w:rFonts w:ascii="Verdana" w:hAnsi="Verdana" w:cs="Arial"/>
          <w:b/>
          <w:color w:val="000000" w:themeColor="text1"/>
          <w:sz w:val="22"/>
          <w:szCs w:val="22"/>
          <w:lang w:eastAsia="sl-SI"/>
        </w:rPr>
        <w:t>POTREBNI LOGOTIPI IN NAVEDBA SOFINANCIRANJA</w:t>
      </w:r>
    </w:p>
    <w:p w14:paraId="3C13A77B" w14:textId="759BC009" w:rsidR="00506C3D" w:rsidRPr="00145406" w:rsidRDefault="00506C3D" w:rsidP="007E7657">
      <w:pPr>
        <w:pStyle w:val="Odstavekseznama"/>
        <w:spacing w:after="0" w:line="276" w:lineRule="auto"/>
        <w:ind w:left="0"/>
        <w:rPr>
          <w:rFonts w:ascii="Verdana" w:hAnsi="Verdana" w:cs="Arial"/>
          <w:b/>
          <w:color w:val="000000" w:themeColor="text1"/>
          <w:sz w:val="22"/>
          <w:szCs w:val="22"/>
          <w:lang w:eastAsia="sl-SI"/>
        </w:rPr>
      </w:pPr>
    </w:p>
    <w:p w14:paraId="590CFD7D" w14:textId="52BF375B" w:rsidR="00506C3D" w:rsidRPr="00145406" w:rsidRDefault="00446EB7" w:rsidP="007E7657">
      <w:pPr>
        <w:pStyle w:val="Glava"/>
        <w:spacing w:line="276" w:lineRule="auto"/>
        <w:rPr>
          <w:rFonts w:ascii="Verdana" w:hAnsi="Verdana"/>
          <w:color w:val="000000" w:themeColor="text1"/>
          <w:sz w:val="22"/>
          <w:szCs w:val="22"/>
        </w:rPr>
      </w:pPr>
      <w:r w:rsidRPr="00145406">
        <w:rPr>
          <w:rFonts w:ascii="Verdana" w:hAnsi="Verdana" w:cs="Times New Roman"/>
          <w:noProof/>
          <w:color w:val="000000" w:themeColor="text1"/>
          <w:sz w:val="22"/>
          <w:szCs w:val="22"/>
        </w:rPr>
        <w:drawing>
          <wp:anchor distT="0" distB="0" distL="114300" distR="114300" simplePos="0" relativeHeight="251659264" behindDoc="0" locked="0" layoutInCell="1" allowOverlap="1" wp14:anchorId="3CC4C5D8" wp14:editId="38C2F32C">
            <wp:simplePos x="0" y="0"/>
            <wp:positionH relativeFrom="column">
              <wp:posOffset>298178</wp:posOffset>
            </wp:positionH>
            <wp:positionV relativeFrom="paragraph">
              <wp:posOffset>6317</wp:posOffset>
            </wp:positionV>
            <wp:extent cx="762000" cy="388620"/>
            <wp:effectExtent l="0" t="0" r="0" b="0"/>
            <wp:wrapNone/>
            <wp:docPr id="1" name="Picture 1" descr="Slika, ki vsebuje besede pisava, besedilo,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43398083" descr="Slika, ki vsebuje besede pisava, besedilo, grafika, logotip&#10;&#10;Vsebina, ustvarjena z UI, morda ni pravil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388620"/>
                    </a:xfrm>
                    <a:prstGeom prst="rect">
                      <a:avLst/>
                    </a:prstGeom>
                    <a:noFill/>
                  </pic:spPr>
                </pic:pic>
              </a:graphicData>
            </a:graphic>
            <wp14:sizeRelH relativeFrom="page">
              <wp14:pctWidth>0</wp14:pctWidth>
            </wp14:sizeRelH>
            <wp14:sizeRelV relativeFrom="page">
              <wp14:pctHeight>0</wp14:pctHeight>
            </wp14:sizeRelV>
          </wp:anchor>
        </w:drawing>
      </w:r>
      <w:r w:rsidR="00506C3D" w:rsidRPr="00145406">
        <w:rPr>
          <w:rFonts w:ascii="Verdana" w:hAnsi="Verdana" w:cs="Times New Roman"/>
          <w:noProof/>
          <w:color w:val="000000" w:themeColor="text1"/>
          <w:sz w:val="22"/>
          <w:szCs w:val="22"/>
        </w:rPr>
        <w:drawing>
          <wp:anchor distT="0" distB="0" distL="114300" distR="114300" simplePos="0" relativeHeight="251655168" behindDoc="0" locked="0" layoutInCell="1" allowOverlap="1" wp14:anchorId="104D335C" wp14:editId="214A1DB7">
            <wp:simplePos x="0" y="0"/>
            <wp:positionH relativeFrom="column">
              <wp:posOffset>3853815</wp:posOffset>
            </wp:positionH>
            <wp:positionV relativeFrom="paragraph">
              <wp:posOffset>7620</wp:posOffset>
            </wp:positionV>
            <wp:extent cx="1838325" cy="484505"/>
            <wp:effectExtent l="0" t="0" r="0" b="0"/>
            <wp:wrapNone/>
            <wp:docPr id="3" name="Picture 3" descr="Slika, ki vsebuje besede posnetek zaslona, pisava, električno modra,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61468149" descr="Slika, ki vsebuje besede posnetek zaslona, pisava, električno modra, maroška modra&#10;&#10;Vsebina, ustvarjena z UI,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484505"/>
                    </a:xfrm>
                    <a:prstGeom prst="rect">
                      <a:avLst/>
                    </a:prstGeom>
                    <a:noFill/>
                  </pic:spPr>
                </pic:pic>
              </a:graphicData>
            </a:graphic>
            <wp14:sizeRelH relativeFrom="page">
              <wp14:pctWidth>0</wp14:pctWidth>
            </wp14:sizeRelH>
            <wp14:sizeRelV relativeFrom="page">
              <wp14:pctHeight>0</wp14:pctHeight>
            </wp14:sizeRelV>
          </wp:anchor>
        </w:drawing>
      </w:r>
      <w:r w:rsidR="00506C3D" w:rsidRPr="00145406">
        <w:rPr>
          <w:rFonts w:ascii="Verdana" w:hAnsi="Verdana" w:cs="Times New Roman"/>
          <w:noProof/>
          <w:color w:val="000000" w:themeColor="text1"/>
          <w:sz w:val="22"/>
          <w:szCs w:val="22"/>
        </w:rPr>
        <w:drawing>
          <wp:anchor distT="0" distB="0" distL="114300" distR="114300" simplePos="0" relativeHeight="251657216" behindDoc="0" locked="0" layoutInCell="1" allowOverlap="1" wp14:anchorId="7CB8132E" wp14:editId="4F947D7B">
            <wp:simplePos x="0" y="0"/>
            <wp:positionH relativeFrom="column">
              <wp:posOffset>2566670</wp:posOffset>
            </wp:positionH>
            <wp:positionV relativeFrom="paragraph">
              <wp:posOffset>-243840</wp:posOffset>
            </wp:positionV>
            <wp:extent cx="937895" cy="843280"/>
            <wp:effectExtent l="0" t="0" r="0" b="0"/>
            <wp:wrapNone/>
            <wp:docPr id="2" name="Picture 2" descr="Slika, ki vsebuje besede pisava, besedilo, posnetek zaslona,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2010209" descr="Slika, ki vsebuje besede pisava, besedilo, posnetek zaslona, grafika&#10;&#10;Vsebina, ustvarjena z UI,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7895" cy="843280"/>
                    </a:xfrm>
                    <a:prstGeom prst="rect">
                      <a:avLst/>
                    </a:prstGeom>
                    <a:noFill/>
                  </pic:spPr>
                </pic:pic>
              </a:graphicData>
            </a:graphic>
            <wp14:sizeRelH relativeFrom="page">
              <wp14:pctWidth>0</wp14:pctWidth>
            </wp14:sizeRelH>
            <wp14:sizeRelV relativeFrom="page">
              <wp14:pctHeight>0</wp14:pctHeight>
            </wp14:sizeRelV>
          </wp:anchor>
        </w:drawing>
      </w:r>
      <w:r w:rsidR="00506C3D" w:rsidRPr="00145406">
        <w:rPr>
          <w:rFonts w:ascii="Verdana" w:hAnsi="Verdana"/>
          <w:color w:val="000000" w:themeColor="text1"/>
          <w:sz w:val="22"/>
          <w:szCs w:val="22"/>
        </w:rPr>
        <w:t xml:space="preserve">                                                                              </w:t>
      </w:r>
    </w:p>
    <w:p w14:paraId="62657C26" w14:textId="77777777" w:rsidR="00506C3D" w:rsidRPr="00145406" w:rsidRDefault="00506C3D" w:rsidP="007E7657">
      <w:pPr>
        <w:pStyle w:val="Glava"/>
        <w:spacing w:line="276" w:lineRule="auto"/>
        <w:rPr>
          <w:rFonts w:ascii="Verdana" w:hAnsi="Verdana"/>
          <w:color w:val="000000" w:themeColor="text1"/>
          <w:sz w:val="22"/>
          <w:szCs w:val="22"/>
        </w:rPr>
      </w:pPr>
    </w:p>
    <w:p w14:paraId="6A58B28A" w14:textId="77777777" w:rsidR="00506C3D" w:rsidRPr="00145406" w:rsidRDefault="00506C3D" w:rsidP="007E7657">
      <w:pPr>
        <w:spacing w:line="276" w:lineRule="auto"/>
        <w:jc w:val="both"/>
        <w:rPr>
          <w:rFonts w:ascii="Verdana" w:hAnsi="Verdana"/>
          <w:color w:val="000000" w:themeColor="text1"/>
          <w:sz w:val="22"/>
          <w:szCs w:val="22"/>
          <w:lang w:eastAsia="sl-SI"/>
        </w:rPr>
      </w:pPr>
    </w:p>
    <w:p w14:paraId="458ABFF5" w14:textId="77777777" w:rsidR="00046EB9" w:rsidRPr="00145406" w:rsidRDefault="00046EB9" w:rsidP="007E7657">
      <w:pPr>
        <w:pStyle w:val="Noga"/>
        <w:spacing w:line="276" w:lineRule="auto"/>
        <w:jc w:val="both"/>
        <w:rPr>
          <w:rFonts w:ascii="Verdana" w:hAnsi="Verdana"/>
          <w:b/>
          <w:bCs/>
          <w:color w:val="000000" w:themeColor="text1"/>
          <w:sz w:val="22"/>
          <w:szCs w:val="22"/>
          <w:lang w:eastAsia="sl-SI"/>
        </w:rPr>
      </w:pPr>
    </w:p>
    <w:p w14:paraId="67C6582F" w14:textId="5B78D4DB" w:rsidR="00506C3D" w:rsidRPr="0003619D" w:rsidRDefault="00506C3D" w:rsidP="007E7657">
      <w:pPr>
        <w:pStyle w:val="Noga"/>
        <w:spacing w:line="276" w:lineRule="auto"/>
        <w:jc w:val="both"/>
        <w:rPr>
          <w:rFonts w:ascii="Verdana" w:hAnsi="Verdana"/>
          <w:color w:val="000000" w:themeColor="text1"/>
          <w:szCs w:val="20"/>
          <w:lang w:eastAsia="sl-SI"/>
        </w:rPr>
      </w:pPr>
      <w:r w:rsidRPr="0003619D">
        <w:rPr>
          <w:rFonts w:ascii="Verdana" w:hAnsi="Verdana"/>
          <w:b/>
          <w:bCs/>
          <w:color w:val="000000" w:themeColor="text1"/>
          <w:szCs w:val="20"/>
          <w:lang w:eastAsia="sl-SI"/>
        </w:rPr>
        <w:t>Navedba financiranja:</w:t>
      </w:r>
      <w:r w:rsidRPr="0003619D">
        <w:rPr>
          <w:rFonts w:ascii="Verdana" w:hAnsi="Verdana"/>
          <w:color w:val="000000" w:themeColor="text1"/>
          <w:szCs w:val="20"/>
          <w:lang w:eastAsia="sl-SI"/>
        </w:rPr>
        <w:t xml:space="preserve"> </w:t>
      </w:r>
      <w:bookmarkStart w:id="8" w:name="_Hlk204691256"/>
      <w:r w:rsidRPr="0003619D">
        <w:rPr>
          <w:rFonts w:ascii="Verdana" w:hAnsi="Verdana"/>
          <w:color w:val="000000" w:themeColor="text1"/>
          <w:szCs w:val="20"/>
          <w:lang w:eastAsia="sl-SI"/>
        </w:rPr>
        <w:t>Naložbo sofinancirata Republika Slovenija in Evropska unija iz Evropskega sklada za regionalni razvoj.</w:t>
      </w:r>
      <w:bookmarkEnd w:id="8"/>
      <w:r w:rsidRPr="0003619D">
        <w:rPr>
          <w:rFonts w:ascii="Verdana" w:hAnsi="Verdana"/>
          <w:color w:val="000000" w:themeColor="text1"/>
          <w:szCs w:val="20"/>
          <w:lang w:eastAsia="sl-SI"/>
        </w:rPr>
        <w:t xml:space="preserve"> Vsako cenilno poročilo mora biti opremljeno s temi logotipi in navedbo financiranja. </w:t>
      </w:r>
    </w:p>
    <w:p w14:paraId="3F31ED2C" w14:textId="77777777" w:rsidR="00506C3D" w:rsidRPr="00145406" w:rsidRDefault="00506C3D" w:rsidP="007E7657">
      <w:pPr>
        <w:pStyle w:val="Noga"/>
        <w:spacing w:line="276" w:lineRule="auto"/>
        <w:jc w:val="both"/>
        <w:rPr>
          <w:color w:val="000000" w:themeColor="text1"/>
          <w:sz w:val="24"/>
          <w:lang w:eastAsia="sl-SI"/>
        </w:rPr>
      </w:pPr>
    </w:p>
    <w:p w14:paraId="378F99F2" w14:textId="77777777" w:rsidR="0006220B" w:rsidRPr="00145406" w:rsidRDefault="0006220B" w:rsidP="007E7657">
      <w:pPr>
        <w:spacing w:line="276" w:lineRule="auto"/>
        <w:rPr>
          <w:rFonts w:ascii="Verdana" w:hAnsi="Verdana"/>
          <w:color w:val="000000" w:themeColor="text1"/>
          <w:szCs w:val="20"/>
        </w:rPr>
      </w:pPr>
    </w:p>
    <w:sectPr w:rsidR="0006220B" w:rsidRPr="00145406" w:rsidSect="009827A0">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D031" w14:textId="77777777" w:rsidR="00EB2F92" w:rsidRDefault="00EB2F92" w:rsidP="009827A0">
      <w:pPr>
        <w:spacing w:line="240" w:lineRule="auto"/>
      </w:pPr>
      <w:r>
        <w:separator/>
      </w:r>
    </w:p>
  </w:endnote>
  <w:endnote w:type="continuationSeparator" w:id="0">
    <w:p w14:paraId="34B28C99" w14:textId="77777777" w:rsidR="00EB2F92" w:rsidRDefault="00EB2F92" w:rsidP="00982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F77B" w14:textId="7581E6BF" w:rsidR="00046EB9" w:rsidRDefault="00046EB9" w:rsidP="00E137E1">
    <w:pPr>
      <w:pStyle w:val="Noga"/>
      <w:jc w:val="center"/>
    </w:pPr>
    <w:r w:rsidRPr="00343650">
      <w:rPr>
        <w:sz w:val="18"/>
        <w:szCs w:val="18"/>
      </w:rPr>
      <w:t>Naložbo sofinancirata Republika Slovenija in Evropska unija iz Evropskega sklada za regionalni razvoj.</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ABED1" w14:textId="08D1986A" w:rsidR="00046EB9" w:rsidRPr="00E137E1" w:rsidRDefault="00046EB9" w:rsidP="00E137E1">
    <w:pPr>
      <w:pStyle w:val="Noga"/>
      <w:jc w:val="center"/>
      <w:rPr>
        <w:sz w:val="18"/>
        <w:szCs w:val="18"/>
      </w:rPr>
    </w:pPr>
    <w:r w:rsidRPr="00513B98">
      <w:rPr>
        <w:sz w:val="18"/>
        <w:szCs w:val="18"/>
      </w:rPr>
      <w:t>Naložbo sofinancirata Republika Slovenija in Evropska unija iz Evropskega sklada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0D544" w14:textId="77777777" w:rsidR="00EB2F92" w:rsidRDefault="00EB2F92" w:rsidP="009827A0">
      <w:pPr>
        <w:spacing w:line="240" w:lineRule="auto"/>
      </w:pPr>
      <w:r>
        <w:separator/>
      </w:r>
    </w:p>
  </w:footnote>
  <w:footnote w:type="continuationSeparator" w:id="0">
    <w:p w14:paraId="0CC2EEED" w14:textId="77777777" w:rsidR="00EB2F92" w:rsidRDefault="00EB2F92" w:rsidP="00982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89D9" w14:textId="77777777" w:rsidR="00E951DB" w:rsidRDefault="00E951DB" w:rsidP="00E951DB">
    <w:pPr>
      <w:pStyle w:val="Glava"/>
      <w:jc w:val="center"/>
    </w:pPr>
    <w:bookmarkStart w:id="9" w:name="_Hlk200545153"/>
    <w:r>
      <w:rPr>
        <w:noProof/>
      </w:rPr>
      <w:drawing>
        <wp:anchor distT="0" distB="0" distL="114300" distR="114300" simplePos="0" relativeHeight="251659264" behindDoc="0" locked="0" layoutInCell="1" allowOverlap="1" wp14:anchorId="5365088C" wp14:editId="6605BDF8">
          <wp:simplePos x="0" y="0"/>
          <wp:positionH relativeFrom="column">
            <wp:posOffset>1724661</wp:posOffset>
          </wp:positionH>
          <wp:positionV relativeFrom="paragraph">
            <wp:posOffset>132857</wp:posOffset>
          </wp:positionV>
          <wp:extent cx="882650" cy="793608"/>
          <wp:effectExtent l="0" t="0" r="0" b="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18" cy="795467"/>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555CE81" wp14:editId="47DFE48F">
          <wp:simplePos x="0" y="0"/>
          <wp:positionH relativeFrom="margin">
            <wp:align>left</wp:align>
          </wp:positionH>
          <wp:positionV relativeFrom="paragraph">
            <wp:posOffset>288096</wp:posOffset>
          </wp:positionV>
          <wp:extent cx="933450" cy="476336"/>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3450" cy="4763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7350168A" wp14:editId="627DAF1B">
          <wp:simplePos x="0" y="0"/>
          <wp:positionH relativeFrom="column">
            <wp:posOffset>3159212</wp:posOffset>
          </wp:positionH>
          <wp:positionV relativeFrom="paragraph">
            <wp:posOffset>57785</wp:posOffset>
          </wp:positionV>
          <wp:extent cx="2656785" cy="699770"/>
          <wp:effectExtent l="0" t="0" r="0" b="5080"/>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60994" cy="700879"/>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9"/>
  <w:p w14:paraId="1FCCFE0A" w14:textId="0E424DC7" w:rsidR="00571388" w:rsidRDefault="00571388"/>
  <w:p w14:paraId="20AE8EBB" w14:textId="63A661B1" w:rsidR="00571388" w:rsidRDefault="00571388"/>
  <w:p w14:paraId="00FEA144" w14:textId="437D58A3" w:rsidR="00571388" w:rsidRDefault="00571388"/>
  <w:p w14:paraId="3ABE4221" w14:textId="77777777" w:rsidR="00571388" w:rsidRDefault="00571388"/>
  <w:tbl>
    <w:tblPr>
      <w:tblW w:w="0" w:type="auto"/>
      <w:tblBorders>
        <w:bottom w:val="single" w:sz="4" w:space="0" w:color="auto"/>
      </w:tblBorders>
      <w:tblLook w:val="04A0" w:firstRow="1" w:lastRow="0" w:firstColumn="1" w:lastColumn="0" w:noHBand="0" w:noVBand="1"/>
    </w:tblPr>
    <w:tblGrid>
      <w:gridCol w:w="4434"/>
      <w:gridCol w:w="4638"/>
    </w:tblGrid>
    <w:tr w:rsidR="00571388" w:rsidRPr="001B422B" w14:paraId="0C56F3FB" w14:textId="77777777" w:rsidTr="00571388">
      <w:tc>
        <w:tcPr>
          <w:tcW w:w="4548" w:type="dxa"/>
        </w:tcPr>
        <w:p w14:paraId="4435513C" w14:textId="77777777" w:rsidR="00571388" w:rsidRPr="001B422B" w:rsidRDefault="00571388" w:rsidP="00571388">
          <w:pPr>
            <w:pStyle w:val="Glava"/>
            <w:rPr>
              <w:rFonts w:ascii="Verdana" w:hAnsi="Verdana"/>
              <w:sz w:val="16"/>
              <w:szCs w:val="16"/>
            </w:rPr>
          </w:pPr>
          <w:proofErr w:type="spellStart"/>
          <w:r>
            <w:rPr>
              <w:rFonts w:ascii="Verdana" w:hAnsi="Verdana"/>
              <w:sz w:val="16"/>
              <w:szCs w:val="16"/>
            </w:rPr>
            <w:t>ePRO</w:t>
          </w:r>
          <w:proofErr w:type="spellEnd"/>
        </w:p>
      </w:tc>
      <w:tc>
        <w:tcPr>
          <w:tcW w:w="4740" w:type="dxa"/>
        </w:tcPr>
        <w:p w14:paraId="4C7A568B" w14:textId="076062A6" w:rsidR="00571388" w:rsidRPr="001B422B" w:rsidRDefault="00571388" w:rsidP="00571388">
          <w:pPr>
            <w:pStyle w:val="Glava"/>
            <w:jc w:val="right"/>
            <w:rPr>
              <w:rFonts w:ascii="Verdana" w:hAnsi="Verdana"/>
              <w:sz w:val="16"/>
              <w:szCs w:val="16"/>
            </w:rPr>
          </w:pPr>
          <w:r>
            <w:rPr>
              <w:rFonts w:ascii="Verdana" w:hAnsi="Verdana"/>
              <w:sz w:val="16"/>
              <w:szCs w:val="16"/>
            </w:rPr>
            <w:t>Specifikacije</w:t>
          </w:r>
        </w:p>
      </w:tc>
    </w:tr>
  </w:tbl>
  <w:p w14:paraId="06FD298F" w14:textId="22C0B391" w:rsidR="009827A0" w:rsidRPr="00571388" w:rsidRDefault="009827A0" w:rsidP="0057138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22E2"/>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2FB69E9"/>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AD2672"/>
    <w:multiLevelType w:val="hybridMultilevel"/>
    <w:tmpl w:val="FFAAB036"/>
    <w:lvl w:ilvl="0" w:tplc="87681F5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7529D6"/>
    <w:multiLevelType w:val="multilevel"/>
    <w:tmpl w:val="F3603960"/>
    <w:lvl w:ilvl="0">
      <w:start w:val="1"/>
      <w:numFmt w:val="decimal"/>
      <w:lvlText w:val="%1"/>
      <w:lvlJc w:val="left"/>
      <w:pPr>
        <w:ind w:left="720" w:hanging="360"/>
      </w:pPr>
    </w:lvl>
    <w:lvl w:ilvl="1">
      <w:start w:val="1"/>
      <w:numFmt w:val="decimal"/>
      <w:isLgl/>
      <w:lvlText w:val="%1.%2"/>
      <w:lvlJc w:val="left"/>
      <w:pPr>
        <w:ind w:left="3195"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527A61C8"/>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52546B0"/>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7982354"/>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8172D55"/>
    <w:multiLevelType w:val="hybridMultilevel"/>
    <w:tmpl w:val="28F81734"/>
    <w:lvl w:ilvl="0" w:tplc="6234BAA6">
      <w:start w:val="3"/>
      <w:numFmt w:val="bullet"/>
      <w:lvlText w:val="-"/>
      <w:lvlJc w:val="left"/>
      <w:pPr>
        <w:ind w:left="1102" w:hanging="360"/>
      </w:pPr>
      <w:rPr>
        <w:rFonts w:ascii="Calibri" w:eastAsia="Calibri" w:hAnsi="Calibri" w:cs="Calibri" w:hint="default"/>
      </w:rPr>
    </w:lvl>
    <w:lvl w:ilvl="1" w:tplc="04240003">
      <w:start w:val="1"/>
      <w:numFmt w:val="bullet"/>
      <w:lvlText w:val="o"/>
      <w:lvlJc w:val="left"/>
      <w:pPr>
        <w:ind w:left="1822" w:hanging="360"/>
      </w:pPr>
      <w:rPr>
        <w:rFonts w:ascii="Courier New" w:hAnsi="Courier New" w:cs="Courier New" w:hint="default"/>
      </w:rPr>
    </w:lvl>
    <w:lvl w:ilvl="2" w:tplc="04240005">
      <w:start w:val="1"/>
      <w:numFmt w:val="bullet"/>
      <w:lvlText w:val=""/>
      <w:lvlJc w:val="left"/>
      <w:pPr>
        <w:ind w:left="2542" w:hanging="360"/>
      </w:pPr>
      <w:rPr>
        <w:rFonts w:ascii="Wingdings" w:hAnsi="Wingdings" w:hint="default"/>
      </w:rPr>
    </w:lvl>
    <w:lvl w:ilvl="3" w:tplc="04240001">
      <w:start w:val="1"/>
      <w:numFmt w:val="bullet"/>
      <w:lvlText w:val=""/>
      <w:lvlJc w:val="left"/>
      <w:pPr>
        <w:ind w:left="3262" w:hanging="360"/>
      </w:pPr>
      <w:rPr>
        <w:rFonts w:ascii="Symbol" w:hAnsi="Symbol" w:hint="default"/>
      </w:rPr>
    </w:lvl>
    <w:lvl w:ilvl="4" w:tplc="04240003">
      <w:start w:val="1"/>
      <w:numFmt w:val="bullet"/>
      <w:lvlText w:val="o"/>
      <w:lvlJc w:val="left"/>
      <w:pPr>
        <w:ind w:left="3982" w:hanging="360"/>
      </w:pPr>
      <w:rPr>
        <w:rFonts w:ascii="Courier New" w:hAnsi="Courier New" w:cs="Courier New" w:hint="default"/>
      </w:rPr>
    </w:lvl>
    <w:lvl w:ilvl="5" w:tplc="04240005">
      <w:start w:val="1"/>
      <w:numFmt w:val="bullet"/>
      <w:lvlText w:val=""/>
      <w:lvlJc w:val="left"/>
      <w:pPr>
        <w:ind w:left="4702" w:hanging="360"/>
      </w:pPr>
      <w:rPr>
        <w:rFonts w:ascii="Wingdings" w:hAnsi="Wingdings" w:hint="default"/>
      </w:rPr>
    </w:lvl>
    <w:lvl w:ilvl="6" w:tplc="04240001">
      <w:start w:val="1"/>
      <w:numFmt w:val="bullet"/>
      <w:lvlText w:val=""/>
      <w:lvlJc w:val="left"/>
      <w:pPr>
        <w:ind w:left="5422" w:hanging="360"/>
      </w:pPr>
      <w:rPr>
        <w:rFonts w:ascii="Symbol" w:hAnsi="Symbol" w:hint="default"/>
      </w:rPr>
    </w:lvl>
    <w:lvl w:ilvl="7" w:tplc="04240003">
      <w:start w:val="1"/>
      <w:numFmt w:val="bullet"/>
      <w:lvlText w:val="o"/>
      <w:lvlJc w:val="left"/>
      <w:pPr>
        <w:ind w:left="6142" w:hanging="360"/>
      </w:pPr>
      <w:rPr>
        <w:rFonts w:ascii="Courier New" w:hAnsi="Courier New" w:cs="Courier New" w:hint="default"/>
      </w:rPr>
    </w:lvl>
    <w:lvl w:ilvl="8" w:tplc="04240005">
      <w:start w:val="1"/>
      <w:numFmt w:val="bullet"/>
      <w:lvlText w:val=""/>
      <w:lvlJc w:val="left"/>
      <w:pPr>
        <w:ind w:left="6862" w:hanging="360"/>
      </w:pPr>
      <w:rPr>
        <w:rFonts w:ascii="Wingdings" w:hAnsi="Wingdings" w:hint="default"/>
      </w:rPr>
    </w:lvl>
  </w:abstractNum>
  <w:abstractNum w:abstractNumId="8" w15:restartNumberingAfterBreak="0">
    <w:nsid w:val="5910167A"/>
    <w:multiLevelType w:val="multilevel"/>
    <w:tmpl w:val="D8B4020A"/>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D996633"/>
    <w:multiLevelType w:val="hybridMultilevel"/>
    <w:tmpl w:val="A4A493E4"/>
    <w:lvl w:ilvl="0" w:tplc="A4DC0226">
      <w:start w:val="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3F37A60"/>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79970B1"/>
    <w:multiLevelType w:val="multilevel"/>
    <w:tmpl w:val="DBB43AB4"/>
    <w:lvl w:ilvl="0">
      <w:start w:val="1"/>
      <w:numFmt w:val="decimal"/>
      <w:lvlText w:val="%1."/>
      <w:lvlJc w:val="left"/>
      <w:pPr>
        <w:ind w:left="400" w:hanging="400"/>
      </w:pPr>
      <w:rPr>
        <w:rFonts w:hint="default"/>
        <w:sz w:val="16"/>
        <w:szCs w:val="16"/>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ABE1D4B"/>
    <w:multiLevelType w:val="hybridMultilevel"/>
    <w:tmpl w:val="00FAE986"/>
    <w:lvl w:ilvl="0" w:tplc="87681F5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
  </w:num>
  <w:num w:numId="4">
    <w:abstractNumId w:val="8"/>
  </w:num>
  <w:num w:numId="5">
    <w:abstractNumId w:val="6"/>
  </w:num>
  <w:num w:numId="6">
    <w:abstractNumId w:val="0"/>
  </w:num>
  <w:num w:numId="7">
    <w:abstractNumId w:val="5"/>
  </w:num>
  <w:num w:numId="8">
    <w:abstractNumId w:val="4"/>
  </w:num>
  <w:num w:numId="9">
    <w:abstractNumId w:val="11"/>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5C5"/>
    <w:rsid w:val="0003619D"/>
    <w:rsid w:val="00046EB9"/>
    <w:rsid w:val="0006220B"/>
    <w:rsid w:val="000705E0"/>
    <w:rsid w:val="00082C65"/>
    <w:rsid w:val="001114FC"/>
    <w:rsid w:val="00141B2C"/>
    <w:rsid w:val="00145406"/>
    <w:rsid w:val="002230CB"/>
    <w:rsid w:val="00251D18"/>
    <w:rsid w:val="00266958"/>
    <w:rsid w:val="00270E1C"/>
    <w:rsid w:val="00291753"/>
    <w:rsid w:val="00294384"/>
    <w:rsid w:val="002B324F"/>
    <w:rsid w:val="002B66E0"/>
    <w:rsid w:val="003104FD"/>
    <w:rsid w:val="00355EF7"/>
    <w:rsid w:val="0036265D"/>
    <w:rsid w:val="003D33FB"/>
    <w:rsid w:val="00422388"/>
    <w:rsid w:val="00435910"/>
    <w:rsid w:val="00446EB7"/>
    <w:rsid w:val="005052B9"/>
    <w:rsid w:val="00506C3D"/>
    <w:rsid w:val="005157AA"/>
    <w:rsid w:val="00543ADF"/>
    <w:rsid w:val="0055608B"/>
    <w:rsid w:val="00571388"/>
    <w:rsid w:val="005A53FC"/>
    <w:rsid w:val="005C1E88"/>
    <w:rsid w:val="00637D19"/>
    <w:rsid w:val="006E2751"/>
    <w:rsid w:val="006F18D9"/>
    <w:rsid w:val="0070562F"/>
    <w:rsid w:val="007110D7"/>
    <w:rsid w:val="00720513"/>
    <w:rsid w:val="007738DF"/>
    <w:rsid w:val="007E7657"/>
    <w:rsid w:val="007F3B28"/>
    <w:rsid w:val="00832FEF"/>
    <w:rsid w:val="00867D62"/>
    <w:rsid w:val="00877A27"/>
    <w:rsid w:val="00882EB0"/>
    <w:rsid w:val="008A43DB"/>
    <w:rsid w:val="008C1529"/>
    <w:rsid w:val="008C417D"/>
    <w:rsid w:val="008E1324"/>
    <w:rsid w:val="008F1AE0"/>
    <w:rsid w:val="009125C5"/>
    <w:rsid w:val="0091749B"/>
    <w:rsid w:val="009265C4"/>
    <w:rsid w:val="00931383"/>
    <w:rsid w:val="00970960"/>
    <w:rsid w:val="00970D7A"/>
    <w:rsid w:val="009827A0"/>
    <w:rsid w:val="00986D60"/>
    <w:rsid w:val="00A53FB6"/>
    <w:rsid w:val="00A70F96"/>
    <w:rsid w:val="00A85925"/>
    <w:rsid w:val="00AA120C"/>
    <w:rsid w:val="00AA7AE3"/>
    <w:rsid w:val="00AB2C63"/>
    <w:rsid w:val="00AC614F"/>
    <w:rsid w:val="00AE07EF"/>
    <w:rsid w:val="00B408DE"/>
    <w:rsid w:val="00B816FF"/>
    <w:rsid w:val="00BB7029"/>
    <w:rsid w:val="00BF1D54"/>
    <w:rsid w:val="00C31238"/>
    <w:rsid w:val="00C374B6"/>
    <w:rsid w:val="00C40F61"/>
    <w:rsid w:val="00C514E8"/>
    <w:rsid w:val="00C616C2"/>
    <w:rsid w:val="00C66517"/>
    <w:rsid w:val="00CF324A"/>
    <w:rsid w:val="00D03B8C"/>
    <w:rsid w:val="00D33080"/>
    <w:rsid w:val="00D76109"/>
    <w:rsid w:val="00DD65B9"/>
    <w:rsid w:val="00DF7804"/>
    <w:rsid w:val="00E137E1"/>
    <w:rsid w:val="00E31F3B"/>
    <w:rsid w:val="00E52314"/>
    <w:rsid w:val="00E7692B"/>
    <w:rsid w:val="00E951DB"/>
    <w:rsid w:val="00EB2F92"/>
    <w:rsid w:val="00FD1077"/>
    <w:rsid w:val="00FE6F12"/>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C1218"/>
  <w15:docId w15:val="{91E7183B-EF3D-4344-BDF7-F7EF8E864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25C5"/>
    <w:pPr>
      <w:spacing w:after="0" w:line="260" w:lineRule="atLeast"/>
    </w:pPr>
    <w:rPr>
      <w:rFonts w:ascii="Arial" w:eastAsia="Times New Roman" w:hAnsi="Arial" w:cs="Arial"/>
      <w:kern w:val="0"/>
      <w:sz w:val="20"/>
    </w:rPr>
  </w:style>
  <w:style w:type="paragraph" w:styleId="Naslov1">
    <w:name w:val="heading 1"/>
    <w:basedOn w:val="Navaden"/>
    <w:next w:val="Navaden"/>
    <w:link w:val="Naslov1Znak"/>
    <w:uiPriority w:val="9"/>
    <w:qFormat/>
    <w:rsid w:val="009125C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rPr>
  </w:style>
  <w:style w:type="paragraph" w:styleId="Naslov2">
    <w:name w:val="heading 2"/>
    <w:basedOn w:val="Navaden"/>
    <w:next w:val="Navaden"/>
    <w:link w:val="Naslov2Znak"/>
    <w:uiPriority w:val="9"/>
    <w:semiHidden/>
    <w:unhideWhenUsed/>
    <w:qFormat/>
    <w:rsid w:val="009125C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rPr>
  </w:style>
  <w:style w:type="paragraph" w:styleId="Naslov3">
    <w:name w:val="heading 3"/>
    <w:basedOn w:val="Navaden"/>
    <w:next w:val="Navaden"/>
    <w:link w:val="Naslov3Znak"/>
    <w:uiPriority w:val="9"/>
    <w:semiHidden/>
    <w:unhideWhenUsed/>
    <w:qFormat/>
    <w:rsid w:val="009125C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rPr>
  </w:style>
  <w:style w:type="paragraph" w:styleId="Naslov4">
    <w:name w:val="heading 4"/>
    <w:basedOn w:val="Navaden"/>
    <w:next w:val="Navaden"/>
    <w:link w:val="Naslov4Znak"/>
    <w:uiPriority w:val="9"/>
    <w:semiHidden/>
    <w:unhideWhenUsed/>
    <w:qFormat/>
    <w:rsid w:val="009125C5"/>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rPr>
  </w:style>
  <w:style w:type="paragraph" w:styleId="Naslov5">
    <w:name w:val="heading 5"/>
    <w:basedOn w:val="Navaden"/>
    <w:next w:val="Navaden"/>
    <w:link w:val="Naslov5Znak"/>
    <w:uiPriority w:val="9"/>
    <w:semiHidden/>
    <w:unhideWhenUsed/>
    <w:qFormat/>
    <w:rsid w:val="009125C5"/>
    <w:pPr>
      <w:keepNext/>
      <w:keepLines/>
      <w:spacing w:before="80" w:after="40" w:line="278" w:lineRule="auto"/>
      <w:outlineLvl w:val="4"/>
    </w:pPr>
    <w:rPr>
      <w:rFonts w:asciiTheme="minorHAnsi" w:eastAsiaTheme="majorEastAsia" w:hAnsiTheme="minorHAnsi" w:cstheme="majorBidi"/>
      <w:color w:val="2F5496" w:themeColor="accent1" w:themeShade="BF"/>
      <w:kern w:val="2"/>
      <w:sz w:val="24"/>
    </w:rPr>
  </w:style>
  <w:style w:type="paragraph" w:styleId="Naslov6">
    <w:name w:val="heading 6"/>
    <w:basedOn w:val="Navaden"/>
    <w:next w:val="Navaden"/>
    <w:link w:val="Naslov6Znak"/>
    <w:uiPriority w:val="9"/>
    <w:semiHidden/>
    <w:unhideWhenUsed/>
    <w:qFormat/>
    <w:rsid w:val="009125C5"/>
    <w:pPr>
      <w:keepNext/>
      <w:keepLines/>
      <w:spacing w:before="40" w:line="278" w:lineRule="auto"/>
      <w:outlineLvl w:val="5"/>
    </w:pPr>
    <w:rPr>
      <w:rFonts w:asciiTheme="minorHAnsi" w:eastAsiaTheme="majorEastAsia" w:hAnsiTheme="minorHAnsi" w:cstheme="majorBidi"/>
      <w:i/>
      <w:iCs/>
      <w:color w:val="595959" w:themeColor="text1" w:themeTint="A6"/>
      <w:kern w:val="2"/>
      <w:sz w:val="24"/>
    </w:rPr>
  </w:style>
  <w:style w:type="paragraph" w:styleId="Naslov7">
    <w:name w:val="heading 7"/>
    <w:basedOn w:val="Navaden"/>
    <w:next w:val="Navaden"/>
    <w:link w:val="Naslov7Znak"/>
    <w:uiPriority w:val="9"/>
    <w:semiHidden/>
    <w:unhideWhenUsed/>
    <w:qFormat/>
    <w:rsid w:val="009125C5"/>
    <w:pPr>
      <w:keepNext/>
      <w:keepLines/>
      <w:spacing w:before="40" w:line="278" w:lineRule="auto"/>
      <w:outlineLvl w:val="6"/>
    </w:pPr>
    <w:rPr>
      <w:rFonts w:asciiTheme="minorHAnsi" w:eastAsiaTheme="majorEastAsia" w:hAnsiTheme="minorHAnsi" w:cstheme="majorBidi"/>
      <w:color w:val="595959" w:themeColor="text1" w:themeTint="A6"/>
      <w:kern w:val="2"/>
      <w:sz w:val="24"/>
    </w:rPr>
  </w:style>
  <w:style w:type="paragraph" w:styleId="Naslov8">
    <w:name w:val="heading 8"/>
    <w:basedOn w:val="Navaden"/>
    <w:next w:val="Navaden"/>
    <w:link w:val="Naslov8Znak"/>
    <w:uiPriority w:val="9"/>
    <w:semiHidden/>
    <w:unhideWhenUsed/>
    <w:qFormat/>
    <w:rsid w:val="009125C5"/>
    <w:pPr>
      <w:keepNext/>
      <w:keepLines/>
      <w:spacing w:line="278" w:lineRule="auto"/>
      <w:outlineLvl w:val="7"/>
    </w:pPr>
    <w:rPr>
      <w:rFonts w:asciiTheme="minorHAnsi" w:eastAsiaTheme="majorEastAsia" w:hAnsiTheme="minorHAnsi" w:cstheme="majorBidi"/>
      <w:i/>
      <w:iCs/>
      <w:color w:val="272727" w:themeColor="text1" w:themeTint="D8"/>
      <w:kern w:val="2"/>
      <w:sz w:val="24"/>
    </w:rPr>
  </w:style>
  <w:style w:type="paragraph" w:styleId="Naslov9">
    <w:name w:val="heading 9"/>
    <w:basedOn w:val="Navaden"/>
    <w:next w:val="Navaden"/>
    <w:link w:val="Naslov9Znak"/>
    <w:uiPriority w:val="9"/>
    <w:semiHidden/>
    <w:unhideWhenUsed/>
    <w:qFormat/>
    <w:rsid w:val="009125C5"/>
    <w:pPr>
      <w:keepNext/>
      <w:keepLines/>
      <w:spacing w:line="278" w:lineRule="auto"/>
      <w:outlineLvl w:val="8"/>
    </w:pPr>
    <w:rPr>
      <w:rFonts w:asciiTheme="minorHAnsi" w:eastAsiaTheme="majorEastAsia" w:hAnsiTheme="minorHAnsi" w:cstheme="majorBidi"/>
      <w:color w:val="272727" w:themeColor="text1" w:themeTint="D8"/>
      <w:kern w:val="2"/>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5C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125C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125C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125C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125C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125C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25C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25C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25C5"/>
    <w:rPr>
      <w:rFonts w:eastAsiaTheme="majorEastAsia" w:cstheme="majorBidi"/>
      <w:color w:val="272727" w:themeColor="text1" w:themeTint="D8"/>
    </w:rPr>
  </w:style>
  <w:style w:type="paragraph" w:styleId="Naslov">
    <w:name w:val="Title"/>
    <w:basedOn w:val="Navaden"/>
    <w:next w:val="Navaden"/>
    <w:link w:val="NaslovZnak"/>
    <w:uiPriority w:val="10"/>
    <w:qFormat/>
    <w:rsid w:val="009125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25C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25C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PodnaslovZnak">
    <w:name w:val="Podnaslov Znak"/>
    <w:basedOn w:val="Privzetapisavaodstavka"/>
    <w:link w:val="Podnaslov"/>
    <w:uiPriority w:val="11"/>
    <w:rsid w:val="009125C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25C5"/>
    <w:pPr>
      <w:spacing w:before="160" w:after="160" w:line="278" w:lineRule="auto"/>
      <w:jc w:val="center"/>
    </w:pPr>
    <w:rPr>
      <w:rFonts w:asciiTheme="minorHAnsi" w:eastAsiaTheme="minorHAnsi" w:hAnsiTheme="minorHAnsi" w:cstheme="minorBidi"/>
      <w:i/>
      <w:iCs/>
      <w:color w:val="404040" w:themeColor="text1" w:themeTint="BF"/>
      <w:kern w:val="2"/>
      <w:sz w:val="24"/>
    </w:rPr>
  </w:style>
  <w:style w:type="character" w:customStyle="1" w:styleId="CitatZnak">
    <w:name w:val="Citat Znak"/>
    <w:basedOn w:val="Privzetapisavaodstavka"/>
    <w:link w:val="Citat"/>
    <w:uiPriority w:val="29"/>
    <w:rsid w:val="009125C5"/>
    <w:rPr>
      <w:i/>
      <w:iCs/>
      <w:color w:val="404040" w:themeColor="text1" w:themeTint="BF"/>
    </w:rPr>
  </w:style>
  <w:style w:type="paragraph" w:styleId="Odstavekseznama">
    <w:name w:val="List Paragraph"/>
    <w:basedOn w:val="Navaden"/>
    <w:uiPriority w:val="34"/>
    <w:qFormat/>
    <w:rsid w:val="009125C5"/>
    <w:pPr>
      <w:spacing w:after="160" w:line="278" w:lineRule="auto"/>
      <w:ind w:left="720"/>
      <w:contextualSpacing/>
    </w:pPr>
    <w:rPr>
      <w:rFonts w:asciiTheme="minorHAnsi" w:eastAsiaTheme="minorHAnsi" w:hAnsiTheme="minorHAnsi" w:cstheme="minorBidi"/>
      <w:kern w:val="2"/>
      <w:sz w:val="24"/>
    </w:rPr>
  </w:style>
  <w:style w:type="character" w:styleId="Intenzivenpoudarek">
    <w:name w:val="Intense Emphasis"/>
    <w:basedOn w:val="Privzetapisavaodstavka"/>
    <w:uiPriority w:val="21"/>
    <w:qFormat/>
    <w:rsid w:val="009125C5"/>
    <w:rPr>
      <w:i/>
      <w:iCs/>
      <w:color w:val="2F5496" w:themeColor="accent1" w:themeShade="BF"/>
    </w:rPr>
  </w:style>
  <w:style w:type="paragraph" w:styleId="Intenzivencitat">
    <w:name w:val="Intense Quote"/>
    <w:basedOn w:val="Navaden"/>
    <w:next w:val="Navaden"/>
    <w:link w:val="IntenzivencitatZnak"/>
    <w:uiPriority w:val="30"/>
    <w:qFormat/>
    <w:rsid w:val="009125C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rPr>
  </w:style>
  <w:style w:type="character" w:customStyle="1" w:styleId="IntenzivencitatZnak">
    <w:name w:val="Intenziven citat Znak"/>
    <w:basedOn w:val="Privzetapisavaodstavka"/>
    <w:link w:val="Intenzivencitat"/>
    <w:uiPriority w:val="30"/>
    <w:rsid w:val="009125C5"/>
    <w:rPr>
      <w:i/>
      <w:iCs/>
      <w:color w:val="2F5496" w:themeColor="accent1" w:themeShade="BF"/>
    </w:rPr>
  </w:style>
  <w:style w:type="character" w:styleId="Intenzivensklic">
    <w:name w:val="Intense Reference"/>
    <w:basedOn w:val="Privzetapisavaodstavka"/>
    <w:uiPriority w:val="32"/>
    <w:qFormat/>
    <w:rsid w:val="009125C5"/>
    <w:rPr>
      <w:b/>
      <w:bCs/>
      <w:smallCaps/>
      <w:color w:val="2F5496" w:themeColor="accent1" w:themeShade="BF"/>
      <w:spacing w:val="5"/>
    </w:rPr>
  </w:style>
  <w:style w:type="paragraph" w:styleId="Glava">
    <w:name w:val="header"/>
    <w:basedOn w:val="Navaden"/>
    <w:link w:val="GlavaZnak"/>
    <w:uiPriority w:val="99"/>
    <w:unhideWhenUsed/>
    <w:rsid w:val="009827A0"/>
    <w:pPr>
      <w:tabs>
        <w:tab w:val="center" w:pos="4536"/>
        <w:tab w:val="right" w:pos="9072"/>
      </w:tabs>
      <w:spacing w:line="240" w:lineRule="auto"/>
    </w:pPr>
  </w:style>
  <w:style w:type="character" w:customStyle="1" w:styleId="GlavaZnak">
    <w:name w:val="Glava Znak"/>
    <w:basedOn w:val="Privzetapisavaodstavka"/>
    <w:link w:val="Glava"/>
    <w:uiPriority w:val="99"/>
    <w:rsid w:val="009827A0"/>
    <w:rPr>
      <w:rFonts w:ascii="Arial" w:eastAsia="Times New Roman" w:hAnsi="Arial" w:cs="Arial"/>
      <w:kern w:val="0"/>
      <w:sz w:val="20"/>
    </w:rPr>
  </w:style>
  <w:style w:type="paragraph" w:styleId="Noga">
    <w:name w:val="footer"/>
    <w:basedOn w:val="Navaden"/>
    <w:link w:val="NogaZnak"/>
    <w:uiPriority w:val="99"/>
    <w:unhideWhenUsed/>
    <w:rsid w:val="009827A0"/>
    <w:pPr>
      <w:tabs>
        <w:tab w:val="center" w:pos="4536"/>
        <w:tab w:val="right" w:pos="9072"/>
      </w:tabs>
      <w:spacing w:line="240" w:lineRule="auto"/>
    </w:pPr>
  </w:style>
  <w:style w:type="character" w:customStyle="1" w:styleId="NogaZnak">
    <w:name w:val="Noga Znak"/>
    <w:basedOn w:val="Privzetapisavaodstavka"/>
    <w:link w:val="Noga"/>
    <w:uiPriority w:val="99"/>
    <w:rsid w:val="009827A0"/>
    <w:rPr>
      <w:rFonts w:ascii="Arial" w:eastAsia="Times New Roman" w:hAnsi="Arial" w:cs="Arial"/>
      <w:kern w:val="0"/>
      <w:sz w:val="20"/>
    </w:rPr>
  </w:style>
  <w:style w:type="character" w:styleId="Pripombasklic">
    <w:name w:val="annotation reference"/>
    <w:basedOn w:val="Privzetapisavaodstavka"/>
    <w:uiPriority w:val="99"/>
    <w:semiHidden/>
    <w:unhideWhenUsed/>
    <w:rsid w:val="00506C3D"/>
    <w:rPr>
      <w:sz w:val="16"/>
      <w:szCs w:val="16"/>
    </w:rPr>
  </w:style>
  <w:style w:type="paragraph" w:styleId="Pripombabesedilo">
    <w:name w:val="annotation text"/>
    <w:basedOn w:val="Navaden"/>
    <w:link w:val="PripombabesediloZnak"/>
    <w:uiPriority w:val="99"/>
    <w:unhideWhenUsed/>
    <w:rsid w:val="00506C3D"/>
    <w:pPr>
      <w:spacing w:line="240" w:lineRule="auto"/>
    </w:pPr>
    <w:rPr>
      <w:szCs w:val="20"/>
    </w:rPr>
  </w:style>
  <w:style w:type="character" w:customStyle="1" w:styleId="PripombabesediloZnak">
    <w:name w:val="Pripomba – besedilo Znak"/>
    <w:basedOn w:val="Privzetapisavaodstavka"/>
    <w:link w:val="Pripombabesedilo"/>
    <w:uiPriority w:val="99"/>
    <w:rsid w:val="00506C3D"/>
    <w:rPr>
      <w:rFonts w:ascii="Arial" w:eastAsia="Times New Roman" w:hAnsi="Arial" w:cs="Arial"/>
      <w:kern w:val="0"/>
      <w:sz w:val="20"/>
      <w:szCs w:val="20"/>
    </w:rPr>
  </w:style>
  <w:style w:type="paragraph" w:styleId="Zadevapripombe">
    <w:name w:val="annotation subject"/>
    <w:basedOn w:val="Pripombabesedilo"/>
    <w:next w:val="Pripombabesedilo"/>
    <w:link w:val="ZadevapripombeZnak"/>
    <w:uiPriority w:val="99"/>
    <w:semiHidden/>
    <w:unhideWhenUsed/>
    <w:rsid w:val="00506C3D"/>
    <w:rPr>
      <w:b/>
      <w:bCs/>
    </w:rPr>
  </w:style>
  <w:style w:type="character" w:customStyle="1" w:styleId="ZadevapripombeZnak">
    <w:name w:val="Zadeva pripombe Znak"/>
    <w:basedOn w:val="PripombabesediloZnak"/>
    <w:link w:val="Zadevapripombe"/>
    <w:uiPriority w:val="99"/>
    <w:semiHidden/>
    <w:rsid w:val="00506C3D"/>
    <w:rPr>
      <w:rFonts w:ascii="Arial" w:eastAsia="Times New Roman" w:hAnsi="Arial" w:cs="Arial"/>
      <w:b/>
      <w:bCs/>
      <w:kern w:val="0"/>
      <w:sz w:val="20"/>
      <w:szCs w:val="20"/>
    </w:rPr>
  </w:style>
  <w:style w:type="paragraph" w:styleId="Besedilooblaka">
    <w:name w:val="Balloon Text"/>
    <w:basedOn w:val="Navaden"/>
    <w:link w:val="BesedilooblakaZnak"/>
    <w:uiPriority w:val="99"/>
    <w:semiHidden/>
    <w:unhideWhenUsed/>
    <w:rsid w:val="007E765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7657"/>
    <w:rPr>
      <w:rFonts w:ascii="Segoe UI" w:eastAsia="Times New Roman"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68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993</Words>
  <Characters>5662</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dc:creator>
  <cp:keywords/>
  <dc:description/>
  <cp:lastModifiedBy>Kpg</cp:lastModifiedBy>
  <cp:revision>5</cp:revision>
  <dcterms:created xsi:type="dcterms:W3CDTF">2026-08-25T07:22:00Z</dcterms:created>
  <dcterms:modified xsi:type="dcterms:W3CDTF">2026-08-28T08:51:00Z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Javni zavod Krajinski park Goričko</vt:lpwstr>
  </property>
  <property fmtid="{D5CDD505-2E9C-101B-9397-08002B2CF9AE}" pid="3" name="MFiles_P1021n1_P1033">
    <vt:lpwstr>Grad 191</vt:lpwstr>
  </property>
  <property fmtid="{D5CDD505-2E9C-101B-9397-08002B2CF9AE}" pid="4" name="MFiles_P1045">
    <vt:lpwstr>NMV03/2025</vt:lpwstr>
  </property>
  <property fmtid="{D5CDD505-2E9C-101B-9397-08002B2CF9AE}" pid="5" name="MFiles_P1046">
    <vt:lpwstr>Cenitev kmetijskih zemljišč na območju Natura 2000 Goričko v okviru projekta Povezani</vt:lpwstr>
  </property>
  <property fmtid="{D5CDD505-2E9C-101B-9397-08002B2CF9AE}" pid="6" name="MFiles_PG5BC2FC14A405421BA79F5FEC63BD00E3n1_PGB3D8D77D2D654902AEB821305A1A12BC">
    <vt:lpwstr>9264 Grad</vt:lpwstr>
  </property>
</Properties>
</file>