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D2744" w14:textId="4D917F4D" w:rsidR="003B1B05" w:rsidRPr="007E5114" w:rsidRDefault="003B1B05" w:rsidP="003B1B05">
      <w:pPr>
        <w:spacing w:after="0"/>
        <w:jc w:val="right"/>
        <w:rPr>
          <w:rFonts w:ascii="Arial" w:eastAsia="Times New Roman" w:hAnsi="Arial" w:cs="Arial"/>
          <w:sz w:val="20"/>
          <w:szCs w:val="20"/>
          <w:lang w:eastAsia="sl-SI"/>
        </w:rPr>
      </w:pPr>
      <w:r w:rsidRPr="007E5114">
        <w:rPr>
          <w:rFonts w:ascii="Arial" w:eastAsia="Times New Roman" w:hAnsi="Arial" w:cs="Arial"/>
          <w:sz w:val="20"/>
          <w:szCs w:val="20"/>
          <w:lang w:eastAsia="sl-SI"/>
        </w:rPr>
        <w:t>Priloga 1: Vzorec pogodbe</w:t>
      </w:r>
    </w:p>
    <w:p w14:paraId="6259D0F2" w14:textId="77777777" w:rsidR="003B1B05" w:rsidRPr="007E5114" w:rsidRDefault="003B1B05" w:rsidP="003B1B05">
      <w:pPr>
        <w:spacing w:after="0"/>
        <w:jc w:val="right"/>
        <w:rPr>
          <w:rFonts w:ascii="Arial" w:hAnsi="Arial" w:cs="Arial"/>
          <w:b/>
          <w:bCs/>
          <w:color w:val="000000"/>
          <w:sz w:val="20"/>
          <w:szCs w:val="20"/>
        </w:rPr>
      </w:pPr>
    </w:p>
    <w:p w14:paraId="0BF8353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b/>
          <w:bCs/>
          <w:sz w:val="20"/>
          <w:szCs w:val="20"/>
          <w:lang w:eastAsia="sl-SI"/>
        </w:rPr>
        <w:t>OBČINA ROGAŠOVCI, Rogašovci 14b, 9262 Rogašovci</w:t>
      </w:r>
      <w:r w:rsidRPr="007E5114">
        <w:rPr>
          <w:rFonts w:ascii="Arial" w:eastAsia="Times New Roman" w:hAnsi="Arial" w:cs="Arial"/>
          <w:sz w:val="20"/>
          <w:szCs w:val="20"/>
          <w:lang w:eastAsia="sl-SI"/>
        </w:rPr>
        <w:t>, ki jo zastopa Rihard PEURAČA, župan</w:t>
      </w:r>
    </w:p>
    <w:p w14:paraId="4C1F67AF" w14:textId="77777777" w:rsidR="003B1B05" w:rsidRPr="007E5114" w:rsidRDefault="003B1B05" w:rsidP="003B1B05">
      <w:pPr>
        <w:spacing w:after="0"/>
        <w:jc w:val="both"/>
        <w:rPr>
          <w:rFonts w:ascii="Arial" w:eastAsia="Times New Roman" w:hAnsi="Arial" w:cs="Arial"/>
          <w:kern w:val="2"/>
          <w:sz w:val="20"/>
          <w:szCs w:val="20"/>
          <w:lang w:eastAsia="sl-SI"/>
          <w14:ligatures w14:val="standardContextual"/>
        </w:rPr>
      </w:pPr>
      <w:r w:rsidRPr="007E5114">
        <w:rPr>
          <w:rFonts w:ascii="Arial" w:eastAsia="Times New Roman" w:hAnsi="Arial" w:cs="Arial"/>
          <w:sz w:val="20"/>
          <w:szCs w:val="20"/>
          <w:lang w:eastAsia="sl-SI"/>
        </w:rPr>
        <w:t>Matična številka: 5883245000</w:t>
      </w:r>
    </w:p>
    <w:p w14:paraId="6BD98E72" w14:textId="7039829C" w:rsidR="003B1B05" w:rsidRPr="007E5114" w:rsidRDefault="003B1B05" w:rsidP="003B1B05">
      <w:pPr>
        <w:spacing w:after="0"/>
        <w:jc w:val="both"/>
        <w:rPr>
          <w:rFonts w:ascii="Arial" w:eastAsia="Times New Roman" w:hAnsi="Arial" w:cs="Arial"/>
          <w:kern w:val="2"/>
          <w:sz w:val="20"/>
          <w:szCs w:val="20"/>
          <w:lang w:eastAsia="sl-SI"/>
          <w14:ligatures w14:val="standardContextual"/>
        </w:rPr>
      </w:pPr>
      <w:r w:rsidRPr="007E5114">
        <w:rPr>
          <w:rFonts w:ascii="Arial" w:eastAsia="Times New Roman" w:hAnsi="Arial" w:cs="Arial"/>
          <w:sz w:val="20"/>
          <w:szCs w:val="20"/>
          <w:lang w:eastAsia="sl-SI"/>
        </w:rPr>
        <w:t>Identifikacijska številka (ID za DDV): SI61143707</w:t>
      </w:r>
    </w:p>
    <w:p w14:paraId="143A9E82" w14:textId="75CA2F48"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xml:space="preserve">Transakcijski račun (TRR): </w:t>
      </w:r>
      <w:r w:rsidR="008C2443" w:rsidRPr="008C2443">
        <w:rPr>
          <w:rFonts w:ascii="Arial" w:eastAsia="Times New Roman" w:hAnsi="Arial" w:cs="Arial"/>
          <w:sz w:val="20"/>
          <w:szCs w:val="20"/>
          <w:lang w:eastAsia="sl-SI"/>
        </w:rPr>
        <w:t>SI56 0110 0010 0010 525</w:t>
      </w:r>
    </w:p>
    <w:p w14:paraId="27DF94B4"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(v nadaljevanju: naročnik)</w:t>
      </w:r>
    </w:p>
    <w:p w14:paraId="47588F10" w14:textId="77777777" w:rsidR="003B1B05" w:rsidRPr="007E5114" w:rsidRDefault="003B1B05" w:rsidP="003B1B05">
      <w:pPr>
        <w:spacing w:after="0"/>
        <w:jc w:val="both"/>
        <w:rPr>
          <w:rFonts w:ascii="Arial" w:eastAsia="Times New Roman" w:hAnsi="Arial" w:cs="Arial"/>
          <w:sz w:val="20"/>
          <w:szCs w:val="20"/>
          <w:lang w:eastAsia="sl-SI"/>
        </w:rPr>
      </w:pPr>
    </w:p>
    <w:p w14:paraId="2B753234" w14:textId="77777777" w:rsidR="003B1B05" w:rsidRPr="007E5114" w:rsidRDefault="003B1B05" w:rsidP="003B1B05">
      <w:pPr>
        <w:spacing w:after="0"/>
        <w:jc w:val="both"/>
        <w:rPr>
          <w:rFonts w:ascii="Arial" w:eastAsia="Times New Roman" w:hAnsi="Arial" w:cs="Arial"/>
          <w:sz w:val="20"/>
          <w:szCs w:val="20"/>
          <w:lang w:eastAsia="sl-SI"/>
        </w:rPr>
      </w:pPr>
    </w:p>
    <w:p w14:paraId="4A13C31E"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in</w:t>
      </w:r>
    </w:p>
    <w:p w14:paraId="733121A6" w14:textId="77777777" w:rsidR="003B1B05" w:rsidRPr="007E5114" w:rsidRDefault="003B1B05" w:rsidP="003B1B05">
      <w:pPr>
        <w:spacing w:after="0"/>
        <w:jc w:val="both"/>
        <w:rPr>
          <w:rFonts w:ascii="Arial" w:eastAsia="Times New Roman" w:hAnsi="Arial" w:cs="Arial"/>
          <w:sz w:val="20"/>
          <w:szCs w:val="20"/>
          <w:lang w:eastAsia="sl-SI"/>
        </w:rPr>
      </w:pPr>
    </w:p>
    <w:p w14:paraId="3EE4CFA5"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br/>
        <w:t xml:space="preserve">___________________________________ (naziv, naslov), </w:t>
      </w:r>
    </w:p>
    <w:p w14:paraId="6AFECDF9"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ki ga zastopa ________________________,</w:t>
      </w:r>
    </w:p>
    <w:p w14:paraId="4C30ABEA"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Matična številka: </w:t>
      </w:r>
    </w:p>
    <w:p w14:paraId="023FFD90"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Identifikacijska številka (ID za DDV):</w:t>
      </w:r>
    </w:p>
    <w:p w14:paraId="6BEF30B6"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Transakcijski račun (TRR):</w:t>
      </w:r>
    </w:p>
    <w:p w14:paraId="522CA72F" w14:textId="77777777" w:rsidR="003B1B05" w:rsidRPr="007E5114" w:rsidRDefault="003B1B05" w:rsidP="003B1B05">
      <w:pPr>
        <w:spacing w:after="0"/>
        <w:jc w:val="both"/>
        <w:rPr>
          <w:rFonts w:ascii="Arial" w:hAnsi="Arial" w:cs="Arial"/>
          <w:color w:val="000000"/>
          <w:sz w:val="20"/>
          <w:szCs w:val="20"/>
        </w:rPr>
      </w:pPr>
      <w:r w:rsidRPr="007E5114">
        <w:rPr>
          <w:rFonts w:ascii="Arial" w:hAnsi="Arial" w:cs="Arial"/>
          <w:color w:val="000000"/>
          <w:sz w:val="20"/>
          <w:szCs w:val="20"/>
        </w:rPr>
        <w:t>(v nadaljevanju: izvajalec)</w:t>
      </w:r>
    </w:p>
    <w:p w14:paraId="1616AA97" w14:textId="77777777" w:rsidR="003B1B05" w:rsidRPr="007E5114" w:rsidRDefault="003B1B05" w:rsidP="003B1B05">
      <w:pPr>
        <w:spacing w:after="0"/>
        <w:jc w:val="both"/>
        <w:rPr>
          <w:rFonts w:ascii="Arial" w:hAnsi="Arial" w:cs="Arial"/>
          <w:color w:val="000000"/>
          <w:sz w:val="20"/>
          <w:szCs w:val="20"/>
        </w:rPr>
      </w:pPr>
    </w:p>
    <w:p w14:paraId="7E9B27A3" w14:textId="77777777" w:rsidR="003B1B05" w:rsidRPr="007E5114" w:rsidRDefault="003B1B05" w:rsidP="003B1B05">
      <w:pPr>
        <w:spacing w:after="0"/>
        <w:jc w:val="both"/>
        <w:rPr>
          <w:rFonts w:ascii="Arial" w:hAnsi="Arial" w:cs="Arial"/>
          <w:color w:val="000000"/>
          <w:sz w:val="20"/>
          <w:szCs w:val="20"/>
        </w:rPr>
      </w:pPr>
      <w:r w:rsidRPr="007E5114">
        <w:rPr>
          <w:rFonts w:ascii="Arial" w:hAnsi="Arial" w:cs="Arial"/>
          <w:color w:val="000000"/>
          <w:sz w:val="20"/>
          <w:szCs w:val="20"/>
        </w:rPr>
        <w:t xml:space="preserve">Sklepata naslednjo </w:t>
      </w:r>
    </w:p>
    <w:p w14:paraId="214C8EAE" w14:textId="77777777" w:rsidR="003B1B05" w:rsidRPr="007E5114" w:rsidRDefault="003B1B05" w:rsidP="003B1B05">
      <w:pPr>
        <w:spacing w:after="0"/>
        <w:jc w:val="both"/>
        <w:rPr>
          <w:rFonts w:ascii="Arial" w:hAnsi="Arial" w:cs="Arial"/>
          <w:color w:val="000000"/>
          <w:sz w:val="20"/>
          <w:szCs w:val="20"/>
        </w:rPr>
      </w:pPr>
    </w:p>
    <w:p w14:paraId="110A636F" w14:textId="0FC004C7" w:rsidR="003B1B05" w:rsidRPr="007E5114" w:rsidRDefault="003B1B05" w:rsidP="003B1B05">
      <w:pPr>
        <w:spacing w:after="0"/>
        <w:jc w:val="center"/>
        <w:rPr>
          <w:rFonts w:ascii="Arial" w:hAnsi="Arial" w:cs="Arial"/>
          <w:b/>
          <w:bCs/>
          <w:color w:val="000000"/>
          <w:sz w:val="20"/>
          <w:szCs w:val="20"/>
        </w:rPr>
      </w:pPr>
      <w:r w:rsidRPr="007E5114">
        <w:rPr>
          <w:rFonts w:ascii="Arial" w:hAnsi="Arial" w:cs="Arial"/>
          <w:b/>
          <w:bCs/>
          <w:color w:val="000000"/>
          <w:sz w:val="20"/>
          <w:szCs w:val="20"/>
        </w:rPr>
        <w:t>POGODBO O IZVEDBI DEL PROJEKTA</w:t>
      </w:r>
    </w:p>
    <w:p w14:paraId="01FC4CC4" w14:textId="77777777" w:rsidR="003B1B05" w:rsidRPr="007E5114" w:rsidRDefault="003B1B05" w:rsidP="003B1B05">
      <w:pPr>
        <w:spacing w:after="0"/>
        <w:jc w:val="center"/>
        <w:rPr>
          <w:rFonts w:ascii="Arial" w:hAnsi="Arial" w:cs="Arial"/>
          <w:b/>
          <w:bCs/>
          <w:color w:val="000000"/>
          <w:sz w:val="20"/>
          <w:szCs w:val="20"/>
        </w:rPr>
      </w:pPr>
      <w:r w:rsidRPr="007E5114">
        <w:rPr>
          <w:rFonts w:ascii="Arial" w:hAnsi="Arial" w:cs="Arial"/>
          <w:b/>
          <w:bCs/>
          <w:color w:val="000000"/>
          <w:sz w:val="20"/>
          <w:szCs w:val="20"/>
        </w:rPr>
        <w:t xml:space="preserve">»REKONSTRUKCIJA IN UREDITEV OBJEKTA ZA STALNO RAZSTAVO O KULTURNI </w:t>
      </w:r>
    </w:p>
    <w:p w14:paraId="569551F8" w14:textId="74086AF6" w:rsidR="003B1B05" w:rsidRPr="007E5114" w:rsidRDefault="003B1B05" w:rsidP="003B1B05">
      <w:pPr>
        <w:spacing w:after="0"/>
        <w:jc w:val="center"/>
        <w:rPr>
          <w:rFonts w:ascii="Arial" w:hAnsi="Arial" w:cs="Arial"/>
          <w:b/>
          <w:bCs/>
          <w:color w:val="000000"/>
          <w:sz w:val="20"/>
          <w:szCs w:val="20"/>
        </w:rPr>
      </w:pPr>
      <w:r w:rsidRPr="007E5114">
        <w:rPr>
          <w:rFonts w:ascii="Arial" w:hAnsi="Arial" w:cs="Arial"/>
          <w:b/>
          <w:bCs/>
          <w:color w:val="000000"/>
          <w:sz w:val="20"/>
          <w:szCs w:val="20"/>
        </w:rPr>
        <w:t>KRAJINI GORIČKEGA«</w:t>
      </w:r>
    </w:p>
    <w:p w14:paraId="39767D39" w14:textId="77777777" w:rsidR="003B1B05" w:rsidRPr="007E5114" w:rsidRDefault="003B1B05" w:rsidP="003B1B05">
      <w:pPr>
        <w:spacing w:after="0"/>
        <w:jc w:val="both"/>
        <w:rPr>
          <w:rFonts w:ascii="Arial" w:hAnsi="Arial" w:cs="Arial"/>
          <w:color w:val="000000"/>
          <w:sz w:val="20"/>
          <w:szCs w:val="20"/>
        </w:rPr>
      </w:pPr>
    </w:p>
    <w:p w14:paraId="11AEBD4A" w14:textId="77777777" w:rsidR="003B1B05" w:rsidRPr="007E5114" w:rsidRDefault="003B1B05" w:rsidP="003B1B05">
      <w:pPr>
        <w:spacing w:after="0"/>
        <w:jc w:val="both"/>
        <w:rPr>
          <w:rFonts w:ascii="Arial" w:hAnsi="Arial" w:cs="Arial"/>
          <w:sz w:val="20"/>
          <w:szCs w:val="20"/>
        </w:rPr>
      </w:pPr>
    </w:p>
    <w:p w14:paraId="77A08198" w14:textId="77777777" w:rsidR="003B1B05" w:rsidRPr="007E5114" w:rsidRDefault="003B1B05" w:rsidP="003B1B05">
      <w:pPr>
        <w:spacing w:after="0"/>
        <w:jc w:val="both"/>
        <w:rPr>
          <w:rFonts w:ascii="Arial" w:hAnsi="Arial" w:cs="Arial"/>
          <w:b/>
          <w:bCs/>
          <w:color w:val="000000"/>
          <w:sz w:val="20"/>
          <w:szCs w:val="20"/>
        </w:rPr>
      </w:pPr>
      <w:r w:rsidRPr="007E5114">
        <w:rPr>
          <w:rFonts w:ascii="Arial" w:hAnsi="Arial" w:cs="Arial"/>
          <w:b/>
          <w:bCs/>
          <w:color w:val="000000"/>
          <w:sz w:val="20"/>
          <w:szCs w:val="20"/>
        </w:rPr>
        <w:t>I. UVODNE UGOTOVITVE</w:t>
      </w:r>
    </w:p>
    <w:p w14:paraId="63988985" w14:textId="77777777" w:rsidR="003B1B05" w:rsidRPr="007E5114" w:rsidRDefault="003B1B05" w:rsidP="003B1B05">
      <w:pPr>
        <w:spacing w:after="0"/>
        <w:jc w:val="both"/>
        <w:rPr>
          <w:rFonts w:ascii="Arial" w:hAnsi="Arial" w:cs="Arial"/>
          <w:b/>
          <w:bCs/>
          <w:color w:val="000000"/>
          <w:sz w:val="20"/>
          <w:szCs w:val="20"/>
        </w:rPr>
      </w:pPr>
    </w:p>
    <w:p w14:paraId="6DE0A355" w14:textId="77777777" w:rsidR="003B1B05" w:rsidRPr="007E5114" w:rsidRDefault="003B1B05" w:rsidP="00A40A9E">
      <w:pPr>
        <w:numPr>
          <w:ilvl w:val="0"/>
          <w:numId w:val="2"/>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5DE6E2EC" w14:textId="77777777" w:rsidR="003B1B05" w:rsidRPr="007E5114" w:rsidRDefault="003B1B05" w:rsidP="003B1B05">
      <w:pPr>
        <w:spacing w:after="0"/>
        <w:rPr>
          <w:rFonts w:ascii="Arial" w:eastAsia="Times New Roman" w:hAnsi="Arial" w:cs="Arial"/>
          <w:sz w:val="20"/>
          <w:szCs w:val="20"/>
          <w:lang w:eastAsia="sl-SI"/>
        </w:rPr>
      </w:pPr>
    </w:p>
    <w:p w14:paraId="5860D30A"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Pogodbeni stranki uvodoma ugotavljata, da:</w:t>
      </w:r>
    </w:p>
    <w:p w14:paraId="158CFBC1" w14:textId="77777777" w:rsidR="00A522AA" w:rsidRPr="007E5114" w:rsidRDefault="00A522AA" w:rsidP="00A522AA">
      <w:pPr>
        <w:spacing w:after="0"/>
        <w:jc w:val="both"/>
        <w:rPr>
          <w:rFonts w:ascii="Arial" w:eastAsia="Times New Roman" w:hAnsi="Arial" w:cs="Arial"/>
          <w:sz w:val="20"/>
          <w:szCs w:val="20"/>
          <w:lang w:eastAsia="sl-SI"/>
        </w:rPr>
      </w:pPr>
    </w:p>
    <w:p w14:paraId="5CA2DBC6"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naročnik izvedel postopek oddaje naročila male vrednosti skladno s 47. členom Zakona o javnem naročanju (ZJN-3) za projekt »REKONSTRUKCIJA IN UREDITEV OBJEKTA ZA STALNO RAZSTAVO O KULTURNI KRAJINI GORIČKEGA«;</w:t>
      </w:r>
    </w:p>
    <w:p w14:paraId="6ED631C3" w14:textId="77777777" w:rsidR="00A522AA" w:rsidRPr="007E5114" w:rsidRDefault="00A522AA" w:rsidP="00A522AA">
      <w:pPr>
        <w:spacing w:after="0"/>
        <w:jc w:val="both"/>
        <w:rPr>
          <w:rFonts w:ascii="Arial" w:eastAsia="Times New Roman" w:hAnsi="Arial" w:cs="Arial"/>
          <w:sz w:val="20"/>
          <w:szCs w:val="20"/>
          <w:lang w:eastAsia="sl-SI"/>
        </w:rPr>
      </w:pPr>
    </w:p>
    <w:p w14:paraId="1C69C840" w14:textId="2133F221" w:rsidR="007E5114"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bilo javno naročilo objavljeno na Portalu javnih naročil pod številko objave _______________________________, dne _______________________________;</w:t>
      </w:r>
    </w:p>
    <w:p w14:paraId="75AD604F" w14:textId="77777777" w:rsidR="00A522AA" w:rsidRPr="007E5114" w:rsidRDefault="00A522AA" w:rsidP="00A522AA">
      <w:pPr>
        <w:spacing w:after="0"/>
        <w:jc w:val="both"/>
        <w:rPr>
          <w:rFonts w:ascii="Arial" w:eastAsia="Times New Roman" w:hAnsi="Arial" w:cs="Arial"/>
          <w:sz w:val="20"/>
          <w:szCs w:val="20"/>
          <w:lang w:eastAsia="sl-SI"/>
        </w:rPr>
      </w:pPr>
    </w:p>
    <w:p w14:paraId="1754A9CB"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predmet javnega naročila obsega izvedbo del za rekonstrukcijo in ureditev objekta v Serdici za namen vzpostavitve stalne razstave o kulturni krajini Goričkega, skladno s projektno dokumentacijo PZI, Obrazcem 2 – Ponudbeni predračun z rekapitulacijo, gradbenim dovoljenjem, dokumentacijo oziroma zahtevami DNSH, razpisno dokumentacijo in ponudbo izvajalca;</w:t>
      </w:r>
    </w:p>
    <w:p w14:paraId="26028439" w14:textId="77777777" w:rsidR="00A522AA" w:rsidRPr="007E5114" w:rsidRDefault="00A522AA" w:rsidP="00A522AA">
      <w:pPr>
        <w:spacing w:after="0"/>
        <w:jc w:val="both"/>
        <w:rPr>
          <w:rFonts w:ascii="Arial" w:eastAsia="Times New Roman" w:hAnsi="Arial" w:cs="Arial"/>
          <w:sz w:val="20"/>
          <w:szCs w:val="20"/>
          <w:lang w:eastAsia="sl-SI"/>
        </w:rPr>
      </w:pPr>
    </w:p>
    <w:p w14:paraId="49975061"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izvajalec predložil ponudbo št. _______________________________, z dne _______________________________, ki je sestavni del te pogodbe;</w:t>
      </w:r>
    </w:p>
    <w:p w14:paraId="4CF372A1" w14:textId="77777777" w:rsidR="00A522AA" w:rsidRPr="007E5114" w:rsidRDefault="00A522AA" w:rsidP="00A522AA">
      <w:pPr>
        <w:spacing w:after="0"/>
        <w:jc w:val="both"/>
        <w:rPr>
          <w:rFonts w:ascii="Arial" w:eastAsia="Times New Roman" w:hAnsi="Arial" w:cs="Arial"/>
          <w:sz w:val="20"/>
          <w:szCs w:val="20"/>
          <w:lang w:eastAsia="sl-SI"/>
        </w:rPr>
      </w:pPr>
    </w:p>
    <w:p w14:paraId="328158B7"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naročnik z Odločitvijo o oddaji javnega naročila št. _______________________________, z dne _______________________________, za izvedbo javnega naročila izbral izvajalca;</w:t>
      </w:r>
    </w:p>
    <w:p w14:paraId="2735303C" w14:textId="77777777" w:rsidR="00A522AA" w:rsidRPr="007E5114" w:rsidRDefault="00A522AA" w:rsidP="00A522AA">
      <w:pPr>
        <w:spacing w:after="0"/>
        <w:jc w:val="both"/>
        <w:rPr>
          <w:rFonts w:ascii="Arial" w:eastAsia="Times New Roman" w:hAnsi="Arial" w:cs="Arial"/>
          <w:sz w:val="20"/>
          <w:szCs w:val="20"/>
          <w:lang w:eastAsia="sl-SI"/>
        </w:rPr>
      </w:pPr>
    </w:p>
    <w:p w14:paraId="05D22F0A" w14:textId="3E8839C6"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ponudba izvajalca sestavni del te pogodbe.</w:t>
      </w:r>
    </w:p>
    <w:p w14:paraId="76BD07EA" w14:textId="77777777" w:rsidR="003B1B05" w:rsidRPr="007E5114" w:rsidRDefault="003B1B05" w:rsidP="003B1B05">
      <w:pPr>
        <w:spacing w:after="0"/>
        <w:jc w:val="both"/>
        <w:rPr>
          <w:rFonts w:ascii="Arial" w:hAnsi="Arial" w:cs="Arial"/>
          <w:b/>
          <w:bCs/>
          <w:color w:val="000000"/>
          <w:sz w:val="20"/>
          <w:szCs w:val="20"/>
        </w:rPr>
      </w:pPr>
      <w:r w:rsidRPr="007E5114">
        <w:rPr>
          <w:rFonts w:ascii="Arial" w:hAnsi="Arial" w:cs="Arial"/>
          <w:b/>
          <w:bCs/>
          <w:color w:val="000000"/>
          <w:sz w:val="20"/>
          <w:szCs w:val="20"/>
        </w:rPr>
        <w:lastRenderedPageBreak/>
        <w:t>II. PREDMET POGODBE</w:t>
      </w:r>
    </w:p>
    <w:p w14:paraId="4CE59910" w14:textId="77777777" w:rsidR="003B1B05" w:rsidRPr="007E5114" w:rsidRDefault="003B1B05" w:rsidP="003B1B05">
      <w:pPr>
        <w:spacing w:after="0"/>
        <w:jc w:val="both"/>
        <w:rPr>
          <w:rFonts w:ascii="Arial" w:hAnsi="Arial" w:cs="Arial"/>
          <w:b/>
          <w:bCs/>
          <w:color w:val="000000"/>
          <w:sz w:val="20"/>
          <w:szCs w:val="20"/>
        </w:rPr>
      </w:pPr>
    </w:p>
    <w:p w14:paraId="1F2DDACC" w14:textId="77777777" w:rsidR="003B1B05" w:rsidRPr="007E5114" w:rsidRDefault="003B1B05" w:rsidP="00A40A9E">
      <w:pPr>
        <w:numPr>
          <w:ilvl w:val="0"/>
          <w:numId w:val="3"/>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D2F91BC" w14:textId="77777777" w:rsidR="003B1B05" w:rsidRPr="007E5114" w:rsidRDefault="003B1B05" w:rsidP="003B1B05">
      <w:pPr>
        <w:spacing w:after="0"/>
        <w:jc w:val="both"/>
        <w:rPr>
          <w:rFonts w:ascii="Arial" w:eastAsia="Times New Roman" w:hAnsi="Arial" w:cs="Arial"/>
          <w:sz w:val="20"/>
          <w:szCs w:val="20"/>
          <w:lang w:eastAsia="sl-SI"/>
        </w:rPr>
      </w:pPr>
    </w:p>
    <w:p w14:paraId="367259A4"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S to pogodbo naročnik odda, izvajalec pa prevzame v izvedbo javno naročilo »REKONSTRUKCIJA IN UREDITEV OBJEKTA ZA STALNO RAZSTAVO O KULTURNI KRAJINI GORIČKEGA«.</w:t>
      </w:r>
    </w:p>
    <w:p w14:paraId="5BE5A7BE" w14:textId="77777777" w:rsidR="007E5114" w:rsidRPr="007E5114" w:rsidRDefault="007E5114" w:rsidP="007E5114">
      <w:pPr>
        <w:spacing w:after="0"/>
        <w:jc w:val="both"/>
        <w:rPr>
          <w:rFonts w:ascii="Arial" w:eastAsia="Times New Roman" w:hAnsi="Arial" w:cs="Arial"/>
          <w:sz w:val="20"/>
          <w:szCs w:val="20"/>
          <w:lang w:eastAsia="sl-SI"/>
        </w:rPr>
      </w:pPr>
    </w:p>
    <w:p w14:paraId="14610296"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Predmet te pogodbe obsega celovito, strokovno, kakovostno in pravočasno izvedbo vseh del, dobav, montaž, preizkusov, meritev, dokazil, čiščenja, predaje dokumentacije ter drugih spremljajočih in zaključnih del, ki so potrebni za popolno in funkcionalno izvedbo predmeta pogodbe, skladno z:</w:t>
      </w:r>
    </w:p>
    <w:p w14:paraId="68ACF0CF" w14:textId="77777777" w:rsidR="007E5114" w:rsidRPr="007E5114" w:rsidRDefault="007E5114" w:rsidP="007E5114">
      <w:pPr>
        <w:spacing w:after="0"/>
        <w:jc w:val="both"/>
        <w:rPr>
          <w:rFonts w:ascii="Arial" w:eastAsia="Times New Roman" w:hAnsi="Arial" w:cs="Arial"/>
          <w:sz w:val="20"/>
          <w:szCs w:val="20"/>
          <w:lang w:eastAsia="sl-SI"/>
        </w:rPr>
      </w:pPr>
    </w:p>
    <w:p w14:paraId="4D9F1781" w14:textId="3AC570FE"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to pogodbo in njenimi prilogami;</w:t>
      </w:r>
    </w:p>
    <w:p w14:paraId="6B5595B0" w14:textId="0D26A8DB"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razpisno dokumentacijo;</w:t>
      </w:r>
    </w:p>
    <w:p w14:paraId="4D5C7B5F" w14:textId="4850FF7F"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projektno dokumentacijo PZI;</w:t>
      </w:r>
    </w:p>
    <w:p w14:paraId="6FF5BDDB" w14:textId="6CE8F5A7"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gradbenim dovoljenjem;</w:t>
      </w:r>
    </w:p>
    <w:p w14:paraId="41816C4D" w14:textId="25955D1B"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Obrazcem 2 – Ponudbeni predračun z rekapitulacijo, vključno z deli 2A, 2B, 2C, 2D in 2E;</w:t>
      </w:r>
    </w:p>
    <w:p w14:paraId="1D2495A0" w14:textId="123AE44A"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dokumentacijo oziroma zahtevami DNSH;</w:t>
      </w:r>
    </w:p>
    <w:p w14:paraId="1F8CD1D3" w14:textId="14FA09C4"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tehničnimi specifikacijami;</w:t>
      </w:r>
    </w:p>
    <w:p w14:paraId="785A560E" w14:textId="0A21AECC"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objavljenimi odgovori, pojasnili, spremembami in dopolnitvami dokumentacije;</w:t>
      </w:r>
    </w:p>
    <w:p w14:paraId="3CA43F16" w14:textId="4D2A1691"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ponudbo izvajalca št. ______ z dne ______.</w:t>
      </w:r>
    </w:p>
    <w:p w14:paraId="04150D55" w14:textId="77777777" w:rsidR="007E5114" w:rsidRPr="007E5114" w:rsidRDefault="007E5114" w:rsidP="007E5114">
      <w:pPr>
        <w:spacing w:after="0"/>
        <w:jc w:val="both"/>
        <w:rPr>
          <w:rFonts w:ascii="Arial" w:eastAsia="Times New Roman" w:hAnsi="Arial" w:cs="Arial"/>
          <w:sz w:val="20"/>
          <w:szCs w:val="20"/>
          <w:lang w:eastAsia="sl-SI"/>
        </w:rPr>
      </w:pPr>
    </w:p>
    <w:p w14:paraId="5EA27785" w14:textId="2A498E8E" w:rsidR="003B1B05"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Predmet pogodbe se izvaja na objektu v Serdici, na območju Občine Rogašovci, za namen vzpostavitve stalne razstave oziroma interpretacijskega prostora, namenjenega predstavitvi kulturne krajine Goričkega, območij Natura 2000, kvalifikacijskih vrst, habitatnih tipov ter pomena njihovega ohranjanja.</w:t>
      </w:r>
    </w:p>
    <w:p w14:paraId="19D00DA6" w14:textId="77777777" w:rsidR="003B1B05" w:rsidRDefault="003B1B05" w:rsidP="003B1B05">
      <w:pPr>
        <w:spacing w:after="0"/>
        <w:jc w:val="both"/>
        <w:rPr>
          <w:rFonts w:ascii="Arial" w:hAnsi="Arial" w:cs="Arial"/>
          <w:b/>
          <w:bCs/>
          <w:color w:val="000000"/>
          <w:sz w:val="20"/>
          <w:szCs w:val="20"/>
        </w:rPr>
      </w:pPr>
    </w:p>
    <w:p w14:paraId="18B0DF36" w14:textId="77777777" w:rsidR="007E5114" w:rsidRPr="007E5114" w:rsidRDefault="007E5114" w:rsidP="003B1B05">
      <w:pPr>
        <w:spacing w:after="0"/>
        <w:jc w:val="both"/>
        <w:rPr>
          <w:rFonts w:ascii="Arial" w:hAnsi="Arial" w:cs="Arial"/>
          <w:b/>
          <w:bCs/>
          <w:color w:val="000000"/>
          <w:sz w:val="20"/>
          <w:szCs w:val="20"/>
        </w:rPr>
      </w:pPr>
    </w:p>
    <w:p w14:paraId="5DA85519"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III. POGODBENA VREDNOST IN CENE NA ENOTO</w:t>
      </w:r>
    </w:p>
    <w:p w14:paraId="1DD577FA" w14:textId="77777777" w:rsidR="003B1B05" w:rsidRPr="007E5114" w:rsidRDefault="003B1B05" w:rsidP="003B1B05">
      <w:pPr>
        <w:spacing w:after="0"/>
        <w:jc w:val="both"/>
        <w:rPr>
          <w:rFonts w:ascii="Arial" w:eastAsia="Times New Roman" w:hAnsi="Arial" w:cs="Arial"/>
          <w:sz w:val="20"/>
          <w:szCs w:val="20"/>
          <w:lang w:eastAsia="sl-SI"/>
        </w:rPr>
      </w:pPr>
    </w:p>
    <w:p w14:paraId="216867C5" w14:textId="77777777" w:rsidR="003B1B05" w:rsidRPr="007E5114" w:rsidRDefault="003B1B05" w:rsidP="00A40A9E">
      <w:pPr>
        <w:numPr>
          <w:ilvl w:val="0"/>
          <w:numId w:val="4"/>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D61C204" w14:textId="77777777" w:rsidR="003B1B05" w:rsidRPr="007E5114" w:rsidRDefault="003B1B05" w:rsidP="003B1B05">
      <w:pPr>
        <w:spacing w:after="0"/>
        <w:jc w:val="both"/>
        <w:rPr>
          <w:rFonts w:ascii="Arial" w:eastAsia="Times New Roman" w:hAnsi="Arial" w:cs="Arial"/>
          <w:sz w:val="20"/>
          <w:szCs w:val="20"/>
          <w:lang w:eastAsia="sl-SI"/>
        </w:rPr>
      </w:pPr>
    </w:p>
    <w:p w14:paraId="4FF474FD" w14:textId="05C38CCA" w:rsidR="007E5114" w:rsidRPr="007E5114" w:rsidRDefault="007E5114"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Pogodbena vrednost je določena na podlagi ponudbe izvajalca št. ___________ z dne ____________ in znaša:</w:t>
      </w:r>
    </w:p>
    <w:p w14:paraId="30E10BBA" w14:textId="77777777" w:rsidR="007E5114" w:rsidRPr="007E5114" w:rsidRDefault="007E5114" w:rsidP="003B1B05">
      <w:pPr>
        <w:spacing w:after="0"/>
        <w:jc w:val="both"/>
        <w:rPr>
          <w:rFonts w:ascii="Arial" w:eastAsia="Times New Roman" w:hAnsi="Arial" w:cs="Arial"/>
          <w:sz w:val="20"/>
          <w:szCs w:val="20"/>
          <w:lang w:eastAsia="sl-SI"/>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96"/>
        <w:gridCol w:w="1798"/>
        <w:gridCol w:w="1193"/>
        <w:gridCol w:w="1673"/>
      </w:tblGrid>
      <w:tr w:rsidR="007E5114" w:rsidRPr="007E5114" w14:paraId="1D168A88" w14:textId="77777777" w:rsidTr="007E5114">
        <w:trPr>
          <w:tblHeader/>
          <w:tblCellSpacing w:w="15" w:type="dxa"/>
          <w:jc w:val="center"/>
        </w:trPr>
        <w:tc>
          <w:tcPr>
            <w:tcW w:w="0" w:type="auto"/>
            <w:shd w:val="clear" w:color="auto" w:fill="B8CCE4" w:themeFill="accent1" w:themeFillTint="66"/>
            <w:vAlign w:val="center"/>
            <w:hideMark/>
          </w:tcPr>
          <w:p w14:paraId="1DA4D653" w14:textId="77777777" w:rsidR="007E5114" w:rsidRPr="007E5114" w:rsidRDefault="007E5114" w:rsidP="007E5114">
            <w:pPr>
              <w:spacing w:after="0" w:line="240" w:lineRule="auto"/>
              <w:jc w:val="center"/>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Del ponudbenega predračuna</w:t>
            </w:r>
          </w:p>
        </w:tc>
        <w:tc>
          <w:tcPr>
            <w:tcW w:w="0" w:type="auto"/>
            <w:shd w:val="clear" w:color="auto" w:fill="B8CCE4" w:themeFill="accent1" w:themeFillTint="66"/>
            <w:vAlign w:val="center"/>
            <w:hideMark/>
          </w:tcPr>
          <w:p w14:paraId="57BEE12D" w14:textId="77777777" w:rsidR="007E5114" w:rsidRPr="007E5114" w:rsidRDefault="007E5114" w:rsidP="007E5114">
            <w:pPr>
              <w:spacing w:after="0" w:line="240" w:lineRule="auto"/>
              <w:jc w:val="center"/>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Vrednost brez DDV v EUR</w:t>
            </w:r>
          </w:p>
        </w:tc>
        <w:tc>
          <w:tcPr>
            <w:tcW w:w="0" w:type="auto"/>
            <w:shd w:val="clear" w:color="auto" w:fill="B8CCE4" w:themeFill="accent1" w:themeFillTint="66"/>
            <w:vAlign w:val="center"/>
            <w:hideMark/>
          </w:tcPr>
          <w:p w14:paraId="50D16FEF" w14:textId="77777777" w:rsidR="007E5114" w:rsidRPr="007E5114" w:rsidRDefault="007E5114" w:rsidP="007E5114">
            <w:pPr>
              <w:spacing w:after="0" w:line="240" w:lineRule="auto"/>
              <w:jc w:val="center"/>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DDV v EUR</w:t>
            </w:r>
          </w:p>
        </w:tc>
        <w:tc>
          <w:tcPr>
            <w:tcW w:w="0" w:type="auto"/>
            <w:shd w:val="clear" w:color="auto" w:fill="B8CCE4" w:themeFill="accent1" w:themeFillTint="66"/>
            <w:vAlign w:val="center"/>
            <w:hideMark/>
          </w:tcPr>
          <w:p w14:paraId="0DC015F2" w14:textId="77777777" w:rsidR="007E5114" w:rsidRPr="007E5114" w:rsidRDefault="007E5114" w:rsidP="007E5114">
            <w:pPr>
              <w:spacing w:after="0" w:line="240" w:lineRule="auto"/>
              <w:jc w:val="center"/>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Vrednost z DDV v EUR</w:t>
            </w:r>
          </w:p>
        </w:tc>
      </w:tr>
      <w:tr w:rsidR="007E5114" w:rsidRPr="007E5114" w14:paraId="0942200B" w14:textId="77777777" w:rsidTr="007E5114">
        <w:trPr>
          <w:tblCellSpacing w:w="15" w:type="dxa"/>
          <w:jc w:val="center"/>
        </w:trPr>
        <w:tc>
          <w:tcPr>
            <w:tcW w:w="0" w:type="auto"/>
            <w:vAlign w:val="center"/>
            <w:hideMark/>
          </w:tcPr>
          <w:p w14:paraId="04CD3DEE"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sz w:val="20"/>
                <w:szCs w:val="20"/>
                <w:lang w:eastAsia="sl-SI"/>
              </w:rPr>
              <w:t>Obrazec 2A – GOI dela in zunanja ureditev</w:t>
            </w:r>
          </w:p>
        </w:tc>
        <w:tc>
          <w:tcPr>
            <w:tcW w:w="0" w:type="auto"/>
            <w:vAlign w:val="center"/>
            <w:hideMark/>
          </w:tcPr>
          <w:p w14:paraId="50CD819E"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76F2600A"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4B5B5113"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r>
      <w:tr w:rsidR="007E5114" w:rsidRPr="007E5114" w14:paraId="719FEB87" w14:textId="77777777" w:rsidTr="007E5114">
        <w:trPr>
          <w:tblCellSpacing w:w="15" w:type="dxa"/>
          <w:jc w:val="center"/>
        </w:trPr>
        <w:tc>
          <w:tcPr>
            <w:tcW w:w="0" w:type="auto"/>
            <w:vAlign w:val="center"/>
            <w:hideMark/>
          </w:tcPr>
          <w:p w14:paraId="48D40D2E"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sz w:val="20"/>
                <w:szCs w:val="20"/>
                <w:lang w:eastAsia="sl-SI"/>
              </w:rPr>
              <w:t>Obrazec 2B – Notranja oziroma mizarska oprema</w:t>
            </w:r>
          </w:p>
        </w:tc>
        <w:tc>
          <w:tcPr>
            <w:tcW w:w="0" w:type="auto"/>
            <w:vAlign w:val="center"/>
            <w:hideMark/>
          </w:tcPr>
          <w:p w14:paraId="0A0A669F"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4C0F8B1F"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0B59084B"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r>
      <w:tr w:rsidR="007E5114" w:rsidRPr="007E5114" w14:paraId="37CD5E12" w14:textId="77777777" w:rsidTr="007E5114">
        <w:trPr>
          <w:tblCellSpacing w:w="15" w:type="dxa"/>
          <w:jc w:val="center"/>
        </w:trPr>
        <w:tc>
          <w:tcPr>
            <w:tcW w:w="0" w:type="auto"/>
            <w:vAlign w:val="center"/>
            <w:hideMark/>
          </w:tcPr>
          <w:p w14:paraId="1F1B826C"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sz w:val="20"/>
                <w:szCs w:val="20"/>
                <w:lang w:eastAsia="sl-SI"/>
              </w:rPr>
              <w:t>Obrazec 2C – Električne inštalacije in oprema</w:t>
            </w:r>
          </w:p>
        </w:tc>
        <w:tc>
          <w:tcPr>
            <w:tcW w:w="0" w:type="auto"/>
            <w:vAlign w:val="center"/>
            <w:hideMark/>
          </w:tcPr>
          <w:p w14:paraId="7D671DC1"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77ED81FA"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6DA0403D"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r>
      <w:tr w:rsidR="007E5114" w:rsidRPr="007E5114" w14:paraId="757F0E54" w14:textId="77777777" w:rsidTr="007E5114">
        <w:trPr>
          <w:tblCellSpacing w:w="15" w:type="dxa"/>
          <w:jc w:val="center"/>
        </w:trPr>
        <w:tc>
          <w:tcPr>
            <w:tcW w:w="0" w:type="auto"/>
            <w:vAlign w:val="center"/>
            <w:hideMark/>
          </w:tcPr>
          <w:p w14:paraId="5C9EA065"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sz w:val="20"/>
                <w:szCs w:val="20"/>
                <w:lang w:eastAsia="sl-SI"/>
              </w:rPr>
              <w:t>Obrazec 2D – Strojne instalacije in oprema</w:t>
            </w:r>
          </w:p>
        </w:tc>
        <w:tc>
          <w:tcPr>
            <w:tcW w:w="0" w:type="auto"/>
            <w:vAlign w:val="center"/>
            <w:hideMark/>
          </w:tcPr>
          <w:p w14:paraId="4C7C23F3"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517BF246"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1B0A4ED5"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r>
      <w:tr w:rsidR="007E5114" w:rsidRPr="007E5114" w14:paraId="15F8F459" w14:textId="77777777" w:rsidTr="007E5114">
        <w:trPr>
          <w:tblCellSpacing w:w="15" w:type="dxa"/>
          <w:jc w:val="center"/>
        </w:trPr>
        <w:tc>
          <w:tcPr>
            <w:tcW w:w="0" w:type="auto"/>
            <w:vAlign w:val="center"/>
            <w:hideMark/>
          </w:tcPr>
          <w:p w14:paraId="26559B43"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b/>
                <w:bCs/>
                <w:sz w:val="20"/>
                <w:szCs w:val="20"/>
                <w:lang w:eastAsia="sl-SI"/>
              </w:rPr>
              <w:t>SKUPNA POGODBENA VREDNOST skladno z Obrazcem 2E – Skupna rekapitulacija</w:t>
            </w:r>
          </w:p>
        </w:tc>
        <w:tc>
          <w:tcPr>
            <w:tcW w:w="0" w:type="auto"/>
            <w:vAlign w:val="center"/>
            <w:hideMark/>
          </w:tcPr>
          <w:p w14:paraId="3D321ECD"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b/>
                <w:bCs/>
                <w:sz w:val="20"/>
                <w:szCs w:val="20"/>
                <w:lang w:eastAsia="sl-SI"/>
              </w:rPr>
              <w:t>__________</w:t>
            </w:r>
          </w:p>
        </w:tc>
        <w:tc>
          <w:tcPr>
            <w:tcW w:w="0" w:type="auto"/>
            <w:vAlign w:val="center"/>
            <w:hideMark/>
          </w:tcPr>
          <w:p w14:paraId="46D4608F"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b/>
                <w:bCs/>
                <w:sz w:val="20"/>
                <w:szCs w:val="20"/>
                <w:lang w:eastAsia="sl-SI"/>
              </w:rPr>
              <w:t>__________</w:t>
            </w:r>
          </w:p>
        </w:tc>
        <w:tc>
          <w:tcPr>
            <w:tcW w:w="0" w:type="auto"/>
            <w:vAlign w:val="center"/>
            <w:hideMark/>
          </w:tcPr>
          <w:p w14:paraId="5C892FBB"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b/>
                <w:bCs/>
                <w:sz w:val="20"/>
                <w:szCs w:val="20"/>
                <w:lang w:eastAsia="sl-SI"/>
              </w:rPr>
              <w:t>__________</w:t>
            </w:r>
          </w:p>
        </w:tc>
      </w:tr>
    </w:tbl>
    <w:p w14:paraId="3F4844A7" w14:textId="77777777" w:rsidR="007E5114" w:rsidRDefault="007E5114" w:rsidP="003B1B05">
      <w:pPr>
        <w:spacing w:after="0"/>
        <w:jc w:val="both"/>
        <w:rPr>
          <w:rFonts w:ascii="Arial" w:eastAsia="Times New Roman" w:hAnsi="Arial" w:cs="Arial"/>
          <w:sz w:val="20"/>
          <w:szCs w:val="20"/>
          <w:lang w:eastAsia="sl-SI"/>
        </w:rPr>
      </w:pPr>
    </w:p>
    <w:p w14:paraId="4E75145F"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DDV se obračuna v skladu z veljavnimi predpisi.</w:t>
      </w:r>
    </w:p>
    <w:p w14:paraId="7C9B4F42" w14:textId="77777777" w:rsidR="007E5114" w:rsidRPr="007E5114" w:rsidRDefault="007E5114" w:rsidP="007E5114">
      <w:pPr>
        <w:spacing w:after="0"/>
        <w:jc w:val="both"/>
        <w:rPr>
          <w:rFonts w:ascii="Arial" w:eastAsia="Times New Roman" w:hAnsi="Arial" w:cs="Arial"/>
          <w:sz w:val="20"/>
          <w:szCs w:val="20"/>
          <w:lang w:eastAsia="sl-SI"/>
        </w:rPr>
      </w:pPr>
    </w:p>
    <w:p w14:paraId="6D3C9381"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Vrednosti iz prejšnjega odstavka morajo biti ob podpisu pogodbe v celoti usklajene s končno ponudbo izvajalca, ponudbenim obrazcem, Obrazcem 2 – Ponudbeni predračun z rekapitulacijo ter njegovimi deli 2A, 2B, 2C, 2D in 2E.</w:t>
      </w:r>
    </w:p>
    <w:p w14:paraId="47F3B7DF" w14:textId="77777777" w:rsidR="007E5114" w:rsidRPr="007E5114" w:rsidRDefault="007E5114" w:rsidP="007E5114">
      <w:pPr>
        <w:spacing w:after="0"/>
        <w:jc w:val="both"/>
        <w:rPr>
          <w:rFonts w:ascii="Arial" w:eastAsia="Times New Roman" w:hAnsi="Arial" w:cs="Arial"/>
          <w:sz w:val="20"/>
          <w:szCs w:val="20"/>
          <w:lang w:eastAsia="sl-SI"/>
        </w:rPr>
      </w:pPr>
    </w:p>
    <w:p w14:paraId="125C3864" w14:textId="6BE1B12A" w:rsid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xml:space="preserve">Ponudbene cene na enoto, določene v ponudbenem predračunu izvajalca, so fiksne in nespremenljive za celotno obdobje trajanja pogodbe. Vsebujejo vse stroške, potrebne za popolno izvedbo pogodbenih </w:t>
      </w:r>
      <w:r w:rsidRPr="007E5114">
        <w:rPr>
          <w:rFonts w:ascii="Arial" w:eastAsia="Times New Roman" w:hAnsi="Arial" w:cs="Arial"/>
          <w:sz w:val="20"/>
          <w:szCs w:val="20"/>
          <w:lang w:eastAsia="sl-SI"/>
        </w:rPr>
        <w:lastRenderedPageBreak/>
        <w:t>obveznosti, vključno z delom, materialom, opremo, transportom, organizacijo gradbišča, zavarovanji, zaščitnimi ukrepi, koordinacijo, predpisanimi preizkusi, meritvami, dokazili, ravnanjem z odpadki, odpravo poškodb ter vsemi drugimi stroški, potrebnimi za izvedbo del skladno s pogodbeno dokumentacijo.</w:t>
      </w:r>
    </w:p>
    <w:p w14:paraId="510E8F34" w14:textId="77777777" w:rsidR="007E5114" w:rsidRPr="007E5114" w:rsidRDefault="007E5114" w:rsidP="007E5114">
      <w:pPr>
        <w:spacing w:after="0"/>
        <w:jc w:val="both"/>
        <w:rPr>
          <w:rFonts w:ascii="Arial" w:eastAsia="Times New Roman" w:hAnsi="Arial" w:cs="Arial"/>
          <w:sz w:val="20"/>
          <w:szCs w:val="20"/>
          <w:lang w:eastAsia="sl-SI"/>
        </w:rPr>
      </w:pPr>
    </w:p>
    <w:p w14:paraId="22516AE7" w14:textId="77777777" w:rsidR="003B1B05" w:rsidRPr="007E5114" w:rsidRDefault="003B1B05" w:rsidP="003B1B05">
      <w:pPr>
        <w:spacing w:after="0"/>
        <w:jc w:val="both"/>
        <w:rPr>
          <w:rFonts w:ascii="Arial" w:hAnsi="Arial" w:cs="Arial"/>
          <w:b/>
          <w:bCs/>
          <w:color w:val="000000"/>
          <w:sz w:val="20"/>
          <w:szCs w:val="20"/>
        </w:rPr>
      </w:pPr>
    </w:p>
    <w:p w14:paraId="287EF484" w14:textId="37D4D6BB"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 xml:space="preserve">IV. </w:t>
      </w:r>
      <w:r w:rsidR="007E5114" w:rsidRPr="007E5114">
        <w:rPr>
          <w:rFonts w:ascii="Arial" w:eastAsia="Times New Roman" w:hAnsi="Arial" w:cs="Arial"/>
          <w:b/>
          <w:bCs/>
          <w:caps/>
          <w:sz w:val="20"/>
          <w:szCs w:val="20"/>
          <w:lang w:eastAsia="sl-SI"/>
        </w:rPr>
        <w:t>Sklenitev pogodbe in predložitev finančnega zavarovanja</w:t>
      </w:r>
    </w:p>
    <w:p w14:paraId="29772234" w14:textId="77777777" w:rsidR="003B1B05" w:rsidRPr="007E5114" w:rsidRDefault="003B1B05" w:rsidP="003B1B05">
      <w:pPr>
        <w:spacing w:after="0"/>
        <w:jc w:val="both"/>
        <w:rPr>
          <w:rFonts w:ascii="Arial" w:eastAsia="Times New Roman" w:hAnsi="Arial" w:cs="Arial"/>
          <w:sz w:val="20"/>
          <w:szCs w:val="20"/>
          <w:lang w:eastAsia="sl-SI"/>
        </w:rPr>
      </w:pPr>
    </w:p>
    <w:p w14:paraId="5A67EBD9" w14:textId="77777777" w:rsidR="003B1B05" w:rsidRDefault="003B1B05" w:rsidP="00A40A9E">
      <w:pPr>
        <w:numPr>
          <w:ilvl w:val="0"/>
          <w:numId w:val="5"/>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5FCFBE32" w14:textId="77777777" w:rsidR="003B1B05" w:rsidRPr="007E5114" w:rsidRDefault="003B1B05" w:rsidP="003B1B05">
      <w:pPr>
        <w:spacing w:after="0"/>
        <w:rPr>
          <w:rFonts w:ascii="Arial" w:eastAsia="Times New Roman" w:hAnsi="Arial" w:cs="Arial"/>
          <w:sz w:val="20"/>
          <w:szCs w:val="20"/>
          <w:lang w:eastAsia="sl-SI"/>
        </w:rPr>
      </w:pPr>
    </w:p>
    <w:p w14:paraId="046BCCCB" w14:textId="77777777" w:rsidR="00021C80" w:rsidRPr="00021C80" w:rsidRDefault="00021C80" w:rsidP="00021C80">
      <w:pPr>
        <w:spacing w:after="0"/>
        <w:jc w:val="both"/>
        <w:rPr>
          <w:rFonts w:ascii="Arial" w:eastAsia="Times New Roman" w:hAnsi="Arial" w:cs="Arial"/>
          <w:sz w:val="20"/>
          <w:szCs w:val="20"/>
          <w:lang w:eastAsia="sl-SI"/>
        </w:rPr>
      </w:pPr>
      <w:r w:rsidRPr="00021C80">
        <w:rPr>
          <w:rFonts w:ascii="Arial" w:eastAsia="Times New Roman" w:hAnsi="Arial" w:cs="Arial"/>
          <w:sz w:val="20"/>
          <w:szCs w:val="20"/>
          <w:lang w:eastAsia="sl-SI"/>
        </w:rPr>
        <w:t>Pogodba je sklenjena z dnem, ko jo podpišeta obe pogodbeni stranki, veljavna pa postane pod pogojem, da izvajalec naročniku predloži ustrezno finančno zavarovanje za dobro izvedbo pogodbenih obveznosti.</w:t>
      </w:r>
    </w:p>
    <w:p w14:paraId="369C2D5C" w14:textId="77777777" w:rsidR="00021C80" w:rsidRPr="00021C80" w:rsidRDefault="00021C80" w:rsidP="00021C80">
      <w:pPr>
        <w:spacing w:after="0"/>
        <w:jc w:val="both"/>
        <w:rPr>
          <w:rFonts w:ascii="Arial" w:eastAsia="Times New Roman" w:hAnsi="Arial" w:cs="Arial"/>
          <w:sz w:val="20"/>
          <w:szCs w:val="20"/>
          <w:lang w:eastAsia="sl-SI"/>
        </w:rPr>
      </w:pPr>
    </w:p>
    <w:p w14:paraId="2085034E" w14:textId="77777777" w:rsidR="00021C80" w:rsidRPr="00021C80" w:rsidRDefault="00021C80" w:rsidP="00021C80">
      <w:pPr>
        <w:spacing w:after="0"/>
        <w:jc w:val="both"/>
        <w:rPr>
          <w:rFonts w:ascii="Arial" w:eastAsia="Times New Roman" w:hAnsi="Arial" w:cs="Arial"/>
          <w:sz w:val="20"/>
          <w:szCs w:val="20"/>
          <w:lang w:eastAsia="sl-SI"/>
        </w:rPr>
      </w:pPr>
      <w:r w:rsidRPr="00021C80">
        <w:rPr>
          <w:rFonts w:ascii="Arial" w:eastAsia="Times New Roman" w:hAnsi="Arial" w:cs="Arial"/>
          <w:sz w:val="20"/>
          <w:szCs w:val="20"/>
          <w:lang w:eastAsia="sl-SI"/>
        </w:rPr>
        <w:t>Izvajalec mora naročniku predložiti finančno zavarovanje za dobro izvedbo pogodbenih obveznosti najpozneje v osmih (8) delovnih dneh po podpisu pogodbe oziroma v vsakem primeru pred uvedbo izvajalca v delo, skladno s to pogodbo, razpisno dokumentacijo in Prilogo 5 – Vzorec finančnega zavarovanja za dobro izvedbo pogodbenih obveznosti.</w:t>
      </w:r>
    </w:p>
    <w:p w14:paraId="29DC9BDB" w14:textId="77777777" w:rsidR="00021C80" w:rsidRPr="00021C80" w:rsidRDefault="00021C80" w:rsidP="00021C80">
      <w:pPr>
        <w:spacing w:after="0"/>
        <w:jc w:val="both"/>
        <w:rPr>
          <w:rFonts w:ascii="Arial" w:eastAsia="Times New Roman" w:hAnsi="Arial" w:cs="Arial"/>
          <w:sz w:val="20"/>
          <w:szCs w:val="20"/>
          <w:lang w:eastAsia="sl-SI"/>
        </w:rPr>
      </w:pPr>
    </w:p>
    <w:p w14:paraId="6D426834" w14:textId="2318F3F9" w:rsidR="003B1B05" w:rsidRDefault="00021C80" w:rsidP="00021C80">
      <w:pPr>
        <w:spacing w:after="0"/>
        <w:jc w:val="both"/>
        <w:rPr>
          <w:rFonts w:ascii="Arial" w:eastAsia="Times New Roman" w:hAnsi="Arial" w:cs="Arial"/>
          <w:sz w:val="20"/>
          <w:szCs w:val="20"/>
          <w:lang w:eastAsia="sl-SI"/>
        </w:rPr>
      </w:pPr>
      <w:r w:rsidRPr="00021C80">
        <w:rPr>
          <w:rFonts w:ascii="Arial" w:eastAsia="Times New Roman" w:hAnsi="Arial" w:cs="Arial"/>
          <w:sz w:val="20"/>
          <w:szCs w:val="20"/>
          <w:lang w:eastAsia="sl-SI"/>
        </w:rPr>
        <w:t>Če izvajalec finančnega zavarovanja za dobro izvedbo pogodbenih obveznosti ne predloži v navedenem roku, pogoj za veljavnost pogodbe ni izpolnjen in pogodba ne začne veljati. Naročnik izvajalca pred izpolnitvijo tega pogoja ni dolžan uvesti v delo.</w:t>
      </w:r>
    </w:p>
    <w:p w14:paraId="4FF4BA64" w14:textId="77777777" w:rsidR="007E5114" w:rsidRDefault="007E5114" w:rsidP="007E5114">
      <w:pPr>
        <w:spacing w:after="0"/>
        <w:jc w:val="both"/>
        <w:rPr>
          <w:rFonts w:ascii="Arial" w:eastAsia="Times New Roman" w:hAnsi="Arial" w:cs="Arial"/>
          <w:sz w:val="20"/>
          <w:szCs w:val="20"/>
          <w:lang w:eastAsia="sl-SI"/>
        </w:rPr>
      </w:pPr>
    </w:p>
    <w:p w14:paraId="4FB41392" w14:textId="77777777" w:rsidR="007E5114" w:rsidRPr="007E5114" w:rsidRDefault="007E5114" w:rsidP="007E5114">
      <w:pPr>
        <w:spacing w:after="0"/>
        <w:jc w:val="both"/>
        <w:rPr>
          <w:rFonts w:ascii="Arial" w:hAnsi="Arial" w:cs="Arial"/>
          <w:b/>
          <w:bCs/>
          <w:color w:val="000000"/>
          <w:sz w:val="20"/>
          <w:szCs w:val="20"/>
        </w:rPr>
      </w:pPr>
    </w:p>
    <w:p w14:paraId="27A493B2"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 UVEDBA V DELO, ROKI IZVEDBE IN OPERATIVNI TERMINSKI NAČRT</w:t>
      </w:r>
    </w:p>
    <w:p w14:paraId="6FC2D06E" w14:textId="77777777" w:rsidR="003B1B05" w:rsidRPr="007E5114" w:rsidRDefault="003B1B05" w:rsidP="003B1B05">
      <w:pPr>
        <w:spacing w:after="0"/>
        <w:jc w:val="both"/>
        <w:rPr>
          <w:rFonts w:ascii="Arial" w:eastAsia="Times New Roman" w:hAnsi="Arial" w:cs="Arial"/>
          <w:sz w:val="20"/>
          <w:szCs w:val="20"/>
          <w:lang w:eastAsia="sl-SI"/>
        </w:rPr>
      </w:pPr>
    </w:p>
    <w:p w14:paraId="1FC2F1B7" w14:textId="77777777" w:rsidR="003B1B05" w:rsidRPr="007E5114" w:rsidRDefault="003B1B05" w:rsidP="00A40A9E">
      <w:pPr>
        <w:numPr>
          <w:ilvl w:val="0"/>
          <w:numId w:val="6"/>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10B9350A" w14:textId="77777777" w:rsidR="0074056B" w:rsidRPr="0074056B" w:rsidRDefault="0074056B" w:rsidP="0074056B">
      <w:pPr>
        <w:spacing w:after="0"/>
        <w:jc w:val="both"/>
        <w:rPr>
          <w:rFonts w:ascii="Arial" w:eastAsia="Times New Roman" w:hAnsi="Arial" w:cs="Arial"/>
          <w:sz w:val="20"/>
          <w:szCs w:val="20"/>
          <w:lang w:eastAsia="sl-SI"/>
        </w:rPr>
      </w:pPr>
    </w:p>
    <w:p w14:paraId="2C348319"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Naročnik bo izvajalca uvedel v delo najpozneje v roku 8 (osmih) delovnih dni po predložitvi ustreznega finančnega zavarovanja za dobro izvedbo pogodbenih obveznosti, če so izpolnjeni tudi drugi pogoji za začetek izvajanja del.</w:t>
      </w:r>
    </w:p>
    <w:p w14:paraId="75960DFA" w14:textId="77777777" w:rsidR="0074056B" w:rsidRPr="0074056B" w:rsidRDefault="0074056B" w:rsidP="0074056B">
      <w:pPr>
        <w:spacing w:after="0"/>
        <w:jc w:val="both"/>
        <w:rPr>
          <w:rFonts w:ascii="Arial" w:eastAsia="Times New Roman" w:hAnsi="Arial" w:cs="Arial"/>
          <w:sz w:val="20"/>
          <w:szCs w:val="20"/>
          <w:lang w:eastAsia="sl-SI"/>
        </w:rPr>
      </w:pPr>
    </w:p>
    <w:p w14:paraId="18A31CFE"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O uvedbi v delo naročnik, izvajalec in imenovani strokovni nadzornik sestavijo in podpišejo zapisnik o uvedbi v delo. Zapisnik o uvedbi v delo se evidentira v gradbenem dnevniku oziroma drugi ustrezni dokumentaciji, ki se vodi pri izvajanju del.</w:t>
      </w:r>
    </w:p>
    <w:p w14:paraId="449C08C6" w14:textId="77777777" w:rsidR="0074056B" w:rsidRPr="0074056B" w:rsidRDefault="0074056B" w:rsidP="0074056B">
      <w:pPr>
        <w:spacing w:after="0"/>
        <w:jc w:val="both"/>
        <w:rPr>
          <w:rFonts w:ascii="Arial" w:eastAsia="Times New Roman" w:hAnsi="Arial" w:cs="Arial"/>
          <w:sz w:val="20"/>
          <w:szCs w:val="20"/>
          <w:lang w:eastAsia="sl-SI"/>
        </w:rPr>
      </w:pPr>
    </w:p>
    <w:p w14:paraId="31097F3A"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Naročnik ob uvedbi v delo izvajalcu izroči projektno dokumentacijo in druge dokumente, potrebne za začetek izvajanja pogodbenih del, če ti izvajalcu še niso bili izročeni oziroma omogočeni v okviru razpisne dokumentacije.</w:t>
      </w:r>
    </w:p>
    <w:p w14:paraId="5462B21B" w14:textId="77777777" w:rsidR="0074056B" w:rsidRPr="0074056B" w:rsidRDefault="0074056B" w:rsidP="0074056B">
      <w:pPr>
        <w:spacing w:after="0"/>
        <w:jc w:val="both"/>
        <w:rPr>
          <w:rFonts w:ascii="Arial" w:eastAsia="Times New Roman" w:hAnsi="Arial" w:cs="Arial"/>
          <w:sz w:val="20"/>
          <w:szCs w:val="20"/>
          <w:lang w:eastAsia="sl-SI"/>
        </w:rPr>
      </w:pPr>
    </w:p>
    <w:p w14:paraId="69578E12" w14:textId="2AF464C3" w:rsidR="0074056B" w:rsidRPr="0074056B" w:rsidRDefault="00867C23" w:rsidP="0074056B">
      <w:pPr>
        <w:spacing w:after="0"/>
        <w:jc w:val="both"/>
        <w:rPr>
          <w:rFonts w:ascii="Arial" w:eastAsia="Times New Roman" w:hAnsi="Arial" w:cs="Arial"/>
          <w:sz w:val="20"/>
          <w:szCs w:val="20"/>
          <w:lang w:eastAsia="sl-SI"/>
        </w:rPr>
      </w:pPr>
      <w:r w:rsidRPr="00867C23">
        <w:rPr>
          <w:rFonts w:ascii="Arial" w:eastAsia="Times New Roman" w:hAnsi="Arial" w:cs="Arial"/>
          <w:sz w:val="20"/>
          <w:szCs w:val="20"/>
          <w:lang w:eastAsia="sl-SI"/>
        </w:rPr>
        <w:t>Uvedba v delo se šteje za izvedeno z dnem podpisa zapisnika o uvedbi v delo. Izvajalec mora začeti z izvajanjem del najpozneje v roku petih (5) delovnih dni od uvedbe v delo, razen če naročnik, strokovni nadzor in izvajalec v zapisniku o uvedbi v delo določijo drugačen rok začetka izvajanja del. Za začetek izvajanja del se šteje dejanski začetek pripravljalnih oziroma izvedbenih aktivnosti na lokaciji izvedbe.</w:t>
      </w:r>
    </w:p>
    <w:p w14:paraId="5EF247B1" w14:textId="77777777" w:rsidR="0074056B" w:rsidRPr="0074056B" w:rsidRDefault="0074056B" w:rsidP="0074056B">
      <w:pPr>
        <w:spacing w:after="0"/>
        <w:jc w:val="both"/>
        <w:rPr>
          <w:rFonts w:ascii="Arial" w:eastAsia="Times New Roman" w:hAnsi="Arial" w:cs="Arial"/>
          <w:sz w:val="20"/>
          <w:szCs w:val="20"/>
          <w:lang w:eastAsia="sl-SI"/>
        </w:rPr>
      </w:pPr>
    </w:p>
    <w:p w14:paraId="0FB53482"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najpozneje v 5 (petih) delovnih dneh po podpisu zapisnika o uvedbi v delo predložiti končni podrobni operativni terminski načrt v obliki mrežnega ali Ganttovega diagrama. Končni operativni terminski načrt mora biti usklajen s terminskim načrtom, predloženim v ponudbi, datumom uvedbe v delo, projektno dokumentacijo PZI, zahtevami naročnika, strokovnega nadzora in to pogodbo. Po potrditvi strokovnega nadzora se končni operativni terminski načrt šteje za zavezujoč pogodbeni dokument.</w:t>
      </w:r>
    </w:p>
    <w:p w14:paraId="282AB479"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lastRenderedPageBreak/>
        <w:t>Izvajalec mora izvajanje del redno usklajevati s potrjenim operativnim terminskim načrtom. Ob vsakem odstopanju, ki bi lahko vplivalo na pogodbeni rok, kakovost izvedbe ali pravilno izvedbo pogodbenih obveznosti, mora izvajalec nemudoma pisno obvestiti naročnika in strokovni nadzor ter predlagati ustrezne korektivne ukrepe.</w:t>
      </w:r>
    </w:p>
    <w:p w14:paraId="095A5CA7" w14:textId="77777777" w:rsidR="0074056B" w:rsidRPr="0074056B" w:rsidRDefault="0074056B" w:rsidP="0074056B">
      <w:pPr>
        <w:spacing w:after="0"/>
        <w:jc w:val="both"/>
        <w:rPr>
          <w:rFonts w:ascii="Arial" w:eastAsia="Times New Roman" w:hAnsi="Arial" w:cs="Arial"/>
          <w:sz w:val="20"/>
          <w:szCs w:val="20"/>
          <w:lang w:eastAsia="sl-SI"/>
        </w:rPr>
      </w:pPr>
    </w:p>
    <w:p w14:paraId="6AA12C36"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Končni zavezujoči rok za uspešno dokončanje vseh del, ki so predmet te pogodbe, odpravo morebitnih pomanjkljivosti, ureditev območja izvajanja del, predajo zahtevane dokumentacije in podpis primopredajnega zapisnika je:</w:t>
      </w:r>
    </w:p>
    <w:p w14:paraId="442A00A3" w14:textId="77777777" w:rsidR="0074056B" w:rsidRPr="0074056B" w:rsidRDefault="0074056B" w:rsidP="0074056B">
      <w:pPr>
        <w:spacing w:after="0"/>
        <w:jc w:val="both"/>
        <w:rPr>
          <w:rFonts w:ascii="Arial" w:eastAsia="Times New Roman" w:hAnsi="Arial" w:cs="Arial"/>
          <w:sz w:val="20"/>
          <w:szCs w:val="20"/>
          <w:lang w:eastAsia="sl-SI"/>
        </w:rPr>
      </w:pPr>
    </w:p>
    <w:p w14:paraId="1A675212" w14:textId="1BDE4E3A" w:rsidR="0074056B" w:rsidRPr="0074056B" w:rsidRDefault="0074056B" w:rsidP="0074056B">
      <w:pPr>
        <w:spacing w:after="0"/>
        <w:jc w:val="center"/>
        <w:rPr>
          <w:rFonts w:ascii="Arial" w:eastAsia="Times New Roman" w:hAnsi="Arial" w:cs="Arial"/>
          <w:sz w:val="20"/>
          <w:szCs w:val="20"/>
          <w:lang w:eastAsia="sl-SI"/>
        </w:rPr>
      </w:pPr>
      <w:r w:rsidRPr="0074056B">
        <w:rPr>
          <w:rFonts w:ascii="Arial" w:eastAsia="Times New Roman" w:hAnsi="Arial" w:cs="Arial"/>
          <w:b/>
          <w:bCs/>
          <w:sz w:val="20"/>
          <w:szCs w:val="20"/>
          <w:u w:val="single"/>
          <w:lang w:eastAsia="sl-SI"/>
        </w:rPr>
        <w:t xml:space="preserve">31. </w:t>
      </w:r>
      <w:r w:rsidR="005D2BB8">
        <w:rPr>
          <w:rFonts w:ascii="Arial" w:eastAsia="Times New Roman" w:hAnsi="Arial" w:cs="Arial"/>
          <w:b/>
          <w:bCs/>
          <w:sz w:val="20"/>
          <w:szCs w:val="20"/>
          <w:u w:val="single"/>
          <w:lang w:eastAsia="sl-SI"/>
        </w:rPr>
        <w:t>avgust</w:t>
      </w:r>
      <w:r w:rsidRPr="0074056B">
        <w:rPr>
          <w:rFonts w:ascii="Arial" w:eastAsia="Times New Roman" w:hAnsi="Arial" w:cs="Arial"/>
          <w:b/>
          <w:bCs/>
          <w:sz w:val="20"/>
          <w:szCs w:val="20"/>
          <w:u w:val="single"/>
          <w:lang w:eastAsia="sl-SI"/>
        </w:rPr>
        <w:t xml:space="preserve"> 2027</w:t>
      </w:r>
      <w:r w:rsidRPr="0074056B">
        <w:rPr>
          <w:rFonts w:ascii="Arial" w:eastAsia="Times New Roman" w:hAnsi="Arial" w:cs="Arial"/>
          <w:sz w:val="20"/>
          <w:szCs w:val="20"/>
          <w:lang w:eastAsia="sl-SI"/>
        </w:rPr>
        <w:t>.</w:t>
      </w:r>
    </w:p>
    <w:p w14:paraId="08C442C0" w14:textId="77777777" w:rsidR="0074056B" w:rsidRPr="0074056B" w:rsidRDefault="0074056B" w:rsidP="0074056B">
      <w:pPr>
        <w:spacing w:after="0"/>
        <w:jc w:val="both"/>
        <w:rPr>
          <w:rFonts w:ascii="Arial" w:eastAsia="Times New Roman" w:hAnsi="Arial" w:cs="Arial"/>
          <w:sz w:val="20"/>
          <w:szCs w:val="20"/>
          <w:lang w:eastAsia="sl-SI"/>
        </w:rPr>
      </w:pPr>
    </w:p>
    <w:p w14:paraId="6C417ACB"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Za dokončanje pogodbenih del se šteje, da izvajalec v celoti izvede vsa pogodbena dela, odpravi vse ugotovljene pomanjkljivosti, strokovni nadzor potrdi ustreznost izvedbe, izvajalec predloži zahtevano dokumentacijo za prevzem, evidentiranje in dokazovanje izvedbe, pogodbeni stranki pa podpišeta primopredajni zapisnik.</w:t>
      </w:r>
    </w:p>
    <w:p w14:paraId="27109CAF" w14:textId="77777777" w:rsidR="0074056B" w:rsidRPr="0074056B" w:rsidRDefault="0074056B" w:rsidP="0074056B">
      <w:pPr>
        <w:spacing w:after="0"/>
        <w:jc w:val="both"/>
        <w:rPr>
          <w:rFonts w:ascii="Arial" w:eastAsia="Times New Roman" w:hAnsi="Arial" w:cs="Arial"/>
          <w:sz w:val="20"/>
          <w:szCs w:val="20"/>
          <w:lang w:eastAsia="sl-SI"/>
        </w:rPr>
      </w:pPr>
    </w:p>
    <w:p w14:paraId="732B6FBF" w14:textId="43579E72" w:rsidR="003B1B05"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Roki iz tega člena so fiksni in zavezujoči. Njihova sprememba je dopustna samo v primerih in pod pogoji, določenimi z veljavno zakonodajo s področja javnega naročanja, razpisno dokumentacijo in to pogodbo ter na podlagi predhodno sklenjenega pisnega aneksa k tej pogodbi, kadar je njegova sklenitev potrebna.</w:t>
      </w:r>
    </w:p>
    <w:p w14:paraId="571B1935" w14:textId="77777777" w:rsidR="0074056B" w:rsidRDefault="0074056B" w:rsidP="0074056B">
      <w:pPr>
        <w:spacing w:after="0"/>
        <w:jc w:val="both"/>
        <w:rPr>
          <w:rFonts w:ascii="Arial" w:eastAsia="Times New Roman" w:hAnsi="Arial" w:cs="Arial"/>
          <w:sz w:val="20"/>
          <w:szCs w:val="20"/>
          <w:lang w:eastAsia="sl-SI"/>
        </w:rPr>
      </w:pPr>
    </w:p>
    <w:p w14:paraId="16C90FE2" w14:textId="77777777" w:rsidR="0074056B" w:rsidRPr="007E5114" w:rsidRDefault="0074056B" w:rsidP="0074056B">
      <w:pPr>
        <w:spacing w:after="0"/>
        <w:jc w:val="both"/>
        <w:rPr>
          <w:rFonts w:ascii="Arial" w:eastAsia="Times New Roman" w:hAnsi="Arial" w:cs="Arial"/>
          <w:sz w:val="20"/>
          <w:szCs w:val="20"/>
          <w:lang w:eastAsia="sl-SI"/>
        </w:rPr>
      </w:pPr>
    </w:p>
    <w:p w14:paraId="646AE793" w14:textId="510107E4"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VI. KOORDINACIJA IZVAJALC</w:t>
      </w:r>
      <w:r w:rsidR="00393296">
        <w:rPr>
          <w:rFonts w:ascii="Arial" w:eastAsia="Times New Roman" w:hAnsi="Arial" w:cs="Arial"/>
          <w:b/>
          <w:bCs/>
          <w:sz w:val="20"/>
          <w:szCs w:val="20"/>
          <w:lang w:eastAsia="sl-SI"/>
        </w:rPr>
        <w:t>A</w:t>
      </w:r>
      <w:r w:rsidRPr="007E5114">
        <w:rPr>
          <w:rFonts w:ascii="Arial" w:eastAsia="Times New Roman" w:hAnsi="Arial" w:cs="Arial"/>
          <w:b/>
          <w:bCs/>
          <w:sz w:val="20"/>
          <w:szCs w:val="20"/>
          <w:lang w:eastAsia="sl-SI"/>
        </w:rPr>
        <w:t>, ORGANIZACIJA OBMOČJA IZVAJANJA DEL IN OBVEŠČANJE JAVNOSTI</w:t>
      </w:r>
    </w:p>
    <w:p w14:paraId="7442CF89" w14:textId="77777777" w:rsidR="003B1B05" w:rsidRPr="007E5114" w:rsidRDefault="003B1B05" w:rsidP="003B1B05">
      <w:pPr>
        <w:spacing w:after="0"/>
        <w:jc w:val="both"/>
        <w:rPr>
          <w:rFonts w:ascii="Arial" w:eastAsia="Times New Roman" w:hAnsi="Arial" w:cs="Arial"/>
          <w:sz w:val="20"/>
          <w:szCs w:val="20"/>
          <w:lang w:eastAsia="sl-SI"/>
        </w:rPr>
      </w:pPr>
    </w:p>
    <w:p w14:paraId="4220B281" w14:textId="77777777" w:rsidR="003B1B05" w:rsidRPr="007E5114" w:rsidRDefault="003B1B05" w:rsidP="00A40A9E">
      <w:pPr>
        <w:numPr>
          <w:ilvl w:val="0"/>
          <w:numId w:val="7"/>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2E4D538B" w14:textId="77777777" w:rsidR="0074056B" w:rsidRPr="0074056B" w:rsidRDefault="0074056B" w:rsidP="0074056B">
      <w:pPr>
        <w:spacing w:after="0"/>
        <w:jc w:val="both"/>
        <w:rPr>
          <w:rFonts w:ascii="Arial" w:eastAsia="Times New Roman" w:hAnsi="Arial" w:cs="Arial"/>
          <w:sz w:val="20"/>
          <w:szCs w:val="20"/>
          <w:lang w:eastAsia="sl-SI"/>
        </w:rPr>
      </w:pPr>
    </w:p>
    <w:p w14:paraId="678ABACF"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ves čas izvajanja pogodbenih obveznosti sodelovati z naročnikom, strokovnim nadzorom, projektantom, kadar je to potrebno, ter drugimi osebami, ki jih naročnik vključi v izvedbo projekta.</w:t>
      </w:r>
    </w:p>
    <w:p w14:paraId="502D83B2" w14:textId="77777777" w:rsidR="0074056B" w:rsidRPr="0074056B" w:rsidRDefault="0074056B" w:rsidP="0074056B">
      <w:pPr>
        <w:spacing w:after="0"/>
        <w:jc w:val="both"/>
        <w:rPr>
          <w:rFonts w:ascii="Arial" w:eastAsia="Times New Roman" w:hAnsi="Arial" w:cs="Arial"/>
          <w:sz w:val="20"/>
          <w:szCs w:val="20"/>
          <w:lang w:eastAsia="sl-SI"/>
        </w:rPr>
      </w:pPr>
    </w:p>
    <w:p w14:paraId="7D221E19"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se je dolžan udeleževati koordinacijskih sestankov, ki jih sklicuje naročnik ali strokovni nadzor, ter na njih zagotoviti prisotnost pooblaščenega predstavnika z zadostnimi pooblastili za sprejemanje operativnih odločitev.</w:t>
      </w:r>
    </w:p>
    <w:p w14:paraId="20E9AE81" w14:textId="77777777" w:rsidR="0074056B" w:rsidRPr="0074056B" w:rsidRDefault="0074056B" w:rsidP="0074056B">
      <w:pPr>
        <w:spacing w:after="0"/>
        <w:jc w:val="both"/>
        <w:rPr>
          <w:rFonts w:ascii="Arial" w:eastAsia="Times New Roman" w:hAnsi="Arial" w:cs="Arial"/>
          <w:sz w:val="20"/>
          <w:szCs w:val="20"/>
          <w:lang w:eastAsia="sl-SI"/>
        </w:rPr>
      </w:pPr>
    </w:p>
    <w:p w14:paraId="3FD8436F"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izvajanje del organizirati tako, da ne ovira dela naročnika, strokovnega nadzora, drugih izvajalcev oziroma oseb, ki jih naročnik vključi v izvedbo projekta, ter da omogoča pravočasno, kakovostno in varno izvedbo vseh pogodbenih obveznosti.</w:t>
      </w:r>
    </w:p>
    <w:p w14:paraId="669FD87B" w14:textId="77777777" w:rsidR="0074056B" w:rsidRPr="0074056B" w:rsidRDefault="0074056B" w:rsidP="0074056B">
      <w:pPr>
        <w:spacing w:after="0"/>
        <w:jc w:val="both"/>
        <w:rPr>
          <w:rFonts w:ascii="Arial" w:eastAsia="Times New Roman" w:hAnsi="Arial" w:cs="Arial"/>
          <w:sz w:val="20"/>
          <w:szCs w:val="20"/>
          <w:lang w:eastAsia="sl-SI"/>
        </w:rPr>
      </w:pPr>
    </w:p>
    <w:p w14:paraId="1D40DAC0"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območje izvajanja del organizirati, ograditi, označiti in zavarovati skladno z veljavnimi predpisi, projektno dokumentacijo PZI, gradbenim dovoljenjem, dokumentacijo oziroma zahtevami DNSH, zahtevami strokovnega nadzora ter predpisi s področja varnosti in zdravja pri delu.</w:t>
      </w:r>
    </w:p>
    <w:p w14:paraId="5C14B916" w14:textId="77777777" w:rsidR="0074056B" w:rsidRPr="0074056B" w:rsidRDefault="0074056B" w:rsidP="0074056B">
      <w:pPr>
        <w:spacing w:after="0"/>
        <w:jc w:val="both"/>
        <w:rPr>
          <w:rFonts w:ascii="Arial" w:eastAsia="Times New Roman" w:hAnsi="Arial" w:cs="Arial"/>
          <w:sz w:val="20"/>
          <w:szCs w:val="20"/>
          <w:lang w:eastAsia="sl-SI"/>
        </w:rPr>
      </w:pPr>
    </w:p>
    <w:p w14:paraId="220D69D2"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pred začetkom del zagotoviti vse potrebne ukrepe za varno izvajanje del, zaščito dostopov, preprečevanje nepooblaščenega dostopa na območje izvajanja del, varovanje oseb in premoženja ter preprečevanje nastanka škode na objektu, opremi, gospodarski javni infrastrukturi, sosednjih nepremičninah in okolici objekta.</w:t>
      </w:r>
    </w:p>
    <w:p w14:paraId="77A1552F" w14:textId="77777777" w:rsidR="0074056B" w:rsidRPr="0074056B" w:rsidRDefault="0074056B" w:rsidP="0074056B">
      <w:pPr>
        <w:spacing w:after="0"/>
        <w:jc w:val="both"/>
        <w:rPr>
          <w:rFonts w:ascii="Arial" w:eastAsia="Times New Roman" w:hAnsi="Arial" w:cs="Arial"/>
          <w:sz w:val="20"/>
          <w:szCs w:val="20"/>
          <w:lang w:eastAsia="sl-SI"/>
        </w:rPr>
      </w:pPr>
    </w:p>
    <w:p w14:paraId="034DD940"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na lastne stroške zagotoviti in vzdrževati vsa potrebna opozorila, označitve, zaščitne ograje, gradbiščno oziroma drugo predpisano označitev območja izvajanja del ter drugo opremo, potrebno za varno in pravilno izvedbo pogodbenih del.</w:t>
      </w:r>
    </w:p>
    <w:p w14:paraId="37924B44"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lastRenderedPageBreak/>
        <w:t>O predvidenih večjih premikih mehanizacije, začasnih omejitvah dostopa ali drugih okoliščinah, ki bi lahko vplivale na varno uporabo območja, dostop do objekta ali potek izvedbe del, mora izvajalec pravočasno pisno obvestiti naročnika in strokovni nadzor.</w:t>
      </w:r>
    </w:p>
    <w:p w14:paraId="025E3E62" w14:textId="77777777" w:rsidR="0074056B" w:rsidRPr="0074056B" w:rsidRDefault="0074056B" w:rsidP="0074056B">
      <w:pPr>
        <w:spacing w:after="0"/>
        <w:jc w:val="both"/>
        <w:rPr>
          <w:rFonts w:ascii="Arial" w:eastAsia="Times New Roman" w:hAnsi="Arial" w:cs="Arial"/>
          <w:sz w:val="20"/>
          <w:szCs w:val="20"/>
          <w:lang w:eastAsia="sl-SI"/>
        </w:rPr>
      </w:pPr>
    </w:p>
    <w:p w14:paraId="748BDE6F"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na lastne stroške zagotoviti zakoličbo, preveritev in ustrezno zaščito obstoječe gospodarske javne infrastrukture ter dela v varovalnih pasovih izvajati pod pogoji in nadzorom pristojnih upravljavcev, kadar tako določajo projektna dokumentacija, gradbeno dovoljenje, mnenja, soglasja, projektni pogoji ali veljavni predpisi.</w:t>
      </w:r>
    </w:p>
    <w:p w14:paraId="34E1484E" w14:textId="77777777" w:rsidR="0074056B" w:rsidRPr="0074056B" w:rsidRDefault="0074056B" w:rsidP="0074056B">
      <w:pPr>
        <w:spacing w:after="0"/>
        <w:jc w:val="both"/>
        <w:rPr>
          <w:rFonts w:ascii="Arial" w:eastAsia="Times New Roman" w:hAnsi="Arial" w:cs="Arial"/>
          <w:sz w:val="20"/>
          <w:szCs w:val="20"/>
          <w:lang w:eastAsia="sl-SI"/>
        </w:rPr>
      </w:pPr>
    </w:p>
    <w:p w14:paraId="419FAC2E"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pri organizaciji in izvajanju del upoštevati zahteve projektne dokumentacije PZI, gradbenega dovoljenja, dokumentacije oziroma zahtev DNSH, Uredbe o zelenem javnem naročanju, navodil naročnika in strokovnega nadzora ter veljavnih predpisov.</w:t>
      </w:r>
    </w:p>
    <w:p w14:paraId="259D445E" w14:textId="77777777" w:rsidR="0074056B" w:rsidRPr="0074056B" w:rsidRDefault="0074056B" w:rsidP="0074056B">
      <w:pPr>
        <w:spacing w:after="0"/>
        <w:jc w:val="both"/>
        <w:rPr>
          <w:rFonts w:ascii="Arial" w:eastAsia="Times New Roman" w:hAnsi="Arial" w:cs="Arial"/>
          <w:sz w:val="20"/>
          <w:szCs w:val="20"/>
          <w:lang w:eastAsia="sl-SI"/>
        </w:rPr>
      </w:pPr>
    </w:p>
    <w:p w14:paraId="1D5493F5"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preprečiti kakršno koli onesnaženje tal, objekta, okolice objekta ali območja izvajanja del z gorivi, olji, cementnim mlekom, betonom, zaščitnimi premazi, odpadki ali drugimi škodljivimi snovmi.</w:t>
      </w:r>
    </w:p>
    <w:p w14:paraId="50BCCE42" w14:textId="77777777" w:rsidR="0074056B" w:rsidRPr="0074056B" w:rsidRDefault="0074056B" w:rsidP="0074056B">
      <w:pPr>
        <w:spacing w:after="0"/>
        <w:jc w:val="both"/>
        <w:rPr>
          <w:rFonts w:ascii="Arial" w:eastAsia="Times New Roman" w:hAnsi="Arial" w:cs="Arial"/>
          <w:sz w:val="20"/>
          <w:szCs w:val="20"/>
          <w:lang w:eastAsia="sl-SI"/>
        </w:rPr>
      </w:pPr>
    </w:p>
    <w:p w14:paraId="764192EA"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z gradbenimi odpadki, odpadno embalažo, odstranjenimi materiali in drugimi odpadki ravnati skladno z veljavnimi predpisi, zahtevami razpisne dokumentacije, dokumentacijo oziroma zahtevami DNSH ter navodili naročnika in strokovnega nadzora.</w:t>
      </w:r>
    </w:p>
    <w:p w14:paraId="4CAE0C26" w14:textId="77777777" w:rsidR="0074056B" w:rsidRPr="0074056B" w:rsidRDefault="0074056B" w:rsidP="0074056B">
      <w:pPr>
        <w:spacing w:after="0"/>
        <w:jc w:val="both"/>
        <w:rPr>
          <w:rFonts w:ascii="Arial" w:eastAsia="Times New Roman" w:hAnsi="Arial" w:cs="Arial"/>
          <w:sz w:val="20"/>
          <w:szCs w:val="20"/>
          <w:lang w:eastAsia="sl-SI"/>
        </w:rPr>
      </w:pPr>
    </w:p>
    <w:p w14:paraId="4C14F26F"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pri izvajanju del upoštevati obveznosti glede obveščanja in vidnosti sofinancirane operacije ter ne sme odstranjevati, zakrivati, spreminjati ali poškodovati označb, obvestil, tabel, nalepk ali drugih elementov, ki so povezani z obveščanjem in vidnostjo operacije, razen če mu naročnik poda drugačna pisna navodila.</w:t>
      </w:r>
    </w:p>
    <w:p w14:paraId="5AA563FD" w14:textId="77777777" w:rsidR="0074056B" w:rsidRPr="0074056B" w:rsidRDefault="0074056B" w:rsidP="0074056B">
      <w:pPr>
        <w:spacing w:after="0"/>
        <w:jc w:val="both"/>
        <w:rPr>
          <w:rFonts w:ascii="Arial" w:eastAsia="Times New Roman" w:hAnsi="Arial" w:cs="Arial"/>
          <w:sz w:val="20"/>
          <w:szCs w:val="20"/>
          <w:lang w:eastAsia="sl-SI"/>
        </w:rPr>
      </w:pPr>
    </w:p>
    <w:p w14:paraId="3EA9BDA9" w14:textId="2F98A28D" w:rsidR="003B1B05" w:rsidRPr="007E5114"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Vsi stroški organizacije območja izvajanja del, začasnih priključkov, porabljene vode in elektrike, zaščitnih ukrepov, označitev, zavarovanj, obvestil, ravnanja z odpadki, odstranitve začasnih ureditev ter končne ureditve prizadetih površin so vključeni v pogodbeno ceno izvajalca.</w:t>
      </w:r>
    </w:p>
    <w:p w14:paraId="10DDCB4C" w14:textId="77777777" w:rsidR="003B1B05" w:rsidRDefault="003B1B05" w:rsidP="003B1B05">
      <w:pPr>
        <w:spacing w:after="0"/>
        <w:jc w:val="both"/>
        <w:rPr>
          <w:rFonts w:ascii="Arial" w:eastAsia="Times New Roman" w:hAnsi="Arial" w:cs="Arial"/>
          <w:sz w:val="20"/>
          <w:szCs w:val="20"/>
          <w:lang w:eastAsia="sl-SI"/>
        </w:rPr>
      </w:pPr>
    </w:p>
    <w:p w14:paraId="2031F48B" w14:textId="77777777" w:rsidR="0074056B" w:rsidRPr="007E5114" w:rsidRDefault="0074056B" w:rsidP="003B1B05">
      <w:pPr>
        <w:spacing w:after="0"/>
        <w:jc w:val="both"/>
        <w:rPr>
          <w:rFonts w:ascii="Arial" w:eastAsia="Times New Roman" w:hAnsi="Arial" w:cs="Arial"/>
          <w:sz w:val="20"/>
          <w:szCs w:val="20"/>
          <w:lang w:eastAsia="sl-SI"/>
        </w:rPr>
      </w:pPr>
    </w:p>
    <w:p w14:paraId="27CCE05A"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VII. OBVEZNOSTI POGODBENIH STRANK</w:t>
      </w:r>
    </w:p>
    <w:p w14:paraId="79C7A9F1" w14:textId="77777777" w:rsidR="003B1B05" w:rsidRPr="007E5114" w:rsidRDefault="003B1B05" w:rsidP="003B1B05">
      <w:pPr>
        <w:spacing w:after="0"/>
        <w:jc w:val="both"/>
        <w:rPr>
          <w:rFonts w:ascii="Arial" w:eastAsia="Times New Roman" w:hAnsi="Arial" w:cs="Arial"/>
          <w:sz w:val="20"/>
          <w:szCs w:val="20"/>
          <w:lang w:eastAsia="sl-SI"/>
        </w:rPr>
      </w:pPr>
    </w:p>
    <w:p w14:paraId="7BCF8D2A" w14:textId="77777777" w:rsidR="003B1B05" w:rsidRPr="007E5114" w:rsidRDefault="003B1B05" w:rsidP="00A40A9E">
      <w:pPr>
        <w:numPr>
          <w:ilvl w:val="0"/>
          <w:numId w:val="8"/>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2601B0EF" w14:textId="77777777" w:rsidR="00136FB0" w:rsidRPr="00136FB0" w:rsidRDefault="00136FB0" w:rsidP="00136FB0">
      <w:pPr>
        <w:spacing w:after="0"/>
        <w:jc w:val="both"/>
        <w:rPr>
          <w:rFonts w:ascii="Arial" w:eastAsia="Times New Roman" w:hAnsi="Arial" w:cs="Arial"/>
          <w:sz w:val="20"/>
          <w:szCs w:val="20"/>
          <w:lang w:eastAsia="sl-SI"/>
        </w:rPr>
      </w:pPr>
    </w:p>
    <w:p w14:paraId="29ED7547"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Izvajalec se zavezuje, da bo:</w:t>
      </w:r>
    </w:p>
    <w:p w14:paraId="15B8DDF7" w14:textId="77777777" w:rsidR="00136FB0" w:rsidRPr="00136FB0" w:rsidRDefault="00136FB0" w:rsidP="00136FB0">
      <w:pPr>
        <w:spacing w:after="0"/>
        <w:jc w:val="both"/>
        <w:rPr>
          <w:rFonts w:ascii="Arial" w:eastAsia="Times New Roman" w:hAnsi="Arial" w:cs="Arial"/>
          <w:sz w:val="20"/>
          <w:szCs w:val="20"/>
          <w:lang w:eastAsia="sl-SI"/>
        </w:rPr>
      </w:pPr>
    </w:p>
    <w:p w14:paraId="702816E8"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pogodbena dela izvedel strokovno, kakovostno, pravočasno in v celoti, skladno s to pogodbo, razpisno dokumentacijo, projektno dokumentacijo PZI, gradbenim dovoljenjem, Obrazcem 2 – Ponudbeni predračun z rekapitulacijo, dokumentacijo oziroma zahtevami DNSH, veljavnimi predpisi, pravili stroke, tehničnimi normativi, standardi ter navodili naročnika in strokovnega nadzora;</w:t>
      </w:r>
    </w:p>
    <w:p w14:paraId="23462C6F"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zagotovil ustrezno usposobljene kadre, delovno opremo, mehanizacijo, materiale, proizvode, opremo, organizacijo dela in vse druge pogoje, potrebne za pravilno, varno, kakovostno in pravočasno izvedbo pogodbenih obveznosti;</w:t>
      </w:r>
    </w:p>
    <w:p w14:paraId="28D71FAA"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pravočasno izvajal vse ukrepe, zaščite, prijave, usklajevanja, preveritve, preizkuse, meritve, dokazovanja in druge aktivnosti, ki so določene s pogodbeno dokumentacijo, projektno dokumentacijo PZI, gradbenim dovoljenjem, dokumentacijo oziroma zahtevami DNSH, navodili naročnika ali strokovnega nadzora oziroma veljavnimi predpisi;</w:t>
      </w:r>
    </w:p>
    <w:p w14:paraId="2B9F6398"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naročnika in strokovni nadzor sproti ter brez nepotrebnega odlašanja pisno obveščal o vseh okoliščinah, težavah, tveganjih, neskladjih, napakah ali drugih nastalih situacijah, ki bi lahko vplivale na obseg, kakovost, terminski načrt, pogodbene roke, upravičenost stroškov, skladnost z zahtevami DNSH ali pravilno izvedbo pogodbenih obveznosti;</w:t>
      </w:r>
    </w:p>
    <w:p w14:paraId="05D55AA8"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lastRenderedPageBreak/>
        <w:t>– pred izvedbo posameznih del pravočasno opozoril naročnika in strokovni nadzor na morebitne nejasnosti, neskladja, pomanjkljivosti ali napake v pogodbeni dokumentaciji, projektni dokumentaciji PZI, Obrazcu 2 – Ponudbeni predračun z rekapitulacijo, gradbenem dovoljenju, dokumentaciji oziroma zahtevah DNSH ali navodilih naročnika oziroma strokovnega nadzora;</w:t>
      </w:r>
    </w:p>
    <w:p w14:paraId="55D8EE3C"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 dela gospodarno in z dolžno strokovno skrbnostjo ter ves čas upošteval zakonite interese naročnika, zahteve sofinanciranja, zahteve glede obveščanja in vidnosti ter zahteve glede varstva okolja;</w:t>
      </w:r>
    </w:p>
    <w:p w14:paraId="4FD3A5B9"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omogočil naročniku, strokovnemu nadzoru, predstavnikom sofinancerja, nadzornim organom in drugim upravičenim osebam nadzor nad izvajanjem pogodbenih del, vpogled v dokumentacijo, preverjanje uporabljenih materialov, opreme, izvedenih količin in skladnosti izvedbe;</w:t>
      </w:r>
    </w:p>
    <w:p w14:paraId="78D7E21E"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pomanjkljivosti, neskladnosti ali napake pri izvedbi del, ki jih ugotovi sam oziroma na katere ga pisno opozori naročnik ali strokovni nadzor, odpravil v roku, ki ga glede na naravo pomanjkljivosti določi naročnik ali strokovni nadzor;</w:t>
      </w:r>
    </w:p>
    <w:p w14:paraId="69DCD4FC"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ves čas izvajanja pogodbe vodil in predložil vso dokumentacijo, ki jo določajo veljavni predpisi, projektna dokumentacija PZI, razpisna dokumentacija, dokumentacija oziroma zahteve DNSH, ta pogodba, naročnik ali strokovni nadzor;</w:t>
      </w:r>
    </w:p>
    <w:p w14:paraId="556DA536"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ob primopredaji naročniku predložil vso dokumentacijo, potrebno za prevzem, evidentiranje in dokazovanje pravilne izvedbe pogodbenih obveznosti, vključno z dokazili o kakovosti in skladnosti izvedenih del, vgrajenih materialov, proizvodov in opreme;</w:t>
      </w:r>
    </w:p>
    <w:p w14:paraId="2DBDDBCF"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ob primopredaji naročniku predložil vsa dokazila, potrebna za prevzem, evidentiranje in uveljavljanje upravičenih stroškov opreme, zlasti dobavnice, garancijske liste, tehnične specifikacije, certifikate, izjave o skladnosti, dokazila o novi opremi oziroma leto izdelave opreme, kadar je to razvidno iz dokumentacije proizvajalca, ter druga dokazila, ki jih naročnik potrebuje za dokazovanje pravilne dobave, vgradnje, montaže in prevzema opreme;</w:t>
      </w:r>
    </w:p>
    <w:p w14:paraId="72F893EB"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po zaključku del odstranil začasne objekte, naprave, material, odpadke in druge posledice izvajanja del ter prizadete površine uredil skladno s pogodbo, projektno dokumentacijo PZI, navodili naročnika in strokovnega nadzora ter veljavnimi predpisi.</w:t>
      </w:r>
    </w:p>
    <w:p w14:paraId="454FA072" w14:textId="77777777" w:rsidR="00136FB0" w:rsidRPr="00136FB0" w:rsidRDefault="00136FB0" w:rsidP="00136FB0">
      <w:pPr>
        <w:spacing w:after="0"/>
        <w:jc w:val="both"/>
        <w:rPr>
          <w:rFonts w:ascii="Arial" w:eastAsia="Times New Roman" w:hAnsi="Arial" w:cs="Arial"/>
          <w:sz w:val="20"/>
          <w:szCs w:val="20"/>
          <w:lang w:eastAsia="sl-SI"/>
        </w:rPr>
      </w:pPr>
    </w:p>
    <w:p w14:paraId="1ACB1BD8"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Naročnik se zavezuje, da bo:</w:t>
      </w:r>
    </w:p>
    <w:p w14:paraId="7CF7EC8E" w14:textId="77777777" w:rsidR="00136FB0" w:rsidRPr="00136FB0" w:rsidRDefault="00136FB0" w:rsidP="00136FB0">
      <w:pPr>
        <w:spacing w:after="0"/>
        <w:jc w:val="both"/>
        <w:rPr>
          <w:rFonts w:ascii="Arial" w:eastAsia="Times New Roman" w:hAnsi="Arial" w:cs="Arial"/>
          <w:sz w:val="20"/>
          <w:szCs w:val="20"/>
          <w:lang w:eastAsia="sl-SI"/>
        </w:rPr>
      </w:pPr>
    </w:p>
    <w:p w14:paraId="4E3B018A"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izvajalcu po izpolnitvi pogojev omogočil uvedbo v delo skladno s to pogodbo;</w:t>
      </w:r>
    </w:p>
    <w:p w14:paraId="2D6F1FA1"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izvajalcu izročil oziroma omogočil dostop do dokumentacije, informacij in drugih podatkov, potrebnih za izvedbo pogodbenih del, če izvajalcu niso bili že dostopni v okviru razpisne dokumentacije;</w:t>
      </w:r>
    </w:p>
    <w:p w14:paraId="47BBBFBF"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imenoval strokovni nadzor nad izvajanjem del;</w:t>
      </w:r>
    </w:p>
    <w:p w14:paraId="0E944540"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izvajalca brez nepotrebnega odlašanja obveščal o okoliščinah, ki bi lahko vplivale na izvedbo pogodbenih obveznosti;</w:t>
      </w:r>
    </w:p>
    <w:p w14:paraId="23C15574"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v okviru svojih pristojnosti odločal o predlogih, opozorilih in vprašanjih izvajalca brez nepotrebnega odlašanja, kadar je to potrebno za nemoteno izvedbo del;</w:t>
      </w:r>
    </w:p>
    <w:p w14:paraId="2937F4FB"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izvajalcu plačal pravilno izstavljene, potrjene in zapadle račune oziroma situacije skladno s to pogodbo.</w:t>
      </w:r>
    </w:p>
    <w:p w14:paraId="62BE0F08" w14:textId="77777777" w:rsidR="00136FB0" w:rsidRPr="00136FB0" w:rsidRDefault="00136FB0" w:rsidP="00136FB0">
      <w:pPr>
        <w:spacing w:after="0"/>
        <w:jc w:val="both"/>
        <w:rPr>
          <w:rFonts w:ascii="Arial" w:eastAsia="Times New Roman" w:hAnsi="Arial" w:cs="Arial"/>
          <w:sz w:val="20"/>
          <w:szCs w:val="20"/>
          <w:lang w:eastAsia="sl-SI"/>
        </w:rPr>
      </w:pPr>
    </w:p>
    <w:p w14:paraId="4CCD2A8B" w14:textId="0DA0C435" w:rsidR="003B1B05" w:rsidRPr="007E5114"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Pogodbena stranka, ki ugotovi okoliščino, pomembno za pravilno, pravočasno, kakovostno ali skladno izvedbo pogodbenih obveznosti, mora o njej drugo pogodbeno stranko brez nepotrebnega odlašanja pisno obvestiti ter v okviru svojih pristojnosti sodelovati pri sprejemu ustreznih ukrepov.</w:t>
      </w:r>
    </w:p>
    <w:p w14:paraId="75E5F1C2" w14:textId="77777777" w:rsidR="003B1B05" w:rsidRDefault="003B1B05" w:rsidP="003B1B05">
      <w:pPr>
        <w:spacing w:after="0"/>
        <w:jc w:val="both"/>
        <w:rPr>
          <w:rFonts w:ascii="Arial" w:eastAsia="Times New Roman" w:hAnsi="Arial" w:cs="Arial"/>
          <w:sz w:val="20"/>
          <w:szCs w:val="20"/>
          <w:lang w:eastAsia="sl-SI"/>
        </w:rPr>
      </w:pPr>
    </w:p>
    <w:p w14:paraId="47405246" w14:textId="77777777" w:rsidR="00136FB0" w:rsidRPr="007E5114" w:rsidRDefault="00136FB0" w:rsidP="003B1B05">
      <w:pPr>
        <w:spacing w:after="0"/>
        <w:jc w:val="both"/>
        <w:rPr>
          <w:rFonts w:ascii="Arial" w:eastAsia="Times New Roman" w:hAnsi="Arial" w:cs="Arial"/>
          <w:sz w:val="20"/>
          <w:szCs w:val="20"/>
          <w:lang w:eastAsia="sl-SI"/>
        </w:rPr>
      </w:pPr>
    </w:p>
    <w:p w14:paraId="11789977"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VIII. POGODBENI PREDSTAVNIKI, STROKOVNI NADZOR IN KOMUNIKACIJA</w:t>
      </w:r>
    </w:p>
    <w:p w14:paraId="5AA4129E" w14:textId="77777777" w:rsidR="003B1B05" w:rsidRPr="007E5114" w:rsidRDefault="003B1B05" w:rsidP="003B1B05">
      <w:pPr>
        <w:spacing w:after="0"/>
        <w:jc w:val="both"/>
        <w:rPr>
          <w:rFonts w:ascii="Arial" w:eastAsia="Times New Roman" w:hAnsi="Arial" w:cs="Arial"/>
          <w:sz w:val="20"/>
          <w:szCs w:val="20"/>
          <w:lang w:eastAsia="sl-SI"/>
        </w:rPr>
      </w:pPr>
    </w:p>
    <w:p w14:paraId="636B0D90" w14:textId="77777777" w:rsidR="003B1B05" w:rsidRPr="007E5114" w:rsidRDefault="003B1B05" w:rsidP="00A40A9E">
      <w:pPr>
        <w:numPr>
          <w:ilvl w:val="0"/>
          <w:numId w:val="9"/>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1CF4492C" w14:textId="77777777" w:rsidR="003B1B05" w:rsidRPr="007E5114" w:rsidRDefault="003B1B05" w:rsidP="003B1B05">
      <w:pPr>
        <w:spacing w:after="0"/>
        <w:jc w:val="both"/>
        <w:rPr>
          <w:rFonts w:ascii="Arial" w:eastAsia="Times New Roman" w:hAnsi="Arial" w:cs="Arial"/>
          <w:sz w:val="20"/>
          <w:szCs w:val="20"/>
          <w:lang w:eastAsia="sl-SI"/>
        </w:rPr>
      </w:pPr>
    </w:p>
    <w:p w14:paraId="62A7DA20" w14:textId="77777777" w:rsidR="003B1B05" w:rsidRPr="007E5114" w:rsidRDefault="003B1B05" w:rsidP="003B1B05">
      <w:pPr>
        <w:spacing w:after="0"/>
        <w:jc w:val="both"/>
        <w:rPr>
          <w:rFonts w:ascii="Arial" w:eastAsia="Times New Roman" w:hAnsi="Arial" w:cs="Arial"/>
          <w:sz w:val="20"/>
          <w:szCs w:val="20"/>
          <w:u w:val="single"/>
          <w:lang w:eastAsia="sl-SI"/>
        </w:rPr>
      </w:pPr>
      <w:r w:rsidRPr="007E5114">
        <w:rPr>
          <w:rFonts w:ascii="Arial" w:eastAsia="Times New Roman" w:hAnsi="Arial" w:cs="Arial"/>
          <w:sz w:val="20"/>
          <w:szCs w:val="20"/>
          <w:u w:val="single"/>
          <w:lang w:eastAsia="sl-SI"/>
        </w:rPr>
        <w:t>Pogodbeni stranki določita naslednja pooblaščena predstavnika za izvajanje te pogodbe:</w:t>
      </w:r>
    </w:p>
    <w:p w14:paraId="1803B36C"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lastRenderedPageBreak/>
        <w:t>predstavnik naročnika:</w:t>
      </w:r>
    </w:p>
    <w:p w14:paraId="6106E80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ime in priimek: ____________________________________________</w:t>
      </w:r>
    </w:p>
    <w:p w14:paraId="61017FA2"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elektronski naslov: _________________________________________</w:t>
      </w:r>
    </w:p>
    <w:p w14:paraId="118A512E"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telefon: ___________________________________________________</w:t>
      </w:r>
    </w:p>
    <w:p w14:paraId="025917B3" w14:textId="77777777" w:rsidR="003B1B05" w:rsidRPr="007E5114" w:rsidRDefault="003B1B05" w:rsidP="003B1B05">
      <w:pPr>
        <w:spacing w:after="0"/>
        <w:jc w:val="both"/>
        <w:rPr>
          <w:rFonts w:ascii="Arial" w:eastAsia="Times New Roman" w:hAnsi="Arial" w:cs="Arial"/>
          <w:sz w:val="20"/>
          <w:szCs w:val="20"/>
          <w:lang w:eastAsia="sl-SI"/>
        </w:rPr>
      </w:pPr>
    </w:p>
    <w:p w14:paraId="2EEED42B"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predstavnik izvajalca:</w:t>
      </w:r>
    </w:p>
    <w:p w14:paraId="1B4E3A8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ime in priimek: ____________________________________________</w:t>
      </w:r>
    </w:p>
    <w:p w14:paraId="23294EA0"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elektronski naslov: _________________________________________</w:t>
      </w:r>
    </w:p>
    <w:p w14:paraId="02BA1F54"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telefon: ___________________________________________________</w:t>
      </w:r>
    </w:p>
    <w:p w14:paraId="39508CC4" w14:textId="77777777" w:rsidR="003B1B05" w:rsidRPr="007E5114" w:rsidRDefault="003B1B05" w:rsidP="003B1B05">
      <w:pPr>
        <w:spacing w:after="0"/>
        <w:jc w:val="both"/>
        <w:rPr>
          <w:rFonts w:ascii="Arial" w:eastAsia="Times New Roman" w:hAnsi="Arial" w:cs="Arial"/>
          <w:sz w:val="20"/>
          <w:szCs w:val="20"/>
          <w:lang w:eastAsia="sl-SI"/>
        </w:rPr>
      </w:pPr>
    </w:p>
    <w:p w14:paraId="01F5E4BE"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Naročnik zagotovi izvajanje strokovnega nadzora in imenuje strokovnega nadzornika v skladu z veljavnimi predpisi. Podatki o imenovanem strokovnem nadzorniku se vpišejo v zapisnik o uvedbi v delo oziroma se izvajalcu posredujejo pisno pred začetkom izvajanja del.</w:t>
      </w:r>
    </w:p>
    <w:p w14:paraId="515504D8" w14:textId="77777777" w:rsidR="00136FB0" w:rsidRPr="00136FB0" w:rsidRDefault="00136FB0" w:rsidP="00136FB0">
      <w:pPr>
        <w:spacing w:after="0"/>
        <w:jc w:val="both"/>
        <w:rPr>
          <w:rFonts w:ascii="Arial" w:eastAsia="Times New Roman" w:hAnsi="Arial" w:cs="Arial"/>
          <w:sz w:val="20"/>
          <w:szCs w:val="20"/>
          <w:lang w:eastAsia="sl-SI"/>
        </w:rPr>
      </w:pPr>
    </w:p>
    <w:p w14:paraId="45A7B8AC"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Pooblaščeni predstavnik naročnika in strokovni nadzor sta v okviru svojih pristojnosti upravičena spremljati izvajanje pogodbenih del, preverjati njihovo skladnost s pogodbeno dokumentacijo, dajati navodila v zvezi z izvajanjem pogodbenih del, zahtevati odpravo ugotovljenih pomanjkljivosti ter potrjevati izvedene količine in situacije v skladu s to pogodbo.</w:t>
      </w:r>
    </w:p>
    <w:p w14:paraId="4E648609" w14:textId="77777777" w:rsidR="00136FB0" w:rsidRPr="00136FB0" w:rsidRDefault="00136FB0" w:rsidP="00136FB0">
      <w:pPr>
        <w:spacing w:after="0"/>
        <w:jc w:val="both"/>
        <w:rPr>
          <w:rFonts w:ascii="Arial" w:eastAsia="Times New Roman" w:hAnsi="Arial" w:cs="Arial"/>
          <w:sz w:val="20"/>
          <w:szCs w:val="20"/>
          <w:lang w:eastAsia="sl-SI"/>
        </w:rPr>
      </w:pPr>
    </w:p>
    <w:p w14:paraId="0176E229"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Pooblaščeni predstavnik izvajalca mora biti dosegljiv ves čas izvajanja pogodbenih del ter mora imeti ustrezna pooblastila za operativno usklajevanje, sprejemanje navodil v zvezi z izvajanjem del in sodelovanje na koordinacijskih sestankih.</w:t>
      </w:r>
    </w:p>
    <w:p w14:paraId="48CEFF08" w14:textId="77777777" w:rsidR="00136FB0" w:rsidRPr="00136FB0" w:rsidRDefault="00136FB0" w:rsidP="00136FB0">
      <w:pPr>
        <w:spacing w:after="0"/>
        <w:jc w:val="both"/>
        <w:rPr>
          <w:rFonts w:ascii="Arial" w:eastAsia="Times New Roman" w:hAnsi="Arial" w:cs="Arial"/>
          <w:sz w:val="20"/>
          <w:szCs w:val="20"/>
          <w:lang w:eastAsia="sl-SI"/>
        </w:rPr>
      </w:pPr>
    </w:p>
    <w:p w14:paraId="481AC254"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Izvajalec mora zagotoviti, da so na območju izvajanja del prisotni njegovi odgovorni in strokovno usposobljeni predstavniki v obsegu, ki omogoča zakonito, varno, kakovostno in pravočasno izvedbo del.</w:t>
      </w:r>
    </w:p>
    <w:p w14:paraId="459DEF73" w14:textId="77777777" w:rsidR="00136FB0" w:rsidRPr="00136FB0" w:rsidRDefault="00136FB0" w:rsidP="00136FB0">
      <w:pPr>
        <w:spacing w:after="0"/>
        <w:jc w:val="both"/>
        <w:rPr>
          <w:rFonts w:ascii="Arial" w:eastAsia="Times New Roman" w:hAnsi="Arial" w:cs="Arial"/>
          <w:sz w:val="20"/>
          <w:szCs w:val="20"/>
          <w:lang w:eastAsia="sl-SI"/>
        </w:rPr>
      </w:pPr>
    </w:p>
    <w:p w14:paraId="56F7EDEF"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Vsa navodila, opozorila, zahteve, potrditve, ugovori in druga obvestila v zvezi z izvajanjem pogodbenih del se praviloma dajejo v pisni obliki oziroma se evidentirajo v dokumentaciji, ki se vodi pri izvajanju del, če ta pogodba za posamezni primer ne določa drugače.</w:t>
      </w:r>
    </w:p>
    <w:p w14:paraId="006FDDE4" w14:textId="77777777" w:rsidR="00136FB0" w:rsidRPr="00136FB0" w:rsidRDefault="00136FB0" w:rsidP="00136FB0">
      <w:pPr>
        <w:spacing w:after="0"/>
        <w:jc w:val="both"/>
        <w:rPr>
          <w:rFonts w:ascii="Arial" w:eastAsia="Times New Roman" w:hAnsi="Arial" w:cs="Arial"/>
          <w:sz w:val="20"/>
          <w:szCs w:val="20"/>
          <w:lang w:eastAsia="sl-SI"/>
        </w:rPr>
      </w:pPr>
    </w:p>
    <w:p w14:paraId="5EA0352A"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Ustna navodila, dana zaradi nujnosti, varnosti ljudi, zaščite premoženja, preprečitve škode ali zaščite okolja, mora naročnik, strokovni nadzor ali izvajalec brez nepotrebnega odlašanja pisno potrditi oziroma ustrezno evidentirati.</w:t>
      </w:r>
    </w:p>
    <w:p w14:paraId="43247515" w14:textId="77777777" w:rsidR="00136FB0" w:rsidRPr="00136FB0" w:rsidRDefault="00136FB0" w:rsidP="00136FB0">
      <w:pPr>
        <w:spacing w:after="0"/>
        <w:jc w:val="both"/>
        <w:rPr>
          <w:rFonts w:ascii="Arial" w:eastAsia="Times New Roman" w:hAnsi="Arial" w:cs="Arial"/>
          <w:sz w:val="20"/>
          <w:szCs w:val="20"/>
          <w:lang w:eastAsia="sl-SI"/>
        </w:rPr>
      </w:pPr>
    </w:p>
    <w:p w14:paraId="68AC905A"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Pogodbeni stranki lahko pooblaščena predstavnika zamenjata s pisnim obvestilom drugi pogodbeni stranki. Zamenjava predstavnika začne učinkovati z dnem prejema pisnega obvestila in ne pomeni spremembe te pogodbe, zato zanjo ni treba skleniti aneksa.</w:t>
      </w:r>
    </w:p>
    <w:p w14:paraId="3F2AB1D9" w14:textId="77777777" w:rsidR="00136FB0" w:rsidRPr="00136FB0" w:rsidRDefault="00136FB0" w:rsidP="00136FB0">
      <w:pPr>
        <w:spacing w:after="0"/>
        <w:jc w:val="both"/>
        <w:rPr>
          <w:rFonts w:ascii="Arial" w:eastAsia="Times New Roman" w:hAnsi="Arial" w:cs="Arial"/>
          <w:sz w:val="20"/>
          <w:szCs w:val="20"/>
          <w:lang w:eastAsia="sl-SI"/>
        </w:rPr>
      </w:pPr>
    </w:p>
    <w:p w14:paraId="0B67646D" w14:textId="6403E8EE" w:rsidR="003B1B05"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Pooblaščena predstavnika pogodbenih strank in strokovni nadzor nimajo pooblastila za spreminjanje predmeta pogodbe, pogodbene vrednosti, pogodbenih rokov ali drugih bistvenih določil te pogodbe. Takšne spremembe so dopustne le v primerih in pod pogoji, določenimi z veljavno zakonodajo, in na podlagi pisnega aneksa k tej pogodbi.</w:t>
      </w:r>
    </w:p>
    <w:p w14:paraId="31A66C44" w14:textId="77777777" w:rsidR="00136FB0" w:rsidRPr="007E5114" w:rsidRDefault="00136FB0" w:rsidP="00136FB0">
      <w:pPr>
        <w:spacing w:after="0"/>
        <w:jc w:val="both"/>
        <w:rPr>
          <w:rFonts w:ascii="Arial" w:eastAsia="Times New Roman" w:hAnsi="Arial" w:cs="Arial"/>
          <w:sz w:val="20"/>
          <w:szCs w:val="20"/>
          <w:lang w:eastAsia="sl-SI"/>
        </w:rPr>
      </w:pPr>
    </w:p>
    <w:p w14:paraId="18845E33" w14:textId="77777777" w:rsidR="003B1B05" w:rsidRPr="007E5114" w:rsidRDefault="003B1B05" w:rsidP="003B1B05">
      <w:pPr>
        <w:spacing w:after="0"/>
        <w:jc w:val="both"/>
        <w:rPr>
          <w:rFonts w:ascii="Arial" w:hAnsi="Arial" w:cs="Arial"/>
          <w:b/>
          <w:bCs/>
          <w:color w:val="000000"/>
          <w:sz w:val="20"/>
          <w:szCs w:val="20"/>
        </w:rPr>
      </w:pPr>
    </w:p>
    <w:p w14:paraId="291E91A3"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IX. OBRAČUN IZVEDENIH DEL IN PLAČILNI POGOJI</w:t>
      </w:r>
    </w:p>
    <w:p w14:paraId="6F43AB71" w14:textId="77777777" w:rsidR="00EB56BF" w:rsidRPr="007E5114" w:rsidRDefault="00EB56BF" w:rsidP="003B1B05">
      <w:pPr>
        <w:spacing w:after="0"/>
        <w:jc w:val="both"/>
        <w:rPr>
          <w:rFonts w:ascii="Arial" w:eastAsia="Times New Roman" w:hAnsi="Arial" w:cs="Arial"/>
          <w:b/>
          <w:bCs/>
          <w:sz w:val="20"/>
          <w:szCs w:val="20"/>
          <w:lang w:eastAsia="sl-SI"/>
        </w:rPr>
      </w:pPr>
    </w:p>
    <w:p w14:paraId="059B9804" w14:textId="267A3A1C" w:rsidR="003B1B05" w:rsidRPr="007E5114" w:rsidRDefault="003B1B05" w:rsidP="00A40A9E">
      <w:pPr>
        <w:numPr>
          <w:ilvl w:val="0"/>
          <w:numId w:val="10"/>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D238EBF" w14:textId="77777777" w:rsidR="003B1B05" w:rsidRPr="007E5114" w:rsidRDefault="003B1B05" w:rsidP="003B1B05">
      <w:pPr>
        <w:spacing w:after="0"/>
        <w:jc w:val="both"/>
        <w:rPr>
          <w:rFonts w:ascii="Arial" w:eastAsia="Times New Roman" w:hAnsi="Arial" w:cs="Arial"/>
          <w:sz w:val="20"/>
          <w:szCs w:val="20"/>
          <w:lang w:eastAsia="sl-SI"/>
        </w:rPr>
      </w:pPr>
    </w:p>
    <w:p w14:paraId="2B00D1A8" w14:textId="2D267F63" w:rsidR="00EB56BF" w:rsidRPr="00EB56BF" w:rsidRDefault="00EB56BF" w:rsidP="00EB56B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N</w:t>
      </w:r>
      <w:r w:rsidRPr="00EB56BF">
        <w:rPr>
          <w:rFonts w:ascii="Arial" w:eastAsia="Times New Roman" w:hAnsi="Arial" w:cs="Arial"/>
          <w:sz w:val="20"/>
          <w:szCs w:val="20"/>
          <w:lang w:eastAsia="sl-SI"/>
        </w:rPr>
        <w:t>aročnik bo izvajalcu izvedena dela plačeval fazno na podlagi mesečnih začasnih situacij in končne situacije.</w:t>
      </w:r>
    </w:p>
    <w:p w14:paraId="5977D2AD" w14:textId="77777777" w:rsidR="00EB56BF" w:rsidRPr="00EB56BF" w:rsidRDefault="00EB56BF" w:rsidP="00EB56BF">
      <w:pPr>
        <w:spacing w:after="0"/>
        <w:jc w:val="both"/>
        <w:rPr>
          <w:rFonts w:ascii="Arial" w:eastAsia="Times New Roman" w:hAnsi="Arial" w:cs="Arial"/>
          <w:sz w:val="20"/>
          <w:szCs w:val="20"/>
          <w:lang w:eastAsia="sl-SI"/>
        </w:rPr>
      </w:pPr>
    </w:p>
    <w:p w14:paraId="64DA1CF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lastRenderedPageBreak/>
        <w:t>Začasne situacije morajo temeljiti na dejansko izvedenih količinah del, materiala in opreme, ki morajo biti sproti evidentirane v gradbenem obračunskem zvezku oziroma drugi dokumentaciji oziroma evidencah o izvedenih delih, ki se vodijo skladno z veljavnimi predpisi, to pogodbo, razpisno dokumentacijo in projektno dokumentacijo PZI, ter morajo biti potrjene s strani strokovnega nadzora.</w:t>
      </w:r>
    </w:p>
    <w:p w14:paraId="1E966C67" w14:textId="77777777" w:rsidR="00EB56BF" w:rsidRPr="00EB56BF" w:rsidRDefault="00EB56BF" w:rsidP="00EB56BF">
      <w:pPr>
        <w:spacing w:after="0"/>
        <w:jc w:val="both"/>
        <w:rPr>
          <w:rFonts w:ascii="Arial" w:eastAsia="Times New Roman" w:hAnsi="Arial" w:cs="Arial"/>
          <w:sz w:val="20"/>
          <w:szCs w:val="20"/>
          <w:lang w:eastAsia="sl-SI"/>
        </w:rPr>
      </w:pPr>
    </w:p>
    <w:p w14:paraId="0BC96D22"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začasno situacijo skupaj z obračunskimi listi izvedenih del in drugo zahtevano dokumentacijo predložiti strokovnemu nadzoru najpozneje do 5. (petega) delovnega dne v mesecu za pretekli koledarski mesec.</w:t>
      </w:r>
    </w:p>
    <w:p w14:paraId="496C704B" w14:textId="77777777" w:rsidR="00EB56BF" w:rsidRPr="00EB56BF" w:rsidRDefault="00EB56BF" w:rsidP="00EB56BF">
      <w:pPr>
        <w:spacing w:after="0"/>
        <w:jc w:val="both"/>
        <w:rPr>
          <w:rFonts w:ascii="Arial" w:eastAsia="Times New Roman" w:hAnsi="Arial" w:cs="Arial"/>
          <w:sz w:val="20"/>
          <w:szCs w:val="20"/>
          <w:lang w:eastAsia="sl-SI"/>
        </w:rPr>
      </w:pPr>
    </w:p>
    <w:p w14:paraId="601CB6E6"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Strokovni nadzor preveri in v sodelovanju s predstavnikom naročnika predloženo začasno situacijo in pripadajočo dokumentacijo v roku 5 (petih) delovnih dni od prejema ter jo:</w:t>
      </w:r>
    </w:p>
    <w:p w14:paraId="48A18499" w14:textId="77777777" w:rsidR="00EB56BF" w:rsidRPr="00EB56BF" w:rsidRDefault="00EB56BF" w:rsidP="00EB56BF">
      <w:pPr>
        <w:spacing w:after="0"/>
        <w:jc w:val="both"/>
        <w:rPr>
          <w:rFonts w:ascii="Arial" w:eastAsia="Times New Roman" w:hAnsi="Arial" w:cs="Arial"/>
          <w:sz w:val="20"/>
          <w:szCs w:val="20"/>
          <w:lang w:eastAsia="sl-SI"/>
        </w:rPr>
      </w:pPr>
    </w:p>
    <w:p w14:paraId="7768C2C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potrdi v celoti;</w:t>
      </w:r>
    </w:p>
    <w:p w14:paraId="0904A33C"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potrdi delno in obrazloži razloge za nepriznani del obračuna; ali</w:t>
      </w:r>
    </w:p>
    <w:p w14:paraId="11F6F9F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zavrne, če predložena dokumentacija ne izkazuje podlage za obračun.</w:t>
      </w:r>
    </w:p>
    <w:p w14:paraId="4ADFF895" w14:textId="77777777" w:rsidR="00EB56BF" w:rsidRPr="00EB56BF" w:rsidRDefault="00EB56BF" w:rsidP="00EB56BF">
      <w:pPr>
        <w:spacing w:after="0"/>
        <w:jc w:val="both"/>
        <w:rPr>
          <w:rFonts w:ascii="Arial" w:eastAsia="Times New Roman" w:hAnsi="Arial" w:cs="Arial"/>
          <w:sz w:val="20"/>
          <w:szCs w:val="20"/>
          <w:lang w:eastAsia="sl-SI"/>
        </w:rPr>
      </w:pPr>
    </w:p>
    <w:p w14:paraId="0D50380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Vsaka začasna situacija mora vsebovati prikaz dejansko izvedenih in potrjenih količin ter vrednosti po postavkah ponudbenega predračuna oziroma po delih Obrazca 2 – Ponudbeni predračun z rekapitulacijo.</w:t>
      </w:r>
    </w:p>
    <w:p w14:paraId="598264D2" w14:textId="77777777" w:rsidR="00EB56BF" w:rsidRPr="00EB56BF" w:rsidRDefault="00EB56BF" w:rsidP="00EB56BF">
      <w:pPr>
        <w:spacing w:after="0"/>
        <w:jc w:val="both"/>
        <w:rPr>
          <w:rFonts w:ascii="Arial" w:eastAsia="Times New Roman" w:hAnsi="Arial" w:cs="Arial"/>
          <w:sz w:val="20"/>
          <w:szCs w:val="20"/>
          <w:lang w:eastAsia="sl-SI"/>
        </w:rPr>
      </w:pPr>
    </w:p>
    <w:p w14:paraId="7A62A4E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lahko po potrditvi začasne situacije izstavi elektronski račun (e-račun) za potrjeni znesek. Elektronskemu računu mora priložiti s strani strokovnega nadzora potrjeno začasno situacijo in drugo zahtevano dokumentacijo.</w:t>
      </w:r>
    </w:p>
    <w:p w14:paraId="355E13BB" w14:textId="77777777" w:rsidR="00EB56BF" w:rsidRPr="00EB56BF" w:rsidRDefault="00EB56BF" w:rsidP="00EB56BF">
      <w:pPr>
        <w:spacing w:after="0"/>
        <w:jc w:val="both"/>
        <w:rPr>
          <w:rFonts w:ascii="Arial" w:eastAsia="Times New Roman" w:hAnsi="Arial" w:cs="Arial"/>
          <w:sz w:val="20"/>
          <w:szCs w:val="20"/>
          <w:lang w:eastAsia="sl-SI"/>
        </w:rPr>
      </w:pPr>
    </w:p>
    <w:p w14:paraId="7527BBA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Po popolnem zaključku vseh del, uspešno izvedeni primopredaji in podpisu primopredajnega zapisnika izvajalec izdela končno situacijo in končni obračun izvedenih del ter ju predloži strokovnemu nadzoru v potrditev.</w:t>
      </w:r>
    </w:p>
    <w:p w14:paraId="1057FEBF" w14:textId="77777777" w:rsidR="00EB56BF" w:rsidRPr="00EB56BF" w:rsidRDefault="00EB56BF" w:rsidP="00EB56BF">
      <w:pPr>
        <w:spacing w:after="0"/>
        <w:jc w:val="both"/>
        <w:rPr>
          <w:rFonts w:ascii="Arial" w:eastAsia="Times New Roman" w:hAnsi="Arial" w:cs="Arial"/>
          <w:sz w:val="20"/>
          <w:szCs w:val="20"/>
          <w:lang w:eastAsia="sl-SI"/>
        </w:rPr>
      </w:pPr>
    </w:p>
    <w:p w14:paraId="1AD494AB"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Končna situacija mora vsebovati najmanj:</w:t>
      </w:r>
    </w:p>
    <w:p w14:paraId="68582F32" w14:textId="77777777" w:rsidR="00EB56BF" w:rsidRPr="00EB56BF" w:rsidRDefault="00EB56BF" w:rsidP="00EB56BF">
      <w:pPr>
        <w:spacing w:after="0"/>
        <w:jc w:val="both"/>
        <w:rPr>
          <w:rFonts w:ascii="Arial" w:eastAsia="Times New Roman" w:hAnsi="Arial" w:cs="Arial"/>
          <w:sz w:val="20"/>
          <w:szCs w:val="20"/>
          <w:lang w:eastAsia="sl-SI"/>
        </w:rPr>
      </w:pPr>
    </w:p>
    <w:p w14:paraId="1A17918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rekapitulacijski pregled vseh predhodno izplačanih začasnih situacij;</w:t>
      </w:r>
    </w:p>
    <w:p w14:paraId="15365491"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končne dejansko izvedene in potrjene količine;</w:t>
      </w:r>
    </w:p>
    <w:p w14:paraId="6056E97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končni obračun izvedenih del po postavkah ponudbenega predračuna oziroma po delih Obrazca 2 – Ponudbeni predračun z rekapitulacijo;</w:t>
      </w:r>
    </w:p>
    <w:p w14:paraId="014722D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obračun morebitnih več del, manj del in drugih sprememb pogodbe, dopustnih skladno z veljavno zakonodajo s področja javnega naročanja in to pogodbo;</w:t>
      </w:r>
    </w:p>
    <w:p w14:paraId="21107D2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podatke o vseh morebitnih pobotih, pogodbenih kaznih oziroma drugih upravičenih zahtevkih naročnika, kadar so ti ugotovljeni skladno s to pogodbo.</w:t>
      </w:r>
    </w:p>
    <w:p w14:paraId="109F16D8" w14:textId="77777777" w:rsidR="00EB56BF" w:rsidRPr="00EB56BF" w:rsidRDefault="00EB56BF" w:rsidP="00EB56BF">
      <w:pPr>
        <w:spacing w:after="0"/>
        <w:jc w:val="both"/>
        <w:rPr>
          <w:rFonts w:ascii="Arial" w:eastAsia="Times New Roman" w:hAnsi="Arial" w:cs="Arial"/>
          <w:sz w:val="20"/>
          <w:szCs w:val="20"/>
          <w:lang w:eastAsia="sl-SI"/>
        </w:rPr>
      </w:pPr>
    </w:p>
    <w:p w14:paraId="423C263C"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bo končno situacijo potrdil pod pogojem, da je izvajalec v celoti izvedel pogodbena dela, odpravil vse pomanjkljivosti, ugotovljene ob primopredaji, katerih odprava je pogoj za prevzem del, predložil zahtevano dokumentacijo za prevzem in dokazovanje izvedbe ter naročniku predložil ustrezno finančno zavarovanje za odpravo napak v garancijskem roku.</w:t>
      </w:r>
    </w:p>
    <w:p w14:paraId="1893B21D" w14:textId="77777777" w:rsidR="00EB56BF" w:rsidRPr="00EB56BF" w:rsidRDefault="00EB56BF" w:rsidP="00EB56BF">
      <w:pPr>
        <w:spacing w:after="0"/>
        <w:jc w:val="both"/>
        <w:rPr>
          <w:rFonts w:ascii="Arial" w:eastAsia="Times New Roman" w:hAnsi="Arial" w:cs="Arial"/>
          <w:sz w:val="20"/>
          <w:szCs w:val="20"/>
          <w:lang w:eastAsia="sl-SI"/>
        </w:rPr>
      </w:pPr>
    </w:p>
    <w:p w14:paraId="7524CA50"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pri mesečnih začasnih situacijah in končni situaciji ne bo zadrževal finančnih sredstev.</w:t>
      </w:r>
    </w:p>
    <w:p w14:paraId="1F725FB7" w14:textId="77777777" w:rsidR="00EB56BF" w:rsidRPr="00EB56BF" w:rsidRDefault="00EB56BF" w:rsidP="00EB56BF">
      <w:pPr>
        <w:spacing w:after="0"/>
        <w:jc w:val="both"/>
        <w:rPr>
          <w:rFonts w:ascii="Arial" w:eastAsia="Times New Roman" w:hAnsi="Arial" w:cs="Arial"/>
          <w:sz w:val="20"/>
          <w:szCs w:val="20"/>
          <w:lang w:eastAsia="sl-SI"/>
        </w:rPr>
      </w:pPr>
    </w:p>
    <w:p w14:paraId="01CEC4A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Plačilni rok za pravilno izstavljene in potrjene elektronske račune znaša 30 (trideset) dni od uradnega prejema elektronskega računa prek informacijskega sistema za prejem elektronskih računov skladno z veljavnimi predpisi.</w:t>
      </w:r>
    </w:p>
    <w:p w14:paraId="04F2830B"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elektronski račun ali situacija ne vsebuje vseh pogodbeno zahtevanih podatkov oziroma prilog ali ni skladna s potrjeno situacijo, naročnik izvajalca pozove k odpravi pomanjkljivosti. Plačilni rok začne teči z dnem prejema pravilno izstavljenega elektronskega računa skupaj z vso zahtevano dokumentacijo.</w:t>
      </w:r>
    </w:p>
    <w:p w14:paraId="38E4F810"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lastRenderedPageBreak/>
        <w:t>V primeru zamude s plačilom je izvajalec upravičen do zakonskih zamudnih obresti.</w:t>
      </w:r>
    </w:p>
    <w:p w14:paraId="430D5627" w14:textId="77777777" w:rsidR="00EB56BF" w:rsidRPr="00EB56BF" w:rsidRDefault="00EB56BF" w:rsidP="00EB56BF">
      <w:pPr>
        <w:spacing w:after="0"/>
        <w:jc w:val="both"/>
        <w:rPr>
          <w:rFonts w:ascii="Arial" w:eastAsia="Times New Roman" w:hAnsi="Arial" w:cs="Arial"/>
          <w:sz w:val="20"/>
          <w:szCs w:val="20"/>
          <w:lang w:eastAsia="sl-SI"/>
        </w:rPr>
      </w:pPr>
    </w:p>
    <w:p w14:paraId="6453B213" w14:textId="6B93D595" w:rsidR="003B1B05" w:rsidRPr="007E5114"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Plačila se izvajajo na transakcijski račun izvajalca, naveden v tej pogodbi, oziroma na drug račun, o katerem izvajalec naročnika predhodno pisno obvesti in zanj predloži ustrezna dokazila.</w:t>
      </w:r>
    </w:p>
    <w:p w14:paraId="79E37910" w14:textId="77777777" w:rsidR="003B1B05" w:rsidRDefault="003B1B05" w:rsidP="003B1B05">
      <w:pPr>
        <w:spacing w:after="0"/>
        <w:jc w:val="both"/>
        <w:rPr>
          <w:rFonts w:ascii="Arial" w:hAnsi="Arial" w:cs="Arial"/>
          <w:b/>
          <w:bCs/>
          <w:color w:val="000000"/>
          <w:sz w:val="20"/>
          <w:szCs w:val="20"/>
        </w:rPr>
      </w:pPr>
    </w:p>
    <w:p w14:paraId="4C328C66" w14:textId="77777777" w:rsidR="00EB56BF" w:rsidRPr="007E5114" w:rsidRDefault="00EB56BF" w:rsidP="003B1B05">
      <w:pPr>
        <w:spacing w:after="0"/>
        <w:jc w:val="both"/>
        <w:rPr>
          <w:rFonts w:ascii="Arial" w:hAnsi="Arial" w:cs="Arial"/>
          <w:b/>
          <w:bCs/>
          <w:color w:val="000000"/>
          <w:sz w:val="20"/>
          <w:szCs w:val="20"/>
        </w:rPr>
      </w:pPr>
    </w:p>
    <w:p w14:paraId="26A845D0"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 VEČ, MANJ IN NEPREDVIDENA DELA</w:t>
      </w:r>
    </w:p>
    <w:p w14:paraId="208AFEBA" w14:textId="77777777" w:rsidR="003B1B05" w:rsidRPr="007E5114" w:rsidRDefault="003B1B05" w:rsidP="003B1B05">
      <w:pPr>
        <w:spacing w:after="0"/>
        <w:jc w:val="both"/>
        <w:rPr>
          <w:rFonts w:ascii="Arial" w:eastAsia="Times New Roman" w:hAnsi="Arial" w:cs="Arial"/>
          <w:sz w:val="20"/>
          <w:szCs w:val="20"/>
          <w:lang w:eastAsia="sl-SI"/>
        </w:rPr>
      </w:pPr>
    </w:p>
    <w:p w14:paraId="0F5AE7F6" w14:textId="77777777" w:rsidR="003B1B05" w:rsidRPr="007E5114" w:rsidRDefault="003B1B05" w:rsidP="00A40A9E">
      <w:pPr>
        <w:numPr>
          <w:ilvl w:val="0"/>
          <w:numId w:val="11"/>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009D035D" w14:textId="77777777" w:rsidR="00EB56BF" w:rsidRPr="00EB56BF" w:rsidRDefault="00EB56BF" w:rsidP="00EB56BF">
      <w:pPr>
        <w:spacing w:after="0"/>
        <w:jc w:val="both"/>
        <w:rPr>
          <w:rFonts w:ascii="Arial" w:eastAsia="Times New Roman" w:hAnsi="Arial" w:cs="Arial"/>
          <w:sz w:val="20"/>
          <w:szCs w:val="20"/>
          <w:lang w:eastAsia="sl-SI"/>
        </w:rPr>
      </w:pPr>
    </w:p>
    <w:p w14:paraId="2296A50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se med izvajanjem pogodbe ugotovi, da so dejanske količine posameznih pogodbenih postavk zaradi objektivnih okoliščin, dejanskega stanja na terenu, tehničnih rešitev ali drugih upravičenih razlogov manjše od količin, predvidenih v ponudbenem predračunu, se izvede obračun manj izvedenih del oziroma količin.</w:t>
      </w:r>
    </w:p>
    <w:p w14:paraId="0846F29E" w14:textId="77777777" w:rsidR="00EB56BF" w:rsidRPr="00EB56BF" w:rsidRDefault="00EB56BF" w:rsidP="00EB56BF">
      <w:pPr>
        <w:spacing w:after="0"/>
        <w:jc w:val="both"/>
        <w:rPr>
          <w:rFonts w:ascii="Arial" w:eastAsia="Times New Roman" w:hAnsi="Arial" w:cs="Arial"/>
          <w:sz w:val="20"/>
          <w:szCs w:val="20"/>
          <w:lang w:eastAsia="sl-SI"/>
        </w:rPr>
      </w:pPr>
    </w:p>
    <w:p w14:paraId="24D63EE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je v primeru manj izvedenih del upravičen izključno do plačila dejansko izvedenih in potrjenih količin po pogodbenih cenah na enoto. Izvajalec ni upravičen do plačila za neizvedena dela niti do drugih zahtevkov zgolj zaradi zmanjšanja pogodbenih količin.</w:t>
      </w:r>
    </w:p>
    <w:p w14:paraId="4A38C9AD" w14:textId="77777777" w:rsidR="00EB56BF" w:rsidRPr="00EB56BF" w:rsidRDefault="00EB56BF" w:rsidP="00EB56BF">
      <w:pPr>
        <w:spacing w:after="0"/>
        <w:jc w:val="both"/>
        <w:rPr>
          <w:rFonts w:ascii="Arial" w:eastAsia="Times New Roman" w:hAnsi="Arial" w:cs="Arial"/>
          <w:sz w:val="20"/>
          <w:szCs w:val="20"/>
          <w:lang w:eastAsia="sl-SI"/>
        </w:rPr>
      </w:pPr>
    </w:p>
    <w:p w14:paraId="7F9DBD2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se pojavi potreba po izvedbi večjih dejanskih količin del, ki so že zajeta v ponudbenem predračunu, mora izvajalec pred začetkom njihove izvedbe pridobiti pisno odobritev strokovnega nadzora in pisno soglasje naročnika.</w:t>
      </w:r>
    </w:p>
    <w:p w14:paraId="616FB998" w14:textId="77777777" w:rsidR="00EB56BF" w:rsidRPr="00EB56BF" w:rsidRDefault="00EB56BF" w:rsidP="00EB56BF">
      <w:pPr>
        <w:spacing w:after="0"/>
        <w:jc w:val="both"/>
        <w:rPr>
          <w:rFonts w:ascii="Arial" w:eastAsia="Times New Roman" w:hAnsi="Arial" w:cs="Arial"/>
          <w:sz w:val="20"/>
          <w:szCs w:val="20"/>
          <w:lang w:eastAsia="sl-SI"/>
        </w:rPr>
      </w:pPr>
    </w:p>
    <w:p w14:paraId="162FF06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Večje dejanske količine pogodbenih postavk iz prejšnjega odstavka se obračunajo po pogodbenih cenah na enoto iz ponudbenega predračuna.</w:t>
      </w:r>
    </w:p>
    <w:p w14:paraId="4827A199" w14:textId="77777777" w:rsidR="00EB56BF" w:rsidRPr="00EB56BF" w:rsidRDefault="00EB56BF" w:rsidP="00EB56BF">
      <w:pPr>
        <w:spacing w:after="0"/>
        <w:jc w:val="both"/>
        <w:rPr>
          <w:rFonts w:ascii="Arial" w:eastAsia="Times New Roman" w:hAnsi="Arial" w:cs="Arial"/>
          <w:sz w:val="20"/>
          <w:szCs w:val="20"/>
          <w:lang w:eastAsia="sl-SI"/>
        </w:rPr>
      </w:pPr>
    </w:p>
    <w:p w14:paraId="336F4B2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bi izvedba večjih dejanskih količin del povzročila povečanje pogodbene vrednosti iz 3. člena te pogodbe, se lahko taka dela izvedejo samo, če so za spremembo pogodbe izpolnjeni pogoji, določeni z veljavno zakonodajo s področja javnega naročanja, in če pogodbeni stranki pred začetkom njihove izvedbe skleneta pisni aneks k tej pogodbi, kadar je njegova sklenitev potrebna.</w:t>
      </w:r>
    </w:p>
    <w:p w14:paraId="4FA36944" w14:textId="77777777" w:rsidR="00EB56BF" w:rsidRPr="00EB56BF" w:rsidRDefault="00EB56BF" w:rsidP="00EB56BF">
      <w:pPr>
        <w:spacing w:after="0"/>
        <w:jc w:val="both"/>
        <w:rPr>
          <w:rFonts w:ascii="Arial" w:eastAsia="Times New Roman" w:hAnsi="Arial" w:cs="Arial"/>
          <w:sz w:val="20"/>
          <w:szCs w:val="20"/>
          <w:lang w:eastAsia="sl-SI"/>
        </w:rPr>
      </w:pPr>
    </w:p>
    <w:p w14:paraId="4B0A3BD4"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Za nepredvidena dela se štejejo nujna dela v okviru predmeta pogodbe, ki niso bila predvidena v projektni dokumentaciji PZI ali ponudbenem predračunu, vendar so med izvajanjem pogodbe postala tehnično, tehnološko ali funkcionalno nujna za dokončanje pogodbenih del oziroma za zagotavljanje varnosti, stabilnosti, funkcionalnosti ali skladnosti izvedbe z veljavnimi predpisi.</w:t>
      </w:r>
    </w:p>
    <w:p w14:paraId="62A623F5" w14:textId="77777777" w:rsidR="00EB56BF" w:rsidRPr="00EB56BF" w:rsidRDefault="00EB56BF" w:rsidP="00EB56BF">
      <w:pPr>
        <w:spacing w:after="0"/>
        <w:jc w:val="both"/>
        <w:rPr>
          <w:rFonts w:ascii="Arial" w:eastAsia="Times New Roman" w:hAnsi="Arial" w:cs="Arial"/>
          <w:sz w:val="20"/>
          <w:szCs w:val="20"/>
          <w:lang w:eastAsia="sl-SI"/>
        </w:rPr>
      </w:pPr>
    </w:p>
    <w:p w14:paraId="1ABE561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ne sme samovoljno začeti izvajati nepredvidenih del ali drugih sprememb pogodbenega obsega.</w:t>
      </w:r>
    </w:p>
    <w:p w14:paraId="12F92292" w14:textId="77777777" w:rsidR="00EB56BF" w:rsidRPr="00EB56BF" w:rsidRDefault="00EB56BF" w:rsidP="00EB56BF">
      <w:pPr>
        <w:spacing w:after="0"/>
        <w:jc w:val="both"/>
        <w:rPr>
          <w:rFonts w:ascii="Arial" w:eastAsia="Times New Roman" w:hAnsi="Arial" w:cs="Arial"/>
          <w:sz w:val="20"/>
          <w:szCs w:val="20"/>
          <w:lang w:eastAsia="sl-SI"/>
        </w:rPr>
      </w:pPr>
    </w:p>
    <w:p w14:paraId="7AB004B1"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izvajalec ugotovi potrebo po izvedbi nepredvidenih del ali drugih sprememb pogodbe, mora o tem nemudoma pisno obvestiti naročnika in strokovni nadzor ter predložiti:</w:t>
      </w:r>
    </w:p>
    <w:p w14:paraId="4DB0E958" w14:textId="77777777" w:rsidR="00EB56BF" w:rsidRPr="00EB56BF" w:rsidRDefault="00EB56BF" w:rsidP="00EB56BF">
      <w:pPr>
        <w:spacing w:after="0"/>
        <w:jc w:val="both"/>
        <w:rPr>
          <w:rFonts w:ascii="Arial" w:eastAsia="Times New Roman" w:hAnsi="Arial" w:cs="Arial"/>
          <w:sz w:val="20"/>
          <w:szCs w:val="20"/>
          <w:lang w:eastAsia="sl-SI"/>
        </w:rPr>
      </w:pPr>
    </w:p>
    <w:p w14:paraId="16F4B64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zapisnik oziroma pisno obrazložitev o ugotovitvi potrebe po izvedbi nepredvidenih del;</w:t>
      </w:r>
    </w:p>
    <w:p w14:paraId="45027FF0"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obrazložitev tehnične, tehnološke oziroma funkcionalne nujnosti del;</w:t>
      </w:r>
    </w:p>
    <w:p w14:paraId="0BF2FD7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prikaz vpliva na obseg, pogodbeno vrednost in rok izvedbe pogodbenih del;</w:t>
      </w:r>
    </w:p>
    <w:p w14:paraId="03F2B1EC"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podroben analitični predračun predlaganih novih cen;</w:t>
      </w:r>
    </w:p>
    <w:p w14:paraId="10A06F9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ustrezna dokazila in kalkulativne podlage za določitev predlaganih novih cen.</w:t>
      </w:r>
    </w:p>
    <w:p w14:paraId="391A9C05" w14:textId="7636C2DD" w:rsidR="00393296"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xml:space="preserve">Nove cene za nepredvidena dela se prednostno oblikujejo na podlagi primerljivih postavk in kalkulativnih osnov iz ponudbenega predračuna. </w:t>
      </w:r>
      <w:r w:rsidR="00393296" w:rsidRPr="00393296">
        <w:rPr>
          <w:rFonts w:ascii="Arial" w:eastAsia="Times New Roman" w:hAnsi="Arial" w:cs="Arial"/>
          <w:sz w:val="20"/>
          <w:szCs w:val="20"/>
          <w:lang w:eastAsia="sl-SI"/>
        </w:rPr>
        <w:t xml:space="preserve">Če primerljivih postavk v ponudbenem predračunu ni, se nove cene oblikujejo na podlagi objektivno preverljivih kalkulativnih podlag, zlasti dokazljivih cen materiala, </w:t>
      </w:r>
      <w:r w:rsidR="00393296" w:rsidRPr="00393296">
        <w:rPr>
          <w:rFonts w:ascii="Arial" w:eastAsia="Times New Roman" w:hAnsi="Arial" w:cs="Arial"/>
          <w:sz w:val="20"/>
          <w:szCs w:val="20"/>
          <w:lang w:eastAsia="sl-SI"/>
        </w:rPr>
        <w:lastRenderedPageBreak/>
        <w:t>stroškov dela, stroškov mehanizacije, ustreznih normativov za posamezno vrsto del ter režijskih stroškov, ki ne smejo presegati deleža režijskih stroškov iz prvotne ponudbe izvajalca.</w:t>
      </w:r>
    </w:p>
    <w:p w14:paraId="1E93F1C6" w14:textId="77777777" w:rsidR="00EB56BF" w:rsidRPr="00EB56BF" w:rsidRDefault="00EB56BF" w:rsidP="00EB56BF">
      <w:pPr>
        <w:spacing w:after="0"/>
        <w:jc w:val="both"/>
        <w:rPr>
          <w:rFonts w:ascii="Arial" w:eastAsia="Times New Roman" w:hAnsi="Arial" w:cs="Arial"/>
          <w:sz w:val="20"/>
          <w:szCs w:val="20"/>
          <w:lang w:eastAsia="sl-SI"/>
        </w:rPr>
      </w:pPr>
    </w:p>
    <w:p w14:paraId="2CAF004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Nepredvidena dela se lahko začnejo izvajati šele po predhodni pisni odobritvi naročnika, potrditvi strokovnega nadzora in sklenitvi pisnega aneksa k tej pogodbi, kadar je njegova sklenitev potrebna, skladno z določbami ZJN-3.</w:t>
      </w:r>
    </w:p>
    <w:p w14:paraId="50A9E12E" w14:textId="77777777" w:rsidR="00EB56BF" w:rsidRPr="00EB56BF" w:rsidRDefault="00EB56BF" w:rsidP="00EB56BF">
      <w:pPr>
        <w:spacing w:after="0"/>
        <w:jc w:val="both"/>
        <w:rPr>
          <w:rFonts w:ascii="Arial" w:eastAsia="Times New Roman" w:hAnsi="Arial" w:cs="Arial"/>
          <w:sz w:val="20"/>
          <w:szCs w:val="20"/>
          <w:lang w:eastAsia="sl-SI"/>
        </w:rPr>
      </w:pPr>
    </w:p>
    <w:p w14:paraId="288EEBBD" w14:textId="2175950A" w:rsidR="003B1B05" w:rsidRPr="007E5114"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Pisna odobritev posameznih del s strani strokovnega nadzora oziroma naročnika sama po sebi ne pomeni spremembe pogodbene vrednosti, roka ali drugih bistvenih določil te pogodbe. Takšne spremembe so veljavne le, če so dopustne v skladu z veljavno zakonodajo s področja javnega naročanja in ustrezno urejene s pisnim aneksom k tej pogodbi, kadar je njegova sklenitev potrebna.</w:t>
      </w:r>
    </w:p>
    <w:p w14:paraId="0DF681C3" w14:textId="77777777" w:rsidR="003B1B05" w:rsidRDefault="003B1B05" w:rsidP="003B1B05">
      <w:pPr>
        <w:spacing w:after="0"/>
        <w:jc w:val="both"/>
        <w:rPr>
          <w:rFonts w:ascii="Arial" w:hAnsi="Arial" w:cs="Arial"/>
          <w:b/>
          <w:bCs/>
          <w:color w:val="000000"/>
          <w:sz w:val="20"/>
          <w:szCs w:val="20"/>
        </w:rPr>
      </w:pPr>
    </w:p>
    <w:p w14:paraId="59C01863" w14:textId="77777777" w:rsidR="00EB56BF" w:rsidRPr="007E5114" w:rsidRDefault="00EB56BF" w:rsidP="003B1B05">
      <w:pPr>
        <w:spacing w:after="0"/>
        <w:jc w:val="both"/>
        <w:rPr>
          <w:rFonts w:ascii="Arial" w:hAnsi="Arial" w:cs="Arial"/>
          <w:b/>
          <w:bCs/>
          <w:color w:val="000000"/>
          <w:sz w:val="20"/>
          <w:szCs w:val="20"/>
        </w:rPr>
      </w:pPr>
    </w:p>
    <w:p w14:paraId="44DCCFFC"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XI. FINANČNA ZAVAROVANJA</w:t>
      </w:r>
    </w:p>
    <w:p w14:paraId="6623CE96" w14:textId="77777777" w:rsidR="003B1B05" w:rsidRPr="007E5114" w:rsidRDefault="003B1B05" w:rsidP="003B1B05">
      <w:pPr>
        <w:spacing w:after="0"/>
        <w:jc w:val="both"/>
        <w:rPr>
          <w:rFonts w:ascii="Arial" w:eastAsia="Times New Roman" w:hAnsi="Arial" w:cs="Arial"/>
          <w:b/>
          <w:bCs/>
          <w:sz w:val="20"/>
          <w:szCs w:val="20"/>
          <w:lang w:eastAsia="sl-SI"/>
        </w:rPr>
      </w:pPr>
    </w:p>
    <w:p w14:paraId="06B93ABF" w14:textId="77777777" w:rsidR="003B1B05" w:rsidRPr="007E5114" w:rsidRDefault="003B1B05" w:rsidP="00A40A9E">
      <w:pPr>
        <w:numPr>
          <w:ilvl w:val="0"/>
          <w:numId w:val="12"/>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E518A5C" w14:textId="77777777" w:rsidR="00EB56BF" w:rsidRPr="00EB56BF" w:rsidRDefault="00EB56BF" w:rsidP="00EB56BF">
      <w:pPr>
        <w:spacing w:after="0"/>
        <w:jc w:val="both"/>
        <w:rPr>
          <w:rFonts w:ascii="Arial" w:eastAsia="Times New Roman" w:hAnsi="Arial" w:cs="Arial"/>
          <w:sz w:val="20"/>
          <w:szCs w:val="20"/>
          <w:lang w:eastAsia="sl-SI"/>
        </w:rPr>
      </w:pPr>
    </w:p>
    <w:p w14:paraId="5935D3D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naročniku predložiti finančna zavarovanja, določena v tej pogodbi, razpisni dokumentaciji ter vzorcih finančnih zavarovanj iz Priloge 5 – Vzorec finančnega zavarovanja za dobro izvedbo pogodbenih obveznosti in Priloge 6 – Vzorec finančnega zavarovanja za odpravo napak v garancijskem roku.</w:t>
      </w:r>
    </w:p>
    <w:p w14:paraId="010DF3CC" w14:textId="77777777" w:rsidR="00EB56BF" w:rsidRPr="00EB56BF" w:rsidRDefault="00EB56BF" w:rsidP="00EB56BF">
      <w:pPr>
        <w:spacing w:after="0"/>
        <w:jc w:val="both"/>
        <w:rPr>
          <w:rFonts w:ascii="Arial" w:eastAsia="Times New Roman" w:hAnsi="Arial" w:cs="Arial"/>
          <w:sz w:val="20"/>
          <w:szCs w:val="20"/>
          <w:lang w:eastAsia="sl-SI"/>
        </w:rPr>
      </w:pPr>
    </w:p>
    <w:p w14:paraId="0F4E8E2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Finančna zavarovanja morajo po vsebini, višini, roku veljavnosti in drugih bistvenih sestavinah ustrezati zahtevam razpisne dokumentacije, te pogodbe in predpisanim vzorcem finančnih zavarovanj.</w:t>
      </w:r>
    </w:p>
    <w:p w14:paraId="53B08573" w14:textId="77777777" w:rsidR="00EB56BF" w:rsidRPr="00EB56BF" w:rsidRDefault="00EB56BF" w:rsidP="00EB56BF">
      <w:pPr>
        <w:spacing w:after="0"/>
        <w:jc w:val="both"/>
        <w:rPr>
          <w:rFonts w:ascii="Arial" w:eastAsia="Times New Roman" w:hAnsi="Arial" w:cs="Arial"/>
          <w:sz w:val="20"/>
          <w:szCs w:val="20"/>
          <w:lang w:eastAsia="sl-SI"/>
        </w:rPr>
      </w:pPr>
    </w:p>
    <w:p w14:paraId="35FC67DB" w14:textId="77777777" w:rsidR="00EB56BF" w:rsidRPr="00EB56BF" w:rsidRDefault="00EB56BF" w:rsidP="00EB56BF">
      <w:pPr>
        <w:spacing w:after="0"/>
        <w:jc w:val="both"/>
        <w:rPr>
          <w:rFonts w:ascii="Arial" w:eastAsia="Times New Roman" w:hAnsi="Arial" w:cs="Arial"/>
          <w:b/>
          <w:bCs/>
          <w:sz w:val="20"/>
          <w:szCs w:val="20"/>
          <w:lang w:eastAsia="sl-SI"/>
        </w:rPr>
      </w:pPr>
      <w:r w:rsidRPr="00EB56BF">
        <w:rPr>
          <w:rFonts w:ascii="Arial" w:eastAsia="Times New Roman" w:hAnsi="Arial" w:cs="Arial"/>
          <w:b/>
          <w:bCs/>
          <w:sz w:val="20"/>
          <w:szCs w:val="20"/>
          <w:lang w:eastAsia="sl-SI"/>
        </w:rPr>
        <w:t>Zavarovanje za dobro izvedbo pogodbenih obveznosti</w:t>
      </w:r>
    </w:p>
    <w:p w14:paraId="2F28FAE6" w14:textId="77777777" w:rsidR="00EB56BF" w:rsidRPr="00EB56BF" w:rsidRDefault="00EB56BF" w:rsidP="00EB56BF">
      <w:pPr>
        <w:spacing w:after="0"/>
        <w:jc w:val="both"/>
        <w:rPr>
          <w:rFonts w:ascii="Arial" w:eastAsia="Times New Roman" w:hAnsi="Arial" w:cs="Arial"/>
          <w:sz w:val="20"/>
          <w:szCs w:val="20"/>
          <w:lang w:eastAsia="sl-SI"/>
        </w:rPr>
      </w:pPr>
    </w:p>
    <w:p w14:paraId="522E2830"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naročniku predložiti finančno zavarovanje za dobro izvedbo pogodbenih obveznosti najpozneje v osmih (8) delovnih dneh po podpisu pogodbe oziroma v vsakem primeru pred uvedbo izvajalca v delo.</w:t>
      </w:r>
    </w:p>
    <w:p w14:paraId="4FC8A316" w14:textId="77777777" w:rsidR="00EB56BF" w:rsidRPr="00EB56BF" w:rsidRDefault="00EB56BF" w:rsidP="00EB56BF">
      <w:pPr>
        <w:spacing w:after="0"/>
        <w:jc w:val="both"/>
        <w:rPr>
          <w:rFonts w:ascii="Arial" w:eastAsia="Times New Roman" w:hAnsi="Arial" w:cs="Arial"/>
          <w:sz w:val="20"/>
          <w:szCs w:val="20"/>
          <w:lang w:eastAsia="sl-SI"/>
        </w:rPr>
      </w:pPr>
    </w:p>
    <w:p w14:paraId="5F25612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Višina finančnega zavarovanja za dobro izvedbo pogodbenih obveznosti znaša 10 % (deset odstotkov) pogodbene vrednosti z DDV.</w:t>
      </w:r>
    </w:p>
    <w:p w14:paraId="380DE18D" w14:textId="77777777" w:rsidR="00EB56BF" w:rsidRPr="00EB56BF" w:rsidRDefault="00EB56BF" w:rsidP="00EB56BF">
      <w:pPr>
        <w:spacing w:after="0"/>
        <w:jc w:val="both"/>
        <w:rPr>
          <w:rFonts w:ascii="Arial" w:eastAsia="Times New Roman" w:hAnsi="Arial" w:cs="Arial"/>
          <w:sz w:val="20"/>
          <w:szCs w:val="20"/>
          <w:lang w:eastAsia="sl-SI"/>
        </w:rPr>
      </w:pPr>
    </w:p>
    <w:p w14:paraId="0792AEC6"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Finančno zavarovanje za dobro izvedbo pogodbenih obveznosti mora veljati najmanj 30 (trideset) dni po poteku pogodbenega roka za dokončanje vseh pogodbenih obveznosti oziroma do predložitve finančnega zavarovanja za odpravo napak v garancijskem roku, če je to glede na okoliščine izvedbe potrebno.</w:t>
      </w:r>
    </w:p>
    <w:p w14:paraId="21479F86" w14:textId="77777777" w:rsidR="00EB56BF" w:rsidRPr="00EB56BF" w:rsidRDefault="00EB56BF" w:rsidP="00EB56BF">
      <w:pPr>
        <w:spacing w:after="0"/>
        <w:jc w:val="both"/>
        <w:rPr>
          <w:rFonts w:ascii="Arial" w:eastAsia="Times New Roman" w:hAnsi="Arial" w:cs="Arial"/>
          <w:sz w:val="20"/>
          <w:szCs w:val="20"/>
          <w:lang w:eastAsia="sl-SI"/>
        </w:rPr>
      </w:pPr>
    </w:p>
    <w:p w14:paraId="53BF96F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lahko finančno zavarovanje za dobro izvedbo pogodbenih obveznosti unovči v obsegu neizpolnjene oziroma nepravilno izpolnjene pogodbene obveznosti, zlasti če izvajalec:</w:t>
      </w:r>
    </w:p>
    <w:p w14:paraId="78107AC4" w14:textId="77777777" w:rsidR="00EB56BF" w:rsidRPr="00EB56BF" w:rsidRDefault="00EB56BF" w:rsidP="00EB56BF">
      <w:pPr>
        <w:spacing w:after="0"/>
        <w:jc w:val="both"/>
        <w:rPr>
          <w:rFonts w:ascii="Arial" w:eastAsia="Times New Roman" w:hAnsi="Arial" w:cs="Arial"/>
          <w:sz w:val="20"/>
          <w:szCs w:val="20"/>
          <w:lang w:eastAsia="sl-SI"/>
        </w:rPr>
      </w:pPr>
    </w:p>
    <w:p w14:paraId="2B42B202"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ne predloži finančnega zavarovanja za odpravo napak v garancijskem roku;</w:t>
      </w:r>
    </w:p>
    <w:p w14:paraId="38B3B37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ne izpolni pogodbenih obveznosti v dogovorjeni kakovosti, obsegu ali roku;</w:t>
      </w:r>
    </w:p>
    <w:p w14:paraId="60F9CE86"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neupravičeno preneha izvajati pogodbena dela;</w:t>
      </w:r>
    </w:p>
    <w:p w14:paraId="6A74DE24"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kljub pisnemu pozivu ne odpravi ugotovljenih bistvenih pomanjkljivosti pri izvajanju del;</w:t>
      </w:r>
    </w:p>
    <w:p w14:paraId="207B07C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ne predloži ustreznega podaljšanja oziroma spremembe finančnega zavarovanja, kadar je to potrebno zaradi dopustne spremembe pogodbe;</w:t>
      </w:r>
    </w:p>
    <w:p w14:paraId="2AE580E8"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stori drugo bistveno kršitev te pogodbe, zaradi katere je naročnik upravičen odstopiti od pogodbe ali zahtevati izpolnitev zavarovane obveznosti.</w:t>
      </w:r>
    </w:p>
    <w:p w14:paraId="418F1F8B" w14:textId="77777777" w:rsidR="00EB56BF" w:rsidRPr="00EB56BF" w:rsidRDefault="00EB56BF" w:rsidP="00EB56BF">
      <w:pPr>
        <w:spacing w:after="0"/>
        <w:jc w:val="both"/>
        <w:rPr>
          <w:rFonts w:ascii="Arial" w:eastAsia="Times New Roman" w:hAnsi="Arial" w:cs="Arial"/>
          <w:sz w:val="20"/>
          <w:szCs w:val="20"/>
          <w:lang w:eastAsia="sl-SI"/>
        </w:rPr>
      </w:pPr>
    </w:p>
    <w:p w14:paraId="2AB9FA7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lastRenderedPageBreak/>
        <w:t>Če se zaradi dopustne spremembe pogodbe spremeni pogodbena vrednost ali rok dokončanja del in predloženo finančno zavarovanje ne izpolnjuje več zahtev glede višine oziroma veljavnosti, mora izvajalec naročniku najpozneje v 10 (desetih) delovnih dneh od podpisa pisnega aneksa oziroma od nastanka okoliščine, zaradi katere je treba zavarovanje prilagoditi, oziroma pred potekom veljavnosti obstoječega zavarovanja, če ta rok nastopi prej, predložiti ustrezno novo, spremenjeno ali podaljšano finančno zavarovanje.</w:t>
      </w:r>
    </w:p>
    <w:p w14:paraId="3BCAF223" w14:textId="77777777" w:rsidR="00EB56BF" w:rsidRPr="00EB56BF" w:rsidRDefault="00EB56BF" w:rsidP="00EB56BF">
      <w:pPr>
        <w:spacing w:after="0"/>
        <w:jc w:val="both"/>
        <w:rPr>
          <w:rFonts w:ascii="Arial" w:eastAsia="Times New Roman" w:hAnsi="Arial" w:cs="Arial"/>
          <w:sz w:val="20"/>
          <w:szCs w:val="20"/>
          <w:lang w:eastAsia="sl-SI"/>
        </w:rPr>
      </w:pPr>
    </w:p>
    <w:p w14:paraId="73B7FE0E" w14:textId="77777777" w:rsidR="00EB56BF" w:rsidRPr="00EB56BF" w:rsidRDefault="00EB56BF" w:rsidP="00EB56BF">
      <w:pPr>
        <w:spacing w:after="0"/>
        <w:jc w:val="both"/>
        <w:rPr>
          <w:rFonts w:ascii="Arial" w:eastAsia="Times New Roman" w:hAnsi="Arial" w:cs="Arial"/>
          <w:b/>
          <w:bCs/>
          <w:sz w:val="20"/>
          <w:szCs w:val="20"/>
          <w:lang w:eastAsia="sl-SI"/>
        </w:rPr>
      </w:pPr>
      <w:r w:rsidRPr="00EB56BF">
        <w:rPr>
          <w:rFonts w:ascii="Arial" w:eastAsia="Times New Roman" w:hAnsi="Arial" w:cs="Arial"/>
          <w:b/>
          <w:bCs/>
          <w:sz w:val="20"/>
          <w:szCs w:val="20"/>
          <w:lang w:eastAsia="sl-SI"/>
        </w:rPr>
        <w:t>Zavarovanje za odpravo napak v garancijskem roku</w:t>
      </w:r>
    </w:p>
    <w:p w14:paraId="749A5B04" w14:textId="77777777" w:rsidR="00EB56BF" w:rsidRPr="00EB56BF" w:rsidRDefault="00EB56BF" w:rsidP="00EB56BF">
      <w:pPr>
        <w:spacing w:after="0"/>
        <w:jc w:val="both"/>
        <w:rPr>
          <w:rFonts w:ascii="Arial" w:eastAsia="Times New Roman" w:hAnsi="Arial" w:cs="Arial"/>
          <w:sz w:val="20"/>
          <w:szCs w:val="20"/>
          <w:lang w:eastAsia="sl-SI"/>
        </w:rPr>
      </w:pPr>
    </w:p>
    <w:p w14:paraId="60A2931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naročniku ob primopredaji oziroma najpozneje pred izplačilom končne situacije predložiti finančno zavarovanje za odpravo napak v garancijskem roku.</w:t>
      </w:r>
    </w:p>
    <w:p w14:paraId="57F12C06" w14:textId="77777777" w:rsidR="00EB56BF" w:rsidRPr="00EB56BF" w:rsidRDefault="00EB56BF" w:rsidP="00EB56BF">
      <w:pPr>
        <w:spacing w:after="0"/>
        <w:jc w:val="both"/>
        <w:rPr>
          <w:rFonts w:ascii="Arial" w:eastAsia="Times New Roman" w:hAnsi="Arial" w:cs="Arial"/>
          <w:sz w:val="20"/>
          <w:szCs w:val="20"/>
          <w:lang w:eastAsia="sl-SI"/>
        </w:rPr>
      </w:pPr>
    </w:p>
    <w:p w14:paraId="5A32C02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Višina finančnega zavarovanja za odpravo napak v garancijskem roku znaša 5 % (pet odstotkov) končne pogodbene vrednosti z DDV.</w:t>
      </w:r>
    </w:p>
    <w:p w14:paraId="6801F660" w14:textId="77777777" w:rsidR="00EB56BF" w:rsidRPr="00EB56BF" w:rsidRDefault="00EB56BF" w:rsidP="00EB56BF">
      <w:pPr>
        <w:spacing w:after="0"/>
        <w:jc w:val="both"/>
        <w:rPr>
          <w:rFonts w:ascii="Arial" w:eastAsia="Times New Roman" w:hAnsi="Arial" w:cs="Arial"/>
          <w:sz w:val="20"/>
          <w:szCs w:val="20"/>
          <w:lang w:eastAsia="sl-SI"/>
        </w:rPr>
      </w:pPr>
    </w:p>
    <w:p w14:paraId="2E559DC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Finančno zavarovanje za odpravo napak v garancijskem roku mora veljati še najmanj 30 (trideset) dni po poteku najdaljšega garancijskega roka, določenega s to pogodbo oziroma razpisno dokumentacijo.</w:t>
      </w:r>
    </w:p>
    <w:p w14:paraId="25930ADA" w14:textId="77777777" w:rsidR="00EB56BF" w:rsidRPr="00EB56BF" w:rsidRDefault="00EB56BF" w:rsidP="00EB56BF">
      <w:pPr>
        <w:spacing w:after="0"/>
        <w:jc w:val="both"/>
        <w:rPr>
          <w:rFonts w:ascii="Arial" w:eastAsia="Times New Roman" w:hAnsi="Arial" w:cs="Arial"/>
          <w:sz w:val="20"/>
          <w:szCs w:val="20"/>
          <w:lang w:eastAsia="sl-SI"/>
        </w:rPr>
      </w:pPr>
    </w:p>
    <w:p w14:paraId="15141714"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Predložitev ustreznega finančnega zavarovanja za odpravo napak v garancijskem roku je pogoj za izplačilo končne situacije.</w:t>
      </w:r>
    </w:p>
    <w:p w14:paraId="3EC6117D" w14:textId="77777777" w:rsidR="00EB56BF" w:rsidRPr="00EB56BF" w:rsidRDefault="00EB56BF" w:rsidP="00EB56BF">
      <w:pPr>
        <w:spacing w:after="0"/>
        <w:jc w:val="both"/>
        <w:rPr>
          <w:rFonts w:ascii="Arial" w:eastAsia="Times New Roman" w:hAnsi="Arial" w:cs="Arial"/>
          <w:sz w:val="20"/>
          <w:szCs w:val="20"/>
          <w:lang w:eastAsia="sl-SI"/>
        </w:rPr>
      </w:pPr>
    </w:p>
    <w:p w14:paraId="4F99BD3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lahko finančno zavarovanje za odpravo napak v garancijskem roku unovči, če izvajalec po pisnem pozivu naročnika v roku, določenem v pozivu, ne začne odpravljati notificiranih napak oziroma jih v roku, določenem v pozivu, ne odpravi v celoti in ustrezno.</w:t>
      </w:r>
    </w:p>
    <w:p w14:paraId="57FD4B96" w14:textId="77777777" w:rsidR="00EB56BF" w:rsidRPr="00EB56BF" w:rsidRDefault="00EB56BF" w:rsidP="00EB56BF">
      <w:pPr>
        <w:spacing w:after="0"/>
        <w:jc w:val="both"/>
        <w:rPr>
          <w:rFonts w:ascii="Arial" w:eastAsia="Times New Roman" w:hAnsi="Arial" w:cs="Arial"/>
          <w:sz w:val="20"/>
          <w:szCs w:val="20"/>
          <w:lang w:eastAsia="sl-SI"/>
        </w:rPr>
      </w:pPr>
    </w:p>
    <w:p w14:paraId="2B499A7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Finančna zavarovanja iz tega člena se predložijo v obliki bančne garancije ali kavcijskega zavarovanja pri zavarovalnici, skladno z zahtevami razpisne dokumentacije, te pogodbe in vzorci finančnih zavarovanj.</w:t>
      </w:r>
    </w:p>
    <w:p w14:paraId="41B70944" w14:textId="77777777" w:rsidR="00EB56BF" w:rsidRPr="00EB56BF" w:rsidRDefault="00EB56BF" w:rsidP="00EB56BF">
      <w:pPr>
        <w:spacing w:after="0"/>
        <w:jc w:val="both"/>
        <w:rPr>
          <w:rFonts w:ascii="Arial" w:eastAsia="Times New Roman" w:hAnsi="Arial" w:cs="Arial"/>
          <w:sz w:val="20"/>
          <w:szCs w:val="20"/>
          <w:lang w:eastAsia="sl-SI"/>
        </w:rPr>
      </w:pPr>
    </w:p>
    <w:p w14:paraId="25EB473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bo finančno zavarovanje za dobro izvedbo pogodbenih obveznosti izvajalcu vrnil po izpolnitvi vseh pogodbenih obveznosti oziroma po predložitvi ustreznega finančnega zavarovanja za odpravo napak v garancijskem roku, če do tedaj ne bodo podani razlogi za njegovo unovčenje.</w:t>
      </w:r>
    </w:p>
    <w:p w14:paraId="4E184786" w14:textId="77777777" w:rsidR="00EB56BF" w:rsidRPr="00EB56BF" w:rsidRDefault="00EB56BF" w:rsidP="00EB56BF">
      <w:pPr>
        <w:spacing w:after="0"/>
        <w:jc w:val="both"/>
        <w:rPr>
          <w:rFonts w:ascii="Arial" w:eastAsia="Times New Roman" w:hAnsi="Arial" w:cs="Arial"/>
          <w:sz w:val="20"/>
          <w:szCs w:val="20"/>
          <w:lang w:eastAsia="sl-SI"/>
        </w:rPr>
      </w:pPr>
    </w:p>
    <w:p w14:paraId="5812C61A" w14:textId="36E3674B" w:rsidR="003B1B05" w:rsidRPr="007E5114" w:rsidRDefault="00EB56BF" w:rsidP="00EB56BF">
      <w:pPr>
        <w:spacing w:after="0"/>
        <w:jc w:val="both"/>
        <w:rPr>
          <w:rFonts w:ascii="Arial" w:hAnsi="Arial" w:cs="Arial"/>
          <w:color w:val="000000"/>
          <w:sz w:val="20"/>
          <w:szCs w:val="20"/>
        </w:rPr>
      </w:pPr>
      <w:r w:rsidRPr="00EB56BF">
        <w:rPr>
          <w:rFonts w:ascii="Arial" w:eastAsia="Times New Roman" w:hAnsi="Arial" w:cs="Arial"/>
          <w:sz w:val="20"/>
          <w:szCs w:val="20"/>
          <w:lang w:eastAsia="sl-SI"/>
        </w:rPr>
        <w:t>Naročnik bo finančno zavarovanje za odpravo napak v garancijskem roku izvajalcu vrnil po poteku njegove veljavnosti, če do tedaj ne bodo podani razlogi za njegovo unovčenje.</w:t>
      </w:r>
    </w:p>
    <w:p w14:paraId="6346B693" w14:textId="77777777" w:rsidR="003B1B05" w:rsidRDefault="003B1B05" w:rsidP="003B1B05">
      <w:pPr>
        <w:spacing w:after="0"/>
        <w:jc w:val="both"/>
        <w:rPr>
          <w:rFonts w:ascii="Arial" w:hAnsi="Arial" w:cs="Arial"/>
          <w:b/>
          <w:bCs/>
          <w:color w:val="000000"/>
          <w:sz w:val="20"/>
          <w:szCs w:val="20"/>
        </w:rPr>
      </w:pPr>
    </w:p>
    <w:p w14:paraId="5613852A" w14:textId="77777777" w:rsidR="005D2BB8" w:rsidRPr="007E5114" w:rsidRDefault="005D2BB8" w:rsidP="003B1B05">
      <w:pPr>
        <w:spacing w:after="0"/>
        <w:jc w:val="both"/>
        <w:rPr>
          <w:rFonts w:ascii="Arial" w:hAnsi="Arial" w:cs="Arial"/>
          <w:b/>
          <w:bCs/>
          <w:color w:val="000000"/>
          <w:sz w:val="20"/>
          <w:szCs w:val="20"/>
        </w:rPr>
      </w:pPr>
    </w:p>
    <w:p w14:paraId="2AD70B28"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XII. GARANCIJE, GARANCIJSKA DOBA IN ODPRAVA NAPAK</w:t>
      </w:r>
    </w:p>
    <w:p w14:paraId="16D3CAA3" w14:textId="77777777" w:rsidR="003B1B05" w:rsidRPr="007E5114" w:rsidRDefault="003B1B05" w:rsidP="003B1B05">
      <w:pPr>
        <w:spacing w:after="0"/>
        <w:jc w:val="both"/>
        <w:rPr>
          <w:rFonts w:ascii="Arial" w:eastAsia="Times New Roman" w:hAnsi="Arial" w:cs="Arial"/>
          <w:sz w:val="20"/>
          <w:szCs w:val="20"/>
          <w:lang w:eastAsia="sl-SI"/>
        </w:rPr>
      </w:pPr>
    </w:p>
    <w:p w14:paraId="56117F2B" w14:textId="77777777" w:rsidR="003B1B05" w:rsidRPr="007E5114" w:rsidRDefault="003B1B05" w:rsidP="00A40A9E">
      <w:pPr>
        <w:numPr>
          <w:ilvl w:val="0"/>
          <w:numId w:val="13"/>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29A751B7" w14:textId="77777777" w:rsidR="00EB56BF" w:rsidRPr="00EB56BF" w:rsidRDefault="00EB56BF" w:rsidP="00EB56BF">
      <w:pPr>
        <w:spacing w:after="0"/>
        <w:jc w:val="both"/>
        <w:rPr>
          <w:rFonts w:ascii="Arial" w:eastAsia="Times New Roman" w:hAnsi="Arial" w:cs="Arial"/>
          <w:sz w:val="20"/>
          <w:szCs w:val="20"/>
          <w:lang w:eastAsia="sl-SI"/>
        </w:rPr>
      </w:pPr>
    </w:p>
    <w:p w14:paraId="12F6928B"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jamči za kakovost, strokovnost, skladnost in brezhibno delovanje vseh izvedenih del, vgrajenih materialov, proizvodov, opreme, naprav, instalacij in drugih elementov, ki so predmet te pogodbe.</w:t>
      </w:r>
    </w:p>
    <w:p w14:paraId="18608B0B" w14:textId="77777777" w:rsidR="00EB56BF" w:rsidRPr="00EB56BF" w:rsidRDefault="00EB56BF" w:rsidP="00EB56BF">
      <w:pPr>
        <w:spacing w:after="0"/>
        <w:jc w:val="both"/>
        <w:rPr>
          <w:rFonts w:ascii="Arial" w:eastAsia="Times New Roman" w:hAnsi="Arial" w:cs="Arial"/>
          <w:sz w:val="20"/>
          <w:szCs w:val="20"/>
          <w:lang w:eastAsia="sl-SI"/>
        </w:rPr>
      </w:pPr>
    </w:p>
    <w:p w14:paraId="4AC2EB17"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Garancijska doba za vsa izvedena gradbena dela znaša 5 (pet) let.</w:t>
      </w:r>
    </w:p>
    <w:p w14:paraId="32C1BB7E" w14:textId="77777777" w:rsidR="00EB56BF" w:rsidRPr="00EB56BF" w:rsidRDefault="00EB56BF" w:rsidP="00EB56BF">
      <w:pPr>
        <w:spacing w:after="0"/>
        <w:jc w:val="both"/>
        <w:rPr>
          <w:rFonts w:ascii="Arial" w:eastAsia="Times New Roman" w:hAnsi="Arial" w:cs="Arial"/>
          <w:sz w:val="20"/>
          <w:szCs w:val="20"/>
          <w:lang w:eastAsia="sl-SI"/>
        </w:rPr>
      </w:pPr>
    </w:p>
    <w:p w14:paraId="4D42A2B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Garancijska doba za izvedena gradbena dela začne teči naslednji koledarski dan po obojestranskem podpisu primopredajnega zapisnika o prevzemu izvedenih del.</w:t>
      </w:r>
    </w:p>
    <w:p w14:paraId="106A484A" w14:textId="77777777" w:rsidR="00EB56BF" w:rsidRPr="00EB56BF" w:rsidRDefault="00EB56BF" w:rsidP="00EB56BF">
      <w:pPr>
        <w:spacing w:after="0"/>
        <w:jc w:val="both"/>
        <w:rPr>
          <w:rFonts w:ascii="Arial" w:eastAsia="Times New Roman" w:hAnsi="Arial" w:cs="Arial"/>
          <w:sz w:val="20"/>
          <w:szCs w:val="20"/>
          <w:lang w:eastAsia="sl-SI"/>
        </w:rPr>
      </w:pPr>
    </w:p>
    <w:p w14:paraId="5863FC9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lastRenderedPageBreak/>
        <w:t>Če so gradbena dela izvedena ali sanirana v okviru odprave napak med trajanjem garancijske dobe, začne garancijski rok za ta sanirana dela teči znova od dneva, ko strokovni nadzor pisno potrdi uspešno izvedbo sanacije.</w:t>
      </w:r>
    </w:p>
    <w:p w14:paraId="0EDF5361" w14:textId="77777777" w:rsidR="00EB56BF" w:rsidRPr="00EB56BF" w:rsidRDefault="00EB56BF" w:rsidP="00EB56BF">
      <w:pPr>
        <w:spacing w:after="0"/>
        <w:jc w:val="both"/>
        <w:rPr>
          <w:rFonts w:ascii="Arial" w:eastAsia="Times New Roman" w:hAnsi="Arial" w:cs="Arial"/>
          <w:sz w:val="20"/>
          <w:szCs w:val="20"/>
          <w:lang w:eastAsia="sl-SI"/>
        </w:rPr>
      </w:pPr>
    </w:p>
    <w:p w14:paraId="288E6E21"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Za vgrajeno opremo, naprave, instalacije, svetila, elektro opremo, strojno opremo, sanitarno opremo, notranjo oziroma mizarsko opremo in druge proizvode velja garancijska doba proizvajalca oziroma dobavitelja, vendar najmanj 24 (štiriindvajset) mesecev od dneva podpisa primopredajnega zapisnika, če ta pogodba, Obrazec 2 – Ponudbeni predračun z rekapitulacijo, garancijski list ali veljavni predpisi ne določajo daljšega roka.</w:t>
      </w:r>
    </w:p>
    <w:p w14:paraId="7B23C32C" w14:textId="77777777" w:rsidR="00EB56BF" w:rsidRPr="00EB56BF" w:rsidRDefault="00EB56BF" w:rsidP="00EB56BF">
      <w:pPr>
        <w:spacing w:after="0"/>
        <w:jc w:val="both"/>
        <w:rPr>
          <w:rFonts w:ascii="Arial" w:eastAsia="Times New Roman" w:hAnsi="Arial" w:cs="Arial"/>
          <w:sz w:val="20"/>
          <w:szCs w:val="20"/>
          <w:lang w:eastAsia="sl-SI"/>
        </w:rPr>
      </w:pPr>
    </w:p>
    <w:p w14:paraId="2603715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odgovarja naročniku za odpravo napak na vgrajeni opremi, napravah, instalacijah, proizvodih in drugih vgrajenih elementih v celotni garancijski dobi, ne glede na garancijska razmerja izvajalca s proizvajalci, dobavitelji ali pooblaščenimi serviserji.</w:t>
      </w:r>
    </w:p>
    <w:p w14:paraId="6D20B25B" w14:textId="77777777" w:rsidR="00EB56BF" w:rsidRPr="00EB56BF" w:rsidRDefault="00EB56BF" w:rsidP="00EB56BF">
      <w:pPr>
        <w:spacing w:after="0"/>
        <w:jc w:val="both"/>
        <w:rPr>
          <w:rFonts w:ascii="Arial" w:eastAsia="Times New Roman" w:hAnsi="Arial" w:cs="Arial"/>
          <w:sz w:val="20"/>
          <w:szCs w:val="20"/>
          <w:lang w:eastAsia="sl-SI"/>
        </w:rPr>
      </w:pPr>
    </w:p>
    <w:p w14:paraId="1A67486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naročniku ob primopredaji predložiti vsa garancijska dokazila, garancijske liste, navodila za uporabo in vzdrževanje, tehnično dokumentacijo ter drugo dokumentacijo za vgrajeno opremo, naprave, instalacije, proizvode in druge vgrajene elemente, kadar je takšna dokumentacija potrebna za uporabo, vzdrževanje, servisiranje, dokazovanje skladnosti ali uveljavljanje garancijskih pravic.</w:t>
      </w:r>
    </w:p>
    <w:p w14:paraId="0750FD92" w14:textId="77777777" w:rsidR="00EB56BF" w:rsidRPr="00EB56BF" w:rsidRDefault="00EB56BF" w:rsidP="00EB56BF">
      <w:pPr>
        <w:spacing w:after="0"/>
        <w:jc w:val="both"/>
        <w:rPr>
          <w:rFonts w:ascii="Arial" w:eastAsia="Times New Roman" w:hAnsi="Arial" w:cs="Arial"/>
          <w:sz w:val="20"/>
          <w:szCs w:val="20"/>
          <w:lang w:eastAsia="sl-SI"/>
        </w:rPr>
      </w:pPr>
    </w:p>
    <w:p w14:paraId="491C8A54"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izvajalca o napakah, pomanjkljivostih ali neskladnostih, ki se pojavijo v garancijski dobi, obvesti pisno oziroma po elektronski pošti.</w:t>
      </w:r>
    </w:p>
    <w:p w14:paraId="66F38C82" w14:textId="77777777" w:rsidR="00EB56BF" w:rsidRPr="00EB56BF" w:rsidRDefault="00EB56BF" w:rsidP="00EB56BF">
      <w:pPr>
        <w:spacing w:after="0"/>
        <w:jc w:val="both"/>
        <w:rPr>
          <w:rFonts w:ascii="Arial" w:eastAsia="Times New Roman" w:hAnsi="Arial" w:cs="Arial"/>
          <w:sz w:val="20"/>
          <w:szCs w:val="20"/>
          <w:lang w:eastAsia="sl-SI"/>
        </w:rPr>
      </w:pPr>
    </w:p>
    <w:p w14:paraId="286248D2"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po prejemu naročnikovega obvestila v roku, ki ga določi naročnik glede na naravo in obseg napake, pristopiti k odpravi napake in jo odpraviti strokovno, kakovostno ter v celoti.</w:t>
      </w:r>
    </w:p>
    <w:p w14:paraId="5D9061DA" w14:textId="77777777" w:rsidR="00EB56BF" w:rsidRPr="00EB56BF" w:rsidRDefault="00EB56BF" w:rsidP="00EB56BF">
      <w:pPr>
        <w:spacing w:after="0"/>
        <w:jc w:val="both"/>
        <w:rPr>
          <w:rFonts w:ascii="Arial" w:eastAsia="Times New Roman" w:hAnsi="Arial" w:cs="Arial"/>
          <w:sz w:val="20"/>
          <w:szCs w:val="20"/>
          <w:lang w:eastAsia="sl-SI"/>
        </w:rPr>
      </w:pPr>
    </w:p>
    <w:p w14:paraId="0706BF91"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napaka onemogoča ali bistveno ovira uporabo objekta, instalacij, opreme ali posameznega dela izvedenih del, ali če obstaja nevarnost nastanka škode, mora izvajalec z odpravo napake začeti nemudoma oziroma najpozneje v roku 24 (štiriindvajsetih) ur od prejema obvestila naročnika, razen če naročnik določi drugačen rok.</w:t>
      </w:r>
    </w:p>
    <w:p w14:paraId="28EFC936" w14:textId="77777777" w:rsidR="00EB56BF" w:rsidRPr="00EB56BF" w:rsidRDefault="00EB56BF" w:rsidP="00EB56BF">
      <w:pPr>
        <w:spacing w:after="0"/>
        <w:jc w:val="both"/>
        <w:rPr>
          <w:rFonts w:ascii="Arial" w:eastAsia="Times New Roman" w:hAnsi="Arial" w:cs="Arial"/>
          <w:sz w:val="20"/>
          <w:szCs w:val="20"/>
          <w:lang w:eastAsia="sl-SI"/>
        </w:rPr>
      </w:pPr>
    </w:p>
    <w:p w14:paraId="1206E48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vse napake v garancijskem roku odpraviti na lastne stroške, vključno s stroški materiala, opreme, dela, prevoza, demontaže, ponovne montaže, preizkusov, meritev, čiščenja, odstranitve odpadkov in drugimi stroški, potrebnimi za popolno odpravo napake.</w:t>
      </w:r>
    </w:p>
    <w:p w14:paraId="2D7AB716" w14:textId="77777777" w:rsidR="00EB56BF" w:rsidRPr="00EB56BF" w:rsidRDefault="00EB56BF" w:rsidP="00EB56BF">
      <w:pPr>
        <w:spacing w:after="0"/>
        <w:jc w:val="both"/>
        <w:rPr>
          <w:rFonts w:ascii="Arial" w:eastAsia="Times New Roman" w:hAnsi="Arial" w:cs="Arial"/>
          <w:sz w:val="20"/>
          <w:szCs w:val="20"/>
          <w:lang w:eastAsia="sl-SI"/>
        </w:rPr>
      </w:pPr>
    </w:p>
    <w:p w14:paraId="57CE93D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izvajalec v določenem roku ne začne z odpravo napake ali napake ne odpravi v določenem roku v celoti in ustrezno, ima naročnik pravico napako odpraviti sam ali po tretji osebi na stroške izvajalca oziroma unovčiti finančno zavarovanje za odpravo napak v garancijskem roku, skladno z 11. členom te pogodbe.</w:t>
      </w:r>
    </w:p>
    <w:p w14:paraId="2B0B936D" w14:textId="77777777" w:rsidR="00EB56BF" w:rsidRPr="00EB56BF" w:rsidRDefault="00EB56BF" w:rsidP="00EB56BF">
      <w:pPr>
        <w:spacing w:after="0"/>
        <w:jc w:val="both"/>
        <w:rPr>
          <w:rFonts w:ascii="Arial" w:eastAsia="Times New Roman" w:hAnsi="Arial" w:cs="Arial"/>
          <w:sz w:val="20"/>
          <w:szCs w:val="20"/>
          <w:lang w:eastAsia="sl-SI"/>
        </w:rPr>
      </w:pPr>
    </w:p>
    <w:p w14:paraId="76238606"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lahko v primeru neodzivnosti izvajalca ali neustrezne odprave napak odpravo napak naroči pri drugem usposobljenem izvajalcu na stroške in riziko izvajalca, pri čemer izvajalec nima pravice do ugovora zoper izbiro tretjega izvajalca, če je naročnik ravnal gospodarno in glede na naravo napake ustrezno.</w:t>
      </w:r>
    </w:p>
    <w:p w14:paraId="4BD994AE" w14:textId="77777777" w:rsidR="00EB56BF" w:rsidRPr="00EB56BF" w:rsidRDefault="00EB56BF" w:rsidP="00EB56BF">
      <w:pPr>
        <w:spacing w:after="0"/>
        <w:jc w:val="both"/>
        <w:rPr>
          <w:rFonts w:ascii="Arial" w:eastAsia="Times New Roman" w:hAnsi="Arial" w:cs="Arial"/>
          <w:sz w:val="20"/>
          <w:szCs w:val="20"/>
          <w:lang w:eastAsia="sl-SI"/>
        </w:rPr>
      </w:pPr>
    </w:p>
    <w:p w14:paraId="16B24D2A" w14:textId="4CFE66BC" w:rsidR="003B1B05" w:rsidRPr="007E5114"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Odprava napak v garancijskem roku izvajalca ne odvezuje drugih obveznosti iz te pogodbe, razpisne dokumentacije, ponudbe, garancijskih listov in veljavnih predpisov.</w:t>
      </w:r>
    </w:p>
    <w:p w14:paraId="5147078B" w14:textId="77777777" w:rsidR="003B1B05" w:rsidRDefault="003B1B05" w:rsidP="003B1B05">
      <w:pPr>
        <w:spacing w:after="0"/>
        <w:jc w:val="both"/>
        <w:rPr>
          <w:rFonts w:ascii="Arial" w:hAnsi="Arial" w:cs="Arial"/>
          <w:b/>
          <w:bCs/>
          <w:color w:val="000000"/>
          <w:sz w:val="20"/>
          <w:szCs w:val="20"/>
        </w:rPr>
      </w:pPr>
    </w:p>
    <w:p w14:paraId="093B63C8" w14:textId="77777777" w:rsidR="00DF1357" w:rsidRDefault="00DF1357" w:rsidP="003B1B05">
      <w:pPr>
        <w:spacing w:after="0"/>
        <w:jc w:val="both"/>
        <w:rPr>
          <w:rFonts w:ascii="Arial" w:hAnsi="Arial" w:cs="Arial"/>
          <w:b/>
          <w:bCs/>
          <w:color w:val="000000"/>
          <w:sz w:val="20"/>
          <w:szCs w:val="20"/>
        </w:rPr>
      </w:pPr>
    </w:p>
    <w:p w14:paraId="46280620" w14:textId="77777777" w:rsidR="00DF1357" w:rsidRDefault="00DF1357" w:rsidP="003B1B05">
      <w:pPr>
        <w:spacing w:after="0"/>
        <w:jc w:val="both"/>
        <w:rPr>
          <w:rFonts w:ascii="Arial" w:hAnsi="Arial" w:cs="Arial"/>
          <w:b/>
          <w:bCs/>
          <w:color w:val="000000"/>
          <w:sz w:val="20"/>
          <w:szCs w:val="20"/>
        </w:rPr>
      </w:pPr>
    </w:p>
    <w:p w14:paraId="28D52571" w14:textId="77777777" w:rsidR="00DF1357" w:rsidRDefault="00DF1357" w:rsidP="003B1B05">
      <w:pPr>
        <w:spacing w:after="0"/>
        <w:jc w:val="both"/>
        <w:rPr>
          <w:rFonts w:ascii="Arial" w:hAnsi="Arial" w:cs="Arial"/>
          <w:b/>
          <w:bCs/>
          <w:color w:val="000000"/>
          <w:sz w:val="20"/>
          <w:szCs w:val="20"/>
        </w:rPr>
      </w:pPr>
    </w:p>
    <w:p w14:paraId="64B55005" w14:textId="77777777" w:rsidR="00DF1357" w:rsidRDefault="00DF1357" w:rsidP="003B1B05">
      <w:pPr>
        <w:spacing w:after="0"/>
        <w:jc w:val="both"/>
        <w:rPr>
          <w:rFonts w:ascii="Arial" w:hAnsi="Arial" w:cs="Arial"/>
          <w:b/>
          <w:bCs/>
          <w:color w:val="000000"/>
          <w:sz w:val="20"/>
          <w:szCs w:val="20"/>
        </w:rPr>
      </w:pPr>
    </w:p>
    <w:p w14:paraId="0557689B" w14:textId="77777777" w:rsidR="005D2BB8" w:rsidRPr="007E5114" w:rsidRDefault="005D2BB8" w:rsidP="003B1B05">
      <w:pPr>
        <w:spacing w:after="0"/>
        <w:jc w:val="both"/>
        <w:rPr>
          <w:rFonts w:ascii="Arial" w:hAnsi="Arial" w:cs="Arial"/>
          <w:b/>
          <w:bCs/>
          <w:color w:val="000000"/>
          <w:sz w:val="20"/>
          <w:szCs w:val="20"/>
        </w:rPr>
      </w:pPr>
    </w:p>
    <w:p w14:paraId="2CF93DAF"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lastRenderedPageBreak/>
        <w:t>XIII. POGODBENE KAZNI</w:t>
      </w:r>
    </w:p>
    <w:p w14:paraId="15F50D0F" w14:textId="77777777" w:rsidR="003B1B05" w:rsidRPr="007E5114" w:rsidRDefault="003B1B05" w:rsidP="00A40A9E">
      <w:pPr>
        <w:numPr>
          <w:ilvl w:val="0"/>
          <w:numId w:val="14"/>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7502B61D" w14:textId="77777777" w:rsidR="003B1B05" w:rsidRDefault="003B1B05" w:rsidP="003B1B05">
      <w:pPr>
        <w:spacing w:after="0"/>
        <w:jc w:val="both"/>
        <w:rPr>
          <w:rFonts w:ascii="Arial" w:eastAsia="Times New Roman" w:hAnsi="Arial" w:cs="Arial"/>
          <w:sz w:val="20"/>
          <w:szCs w:val="20"/>
          <w:lang w:eastAsia="sl-SI"/>
        </w:rPr>
      </w:pPr>
    </w:p>
    <w:p w14:paraId="01358690"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izvajalec po lastni krivdi zaostane za izvedbo del in prekorači končni pogodbeni rok za uspešno dokončanje del, določen v 5. členu te pogodbe, je dolžan naročniku plačati pogodbeno kazen za zamudo končnega roka v višini 2 ‰ (dva promila oziroma 0,2 %) od celotne pogodbene vrednosti brez DDV za vsak začeti koledarski dan zamude, vendar največ do višine iz tretjega odstavka tega člena.</w:t>
      </w:r>
    </w:p>
    <w:p w14:paraId="7D77EF7E" w14:textId="77777777" w:rsidR="00423343" w:rsidRPr="00423343" w:rsidRDefault="00423343" w:rsidP="00423343">
      <w:pPr>
        <w:spacing w:after="0"/>
        <w:jc w:val="both"/>
        <w:rPr>
          <w:rFonts w:ascii="Arial" w:eastAsia="Times New Roman" w:hAnsi="Arial" w:cs="Arial"/>
          <w:sz w:val="20"/>
          <w:szCs w:val="20"/>
          <w:lang w:eastAsia="sl-SI"/>
        </w:rPr>
      </w:pPr>
    </w:p>
    <w:p w14:paraId="7D2BA2EA"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izvajalec po lastni krivdi zamudi zavezujoči vmesni terminski mejnik, ki je v potrjenem operativnem terminskem načrtu iz 5. člena te pogodbe izrecno določen z datumom oziroma časom izpolnitve, ima naročnik pravico izvajalcu obračunati vmesno pogodbeno kazen v višini 2 ‰ (dva promila oziroma 0,2 %) od celotne pogodbene vrednosti brez DDV za vsak začeti koledarski teden zamude, pri čemer se zamuda šteje od prvega dne po zapadlosti posameznega mejnika.</w:t>
      </w:r>
    </w:p>
    <w:p w14:paraId="0E15F734" w14:textId="77777777" w:rsidR="00423343" w:rsidRPr="00423343" w:rsidRDefault="00423343" w:rsidP="00423343">
      <w:pPr>
        <w:spacing w:after="0"/>
        <w:jc w:val="both"/>
        <w:rPr>
          <w:rFonts w:ascii="Arial" w:eastAsia="Times New Roman" w:hAnsi="Arial" w:cs="Arial"/>
          <w:sz w:val="20"/>
          <w:szCs w:val="20"/>
          <w:lang w:eastAsia="sl-SI"/>
        </w:rPr>
      </w:pPr>
    </w:p>
    <w:p w14:paraId="7BB933AB"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Skupni seštevek pogodbenih kazni za zamudo iz prvega in drugega odstavka tega člena ne sme preseči 10 % (deset odstotkov) celotne pogodbene vrednosti brez DDV.</w:t>
      </w:r>
    </w:p>
    <w:p w14:paraId="0B0026A7" w14:textId="77777777" w:rsidR="00423343" w:rsidRPr="00423343" w:rsidRDefault="00423343" w:rsidP="00423343">
      <w:pPr>
        <w:spacing w:after="0"/>
        <w:jc w:val="both"/>
        <w:rPr>
          <w:rFonts w:ascii="Arial" w:eastAsia="Times New Roman" w:hAnsi="Arial" w:cs="Arial"/>
          <w:sz w:val="20"/>
          <w:szCs w:val="20"/>
          <w:lang w:eastAsia="sl-SI"/>
        </w:rPr>
      </w:pPr>
    </w:p>
    <w:p w14:paraId="1FD78E24"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Pogodbene kazni, obračunane zaradi zamude zavezujočih vmesnih terminskih mejnikov, se vštejejo v najvišji znesek iz prejšnjega odstavka.</w:t>
      </w:r>
    </w:p>
    <w:p w14:paraId="2B74BAC5" w14:textId="77777777" w:rsidR="00423343" w:rsidRPr="00423343" w:rsidRDefault="00423343" w:rsidP="00423343">
      <w:pPr>
        <w:spacing w:after="0"/>
        <w:jc w:val="both"/>
        <w:rPr>
          <w:rFonts w:ascii="Arial" w:eastAsia="Times New Roman" w:hAnsi="Arial" w:cs="Arial"/>
          <w:sz w:val="20"/>
          <w:szCs w:val="20"/>
          <w:lang w:eastAsia="sl-SI"/>
        </w:rPr>
      </w:pPr>
    </w:p>
    <w:p w14:paraId="382DDA2E"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Izvajalec je dolžan naročniku plačati pogodbeno kazen za druge kršitve pogodbenih obveznosti, če med izvajanjem del ne spoštuje obveznih okoljskih, tehničnih, izvedbenih, varnostnih ali drugih zahtev iz te pogodbe, razpisne dokumentacije, projektne dokumentacije PZI, dokumentacije oziroma zahtev DNSH, navodil naročnika ali strokovnega nadzora oziroma veljavnih predpisov.</w:t>
      </w:r>
    </w:p>
    <w:p w14:paraId="5217DC8B" w14:textId="77777777" w:rsidR="00423343" w:rsidRPr="00423343" w:rsidRDefault="00423343" w:rsidP="00423343">
      <w:pPr>
        <w:spacing w:after="0"/>
        <w:jc w:val="both"/>
        <w:rPr>
          <w:rFonts w:ascii="Arial" w:eastAsia="Times New Roman" w:hAnsi="Arial" w:cs="Arial"/>
          <w:sz w:val="20"/>
          <w:szCs w:val="20"/>
          <w:lang w:eastAsia="sl-SI"/>
        </w:rPr>
      </w:pPr>
    </w:p>
    <w:p w14:paraId="7874A56C"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Naročnik lahko izvajalcu obračuna pogodbeno kazen v fiksnem znesku 500,00 EUR brez DDV za vsako posamezno ugotovljeno kršitev, zlasti v naslednjih primerih:</w:t>
      </w:r>
    </w:p>
    <w:p w14:paraId="2DFB13C6" w14:textId="77777777" w:rsidR="00423343" w:rsidRPr="00423343" w:rsidRDefault="00423343" w:rsidP="00423343">
      <w:pPr>
        <w:spacing w:after="0"/>
        <w:jc w:val="both"/>
        <w:rPr>
          <w:rFonts w:ascii="Arial" w:eastAsia="Times New Roman" w:hAnsi="Arial" w:cs="Arial"/>
          <w:sz w:val="20"/>
          <w:szCs w:val="20"/>
          <w:lang w:eastAsia="sl-SI"/>
        </w:rPr>
      </w:pPr>
    </w:p>
    <w:p w14:paraId="1432705E"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ne zagotovi ustrezne organizacije, označitve, zavarovanja ali varovanja območja izvajanja del;</w:t>
      </w:r>
    </w:p>
    <w:p w14:paraId="6E0D8D07"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kljub pisnemu opozorilu naročnika ali strokovnega nadzora ne zagotovi ločenega zbiranja, odvoza ali ustreznega ravnanja z gradbenimi odpadki oziroma drugimi odpadki;</w:t>
      </w:r>
    </w:p>
    <w:p w14:paraId="18E83F4E"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pri izvedbi del uporablja materiale, proizvode ali opremo v nasprotju z zahtevami razpisne dokumentacije, projektne dokumentacije PZI, Obrazca 2 – Ponudbeni predračun z rekapitulacijo ali dokumentacije oziroma zahtev DNSH;</w:t>
      </w:r>
    </w:p>
    <w:p w14:paraId="20D14D42"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brez soglasja naročnika odstrani, zakrije, spremeni ali poškoduje označbe, obvestila, table, nalepke ali druge elemente, povezane z obveščanjem in vidnostjo sofinancirane operacije;</w:t>
      </w:r>
    </w:p>
    <w:p w14:paraId="188DA01D"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naročniku ali strokovnemu nadzoru ne predloži zahtevanih dokazil, certifikatov, izjav o skladnosti, tehničnih specifikacij, dobavnic, garancijskih listov, dokazil o ravnanju z odpadki ali druge dokumentacije, ki je potrebna za preverjanje skladnosti izvedbe;</w:t>
      </w:r>
    </w:p>
    <w:p w14:paraId="0C4448C9"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kljub pisnemu opozorilu naročnika ali strokovnega nadzora ne odpravi ugotovljene pomanjkljivosti, neskladnosti ali kršitve v določenem roku.</w:t>
      </w:r>
    </w:p>
    <w:p w14:paraId="32A90F1A" w14:textId="77777777" w:rsidR="00423343" w:rsidRPr="00423343" w:rsidRDefault="00423343" w:rsidP="00423343">
      <w:pPr>
        <w:spacing w:after="0"/>
        <w:jc w:val="both"/>
        <w:rPr>
          <w:rFonts w:ascii="Arial" w:eastAsia="Times New Roman" w:hAnsi="Arial" w:cs="Arial"/>
          <w:sz w:val="20"/>
          <w:szCs w:val="20"/>
          <w:lang w:eastAsia="sl-SI"/>
        </w:rPr>
      </w:pPr>
    </w:p>
    <w:p w14:paraId="1AB5283F"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Naročnik pridobi pravico do uveljavljanja in obračuna pogodbene kazni iz prejšnjega odstavka, ko naročnik ali strokovni nadzor kršitev ugotovi in jo pisno evidentira, izvajalec pa je kljub pisnemu pozivu v določenem roku ne odpravi, kadar je kršitev po svoji naravi odpravljiva.</w:t>
      </w:r>
    </w:p>
    <w:p w14:paraId="32D5BD86" w14:textId="77777777" w:rsidR="00423343" w:rsidRPr="00423343" w:rsidRDefault="00423343" w:rsidP="00423343">
      <w:pPr>
        <w:spacing w:after="0"/>
        <w:jc w:val="both"/>
        <w:rPr>
          <w:rFonts w:ascii="Arial" w:eastAsia="Times New Roman" w:hAnsi="Arial" w:cs="Arial"/>
          <w:sz w:val="20"/>
          <w:szCs w:val="20"/>
          <w:lang w:eastAsia="sl-SI"/>
        </w:rPr>
      </w:pPr>
    </w:p>
    <w:p w14:paraId="4CD47FD7"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Naročnik ima pravico obračunane zneske pogodbenih kazni za zamudo ali za druge kršitve pogodbenih obveznosti pobotati oziroma odtegniti od izvajalčevih terjatev iz naslova začasnih situacij ali končne situacije, če je tak pobot oziroma odtegljaj dopusten v skladu s pogodbo in veljavnimi predpisi.</w:t>
      </w:r>
    </w:p>
    <w:p w14:paraId="0F3943DC" w14:textId="77777777" w:rsidR="00423343" w:rsidRPr="00423343" w:rsidRDefault="00423343" w:rsidP="00423343">
      <w:pPr>
        <w:spacing w:after="0"/>
        <w:jc w:val="both"/>
        <w:rPr>
          <w:rFonts w:ascii="Arial" w:eastAsia="Times New Roman" w:hAnsi="Arial" w:cs="Arial"/>
          <w:sz w:val="20"/>
          <w:szCs w:val="20"/>
          <w:lang w:eastAsia="sl-SI"/>
        </w:rPr>
      </w:pPr>
    </w:p>
    <w:p w14:paraId="22ECFFDA"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lastRenderedPageBreak/>
        <w:t>Če višina obračunane pogodbene kazni doseže najvišji dovoljeni znesek pogodbene kazni ali če izvajalec kljub pisnemu opozorilu naročnika oziroma strokovnega nadzora nadaljuje z bistvenimi kršitvami terminskega načrta ali drugih bistvenih pogodbenih obveznosti, si naročnik pridržuje pravico, da ob izpolnjenih pogodbenih in zakonskih pogojih unovči finančno zavarovanje za dobro izvedbo pogodbenih obveznosti oziroma odstopi od pogodbe zaradi krivdnih razlogov na strani izvajalca.</w:t>
      </w:r>
    </w:p>
    <w:p w14:paraId="7920191F" w14:textId="77777777" w:rsidR="00423343" w:rsidRPr="00423343" w:rsidRDefault="00423343" w:rsidP="00423343">
      <w:pPr>
        <w:spacing w:after="0"/>
        <w:jc w:val="both"/>
        <w:rPr>
          <w:rFonts w:ascii="Arial" w:eastAsia="Times New Roman" w:hAnsi="Arial" w:cs="Arial"/>
          <w:sz w:val="20"/>
          <w:szCs w:val="20"/>
          <w:lang w:eastAsia="sl-SI"/>
        </w:rPr>
      </w:pPr>
    </w:p>
    <w:p w14:paraId="5F70ACAD"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Za uveljavljanje pogodbene kazni naročniku ni treba posebej dokazovati nastanka premoženjske škode, temveč zadošča kršitev pogodbenih obveznosti s strani izvajalca.</w:t>
      </w:r>
    </w:p>
    <w:p w14:paraId="009D50C7" w14:textId="77777777" w:rsidR="00423343" w:rsidRPr="00423343" w:rsidRDefault="00423343" w:rsidP="00423343">
      <w:pPr>
        <w:spacing w:after="0"/>
        <w:jc w:val="both"/>
        <w:rPr>
          <w:rFonts w:ascii="Arial" w:eastAsia="Times New Roman" w:hAnsi="Arial" w:cs="Arial"/>
          <w:sz w:val="20"/>
          <w:szCs w:val="20"/>
          <w:lang w:eastAsia="sl-SI"/>
        </w:rPr>
      </w:pPr>
    </w:p>
    <w:p w14:paraId="2E30934C"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Plačilo pogodbene kazni izvajalca ne odvezuje dolžnosti, da v celoti, pravočasno in strokovno izpolni vse prevzete obveznosti po tej pogodbi.</w:t>
      </w:r>
    </w:p>
    <w:p w14:paraId="188F9C83" w14:textId="77777777" w:rsidR="00423343" w:rsidRPr="00423343" w:rsidRDefault="00423343" w:rsidP="00423343">
      <w:pPr>
        <w:spacing w:after="0"/>
        <w:jc w:val="both"/>
        <w:rPr>
          <w:rFonts w:ascii="Arial" w:eastAsia="Times New Roman" w:hAnsi="Arial" w:cs="Arial"/>
          <w:sz w:val="20"/>
          <w:szCs w:val="20"/>
          <w:lang w:eastAsia="sl-SI"/>
        </w:rPr>
      </w:pPr>
    </w:p>
    <w:p w14:paraId="568A9954" w14:textId="5873FAA8" w:rsidR="00423343" w:rsidRPr="007E5114"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je naročniku zaradi izvajalčeve zamude, kršitve zavezujočih terminskih mejnikov, okoljskih zahtev, zahtev DNSH, varnostnih zahtev ali drugih pogodbenih obveznosti nastala premoženjska škoda, ki presega znesek obračunane in plačane pogodbene kazni, ima naročnik pravico zahtevati povračilo razlike do polne vrednosti dejansko nastale škode, skladno z veljavnimi predpisi.</w:t>
      </w:r>
    </w:p>
    <w:p w14:paraId="3A218FA2" w14:textId="77777777" w:rsidR="0074056B" w:rsidRDefault="0074056B" w:rsidP="003B1B05">
      <w:pPr>
        <w:spacing w:after="0"/>
        <w:jc w:val="both"/>
        <w:rPr>
          <w:rFonts w:ascii="Arial" w:eastAsia="Times New Roman" w:hAnsi="Arial" w:cs="Arial"/>
          <w:sz w:val="20"/>
          <w:szCs w:val="20"/>
          <w:lang w:eastAsia="sl-SI"/>
        </w:rPr>
      </w:pPr>
    </w:p>
    <w:p w14:paraId="1367C079" w14:textId="77777777" w:rsidR="0074056B" w:rsidRPr="007E5114" w:rsidRDefault="0074056B" w:rsidP="003B1B05">
      <w:pPr>
        <w:spacing w:after="0"/>
        <w:jc w:val="both"/>
        <w:rPr>
          <w:rFonts w:ascii="Arial" w:eastAsia="Times New Roman" w:hAnsi="Arial" w:cs="Arial"/>
          <w:sz w:val="20"/>
          <w:szCs w:val="20"/>
          <w:lang w:eastAsia="sl-SI"/>
        </w:rPr>
      </w:pPr>
    </w:p>
    <w:p w14:paraId="7E7A8033"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XIV. PODIZVAJALCI</w:t>
      </w:r>
    </w:p>
    <w:p w14:paraId="3C952D92" w14:textId="77777777" w:rsidR="003B1B05" w:rsidRPr="007E5114" w:rsidRDefault="003B1B05" w:rsidP="003B1B05">
      <w:pPr>
        <w:spacing w:after="0"/>
        <w:jc w:val="both"/>
        <w:rPr>
          <w:rFonts w:ascii="Arial" w:eastAsia="Times New Roman" w:hAnsi="Arial" w:cs="Arial"/>
          <w:b/>
          <w:bCs/>
          <w:sz w:val="20"/>
          <w:szCs w:val="20"/>
          <w:lang w:eastAsia="sl-SI"/>
        </w:rPr>
      </w:pPr>
    </w:p>
    <w:p w14:paraId="42021C6C" w14:textId="77777777" w:rsidR="003B1B05" w:rsidRPr="007E5114" w:rsidRDefault="003B1B05" w:rsidP="00A40A9E">
      <w:pPr>
        <w:numPr>
          <w:ilvl w:val="0"/>
          <w:numId w:val="15"/>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9041011" w14:textId="77777777" w:rsidR="00423343" w:rsidRPr="00423343" w:rsidRDefault="00423343" w:rsidP="00423343">
      <w:pPr>
        <w:spacing w:after="0"/>
        <w:jc w:val="both"/>
        <w:rPr>
          <w:rFonts w:ascii="Arial" w:eastAsia="Times New Roman" w:hAnsi="Arial" w:cs="Arial"/>
          <w:sz w:val="20"/>
          <w:szCs w:val="20"/>
          <w:lang w:eastAsia="sl-SI"/>
        </w:rPr>
      </w:pPr>
    </w:p>
    <w:p w14:paraId="6BE93856"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Izvajalec bo pogodbena dela izvajal:</w:t>
      </w:r>
    </w:p>
    <w:p w14:paraId="6D23251D" w14:textId="77777777" w:rsidR="00423343" w:rsidRPr="00423343" w:rsidRDefault="00423343" w:rsidP="00423343">
      <w:pPr>
        <w:spacing w:after="0"/>
        <w:jc w:val="both"/>
        <w:rPr>
          <w:rFonts w:ascii="Arial" w:eastAsia="Times New Roman" w:hAnsi="Arial" w:cs="Arial"/>
          <w:sz w:val="20"/>
          <w:szCs w:val="20"/>
          <w:lang w:eastAsia="sl-SI"/>
        </w:rPr>
      </w:pPr>
    </w:p>
    <w:p w14:paraId="7853BCB2"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samostojno, brez podizvajalcev; ali</w:t>
      </w:r>
    </w:p>
    <w:p w14:paraId="3F7AFFE9"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s podizvajalci, navedenimi v ponudbi izvajalca oziroma dokumentaciji, predloženi skladno z razpisno dokumentacijo in ZJN-3.</w:t>
      </w:r>
    </w:p>
    <w:p w14:paraId="6CB8623C" w14:textId="77777777" w:rsidR="00423343" w:rsidRPr="00423343" w:rsidRDefault="00423343" w:rsidP="00423343">
      <w:pPr>
        <w:spacing w:after="0"/>
        <w:jc w:val="both"/>
        <w:rPr>
          <w:rFonts w:ascii="Arial" w:eastAsia="Times New Roman" w:hAnsi="Arial" w:cs="Arial"/>
          <w:sz w:val="20"/>
          <w:szCs w:val="20"/>
          <w:lang w:eastAsia="sl-SI"/>
        </w:rPr>
      </w:pPr>
    </w:p>
    <w:p w14:paraId="789D9AC5"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Podatki o podizvajalcih, vrsti in obsegu del, ki jih posamezni podizvajalec prevzema v izvedbo, ter vrednosti del posameznega podizvajalca so razvidni iz ponudbe izvajalca oziroma iz dokumentacije, predložene skladno z razpisno dokumentacijo in ZJN-3.</w:t>
      </w:r>
    </w:p>
    <w:p w14:paraId="514764E3" w14:textId="77777777" w:rsidR="00423343" w:rsidRPr="00423343" w:rsidRDefault="00423343" w:rsidP="00423343">
      <w:pPr>
        <w:spacing w:after="0"/>
        <w:jc w:val="both"/>
        <w:rPr>
          <w:rFonts w:ascii="Arial" w:eastAsia="Times New Roman" w:hAnsi="Arial" w:cs="Arial"/>
          <w:sz w:val="20"/>
          <w:szCs w:val="20"/>
          <w:lang w:eastAsia="sl-SI"/>
        </w:rPr>
      </w:pPr>
    </w:p>
    <w:p w14:paraId="3AF632E7"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Izvajalec je ne glede na sodelovanje podizvajalcev v celoti odgovoren naročniku za pravočasno, kakovostno in pravilno izvedbo vseh pogodbenih obveznosti, kot da bi jih izvajal sam.</w:t>
      </w:r>
    </w:p>
    <w:p w14:paraId="120BAAFA" w14:textId="77777777" w:rsidR="00423343" w:rsidRPr="00423343" w:rsidRDefault="00423343" w:rsidP="00423343">
      <w:pPr>
        <w:spacing w:after="0"/>
        <w:jc w:val="both"/>
        <w:rPr>
          <w:rFonts w:ascii="Arial" w:eastAsia="Times New Roman" w:hAnsi="Arial" w:cs="Arial"/>
          <w:sz w:val="20"/>
          <w:szCs w:val="20"/>
          <w:lang w:eastAsia="sl-SI"/>
        </w:rPr>
      </w:pPr>
    </w:p>
    <w:p w14:paraId="64AAF13D"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je podizvajalec v ponudbi zahteval neposredno plačilo, naročnik neposredno plačilo podizvajalcu izvede skladno z zahtevkom podizvajalca, dokumentacijo v zvezi z oddajo javnega naročila in določbami ZJN-3.</w:t>
      </w:r>
    </w:p>
    <w:p w14:paraId="0CF5A8C0" w14:textId="77777777" w:rsidR="00423343" w:rsidRPr="00423343" w:rsidRDefault="00423343" w:rsidP="00423343">
      <w:pPr>
        <w:spacing w:after="0"/>
        <w:jc w:val="both"/>
        <w:rPr>
          <w:rFonts w:ascii="Arial" w:eastAsia="Times New Roman" w:hAnsi="Arial" w:cs="Arial"/>
          <w:sz w:val="20"/>
          <w:szCs w:val="20"/>
          <w:lang w:eastAsia="sl-SI"/>
        </w:rPr>
      </w:pPr>
    </w:p>
    <w:p w14:paraId="47577D54"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V primeru neposrednega plačila mora izvajalec svoji začasni oziroma končni situaciji priložiti račun oziroma situacijo podizvajalca za dela, ki jih je podizvajalec izvedel in jih je izvajalec predhodno potrdil.</w:t>
      </w:r>
    </w:p>
    <w:p w14:paraId="026FE679" w14:textId="77777777" w:rsidR="00423343" w:rsidRPr="00423343" w:rsidRDefault="00423343" w:rsidP="00423343">
      <w:pPr>
        <w:spacing w:after="0"/>
        <w:jc w:val="both"/>
        <w:rPr>
          <w:rFonts w:ascii="Arial" w:eastAsia="Times New Roman" w:hAnsi="Arial" w:cs="Arial"/>
          <w:sz w:val="20"/>
          <w:szCs w:val="20"/>
          <w:lang w:eastAsia="sl-SI"/>
        </w:rPr>
      </w:pPr>
    </w:p>
    <w:p w14:paraId="19E9531A"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Plačila podizvajalcem se izvajajo v rokih in pod pogoji, ki veljajo za plačila izvajalcu po tej pogodbi, če razpisna dokumentacija, pogodba ali ZJN-3 ne določajo drugače.</w:t>
      </w:r>
    </w:p>
    <w:p w14:paraId="2725C731" w14:textId="77777777" w:rsidR="00423343" w:rsidRPr="00423343" w:rsidRDefault="00423343" w:rsidP="00423343">
      <w:pPr>
        <w:spacing w:after="0"/>
        <w:jc w:val="both"/>
        <w:rPr>
          <w:rFonts w:ascii="Arial" w:eastAsia="Times New Roman" w:hAnsi="Arial" w:cs="Arial"/>
          <w:sz w:val="20"/>
          <w:szCs w:val="20"/>
          <w:lang w:eastAsia="sl-SI"/>
        </w:rPr>
      </w:pPr>
    </w:p>
    <w:p w14:paraId="6F577CDD"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Izvajalec mora naročnika o vsaki spremembi podatkov o nominiranih podizvajalcih oziroma o vsakem novem podizvajalcu, ki ga namerava vključiti v izvedbo pogodbenih del, pisno obvestiti najpozneje v 5 (petih) dneh po nastanku spremembe, pred začetkom izvajanja del s strani novega podizvajalca.</w:t>
      </w:r>
    </w:p>
    <w:p w14:paraId="0A5E10DE" w14:textId="77777777" w:rsidR="00423343" w:rsidRPr="00423343" w:rsidRDefault="00423343" w:rsidP="00423343">
      <w:pPr>
        <w:spacing w:after="0"/>
        <w:jc w:val="both"/>
        <w:rPr>
          <w:rFonts w:ascii="Arial" w:eastAsia="Times New Roman" w:hAnsi="Arial" w:cs="Arial"/>
          <w:sz w:val="20"/>
          <w:szCs w:val="20"/>
          <w:lang w:eastAsia="sl-SI"/>
        </w:rPr>
      </w:pPr>
    </w:p>
    <w:p w14:paraId="55B9BB63"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lastRenderedPageBreak/>
        <w:t>Obvestilu iz prejšnjega odstavka mora izvajalec priložiti vse podatke, izjave, ESPD obrazec in druga dokazila, zahtevana z dokumentacijo v zvezi z oddajo javnega naročila, to pogodbo in veljavno zakonodajo.</w:t>
      </w:r>
    </w:p>
    <w:p w14:paraId="51569B48" w14:textId="77777777" w:rsidR="00423343" w:rsidRPr="00423343" w:rsidRDefault="00423343" w:rsidP="00423343">
      <w:pPr>
        <w:spacing w:after="0"/>
        <w:jc w:val="both"/>
        <w:rPr>
          <w:rFonts w:ascii="Arial" w:eastAsia="Times New Roman" w:hAnsi="Arial" w:cs="Arial"/>
          <w:sz w:val="20"/>
          <w:szCs w:val="20"/>
          <w:lang w:eastAsia="sl-SI"/>
        </w:rPr>
      </w:pPr>
    </w:p>
    <w:p w14:paraId="028FFC97"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Novi podizvajalec lahko začne izvajati dela po tej pogodbi šele, ko so izpolnjene obveznosti iz prejšnjih dveh odstavkov in naročnik za novega podizvajalca ne ugotovi razlogov za zavrnitev skladno z ZJN-3.</w:t>
      </w:r>
    </w:p>
    <w:p w14:paraId="68D9E1C1" w14:textId="77777777" w:rsidR="00423343" w:rsidRPr="00423343" w:rsidRDefault="00423343" w:rsidP="00423343">
      <w:pPr>
        <w:spacing w:after="0"/>
        <w:jc w:val="both"/>
        <w:rPr>
          <w:rFonts w:ascii="Arial" w:eastAsia="Times New Roman" w:hAnsi="Arial" w:cs="Arial"/>
          <w:sz w:val="20"/>
          <w:szCs w:val="20"/>
          <w:lang w:eastAsia="sl-SI"/>
        </w:rPr>
      </w:pPr>
    </w:p>
    <w:p w14:paraId="32C8F644" w14:textId="3B29638A" w:rsidR="003B1B05" w:rsidRPr="007E5114"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neposredno plačilo podizvajalcu ni obvezno, mora izvajalec najpozneje v 60 (šestdesetih) dneh od plačila končne situacije naročniku predložiti svojo pisno izjavo in pisno izjavo podizvajalca, da je podizvajalec prejel plačilo za izvedena dela, storitve oziroma dobavljeno blago, neposredno povezano s predmetom te pogodbe</w:t>
      </w:r>
      <w:r w:rsidR="003B1B05" w:rsidRPr="007E5114">
        <w:rPr>
          <w:rFonts w:ascii="Arial" w:eastAsia="Times New Roman" w:hAnsi="Arial" w:cs="Arial"/>
          <w:sz w:val="20"/>
          <w:szCs w:val="20"/>
          <w:lang w:eastAsia="sl-SI"/>
        </w:rPr>
        <w:t>.</w:t>
      </w:r>
    </w:p>
    <w:p w14:paraId="629C5B47" w14:textId="77777777" w:rsidR="003B1B05" w:rsidRDefault="003B1B05" w:rsidP="003B1B05">
      <w:pPr>
        <w:spacing w:after="0"/>
        <w:jc w:val="both"/>
        <w:rPr>
          <w:rFonts w:ascii="Arial" w:eastAsia="Times New Roman" w:hAnsi="Arial" w:cs="Arial"/>
          <w:sz w:val="20"/>
          <w:szCs w:val="20"/>
          <w:lang w:eastAsia="sl-SI"/>
        </w:rPr>
      </w:pPr>
    </w:p>
    <w:p w14:paraId="4CF79F89" w14:textId="77777777" w:rsidR="00423343" w:rsidRPr="007E5114" w:rsidRDefault="00423343" w:rsidP="003B1B05">
      <w:pPr>
        <w:spacing w:after="0"/>
        <w:jc w:val="both"/>
        <w:rPr>
          <w:rFonts w:ascii="Arial" w:eastAsia="Times New Roman" w:hAnsi="Arial" w:cs="Arial"/>
          <w:sz w:val="20"/>
          <w:szCs w:val="20"/>
          <w:lang w:eastAsia="sl-SI"/>
        </w:rPr>
      </w:pPr>
    </w:p>
    <w:p w14:paraId="2366A510"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XV. OMEJEVALNI UKREPI EVROPSKE UNIJE V ZVEZI Z RUSIJO</w:t>
      </w:r>
    </w:p>
    <w:p w14:paraId="33D70A5D" w14:textId="77777777" w:rsidR="003B1B05" w:rsidRPr="007E5114" w:rsidRDefault="003B1B05" w:rsidP="003B1B05">
      <w:pPr>
        <w:spacing w:after="0"/>
        <w:jc w:val="both"/>
        <w:rPr>
          <w:rFonts w:ascii="Arial" w:eastAsia="Times New Roman" w:hAnsi="Arial" w:cs="Arial"/>
          <w:sz w:val="20"/>
          <w:szCs w:val="20"/>
          <w:lang w:eastAsia="sl-SI"/>
        </w:rPr>
      </w:pPr>
    </w:p>
    <w:p w14:paraId="5BB56A6D" w14:textId="77777777" w:rsidR="003B1B05" w:rsidRPr="007E5114" w:rsidRDefault="003B1B05" w:rsidP="003B1B05">
      <w:pPr>
        <w:spacing w:after="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15. člen</w:t>
      </w:r>
    </w:p>
    <w:p w14:paraId="59C0ACDD" w14:textId="77777777" w:rsidR="003B1B05" w:rsidRPr="007E5114" w:rsidRDefault="003B1B05" w:rsidP="003B1B05">
      <w:pPr>
        <w:spacing w:after="0"/>
        <w:jc w:val="both"/>
        <w:rPr>
          <w:rFonts w:ascii="Arial" w:eastAsia="Times New Roman" w:hAnsi="Arial" w:cs="Arial"/>
          <w:sz w:val="20"/>
          <w:szCs w:val="20"/>
          <w:lang w:eastAsia="sl-SI"/>
        </w:rPr>
      </w:pPr>
    </w:p>
    <w:p w14:paraId="4FB48F3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Izvajalec izjavlja in jamči, da ob sklenitvi te pogodbe ne obstajajo okoliščine iz člena 5k Uredbe Sveta (EU) št. 833/2014 o omejevalnih ukrepih zaradi delovanja Rusije, ki povzroča destabilizacijo razmer v Ukrajini.</w:t>
      </w:r>
    </w:p>
    <w:p w14:paraId="5CE8527B" w14:textId="77777777" w:rsidR="003B1B05" w:rsidRPr="007E5114" w:rsidRDefault="003B1B05" w:rsidP="003B1B05">
      <w:pPr>
        <w:spacing w:after="0"/>
        <w:jc w:val="both"/>
        <w:rPr>
          <w:rFonts w:ascii="Arial" w:eastAsia="Times New Roman" w:hAnsi="Arial" w:cs="Arial"/>
          <w:sz w:val="20"/>
          <w:szCs w:val="20"/>
          <w:lang w:eastAsia="sl-SI"/>
        </w:rPr>
      </w:pPr>
    </w:p>
    <w:p w14:paraId="57B1166B"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Izvajalec se zavezuje, da pri izvajanju te pogodbe ne bo neposredno ali posredno vključil gospodarskega subjekta:</w:t>
      </w:r>
    </w:p>
    <w:p w14:paraId="3FB5E9A0"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ki je ruski državljan ali fizična oziroma pravna oseba, subjekt ali organ s sedežem v Rusiji;</w:t>
      </w:r>
    </w:p>
    <w:p w14:paraId="40D08866" w14:textId="77777777" w:rsidR="003B1B05" w:rsidRPr="007E5114" w:rsidRDefault="003B1B05" w:rsidP="003B1B05">
      <w:pPr>
        <w:spacing w:after="0"/>
        <w:contextualSpacing/>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ki je pravna oseba, subjekt ali organ, katerega več kot 50-odstotni delež je neposredno ali posredno v lasti subjekta iz prejšnje alineje;</w:t>
      </w:r>
    </w:p>
    <w:p w14:paraId="1B0D92C4" w14:textId="77777777" w:rsidR="003B1B05" w:rsidRPr="007E5114" w:rsidRDefault="003B1B05" w:rsidP="003B1B05">
      <w:pPr>
        <w:spacing w:after="0"/>
        <w:contextualSpacing/>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ki deluje v imenu ali po navodilih subjekta iz prve ali druge alineje tega odstavka.</w:t>
      </w:r>
    </w:p>
    <w:p w14:paraId="72C41748" w14:textId="77777777" w:rsidR="003B1B05" w:rsidRPr="007E5114" w:rsidRDefault="003B1B05" w:rsidP="003B1B05">
      <w:pPr>
        <w:spacing w:after="0"/>
        <w:jc w:val="both"/>
        <w:rPr>
          <w:rFonts w:ascii="Arial" w:eastAsia="Times New Roman" w:hAnsi="Arial" w:cs="Arial"/>
          <w:sz w:val="20"/>
          <w:szCs w:val="20"/>
          <w:lang w:eastAsia="sl-SI"/>
        </w:rPr>
      </w:pPr>
    </w:p>
    <w:p w14:paraId="67BE1A31"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Prepoved iz prejšnjega odstavka velja tudi za podizvajalce, dobavitelje in gospodarske subjekte, katerih zmogljivosti izvajalec uporablja pri izvajanju pogodbe, kadar njihov delež presega 10 % vrednosti te pogodbe.</w:t>
      </w:r>
    </w:p>
    <w:p w14:paraId="02FFBF84" w14:textId="77777777" w:rsidR="003B1B05" w:rsidRPr="007E5114" w:rsidRDefault="003B1B05" w:rsidP="003B1B05">
      <w:pPr>
        <w:spacing w:after="0"/>
        <w:jc w:val="both"/>
        <w:rPr>
          <w:rFonts w:ascii="Arial" w:eastAsia="Times New Roman" w:hAnsi="Arial" w:cs="Arial"/>
          <w:sz w:val="20"/>
          <w:szCs w:val="20"/>
          <w:lang w:eastAsia="sl-SI"/>
        </w:rPr>
      </w:pPr>
    </w:p>
    <w:p w14:paraId="2862EC24"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Izvajalec mora naročnika nemudoma pisno obvestiti o vsaki okoliščini, ki bi lahko vplivala na skladnost izvajanja te pogodbe z omejevalnimi ukrepi iz tega člena.</w:t>
      </w:r>
    </w:p>
    <w:p w14:paraId="7609FBF7" w14:textId="77777777" w:rsidR="003B1B05" w:rsidRPr="007E5114" w:rsidRDefault="003B1B05" w:rsidP="003B1B05">
      <w:pPr>
        <w:spacing w:after="0"/>
        <w:jc w:val="both"/>
        <w:rPr>
          <w:rFonts w:ascii="Arial" w:eastAsia="Times New Roman" w:hAnsi="Arial" w:cs="Arial"/>
          <w:sz w:val="20"/>
          <w:szCs w:val="20"/>
          <w:lang w:eastAsia="sl-SI"/>
        </w:rPr>
      </w:pPr>
    </w:p>
    <w:p w14:paraId="7814303B"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naročnik ugotovi, da izvajalec pri izvajanju pogodbe vključuje gospodarski subjekt v nasprotju s tem členom, mora izvajalec tak subjekt nemudoma odstraniti iz izvajanja pogodbe oziroma ga nadomestiti z ustreznim subjektom, ki izpolnjuje zahteve iz dokumentacije v zvezi z oddajo javnega naročila in veljavnih predpisov.</w:t>
      </w:r>
    </w:p>
    <w:p w14:paraId="398B513A" w14:textId="77777777" w:rsidR="003B1B05" w:rsidRPr="007E5114" w:rsidRDefault="003B1B05" w:rsidP="003B1B05">
      <w:pPr>
        <w:spacing w:after="0"/>
        <w:jc w:val="both"/>
        <w:rPr>
          <w:rFonts w:ascii="Arial" w:eastAsia="Times New Roman" w:hAnsi="Arial" w:cs="Arial"/>
          <w:sz w:val="20"/>
          <w:szCs w:val="20"/>
          <w:lang w:eastAsia="sl-SI"/>
        </w:rPr>
      </w:pPr>
    </w:p>
    <w:p w14:paraId="30B7F969"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Kršitev določb tega člena se šteje za bistveno kršitev pogodbenih obveznosti in predstavlja razlog za odstop naročnika od pogodbe.</w:t>
      </w:r>
    </w:p>
    <w:p w14:paraId="1CE7F4BB" w14:textId="77777777" w:rsidR="003B1B05" w:rsidRDefault="003B1B05" w:rsidP="003B1B05">
      <w:pPr>
        <w:spacing w:after="0"/>
        <w:jc w:val="both"/>
        <w:rPr>
          <w:rFonts w:ascii="Arial" w:hAnsi="Arial" w:cs="Arial"/>
          <w:b/>
          <w:bCs/>
          <w:color w:val="000000"/>
          <w:sz w:val="20"/>
          <w:szCs w:val="20"/>
        </w:rPr>
      </w:pPr>
    </w:p>
    <w:p w14:paraId="4CF489C3" w14:textId="77777777" w:rsidR="00423343" w:rsidRPr="007E5114" w:rsidRDefault="00423343" w:rsidP="003B1B05">
      <w:pPr>
        <w:spacing w:after="0"/>
        <w:jc w:val="both"/>
        <w:rPr>
          <w:rFonts w:ascii="Arial" w:hAnsi="Arial" w:cs="Arial"/>
          <w:b/>
          <w:bCs/>
          <w:color w:val="000000"/>
          <w:sz w:val="20"/>
          <w:szCs w:val="20"/>
        </w:rPr>
      </w:pPr>
    </w:p>
    <w:p w14:paraId="09A47DA2"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XVI. ODSTOP OD POGODBE</w:t>
      </w:r>
    </w:p>
    <w:p w14:paraId="06745F36" w14:textId="77777777" w:rsidR="003B1B05" w:rsidRPr="007E5114" w:rsidRDefault="003B1B05" w:rsidP="003B1B05">
      <w:pPr>
        <w:spacing w:after="0"/>
        <w:jc w:val="both"/>
        <w:rPr>
          <w:rFonts w:ascii="Arial" w:eastAsia="Times New Roman" w:hAnsi="Arial" w:cs="Arial"/>
          <w:b/>
          <w:bCs/>
          <w:sz w:val="20"/>
          <w:szCs w:val="20"/>
          <w:lang w:eastAsia="sl-SI"/>
        </w:rPr>
      </w:pPr>
    </w:p>
    <w:p w14:paraId="3975464D"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16. člen</w:t>
      </w:r>
    </w:p>
    <w:p w14:paraId="09643047" w14:textId="77777777" w:rsidR="00576929" w:rsidRPr="00576929" w:rsidRDefault="00576929" w:rsidP="00576929">
      <w:pPr>
        <w:spacing w:after="0"/>
        <w:jc w:val="both"/>
        <w:rPr>
          <w:rFonts w:ascii="Arial" w:eastAsia="Times New Roman" w:hAnsi="Arial" w:cs="Arial"/>
          <w:sz w:val="20"/>
          <w:szCs w:val="20"/>
          <w:lang w:eastAsia="sl-SI"/>
        </w:rPr>
      </w:pPr>
    </w:p>
    <w:p w14:paraId="639CC1A6"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Naročnik lahko odstopi od pogodbe z enostransko pisno izjavo, če gre za bistveno kršitev pogodbe s strani izvajalca, zlasti če izvajalec:</w:t>
      </w:r>
    </w:p>
    <w:p w14:paraId="0FBDDD71" w14:textId="77777777" w:rsidR="00576929" w:rsidRPr="00576929" w:rsidRDefault="00576929" w:rsidP="00576929">
      <w:pPr>
        <w:spacing w:after="0"/>
        <w:jc w:val="both"/>
        <w:rPr>
          <w:rFonts w:ascii="Arial" w:eastAsia="Times New Roman" w:hAnsi="Arial" w:cs="Arial"/>
          <w:sz w:val="20"/>
          <w:szCs w:val="20"/>
          <w:lang w:eastAsia="sl-SI"/>
        </w:rPr>
      </w:pPr>
    </w:p>
    <w:p w14:paraId="1980A85C"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lastRenderedPageBreak/>
        <w:t>– brez upravičenega razloga ne začne izvajati pogodbenih del v skladu z zapisnikom o uvedbi v delo oziroma jih brez soglasja naročnika prekine;</w:t>
      </w:r>
    </w:p>
    <w:p w14:paraId="3F41BAB2"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kljub pisnemu opozorilu naročnika ali strokovnega nadzora ne odpravi bistvenih pomanjkljivosti, kršitev ali neskladnosti pri izvajanju pogodbenih del v določenem roku;</w:t>
      </w:r>
    </w:p>
    <w:p w14:paraId="4F130A1A"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kljub pisnemu opozorilu bistveno krši potrjeni operativni terminski načrt ali končni pogodbeni rok, pri čemer se za bistveno kršitev šteje zamuda, ki ogroža dosego pogodbenega roka;</w:t>
      </w:r>
    </w:p>
    <w:p w14:paraId="06F2FE29"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kljub pisnemu opozorilu nadaljuje z ravnanji, ki ogrožajo varnost ljudi, okolje, objekt, območje izvajanja del, gospodarsko javno infrastrukturo, opremo ali drugo premoženje naročnika oziroma tretjih oseb;</w:t>
      </w:r>
    </w:p>
    <w:p w14:paraId="1A10ABA7"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v izvajanje pogodbenih del vključi podizvajalca ali drug gospodarski subjekt v nasprotju z določbami te pogodbe, razpisne dokumentacije ali ZJN-3;</w:t>
      </w:r>
    </w:p>
    <w:p w14:paraId="6B22B8D6"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drugače bistveno krši pogodbene obveznosti in kršitve ne odpravi niti v dodatnem primernem roku, ki mu ga določi naročnik.</w:t>
      </w:r>
    </w:p>
    <w:p w14:paraId="2E19D99D" w14:textId="77777777" w:rsidR="00576929" w:rsidRPr="00576929" w:rsidRDefault="00576929" w:rsidP="00576929">
      <w:pPr>
        <w:spacing w:after="0"/>
        <w:jc w:val="both"/>
        <w:rPr>
          <w:rFonts w:ascii="Arial" w:eastAsia="Times New Roman" w:hAnsi="Arial" w:cs="Arial"/>
          <w:sz w:val="20"/>
          <w:szCs w:val="20"/>
          <w:lang w:eastAsia="sl-SI"/>
        </w:rPr>
      </w:pPr>
    </w:p>
    <w:p w14:paraId="30BE16DB"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Pred odstopom od pogodbe mora naročnik izvajalca praviloma pisno opozoriti na ugotovljeno kršitev, mu omogočiti, da se o njej izjavi, ter mu določiti primeren rok za njeno odpravo, razen kadar zaradi narave kršitve, nujnosti ukrepanja, nevarnosti nastanka škode ali varovanja javnega interesa dodatni rok ni primeren.</w:t>
      </w:r>
    </w:p>
    <w:p w14:paraId="077F9997" w14:textId="77777777" w:rsidR="00576929" w:rsidRPr="00576929" w:rsidRDefault="00576929" w:rsidP="00576929">
      <w:pPr>
        <w:spacing w:after="0"/>
        <w:jc w:val="both"/>
        <w:rPr>
          <w:rFonts w:ascii="Arial" w:eastAsia="Times New Roman" w:hAnsi="Arial" w:cs="Arial"/>
          <w:sz w:val="20"/>
          <w:szCs w:val="20"/>
          <w:lang w:eastAsia="sl-SI"/>
        </w:rPr>
      </w:pPr>
    </w:p>
    <w:p w14:paraId="4533FB04"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Izvajalec lahko odstopi od pogodbe, če naročnik kljub pisnemu opozorilu izvajalca in dodatnemu primernemu roku ne izpolni svoje bistvene pogodbene obveznosti, zaradi katere izvajalec objektivno ne more nadaljevati z izvedbo pogodbenih del.</w:t>
      </w:r>
    </w:p>
    <w:p w14:paraId="76319507" w14:textId="77777777" w:rsidR="00576929" w:rsidRPr="00576929" w:rsidRDefault="00576929" w:rsidP="00576929">
      <w:pPr>
        <w:spacing w:after="0"/>
        <w:jc w:val="both"/>
        <w:rPr>
          <w:rFonts w:ascii="Arial" w:eastAsia="Times New Roman" w:hAnsi="Arial" w:cs="Arial"/>
          <w:sz w:val="20"/>
          <w:szCs w:val="20"/>
          <w:lang w:eastAsia="sl-SI"/>
        </w:rPr>
      </w:pPr>
    </w:p>
    <w:p w14:paraId="672F1FCE"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V primeru odstopa od pogodbe mora izvajalec nemudoma ustaviti dela, razen tistih, ki so nujna za zagotovitev varnosti ljudi, zaščito okolja, preprečitev škode, zaščito že izvedenih del ali ureditev območja izvajanja del.</w:t>
      </w:r>
    </w:p>
    <w:p w14:paraId="15E42231" w14:textId="77777777" w:rsidR="00576929" w:rsidRPr="00576929" w:rsidRDefault="00576929" w:rsidP="00576929">
      <w:pPr>
        <w:spacing w:after="0"/>
        <w:jc w:val="both"/>
        <w:rPr>
          <w:rFonts w:ascii="Arial" w:eastAsia="Times New Roman" w:hAnsi="Arial" w:cs="Arial"/>
          <w:sz w:val="20"/>
          <w:szCs w:val="20"/>
          <w:lang w:eastAsia="sl-SI"/>
        </w:rPr>
      </w:pPr>
    </w:p>
    <w:p w14:paraId="6C006B0B"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ob odstopu sestavita zapisnik o stanju izvedenih del, vgrajenih materialov, prevzetih obveznosti, dokumentacije, ugotovljenih pomanjkljivostih in morebitnih terjatvah.</w:t>
      </w:r>
    </w:p>
    <w:p w14:paraId="67177C81" w14:textId="77777777" w:rsidR="00576929" w:rsidRPr="00576929" w:rsidRDefault="00576929" w:rsidP="00576929">
      <w:pPr>
        <w:spacing w:after="0"/>
        <w:jc w:val="both"/>
        <w:rPr>
          <w:rFonts w:ascii="Arial" w:eastAsia="Times New Roman" w:hAnsi="Arial" w:cs="Arial"/>
          <w:sz w:val="20"/>
          <w:szCs w:val="20"/>
          <w:lang w:eastAsia="sl-SI"/>
        </w:rPr>
      </w:pPr>
    </w:p>
    <w:p w14:paraId="0B105648"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Naročnik izvajalcu plača le dejansko izvedena in s strani strokovnega nadzora potrjena dela do dneva odstopa, ob upoštevanju upravičenih pobotov, pogodbenih kazni, stroškov odprave pomanjkljivosti in drugih zahtevkov naročnika.</w:t>
      </w:r>
    </w:p>
    <w:p w14:paraId="0CCAAD79" w14:textId="77777777" w:rsidR="00576929" w:rsidRPr="00576929" w:rsidRDefault="00576929" w:rsidP="00576929">
      <w:pPr>
        <w:spacing w:after="0"/>
        <w:jc w:val="both"/>
        <w:rPr>
          <w:rFonts w:ascii="Arial" w:eastAsia="Times New Roman" w:hAnsi="Arial" w:cs="Arial"/>
          <w:sz w:val="20"/>
          <w:szCs w:val="20"/>
          <w:lang w:eastAsia="sl-SI"/>
        </w:rPr>
      </w:pPr>
    </w:p>
    <w:p w14:paraId="1644102E" w14:textId="4D733CAA" w:rsidR="003B1B05"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Odstop od pogodbe ne vpliva na pravico naročnika do unovčitve finančnega zavarovanja, uveljavljanja pogodbene kazni, povračila škode ali drugih zahtevkov, ki izhajajo iz pogodbe oziroma veljavnih predpisov.</w:t>
      </w:r>
    </w:p>
    <w:p w14:paraId="4F14D480" w14:textId="77777777" w:rsidR="00D91099" w:rsidRPr="007E5114" w:rsidRDefault="00D91099" w:rsidP="003B1B05">
      <w:pPr>
        <w:spacing w:after="0"/>
        <w:jc w:val="both"/>
        <w:rPr>
          <w:rFonts w:ascii="Arial" w:eastAsia="Times New Roman" w:hAnsi="Arial" w:cs="Arial"/>
          <w:sz w:val="20"/>
          <w:szCs w:val="20"/>
          <w:lang w:eastAsia="sl-SI"/>
        </w:rPr>
      </w:pPr>
    </w:p>
    <w:p w14:paraId="4C2D70E1" w14:textId="77777777" w:rsidR="003B1B05" w:rsidRPr="007E5114" w:rsidRDefault="003B1B05" w:rsidP="003B1B05">
      <w:pPr>
        <w:spacing w:after="0"/>
        <w:jc w:val="both"/>
        <w:rPr>
          <w:rFonts w:ascii="Arial" w:hAnsi="Arial" w:cs="Arial"/>
          <w:b/>
          <w:bCs/>
          <w:color w:val="000000"/>
          <w:sz w:val="20"/>
          <w:szCs w:val="20"/>
        </w:rPr>
      </w:pPr>
    </w:p>
    <w:p w14:paraId="06503C1D"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XVII. ZAUPNOST IN VARSTVO OSEBNIH PODATKOV</w:t>
      </w:r>
    </w:p>
    <w:p w14:paraId="4F1EC5E1" w14:textId="77777777" w:rsidR="003B1B05" w:rsidRPr="007E5114" w:rsidRDefault="003B1B05" w:rsidP="003B1B05">
      <w:pPr>
        <w:spacing w:after="0"/>
        <w:jc w:val="both"/>
        <w:rPr>
          <w:rFonts w:ascii="Arial" w:eastAsia="Times New Roman" w:hAnsi="Arial" w:cs="Arial"/>
          <w:sz w:val="20"/>
          <w:szCs w:val="20"/>
          <w:lang w:eastAsia="sl-SI"/>
        </w:rPr>
      </w:pPr>
    </w:p>
    <w:p w14:paraId="6A9A1C0E"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17. člen</w:t>
      </w:r>
    </w:p>
    <w:p w14:paraId="353344B1" w14:textId="77777777" w:rsidR="003B1B05" w:rsidRPr="007E5114" w:rsidRDefault="003B1B05" w:rsidP="003B1B05">
      <w:pPr>
        <w:spacing w:after="0"/>
        <w:jc w:val="both"/>
        <w:rPr>
          <w:rFonts w:ascii="Arial" w:eastAsia="Times New Roman" w:hAnsi="Arial" w:cs="Arial"/>
          <w:sz w:val="20"/>
          <w:szCs w:val="20"/>
          <w:lang w:eastAsia="sl-SI"/>
        </w:rPr>
      </w:pPr>
    </w:p>
    <w:p w14:paraId="08E1345A"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se zavezujeta, da bosta vse podatke, dokumente, informacije in druga gradiva, do katerih prideta pri izvajanju te pogodbe in ki niso javno dostopni, uporabljali izključno za namen izvajanja te pogodbe ter jih varovali pred neupravičenim razkritjem, dostopom ali uporabo, razen če je razkritje obvezno na podlagi zakona ali pravnomočne odločbe pristojnega organa.</w:t>
      </w:r>
    </w:p>
    <w:p w14:paraId="42A20350" w14:textId="77777777" w:rsidR="00576929" w:rsidRPr="00576929" w:rsidRDefault="00576929" w:rsidP="00576929">
      <w:pPr>
        <w:spacing w:after="0"/>
        <w:jc w:val="both"/>
        <w:rPr>
          <w:rFonts w:ascii="Arial" w:eastAsia="Times New Roman" w:hAnsi="Arial" w:cs="Arial"/>
          <w:sz w:val="20"/>
          <w:szCs w:val="20"/>
          <w:lang w:eastAsia="sl-SI"/>
        </w:rPr>
      </w:pPr>
    </w:p>
    <w:p w14:paraId="5C65EAC1"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Za poslovno skrivnost se štejejo le tisti podatki, informacije in dokumenti, ki izpolnjujejo pogoje za poslovno skrivnost po veljavnih predpisih in jih je njihov imetnik ustrezno označil oziroma je drugo pogodbeno stranko na njihovo zaupnost jasno opozoril.</w:t>
      </w:r>
    </w:p>
    <w:p w14:paraId="0D4B82D7"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Za poslovno skrivnost se ne štejejo podatki:</w:t>
      </w:r>
    </w:p>
    <w:p w14:paraId="544023CA"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ki so javni po zakonu;</w:t>
      </w:r>
    </w:p>
    <w:p w14:paraId="7EAE6D50"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lastRenderedPageBreak/>
        <w:t>– ki jih je naročnik dolžan razkriti oziroma posredovati na podlagi predpisov, ki urejajo dostop do informacij javnega značaja, javno naročanje, javne finance ali druge zakonske obveznosti;</w:t>
      </w:r>
    </w:p>
    <w:p w14:paraId="39F19758"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ki jih mora pogodbena stranka razkriti pristojnemu državnemu, nadzornemu, revizijskemu, sodnemu ali drugemu upravičenemu organu;</w:t>
      </w:r>
    </w:p>
    <w:p w14:paraId="538C5D1B"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ki so bili pogodbeni stranki zakonito znani že pred njihovim prejemom;</w:t>
      </w:r>
    </w:p>
    <w:p w14:paraId="0FEB3F0E"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ki jih je pogodbena stranka pridobila zakonito od tretje osebe brez obveznosti varovanja zaupnosti.</w:t>
      </w:r>
    </w:p>
    <w:p w14:paraId="4EDEC5AA" w14:textId="77777777" w:rsidR="00576929" w:rsidRPr="00576929" w:rsidRDefault="00576929" w:rsidP="00576929">
      <w:pPr>
        <w:spacing w:after="0"/>
        <w:jc w:val="both"/>
        <w:rPr>
          <w:rFonts w:ascii="Arial" w:eastAsia="Times New Roman" w:hAnsi="Arial" w:cs="Arial"/>
          <w:sz w:val="20"/>
          <w:szCs w:val="20"/>
          <w:lang w:eastAsia="sl-SI"/>
        </w:rPr>
      </w:pPr>
    </w:p>
    <w:p w14:paraId="5351F2D5"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zagotovita, da bodo z obveznostjo varovanja zaupnih podatkov seznanjeni tudi njuni zaposleni, pogodbeni sodelavci, podizvajalci in druge osebe, ki pri izvajanju te pogodbe potrebujejo dostop do takih podatkov.</w:t>
      </w:r>
    </w:p>
    <w:p w14:paraId="09DDBAB0" w14:textId="77777777" w:rsidR="00576929" w:rsidRPr="00576929" w:rsidRDefault="00576929" w:rsidP="00576929">
      <w:pPr>
        <w:spacing w:after="0"/>
        <w:jc w:val="both"/>
        <w:rPr>
          <w:rFonts w:ascii="Arial" w:eastAsia="Times New Roman" w:hAnsi="Arial" w:cs="Arial"/>
          <w:sz w:val="20"/>
          <w:szCs w:val="20"/>
          <w:lang w:eastAsia="sl-SI"/>
        </w:rPr>
      </w:pPr>
    </w:p>
    <w:p w14:paraId="1A4F953B"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osebne podatke, pridobljene v zvezi z izvajanjem te pogodbe, obdelujeta samo v obsegu, ki je potreben za izvajanje pogodbenih obveznosti, izpolnjevanje zakonskih obveznosti ter uveljavljanje ali varstvo pravnih zahtevkov, in sicer skladno z veljavnimi predpisi s področja varstva osebnih podatkov.</w:t>
      </w:r>
    </w:p>
    <w:p w14:paraId="7A1CC11C" w14:textId="77777777" w:rsidR="00576929" w:rsidRPr="00576929" w:rsidRDefault="00576929" w:rsidP="00576929">
      <w:pPr>
        <w:spacing w:after="0"/>
        <w:jc w:val="both"/>
        <w:rPr>
          <w:rFonts w:ascii="Arial" w:eastAsia="Times New Roman" w:hAnsi="Arial" w:cs="Arial"/>
          <w:sz w:val="20"/>
          <w:szCs w:val="20"/>
          <w:lang w:eastAsia="sl-SI"/>
        </w:rPr>
      </w:pPr>
    </w:p>
    <w:p w14:paraId="6CDE585C" w14:textId="18F09AF3" w:rsidR="003B1B05" w:rsidRPr="007E5114"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Obveznost varovanja zaupnih podatkov velja tudi po prenehanju oziroma izteku te pogodbe, dokler posamezni podatek ne postane zakonito javno dostopen oziroma dokler obveznost varovanja ne preneha na podlagi zakona.</w:t>
      </w:r>
    </w:p>
    <w:p w14:paraId="28F0B137" w14:textId="77777777" w:rsidR="003B1B05" w:rsidRDefault="003B1B05" w:rsidP="003B1B05">
      <w:pPr>
        <w:spacing w:after="0"/>
        <w:jc w:val="both"/>
        <w:rPr>
          <w:rFonts w:ascii="Arial" w:hAnsi="Arial" w:cs="Arial"/>
          <w:b/>
          <w:bCs/>
          <w:color w:val="000000"/>
          <w:sz w:val="20"/>
          <w:szCs w:val="20"/>
        </w:rPr>
      </w:pPr>
    </w:p>
    <w:p w14:paraId="581FDA66" w14:textId="77777777" w:rsidR="00576929" w:rsidRPr="007E5114" w:rsidRDefault="00576929" w:rsidP="003B1B05">
      <w:pPr>
        <w:spacing w:after="0"/>
        <w:jc w:val="both"/>
        <w:rPr>
          <w:rFonts w:ascii="Arial" w:hAnsi="Arial" w:cs="Arial"/>
          <w:b/>
          <w:bCs/>
          <w:color w:val="000000"/>
          <w:sz w:val="20"/>
          <w:szCs w:val="20"/>
        </w:rPr>
      </w:pPr>
    </w:p>
    <w:p w14:paraId="34CB651F"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XVIII. PROTIKORUPCIJSKA KLAVZULA</w:t>
      </w:r>
    </w:p>
    <w:p w14:paraId="79F31D71" w14:textId="77777777" w:rsidR="003B1B05" w:rsidRPr="007E5114" w:rsidRDefault="003B1B05" w:rsidP="003B1B05">
      <w:pPr>
        <w:spacing w:after="0"/>
        <w:jc w:val="both"/>
        <w:rPr>
          <w:rFonts w:ascii="Arial" w:eastAsia="Times New Roman" w:hAnsi="Arial" w:cs="Arial"/>
          <w:sz w:val="20"/>
          <w:szCs w:val="20"/>
          <w:lang w:eastAsia="sl-SI"/>
        </w:rPr>
      </w:pPr>
    </w:p>
    <w:p w14:paraId="7EBD6751"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18. člen</w:t>
      </w:r>
    </w:p>
    <w:p w14:paraId="43318496" w14:textId="77777777" w:rsidR="003B1B05" w:rsidRPr="007E5114" w:rsidRDefault="003B1B05" w:rsidP="003B1B05">
      <w:pPr>
        <w:spacing w:after="0"/>
        <w:rPr>
          <w:rFonts w:ascii="Arial" w:eastAsia="Times New Roman" w:hAnsi="Arial" w:cs="Arial"/>
          <w:sz w:val="20"/>
          <w:szCs w:val="20"/>
          <w:lang w:eastAsia="sl-SI"/>
        </w:rPr>
      </w:pPr>
    </w:p>
    <w:p w14:paraId="5DB85990" w14:textId="77777777" w:rsidR="003B1B05" w:rsidRPr="007E5114" w:rsidRDefault="003B1B05" w:rsidP="003B1B05">
      <w:pPr>
        <w:spacing w:after="0"/>
        <w:jc w:val="both"/>
        <w:rPr>
          <w:rFonts w:ascii="Arial" w:eastAsia="Times New Roman" w:hAnsi="Arial" w:cs="Arial"/>
          <w:sz w:val="20"/>
          <w:szCs w:val="20"/>
          <w:u w:val="single"/>
          <w:lang w:eastAsia="sl-SI"/>
        </w:rPr>
      </w:pPr>
      <w:r w:rsidRPr="007E5114">
        <w:rPr>
          <w:rFonts w:ascii="Arial" w:eastAsia="Times New Roman" w:hAnsi="Arial" w:cs="Arial"/>
          <w:sz w:val="20"/>
          <w:szCs w:val="20"/>
          <w:lang w:eastAsia="sl-SI"/>
        </w:rPr>
        <w:t>Pogodba, pri kateri kdo v imenu ali na račun druge pogodbene stranke predstavniku ali posredniku organa ali organizacije iz javnega sektorja obljubi, ponudi ali da kakšno nedovoljeno korist za:</w:t>
      </w:r>
    </w:p>
    <w:p w14:paraId="0450D8C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pridobitev posla;</w:t>
      </w:r>
    </w:p>
    <w:p w14:paraId="2C9A3B77"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sklenitev posla pod ugodnejšimi pogoji;</w:t>
      </w:r>
    </w:p>
    <w:p w14:paraId="33E81BE6"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opustitev dolžnega nadzora nad izvajanjem pogodbenih obveznosti; ali</w:t>
      </w:r>
    </w:p>
    <w:p w14:paraId="6A830DF6" w14:textId="77777777" w:rsidR="003B1B05"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drugo ravnanje ali opustitev, s katerim je organu ali organizaciji iz javnega sektorja povzročena škoda ali je omogočena pridobitev nedovoljene koristi predstavniku ali posredniku organa ali organizacije iz javnega sektorja, drugi pogodbeni stranki ali njenemu predstavniku, zastopniku ali posredniku,</w:t>
      </w:r>
    </w:p>
    <w:p w14:paraId="25BF190B" w14:textId="77777777" w:rsidR="006B36F5" w:rsidRPr="007E5114" w:rsidRDefault="006B36F5" w:rsidP="003B1B05">
      <w:pPr>
        <w:spacing w:after="0"/>
        <w:jc w:val="both"/>
        <w:rPr>
          <w:rFonts w:ascii="Arial" w:eastAsia="Times New Roman" w:hAnsi="Arial" w:cs="Arial"/>
          <w:sz w:val="20"/>
          <w:szCs w:val="20"/>
          <w:lang w:eastAsia="sl-SI"/>
        </w:rPr>
      </w:pPr>
    </w:p>
    <w:p w14:paraId="40BB742D" w14:textId="77777777" w:rsidR="003B1B05" w:rsidRPr="007E5114" w:rsidRDefault="003B1B05" w:rsidP="003B1B05">
      <w:pPr>
        <w:spacing w:after="0"/>
        <w:jc w:val="center"/>
        <w:rPr>
          <w:rFonts w:ascii="Arial" w:eastAsia="Times New Roman" w:hAnsi="Arial" w:cs="Arial"/>
          <w:b/>
          <w:bCs/>
          <w:sz w:val="20"/>
          <w:szCs w:val="20"/>
          <w:lang w:eastAsia="sl-SI"/>
        </w:rPr>
      </w:pPr>
      <w:r w:rsidRPr="007E5114">
        <w:rPr>
          <w:rFonts w:ascii="Arial" w:eastAsia="Times New Roman" w:hAnsi="Arial" w:cs="Arial"/>
          <w:b/>
          <w:bCs/>
          <w:sz w:val="20"/>
          <w:szCs w:val="20"/>
          <w:u w:val="single"/>
          <w:lang w:eastAsia="sl-SI"/>
        </w:rPr>
        <w:t>je nična</w:t>
      </w:r>
      <w:r w:rsidRPr="007E5114">
        <w:rPr>
          <w:rFonts w:ascii="Arial" w:eastAsia="Times New Roman" w:hAnsi="Arial" w:cs="Arial"/>
          <w:b/>
          <w:bCs/>
          <w:sz w:val="20"/>
          <w:szCs w:val="20"/>
          <w:lang w:eastAsia="sl-SI"/>
        </w:rPr>
        <w:t>.</w:t>
      </w:r>
    </w:p>
    <w:p w14:paraId="7264CC12" w14:textId="77777777" w:rsidR="003B1B05" w:rsidRDefault="003B1B05" w:rsidP="003B1B05">
      <w:pPr>
        <w:spacing w:after="0"/>
        <w:jc w:val="both"/>
        <w:rPr>
          <w:rFonts w:ascii="Arial" w:hAnsi="Arial" w:cs="Arial"/>
          <w:b/>
          <w:bCs/>
          <w:color w:val="000000"/>
          <w:sz w:val="20"/>
          <w:szCs w:val="20"/>
        </w:rPr>
      </w:pPr>
    </w:p>
    <w:p w14:paraId="7F0288DB" w14:textId="77777777" w:rsidR="00576929" w:rsidRPr="007E5114" w:rsidRDefault="00576929" w:rsidP="003B1B05">
      <w:pPr>
        <w:spacing w:after="0"/>
        <w:jc w:val="both"/>
        <w:rPr>
          <w:rFonts w:ascii="Arial" w:hAnsi="Arial" w:cs="Arial"/>
          <w:b/>
          <w:bCs/>
          <w:color w:val="000000"/>
          <w:sz w:val="20"/>
          <w:szCs w:val="20"/>
        </w:rPr>
      </w:pPr>
    </w:p>
    <w:p w14:paraId="1FF5B3B2"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XIX. RAZVEZNI POGOJ PO 67. ČLENU ZJN-3</w:t>
      </w:r>
    </w:p>
    <w:p w14:paraId="2FFB6F88" w14:textId="77777777" w:rsidR="003B1B05" w:rsidRPr="007E5114" w:rsidRDefault="003B1B05" w:rsidP="003B1B05">
      <w:pPr>
        <w:spacing w:after="0"/>
        <w:jc w:val="both"/>
        <w:rPr>
          <w:rFonts w:ascii="Arial" w:eastAsia="Times New Roman" w:hAnsi="Arial" w:cs="Arial"/>
          <w:sz w:val="20"/>
          <w:szCs w:val="20"/>
          <w:lang w:eastAsia="sl-SI"/>
        </w:rPr>
      </w:pPr>
    </w:p>
    <w:p w14:paraId="5BF29344"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19. člen</w:t>
      </w:r>
    </w:p>
    <w:p w14:paraId="04086FE6" w14:textId="77777777" w:rsidR="003B1B05" w:rsidRPr="007E5114" w:rsidRDefault="003B1B05" w:rsidP="003B1B05">
      <w:pPr>
        <w:spacing w:after="0"/>
        <w:jc w:val="both"/>
        <w:rPr>
          <w:rFonts w:ascii="Arial" w:eastAsia="Times New Roman" w:hAnsi="Arial" w:cs="Arial"/>
          <w:sz w:val="20"/>
          <w:szCs w:val="20"/>
          <w:lang w:eastAsia="sl-SI"/>
        </w:rPr>
      </w:pPr>
    </w:p>
    <w:p w14:paraId="52B97603" w14:textId="77777777" w:rsidR="003B1B05" w:rsidRPr="007E5114" w:rsidRDefault="003B1B05" w:rsidP="003B1B05">
      <w:pPr>
        <w:spacing w:after="0"/>
        <w:jc w:val="both"/>
        <w:rPr>
          <w:rFonts w:ascii="Arial" w:eastAsia="Times New Roman" w:hAnsi="Arial" w:cs="Arial"/>
          <w:sz w:val="20"/>
          <w:szCs w:val="20"/>
          <w:u w:val="single"/>
          <w:lang w:eastAsia="sl-SI"/>
        </w:rPr>
      </w:pPr>
      <w:r w:rsidRPr="007E5114">
        <w:rPr>
          <w:rFonts w:ascii="Arial" w:eastAsia="Times New Roman" w:hAnsi="Arial" w:cs="Arial"/>
          <w:sz w:val="20"/>
          <w:szCs w:val="20"/>
          <w:u w:val="single"/>
          <w:lang w:eastAsia="sl-SI"/>
        </w:rPr>
        <w:t>Ta pogodba je sklenjena pod razveznim pogojem, ki se uresniči, če je naročnik seznanjen:</w:t>
      </w:r>
    </w:p>
    <w:p w14:paraId="2FF1386B" w14:textId="77777777" w:rsidR="003B1B05" w:rsidRPr="007E5114" w:rsidRDefault="003B1B05" w:rsidP="003B1B05">
      <w:pPr>
        <w:spacing w:after="0"/>
        <w:jc w:val="both"/>
        <w:rPr>
          <w:rFonts w:ascii="Arial" w:eastAsia="Times New Roman" w:hAnsi="Arial" w:cs="Arial"/>
          <w:sz w:val="20"/>
          <w:szCs w:val="20"/>
          <w:u w:val="single"/>
          <w:lang w:eastAsia="sl-SI"/>
        </w:rPr>
      </w:pPr>
    </w:p>
    <w:p w14:paraId="540E26DA"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da je sodišče s pravnomočno odločitvijo ugotovilo kršitev obveznosti iz drugega odstavka 3. člena ZJN-3 s strani izvajalca ali njegovega podizvajalca; ali</w:t>
      </w:r>
    </w:p>
    <w:p w14:paraId="3DF56C10"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za kateri je bila s pravnomočno odločitvijo oziroma več pravnomočnimi odločitvami izrečena globa za prekršek.</w:t>
      </w:r>
    </w:p>
    <w:p w14:paraId="1A558B6D"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Naročnik izvajalca o ugotovljeni kršitvi pisno obvesti v 10 (desetih) dneh od seznanitve s kršitvijo.</w:t>
      </w:r>
    </w:p>
    <w:p w14:paraId="5ED28680" w14:textId="77777777" w:rsidR="003B1B05" w:rsidRPr="007E5114" w:rsidRDefault="003B1B05" w:rsidP="003B1B05">
      <w:pPr>
        <w:spacing w:after="0"/>
        <w:jc w:val="both"/>
        <w:rPr>
          <w:rFonts w:ascii="Arial" w:eastAsia="Times New Roman" w:hAnsi="Arial" w:cs="Arial"/>
          <w:sz w:val="20"/>
          <w:szCs w:val="20"/>
          <w:lang w:eastAsia="sl-SI"/>
        </w:rPr>
      </w:pPr>
    </w:p>
    <w:p w14:paraId="4D7EB54A"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lastRenderedPageBreak/>
        <w:t>Izvajalec lahko v roku, ki ga določi naročnik in ne sme biti daljši od 15 (petnajstih) dni, predloži dokaze, da je sprejel zadostne ukrepe, s katerimi lahko dokaže svojo zanesljivost kljub obstoju ugotovljene kršitve.</w:t>
      </w:r>
    </w:p>
    <w:p w14:paraId="10FDBB17" w14:textId="77777777" w:rsidR="003B1B05" w:rsidRPr="007E5114" w:rsidRDefault="003B1B05" w:rsidP="003B1B05">
      <w:pPr>
        <w:spacing w:after="0"/>
        <w:jc w:val="both"/>
        <w:rPr>
          <w:rFonts w:ascii="Arial" w:eastAsia="Times New Roman" w:hAnsi="Arial" w:cs="Arial"/>
          <w:sz w:val="20"/>
          <w:szCs w:val="20"/>
          <w:lang w:eastAsia="sl-SI"/>
        </w:rPr>
      </w:pPr>
    </w:p>
    <w:p w14:paraId="70FF27B6"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obstaja ugotovljena kršitev pri podizvajalcu, lahko izvajalec v roku iz prejšnjega odstavka predloži dokaze, da je podizvajalec sprejel zadostne ukrepe, s katerimi lahko dokaže svojo zanesljivost kljub obstoju ugotovljene kršitve.</w:t>
      </w:r>
    </w:p>
    <w:p w14:paraId="07A36077" w14:textId="77777777" w:rsidR="003B1B05" w:rsidRPr="007E5114" w:rsidRDefault="003B1B05" w:rsidP="003B1B05">
      <w:pPr>
        <w:spacing w:after="0"/>
        <w:jc w:val="both"/>
        <w:rPr>
          <w:rFonts w:ascii="Arial" w:eastAsia="Times New Roman" w:hAnsi="Arial" w:cs="Arial"/>
          <w:sz w:val="20"/>
          <w:szCs w:val="20"/>
          <w:lang w:eastAsia="sl-SI"/>
        </w:rPr>
      </w:pPr>
    </w:p>
    <w:p w14:paraId="21B865B6"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izvajalec ni predložil dokazov za podizvajalca ali če jih je, pa naročnik oceni, da ti ukrepi ne zadoščajo, lahko izvajalec v roku, ki ga določi naročnik in ne sme biti daljši od 15 (petnajstih) dni, zamenja podizvajalca skladno z določbami 94. člena ZJN-3 ali sam prevzame del, ki ga je oddal v podizvajanje temu podizvajalcu, če taka zamenjava ali prevzem ne pomeni bistvene spremembe pogodbe.</w:t>
      </w:r>
    </w:p>
    <w:p w14:paraId="3A22BE99" w14:textId="77777777" w:rsidR="003B1B05" w:rsidRPr="007E5114" w:rsidRDefault="003B1B05" w:rsidP="003B1B05">
      <w:pPr>
        <w:spacing w:after="0"/>
        <w:jc w:val="both"/>
        <w:rPr>
          <w:rFonts w:ascii="Arial" w:eastAsia="Times New Roman" w:hAnsi="Arial" w:cs="Arial"/>
          <w:sz w:val="20"/>
          <w:szCs w:val="20"/>
          <w:lang w:eastAsia="sl-SI"/>
        </w:rPr>
      </w:pPr>
    </w:p>
    <w:p w14:paraId="61F6D85C"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izvajalec ni predložil dokazov zase ali za podizvajalca ali če jih je predložil, pa naročnik oceni, da ti ukrepi ne zadoščajo, ali če izvajalec ne prevzame del sam ali ne predlaga novega podizvajalca oziroma če naročnik skladno s 94. členom ZJN-3 pravočasno predlaganega novega podizvajalca zavrne, se razvezni pogoj uresniči pod pogojem, da je od seznanitve naročnika s kršitvijo do izteka veljavnosti pogodbe še najmanj 6 (šest) mesecev.</w:t>
      </w:r>
    </w:p>
    <w:p w14:paraId="55D72706" w14:textId="77777777" w:rsidR="003B1B05" w:rsidRPr="007E5114" w:rsidRDefault="003B1B05" w:rsidP="003B1B05">
      <w:pPr>
        <w:spacing w:after="0"/>
        <w:jc w:val="both"/>
        <w:rPr>
          <w:rFonts w:ascii="Arial" w:eastAsia="Times New Roman" w:hAnsi="Arial" w:cs="Arial"/>
          <w:sz w:val="20"/>
          <w:szCs w:val="20"/>
          <w:lang w:eastAsia="sl-SI"/>
        </w:rPr>
      </w:pPr>
    </w:p>
    <w:p w14:paraId="3A00F6B5"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Ne glede na prejšnji odstavek se ta pogodba kot pogodba o izvedbi javnega naročila gradenj ne razveže, če bi razveza naročniku povzročila nesorazmerne stroške, bistvene težave pri nemoteni izvedbi gradnje ali nesorazmerno časovno zamudo, pod pogojem, da naročnik izvajalca najpozneje v 20 (dvajsetih) dneh od seznanitve s kršitvijo pisno obvesti, da se pogodba ne razveže.</w:t>
      </w:r>
    </w:p>
    <w:p w14:paraId="52055C50" w14:textId="77777777" w:rsidR="003B1B05" w:rsidRPr="007E5114" w:rsidRDefault="003B1B05" w:rsidP="003B1B05">
      <w:pPr>
        <w:spacing w:after="0"/>
        <w:jc w:val="both"/>
        <w:rPr>
          <w:rFonts w:ascii="Arial" w:eastAsia="Times New Roman" w:hAnsi="Arial" w:cs="Arial"/>
          <w:sz w:val="20"/>
          <w:szCs w:val="20"/>
          <w:lang w:eastAsia="sl-SI"/>
        </w:rPr>
      </w:pPr>
    </w:p>
    <w:p w14:paraId="32B34BB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V primeru izpolnitve razveznega pogoja se šteje, da je pogodba razvezana z dnem sklenitve nove pogodbe o izvedbi javnega naročila za predmetno naročilo.</w:t>
      </w:r>
    </w:p>
    <w:p w14:paraId="236D9A55"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Naročnik mora nov postopek oddaje javnega naročila začeti nemudoma, vendar najpozneje v 60 (šestdesetih) dneh od seznanitve s kršitvijo. Če naročnik v tem roku ne začne novega postopka oddaje javnega naročila, se šteje, da je pogodba razvezana šestdeseti dan od seznanitve s kršitvijo.</w:t>
      </w:r>
    </w:p>
    <w:p w14:paraId="3EC66E58" w14:textId="77777777" w:rsidR="003B1B05" w:rsidRDefault="003B1B05" w:rsidP="003B1B05">
      <w:pPr>
        <w:spacing w:after="0"/>
        <w:jc w:val="both"/>
        <w:rPr>
          <w:rFonts w:ascii="Arial" w:hAnsi="Arial" w:cs="Arial"/>
          <w:b/>
          <w:bCs/>
          <w:color w:val="000000"/>
          <w:sz w:val="20"/>
          <w:szCs w:val="20"/>
        </w:rPr>
      </w:pPr>
    </w:p>
    <w:p w14:paraId="1F867DE8" w14:textId="77777777" w:rsidR="005D2BB8" w:rsidRPr="007E5114" w:rsidRDefault="005D2BB8" w:rsidP="003B1B05">
      <w:pPr>
        <w:spacing w:after="0"/>
        <w:jc w:val="both"/>
        <w:rPr>
          <w:rFonts w:ascii="Arial" w:hAnsi="Arial" w:cs="Arial"/>
          <w:b/>
          <w:bCs/>
          <w:color w:val="000000"/>
          <w:sz w:val="20"/>
          <w:szCs w:val="20"/>
        </w:rPr>
      </w:pPr>
    </w:p>
    <w:p w14:paraId="5D83FA09"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XX. SPREMEMBE IN DOPOLNITVE POGODBE</w:t>
      </w:r>
    </w:p>
    <w:p w14:paraId="2B1C23D5" w14:textId="77777777" w:rsidR="003B1B05" w:rsidRPr="007E5114" w:rsidRDefault="003B1B05" w:rsidP="003B1B05">
      <w:pPr>
        <w:spacing w:after="0"/>
        <w:jc w:val="both"/>
        <w:rPr>
          <w:rFonts w:ascii="Arial" w:eastAsia="Times New Roman" w:hAnsi="Arial" w:cs="Arial"/>
          <w:sz w:val="20"/>
          <w:szCs w:val="20"/>
          <w:lang w:eastAsia="sl-SI"/>
        </w:rPr>
      </w:pPr>
    </w:p>
    <w:p w14:paraId="71975FD1"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20. člen</w:t>
      </w:r>
    </w:p>
    <w:p w14:paraId="5743D307" w14:textId="77777777" w:rsidR="003B1B05" w:rsidRPr="007E5114" w:rsidRDefault="003B1B05" w:rsidP="003B1B05">
      <w:pPr>
        <w:spacing w:after="0"/>
        <w:jc w:val="both"/>
        <w:rPr>
          <w:rFonts w:ascii="Arial" w:eastAsia="Times New Roman" w:hAnsi="Arial" w:cs="Arial"/>
          <w:sz w:val="20"/>
          <w:szCs w:val="20"/>
          <w:lang w:eastAsia="sl-SI"/>
        </w:rPr>
      </w:pPr>
    </w:p>
    <w:p w14:paraId="6003A85B"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Pogodbeni stranki lahko to pogodbo spremenita ali dopolnita le s pisnim dodatkom k tej pogodbi, ki ga podpišeta obe pogodbeni stranki.</w:t>
      </w:r>
    </w:p>
    <w:p w14:paraId="075E8BB8" w14:textId="77777777" w:rsidR="003B1B05" w:rsidRPr="007E5114" w:rsidRDefault="003B1B05" w:rsidP="003B1B05">
      <w:pPr>
        <w:spacing w:after="0"/>
        <w:jc w:val="both"/>
        <w:rPr>
          <w:rFonts w:ascii="Arial" w:eastAsia="Times New Roman" w:hAnsi="Arial" w:cs="Arial"/>
          <w:sz w:val="20"/>
          <w:szCs w:val="20"/>
          <w:lang w:eastAsia="sl-SI"/>
        </w:rPr>
      </w:pPr>
    </w:p>
    <w:p w14:paraId="5122D175"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Spremembe in dopolnitve pogodbe so dopustne izključno v primerih, pod pogoji in v obsegu, ki jih dovoljuje 95. člen ZJN-3, ter ne smejo spremeniti splošne narave pogodbe.</w:t>
      </w:r>
    </w:p>
    <w:p w14:paraId="3FCA5783" w14:textId="77777777" w:rsidR="003B1B05" w:rsidRPr="007E5114" w:rsidRDefault="003B1B05" w:rsidP="003B1B05">
      <w:pPr>
        <w:spacing w:after="0"/>
        <w:jc w:val="both"/>
        <w:rPr>
          <w:rFonts w:ascii="Arial" w:eastAsia="Times New Roman" w:hAnsi="Arial" w:cs="Arial"/>
          <w:sz w:val="20"/>
          <w:szCs w:val="20"/>
          <w:lang w:eastAsia="sl-SI"/>
        </w:rPr>
      </w:pPr>
    </w:p>
    <w:p w14:paraId="508C068B" w14:textId="77777777" w:rsidR="003B1B05" w:rsidRPr="007E5114" w:rsidRDefault="003B1B05" w:rsidP="003B1B05">
      <w:pPr>
        <w:spacing w:after="0"/>
        <w:jc w:val="both"/>
        <w:rPr>
          <w:rFonts w:ascii="Arial" w:eastAsia="Times New Roman" w:hAnsi="Arial" w:cs="Arial"/>
          <w:sz w:val="20"/>
          <w:szCs w:val="20"/>
          <w:u w:val="single"/>
          <w:lang w:eastAsia="sl-SI"/>
        </w:rPr>
      </w:pPr>
      <w:r w:rsidRPr="007E5114">
        <w:rPr>
          <w:rFonts w:ascii="Arial" w:eastAsia="Times New Roman" w:hAnsi="Arial" w:cs="Arial"/>
          <w:sz w:val="20"/>
          <w:szCs w:val="20"/>
          <w:lang w:eastAsia="sl-SI"/>
        </w:rPr>
        <w:t>Pogodbeni stranki lahko skleneta pisni dodatek zlasti, kadar je sprememba:</w:t>
      </w:r>
    </w:p>
    <w:p w14:paraId="26E3E70D"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predvidena v razpisni dokumentaciji ali tej pogodbi v jasnih, natančnih in nedvoumnih določbah;</w:t>
      </w:r>
    </w:p>
    <w:p w14:paraId="1023AE6C"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potrebna zaradi dodatnih del, ki niso bila vključena v prvotno javno naročilo, če so izpolnjeni pogoji iz 95. člena ZJN-3;</w:t>
      </w:r>
    </w:p>
    <w:p w14:paraId="43E730C3"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potrebna zaradi okoliščin, ki jih skrben naročnik ni mogel predvideti, če se s spremembo ne spremeni splošna narava pogodbe;</w:t>
      </w:r>
    </w:p>
    <w:p w14:paraId="17468647"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posledica dopustne zamenjave izvajalca oziroma podizvajalca v primerih, določenih z ZJN-3; ali</w:t>
      </w:r>
    </w:p>
    <w:p w14:paraId="079A18AE"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nebistvena v smislu določb 95. člena ZJN-3.</w:t>
      </w:r>
    </w:p>
    <w:p w14:paraId="3DB1783E" w14:textId="77777777" w:rsidR="003B1B05" w:rsidRPr="007E5114" w:rsidRDefault="003B1B05" w:rsidP="003B1B05">
      <w:pPr>
        <w:spacing w:after="0"/>
        <w:jc w:val="both"/>
        <w:rPr>
          <w:rFonts w:ascii="Arial" w:eastAsia="Times New Roman" w:hAnsi="Arial" w:cs="Arial"/>
          <w:sz w:val="20"/>
          <w:szCs w:val="20"/>
          <w:lang w:eastAsia="sl-SI"/>
        </w:rPr>
      </w:pPr>
    </w:p>
    <w:p w14:paraId="5C5EC2BB"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lastRenderedPageBreak/>
        <w:t>Sprememba pogodbe se šteje za bistveno zlasti, če bi omogočila sodelovanje drugih ponudnikov oziroma izbor druge ponudbe, če bi spremenila ekonomsko ravnotežje pogodbe v korist izvajalca na način, ki ni bil predviden ob sklenitvi pogodbe, če bi znatno razširila obseg pogodbenih del ali če bi pomenila nedopustno zamenjavo izvajalca.</w:t>
      </w:r>
    </w:p>
    <w:p w14:paraId="3A616277" w14:textId="77777777" w:rsidR="003B1B05" w:rsidRPr="007E5114" w:rsidRDefault="003B1B05" w:rsidP="003B1B05">
      <w:pPr>
        <w:spacing w:after="0"/>
        <w:jc w:val="both"/>
        <w:rPr>
          <w:rFonts w:ascii="Arial" w:eastAsia="Times New Roman" w:hAnsi="Arial" w:cs="Arial"/>
          <w:sz w:val="20"/>
          <w:szCs w:val="20"/>
          <w:lang w:eastAsia="sl-SI"/>
        </w:rPr>
      </w:pPr>
    </w:p>
    <w:p w14:paraId="450B439A"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Zapisnik, gradbeni dnevnik, operativni terminski načrt, navodilo strokovnega nadzora, elektronska pošta ali druga komunikacija pogodbenih strank sami po sebi ne pomenijo spremembe te pogodbe in ne morejo spremeniti njenega predmeta, pogodbene vrednosti, cen na enoto, rokov ali drugih bistvenih pogodbenih določil.</w:t>
      </w:r>
    </w:p>
    <w:p w14:paraId="5C2D32A6" w14:textId="77777777" w:rsidR="003B1B05" w:rsidRPr="007E5114" w:rsidRDefault="003B1B05" w:rsidP="003B1B05">
      <w:pPr>
        <w:spacing w:after="0"/>
        <w:jc w:val="both"/>
        <w:rPr>
          <w:rFonts w:ascii="Arial" w:eastAsia="Times New Roman" w:hAnsi="Arial" w:cs="Arial"/>
          <w:sz w:val="20"/>
          <w:szCs w:val="20"/>
          <w:lang w:eastAsia="sl-SI"/>
        </w:rPr>
      </w:pPr>
    </w:p>
    <w:p w14:paraId="4CFD03FD"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se na podlagi dopustne spremembe pogodbe spremeni rok dokončanja del ali pogodbena vrednost in obstoječe finančno zavarovanje zaradi takšne spremembe ne izpolnjuje več zahtev glede svoje višine ali roka veljavnosti, mora izvajalec ravnati v skladu z 11. členom te pogodbe.</w:t>
      </w:r>
    </w:p>
    <w:p w14:paraId="218EDA27" w14:textId="77777777" w:rsidR="003B1B05" w:rsidRDefault="003B1B05" w:rsidP="003B1B05">
      <w:pPr>
        <w:spacing w:after="0"/>
        <w:jc w:val="both"/>
        <w:rPr>
          <w:rFonts w:ascii="Arial" w:hAnsi="Arial" w:cs="Arial"/>
          <w:b/>
          <w:bCs/>
          <w:color w:val="000000"/>
          <w:sz w:val="20"/>
          <w:szCs w:val="20"/>
        </w:rPr>
      </w:pPr>
    </w:p>
    <w:p w14:paraId="5820BF8C" w14:textId="77777777" w:rsidR="005D2BB8" w:rsidRPr="007E5114" w:rsidRDefault="005D2BB8" w:rsidP="003B1B05">
      <w:pPr>
        <w:spacing w:after="0"/>
        <w:jc w:val="both"/>
        <w:rPr>
          <w:rFonts w:ascii="Arial" w:hAnsi="Arial" w:cs="Arial"/>
          <w:b/>
          <w:bCs/>
          <w:color w:val="000000"/>
          <w:sz w:val="20"/>
          <w:szCs w:val="20"/>
        </w:rPr>
      </w:pPr>
    </w:p>
    <w:p w14:paraId="0053CA76"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XXI. REŠEVANJE SPOROV IN KONČNE DOLOČBE</w:t>
      </w:r>
    </w:p>
    <w:p w14:paraId="298ABE80" w14:textId="77777777" w:rsidR="003B1B05" w:rsidRPr="007E5114" w:rsidRDefault="003B1B05" w:rsidP="003B1B05">
      <w:pPr>
        <w:spacing w:after="0"/>
        <w:jc w:val="both"/>
        <w:rPr>
          <w:rFonts w:ascii="Arial" w:eastAsia="Times New Roman" w:hAnsi="Arial" w:cs="Arial"/>
          <w:sz w:val="20"/>
          <w:szCs w:val="20"/>
          <w:lang w:eastAsia="sl-SI"/>
        </w:rPr>
      </w:pPr>
    </w:p>
    <w:p w14:paraId="4ABAFFBB"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21. člen</w:t>
      </w:r>
    </w:p>
    <w:p w14:paraId="02F178E3" w14:textId="77777777" w:rsidR="003B1B05" w:rsidRPr="007E5114" w:rsidRDefault="003B1B05" w:rsidP="003B1B05">
      <w:pPr>
        <w:spacing w:after="0"/>
        <w:jc w:val="both"/>
        <w:rPr>
          <w:rFonts w:ascii="Arial" w:eastAsia="Times New Roman" w:hAnsi="Arial" w:cs="Arial"/>
          <w:sz w:val="20"/>
          <w:szCs w:val="20"/>
          <w:lang w:eastAsia="sl-SI"/>
        </w:rPr>
      </w:pPr>
    </w:p>
    <w:p w14:paraId="679D0BF7"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bosta morebitne spore, nesoglasja ali odprta vprašanja, ki izhajajo iz te pogodbe ali so v zvezi z njenim izvajanjem, najprej reševali sporazumno.</w:t>
      </w:r>
    </w:p>
    <w:p w14:paraId="0EE0FF0A" w14:textId="77777777" w:rsidR="00576929" w:rsidRPr="00576929" w:rsidRDefault="00576929" w:rsidP="00576929">
      <w:pPr>
        <w:spacing w:after="0"/>
        <w:jc w:val="both"/>
        <w:rPr>
          <w:rFonts w:ascii="Arial" w:eastAsia="Times New Roman" w:hAnsi="Arial" w:cs="Arial"/>
          <w:sz w:val="20"/>
          <w:szCs w:val="20"/>
          <w:lang w:eastAsia="sl-SI"/>
        </w:rPr>
      </w:pPr>
    </w:p>
    <w:p w14:paraId="68A4E338"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Če sporazumna rešitev ne bo dosežena, bo spore reševalo stvarno in krajevno pristojno sodišče po sedežu naročnika.</w:t>
      </w:r>
    </w:p>
    <w:p w14:paraId="18ADCB37" w14:textId="77777777" w:rsidR="00576929" w:rsidRPr="00576929" w:rsidRDefault="00576929" w:rsidP="00576929">
      <w:pPr>
        <w:spacing w:after="0"/>
        <w:jc w:val="both"/>
        <w:rPr>
          <w:rFonts w:ascii="Arial" w:eastAsia="Times New Roman" w:hAnsi="Arial" w:cs="Arial"/>
          <w:sz w:val="20"/>
          <w:szCs w:val="20"/>
          <w:lang w:eastAsia="sl-SI"/>
        </w:rPr>
      </w:pPr>
    </w:p>
    <w:p w14:paraId="5E59B7B9"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Za vprašanja, ki niso urejena s to pogodbo, se uporabljajo določbe veljavnih predpisov Republike Slovenije.</w:t>
      </w:r>
    </w:p>
    <w:p w14:paraId="32EA1DA2" w14:textId="77777777" w:rsidR="00576929" w:rsidRPr="00576929" w:rsidRDefault="00576929" w:rsidP="00576929">
      <w:pPr>
        <w:spacing w:after="0"/>
        <w:jc w:val="both"/>
        <w:rPr>
          <w:rFonts w:ascii="Arial" w:eastAsia="Times New Roman" w:hAnsi="Arial" w:cs="Arial"/>
          <w:sz w:val="20"/>
          <w:szCs w:val="20"/>
          <w:lang w:eastAsia="sl-SI"/>
        </w:rPr>
      </w:pPr>
    </w:p>
    <w:p w14:paraId="5A7F9921" w14:textId="3AC1373F" w:rsidR="00576929" w:rsidRPr="00576929" w:rsidRDefault="00392C67" w:rsidP="00576929">
      <w:pPr>
        <w:spacing w:after="0"/>
        <w:jc w:val="both"/>
        <w:rPr>
          <w:rFonts w:ascii="Arial" w:eastAsia="Times New Roman" w:hAnsi="Arial" w:cs="Arial"/>
          <w:sz w:val="20"/>
          <w:szCs w:val="20"/>
          <w:lang w:eastAsia="sl-SI"/>
        </w:rPr>
      </w:pPr>
      <w:r w:rsidRPr="00392C67">
        <w:rPr>
          <w:rFonts w:ascii="Arial" w:eastAsia="Times New Roman" w:hAnsi="Arial" w:cs="Arial"/>
          <w:sz w:val="20"/>
          <w:szCs w:val="20"/>
          <w:lang w:eastAsia="sl-SI"/>
        </w:rPr>
        <w:t>Pogodba je sklenjena z dnem, ko jo podpiše zadnja od pogodbenih strank, veljavna pa postane ob izpolnitvi pogoja iz 4. člena te pogodbe, to je s predložitvijo ustreznega finančnega zavarovanja za dobro izvedbo pogodbenih obveznosti. Pogodba velja do izpolnitve vseh pogodbenih obveznosti pogodbenih strank, vključno z iztekom garancijske dobe in odpravo vseh pravočasno notificiranih napak.</w:t>
      </w:r>
    </w:p>
    <w:p w14:paraId="6C22798D" w14:textId="77777777" w:rsidR="00576929" w:rsidRPr="00576929" w:rsidRDefault="00576929" w:rsidP="00576929">
      <w:pPr>
        <w:spacing w:after="0"/>
        <w:jc w:val="both"/>
        <w:rPr>
          <w:rFonts w:ascii="Arial" w:eastAsia="Times New Roman" w:hAnsi="Arial" w:cs="Arial"/>
          <w:sz w:val="20"/>
          <w:szCs w:val="20"/>
          <w:lang w:eastAsia="sl-SI"/>
        </w:rPr>
      </w:pPr>
    </w:p>
    <w:p w14:paraId="019E0C04"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potrjujeta, da sta pogodbo prebrali, da razumeta njeno vsebino ter da jo sklepata svobodno in resno.</w:t>
      </w:r>
    </w:p>
    <w:p w14:paraId="273F973F" w14:textId="77777777" w:rsidR="00576929" w:rsidRPr="00576929" w:rsidRDefault="00576929" w:rsidP="00576929">
      <w:pPr>
        <w:spacing w:after="0"/>
        <w:jc w:val="both"/>
        <w:rPr>
          <w:rFonts w:ascii="Arial" w:eastAsia="Times New Roman" w:hAnsi="Arial" w:cs="Arial"/>
          <w:sz w:val="20"/>
          <w:szCs w:val="20"/>
          <w:lang w:eastAsia="sl-SI"/>
        </w:rPr>
      </w:pPr>
    </w:p>
    <w:p w14:paraId="0F2E4D59" w14:textId="2D30530C" w:rsidR="003B1B05" w:rsidRPr="007E5114"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Pogodba je sestavljena in podpisana v dveh (2) enakih izvodih, od katerih vsaka pogodbena stranka prejme po en (1) izvod.</w:t>
      </w:r>
    </w:p>
    <w:p w14:paraId="7E59F8B0" w14:textId="77777777" w:rsidR="003B1B05" w:rsidRPr="007E5114" w:rsidRDefault="003B1B05" w:rsidP="003B1B05">
      <w:pPr>
        <w:spacing w:after="0"/>
        <w:jc w:val="both"/>
        <w:rPr>
          <w:rFonts w:ascii="Arial" w:hAnsi="Arial" w:cs="Arial"/>
          <w:b/>
          <w:bCs/>
          <w:color w:val="000000"/>
          <w:sz w:val="20"/>
          <w:szCs w:val="20"/>
        </w:rPr>
      </w:pPr>
    </w:p>
    <w:p w14:paraId="5CA68254" w14:textId="77777777" w:rsidR="003B1B05" w:rsidRPr="007E5114" w:rsidRDefault="003B1B05" w:rsidP="003B1B05">
      <w:pPr>
        <w:spacing w:after="120" w:line="240" w:lineRule="auto"/>
        <w:jc w:val="both"/>
        <w:rPr>
          <w:rFonts w:ascii="Arial" w:hAnsi="Arial" w:cs="Arial"/>
          <w:color w:val="000000"/>
          <w:sz w:val="20"/>
          <w:szCs w:val="20"/>
        </w:rPr>
      </w:pPr>
    </w:p>
    <w:p w14:paraId="7AE2BD3C" w14:textId="77777777" w:rsidR="003B1B05" w:rsidRPr="007E5114" w:rsidRDefault="003B1B05" w:rsidP="003B1B05">
      <w:pPr>
        <w:spacing w:after="120" w:line="240" w:lineRule="auto"/>
        <w:jc w:val="both"/>
        <w:rPr>
          <w:rFonts w:ascii="Arial" w:hAnsi="Arial" w:cs="Arial"/>
          <w:color w:val="000000"/>
          <w:sz w:val="20"/>
          <w:szCs w:val="20"/>
        </w:rPr>
      </w:pPr>
      <w:r w:rsidRPr="007E5114">
        <w:rPr>
          <w:rFonts w:ascii="Arial" w:hAnsi="Arial" w:cs="Arial"/>
          <w:color w:val="000000"/>
          <w:sz w:val="20"/>
          <w:szCs w:val="20"/>
        </w:rPr>
        <w:t>Št. pogodbe ___________</w:t>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t>Št. pogodbe: ____________</w:t>
      </w:r>
    </w:p>
    <w:p w14:paraId="67829623" w14:textId="77777777" w:rsidR="003B1B05" w:rsidRPr="007E5114" w:rsidRDefault="003B1B05" w:rsidP="003B1B05">
      <w:pPr>
        <w:spacing w:after="120" w:line="240" w:lineRule="auto"/>
        <w:jc w:val="both"/>
        <w:rPr>
          <w:rFonts w:ascii="Arial" w:hAnsi="Arial" w:cs="Arial"/>
          <w:color w:val="000000"/>
          <w:sz w:val="20"/>
          <w:szCs w:val="20"/>
        </w:rPr>
      </w:pPr>
      <w:r w:rsidRPr="007E5114">
        <w:rPr>
          <w:rFonts w:ascii="Arial" w:hAnsi="Arial" w:cs="Arial"/>
          <w:color w:val="000000"/>
          <w:sz w:val="20"/>
          <w:szCs w:val="20"/>
        </w:rPr>
        <w:t>Datum: _______________</w:t>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t>Datum: _________________</w:t>
      </w:r>
    </w:p>
    <w:p w14:paraId="17C6B9EC" w14:textId="77777777" w:rsidR="003B1B05" w:rsidRPr="007E5114" w:rsidRDefault="003B1B05" w:rsidP="003B1B05">
      <w:pPr>
        <w:spacing w:after="120" w:line="240" w:lineRule="auto"/>
        <w:jc w:val="both"/>
        <w:rPr>
          <w:rFonts w:ascii="Arial" w:hAnsi="Arial" w:cs="Arial"/>
          <w:color w:val="000000"/>
          <w:sz w:val="20"/>
          <w:szCs w:val="20"/>
        </w:rPr>
      </w:pPr>
    </w:p>
    <w:p w14:paraId="3DD75A37" w14:textId="77777777" w:rsidR="003B1B05" w:rsidRPr="007E5114" w:rsidRDefault="003B1B05" w:rsidP="003B1B05">
      <w:pPr>
        <w:spacing w:after="120" w:line="240" w:lineRule="auto"/>
        <w:jc w:val="both"/>
        <w:rPr>
          <w:rFonts w:ascii="Arial" w:hAnsi="Arial" w:cs="Arial"/>
          <w:color w:val="000000"/>
          <w:sz w:val="20"/>
          <w:szCs w:val="20"/>
        </w:rPr>
      </w:pPr>
      <w:r w:rsidRPr="007E5114">
        <w:rPr>
          <w:rFonts w:ascii="Arial" w:hAnsi="Arial" w:cs="Arial"/>
          <w:color w:val="000000"/>
          <w:sz w:val="20"/>
          <w:szCs w:val="20"/>
        </w:rPr>
        <w:t xml:space="preserve">Naročnik: </w:t>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t xml:space="preserve">             </w:t>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t>Izvajalec:</w:t>
      </w:r>
    </w:p>
    <w:p w14:paraId="09ACD4C3" w14:textId="258BE816" w:rsidR="003B1B05" w:rsidRPr="007E5114" w:rsidRDefault="003B1B05" w:rsidP="003B1B05">
      <w:pPr>
        <w:spacing w:after="120" w:line="240" w:lineRule="auto"/>
        <w:jc w:val="both"/>
        <w:rPr>
          <w:rFonts w:ascii="Arial" w:hAnsi="Arial" w:cs="Arial"/>
          <w:color w:val="000000"/>
          <w:sz w:val="20"/>
          <w:szCs w:val="20"/>
        </w:rPr>
      </w:pPr>
      <w:r w:rsidRPr="007E5114">
        <w:rPr>
          <w:rFonts w:ascii="Arial" w:hAnsi="Arial" w:cs="Arial"/>
          <w:color w:val="000000"/>
          <w:sz w:val="20"/>
          <w:szCs w:val="20"/>
        </w:rPr>
        <w:t xml:space="preserve">Občina </w:t>
      </w:r>
      <w:r w:rsidR="00784F8C">
        <w:rPr>
          <w:rFonts w:ascii="Arial" w:hAnsi="Arial" w:cs="Arial"/>
          <w:color w:val="000000"/>
          <w:sz w:val="20"/>
          <w:szCs w:val="20"/>
        </w:rPr>
        <w:t>Rogašovci</w:t>
      </w:r>
      <w:r w:rsidRPr="007E5114">
        <w:rPr>
          <w:rFonts w:ascii="Helvetica" w:hAnsi="Helvetica"/>
          <w:sz w:val="20"/>
          <w:szCs w:val="20"/>
        </w:rPr>
        <w:tab/>
      </w:r>
      <w:r w:rsidRPr="007E5114">
        <w:rPr>
          <w:rFonts w:ascii="Helvetica" w:hAnsi="Helvetica"/>
          <w:sz w:val="20"/>
          <w:szCs w:val="20"/>
        </w:rPr>
        <w:tab/>
      </w:r>
      <w:r w:rsidRPr="007E5114">
        <w:rPr>
          <w:rFonts w:ascii="Helvetica" w:hAnsi="Helvetica"/>
          <w:sz w:val="20"/>
          <w:szCs w:val="20"/>
        </w:rPr>
        <w:tab/>
      </w:r>
      <w:r w:rsidRPr="007E5114">
        <w:rPr>
          <w:rFonts w:ascii="Helvetica" w:hAnsi="Helvetica"/>
          <w:sz w:val="20"/>
          <w:szCs w:val="20"/>
        </w:rPr>
        <w:tab/>
        <w:t xml:space="preserve"> </w:t>
      </w:r>
      <w:r w:rsidRPr="007E5114">
        <w:rPr>
          <w:rFonts w:ascii="Helvetica" w:hAnsi="Helvetica"/>
          <w:sz w:val="20"/>
          <w:szCs w:val="20"/>
        </w:rPr>
        <w:tab/>
      </w:r>
      <w:r w:rsidRPr="007E5114">
        <w:rPr>
          <w:rFonts w:ascii="Helvetica" w:hAnsi="Helvetica"/>
          <w:sz w:val="20"/>
          <w:szCs w:val="20"/>
        </w:rPr>
        <w:tab/>
        <w:t>_________________________</w:t>
      </w:r>
    </w:p>
    <w:p w14:paraId="5893DDA1" w14:textId="31EEC495" w:rsidR="008160DC" w:rsidRPr="00576929" w:rsidRDefault="00784F8C" w:rsidP="00576929">
      <w:pPr>
        <w:spacing w:after="120" w:line="240" w:lineRule="auto"/>
        <w:jc w:val="both"/>
        <w:rPr>
          <w:rFonts w:ascii="Helvetica" w:hAnsi="Helvetica"/>
          <w:sz w:val="20"/>
          <w:szCs w:val="20"/>
        </w:rPr>
      </w:pPr>
      <w:r w:rsidRPr="00784F8C">
        <w:rPr>
          <w:rFonts w:ascii="Arial" w:hAnsi="Arial" w:cs="Arial"/>
          <w:color w:val="000000"/>
          <w:sz w:val="20"/>
          <w:szCs w:val="20"/>
        </w:rPr>
        <w:t>Rihard PEURAČA</w:t>
      </w:r>
      <w:r w:rsidR="003B1B05" w:rsidRPr="007E5114">
        <w:rPr>
          <w:rFonts w:ascii="Arial" w:hAnsi="Arial" w:cs="Arial"/>
          <w:color w:val="000000"/>
          <w:sz w:val="20"/>
          <w:szCs w:val="20"/>
        </w:rPr>
        <w:t>, župan</w:t>
      </w:r>
      <w:r w:rsidR="003B1B05" w:rsidRPr="007E5114">
        <w:rPr>
          <w:rFonts w:ascii="Arial" w:hAnsi="Arial" w:cs="Arial"/>
          <w:color w:val="000000"/>
          <w:sz w:val="20"/>
          <w:szCs w:val="20"/>
        </w:rPr>
        <w:tab/>
      </w:r>
      <w:r w:rsidR="003B1B05" w:rsidRPr="007E5114">
        <w:rPr>
          <w:rFonts w:ascii="Arial" w:hAnsi="Arial" w:cs="Arial"/>
          <w:color w:val="000000"/>
          <w:sz w:val="20"/>
          <w:szCs w:val="20"/>
        </w:rPr>
        <w:tab/>
      </w:r>
      <w:r w:rsidR="003B1B05" w:rsidRPr="007E5114">
        <w:rPr>
          <w:rFonts w:ascii="Arial" w:hAnsi="Arial" w:cs="Arial"/>
          <w:color w:val="000000"/>
          <w:sz w:val="20"/>
          <w:szCs w:val="20"/>
        </w:rPr>
        <w:tab/>
      </w:r>
      <w:r w:rsidR="003B1B05" w:rsidRPr="007E5114">
        <w:rPr>
          <w:rFonts w:ascii="Arial" w:hAnsi="Arial" w:cs="Arial"/>
          <w:color w:val="000000"/>
          <w:sz w:val="20"/>
          <w:szCs w:val="20"/>
        </w:rPr>
        <w:tab/>
      </w:r>
      <w:r w:rsidR="003B1B05" w:rsidRPr="007E5114">
        <w:rPr>
          <w:rFonts w:ascii="Arial" w:hAnsi="Arial" w:cs="Arial"/>
          <w:color w:val="000000"/>
          <w:sz w:val="20"/>
          <w:szCs w:val="20"/>
        </w:rPr>
        <w:tab/>
        <w:t>_________________________</w:t>
      </w:r>
    </w:p>
    <w:sectPr w:rsidR="008160DC" w:rsidRPr="00576929" w:rsidSect="00EC31EB">
      <w:headerReference w:type="default" r:id="rId8"/>
      <w:footerReference w:type="default" r:id="rId9"/>
      <w:pgSz w:w="11906" w:h="16838"/>
      <w:pgMar w:top="1701" w:right="1418" w:bottom="1418" w:left="1418" w:header="708" w:footer="3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89185" w14:textId="77777777" w:rsidR="00F65988" w:rsidRDefault="00F65988" w:rsidP="00733BFD">
      <w:pPr>
        <w:spacing w:after="0" w:line="240" w:lineRule="auto"/>
      </w:pPr>
      <w:r>
        <w:separator/>
      </w:r>
    </w:p>
  </w:endnote>
  <w:endnote w:type="continuationSeparator" w:id="0">
    <w:p w14:paraId="4351FE82" w14:textId="77777777" w:rsidR="00F65988" w:rsidRDefault="00F65988" w:rsidP="00733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D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37C1" w14:textId="77777777" w:rsidR="0008676B" w:rsidRDefault="0008676B" w:rsidP="002843CC">
    <w:pPr>
      <w:pStyle w:val="Noga"/>
      <w:rPr>
        <w:noProof/>
        <w:lang w:eastAsia="sl-SI"/>
      </w:rPr>
    </w:pPr>
  </w:p>
  <w:p w14:paraId="09778EB0" w14:textId="68B8BB3B" w:rsidR="001C131E" w:rsidRPr="00EB2F17" w:rsidRDefault="00EB2F17" w:rsidP="00EB2F17">
    <w:pPr>
      <w:pStyle w:val="Noga"/>
      <w:jc w:val="right"/>
      <w:rPr>
        <w:sz w:val="20"/>
        <w:szCs w:val="20"/>
      </w:rPr>
    </w:pPr>
    <w:r w:rsidRPr="00EB2F17">
      <w:rPr>
        <w:sz w:val="20"/>
        <w:szCs w:val="20"/>
      </w:rPr>
      <w:t>RD - REKONSTRUKCIJA IN UREDITEV OBJEKTA ZA STALNO RAZSTAVO O KULTURNI KRAJINI GORIČKEGA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F961F" w14:textId="77777777" w:rsidR="00F65988" w:rsidRDefault="00F65988" w:rsidP="00733BFD">
      <w:pPr>
        <w:spacing w:after="0" w:line="240" w:lineRule="auto"/>
      </w:pPr>
      <w:r>
        <w:separator/>
      </w:r>
    </w:p>
  </w:footnote>
  <w:footnote w:type="continuationSeparator" w:id="0">
    <w:p w14:paraId="60789C2A" w14:textId="77777777" w:rsidR="00F65988" w:rsidRDefault="00F65988" w:rsidP="00733B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AC889" w14:textId="3D296CE4" w:rsidR="00D02015" w:rsidRDefault="001960C0">
    <w:pPr>
      <w:pStyle w:val="Glava"/>
    </w:pPr>
    <w:r w:rsidRPr="00917C8F">
      <w:rPr>
        <w:rFonts w:cs="Calibri"/>
        <w:b/>
        <w:bCs/>
        <w:noProof/>
        <w:color w:val="0070C0"/>
        <w:sz w:val="24"/>
        <w:szCs w:val="24"/>
      </w:rPr>
      <w:drawing>
        <wp:anchor distT="0" distB="0" distL="114300" distR="114300" simplePos="0" relativeHeight="251662336" behindDoc="0" locked="0" layoutInCell="1" allowOverlap="1" wp14:anchorId="79433C51" wp14:editId="662A2548">
          <wp:simplePos x="0" y="0"/>
          <wp:positionH relativeFrom="margin">
            <wp:posOffset>89535</wp:posOffset>
          </wp:positionH>
          <wp:positionV relativeFrom="paragraph">
            <wp:posOffset>-68580</wp:posOffset>
          </wp:positionV>
          <wp:extent cx="504825" cy="504825"/>
          <wp:effectExtent l="0" t="0" r="9525" b="9525"/>
          <wp:wrapNone/>
          <wp:docPr id="1886889792" name="Slika 1886889792" descr="Slika, ki vsebuje besede konj, grb,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konj, grb, emblem&#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7F98">
      <w:rPr>
        <w:noProof/>
        <w:lang w:eastAsia="sl-SI"/>
      </w:rPr>
      <w:drawing>
        <wp:anchor distT="0" distB="0" distL="114300" distR="114300" simplePos="0" relativeHeight="251659264" behindDoc="0" locked="0" layoutInCell="1" allowOverlap="1" wp14:anchorId="17F6B034" wp14:editId="4712F40D">
          <wp:simplePos x="0" y="0"/>
          <wp:positionH relativeFrom="column">
            <wp:posOffset>3818280</wp:posOffset>
          </wp:positionH>
          <wp:positionV relativeFrom="paragraph">
            <wp:posOffset>-129936</wp:posOffset>
          </wp:positionV>
          <wp:extent cx="1838325" cy="484196"/>
          <wp:effectExtent l="0" t="0" r="0" b="0"/>
          <wp:wrapNone/>
          <wp:docPr id="1346837142" name="Slika 1346837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484196"/>
                  </a:xfrm>
                  <a:prstGeom prst="rect">
                    <a:avLst/>
                  </a:prstGeom>
                  <a:noFill/>
                  <a:ln>
                    <a:noFill/>
                  </a:ln>
                </pic:spPr>
              </pic:pic>
            </a:graphicData>
          </a:graphic>
          <wp14:sizeRelH relativeFrom="page">
            <wp14:pctWidth>0</wp14:pctWidth>
          </wp14:sizeRelH>
          <wp14:sizeRelV relativeFrom="page">
            <wp14:pctHeight>0</wp14:pctHeight>
          </wp14:sizeRelV>
        </wp:anchor>
      </w:drawing>
    </w:r>
    <w:r w:rsidR="00787F98">
      <w:rPr>
        <w:noProof/>
        <w:lang w:eastAsia="sl-SI"/>
      </w:rPr>
      <w:drawing>
        <wp:anchor distT="0" distB="0" distL="114300" distR="114300" simplePos="0" relativeHeight="251660288" behindDoc="0" locked="0" layoutInCell="1" allowOverlap="1" wp14:anchorId="5D2F131D" wp14:editId="4AFA82B0">
          <wp:simplePos x="0" y="0"/>
          <wp:positionH relativeFrom="column">
            <wp:posOffset>2705711</wp:posOffset>
          </wp:positionH>
          <wp:positionV relativeFrom="paragraph">
            <wp:posOffset>-325260</wp:posOffset>
          </wp:positionV>
          <wp:extent cx="937895" cy="843280"/>
          <wp:effectExtent l="0" t="0" r="0" b="0"/>
          <wp:wrapNone/>
          <wp:docPr id="1273565889" name="Slika 1273565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37895" cy="843280"/>
                  </a:xfrm>
                  <a:prstGeom prst="rect">
                    <a:avLst/>
                  </a:prstGeom>
                  <a:noFill/>
                </pic:spPr>
              </pic:pic>
            </a:graphicData>
          </a:graphic>
          <wp14:sizeRelH relativeFrom="page">
            <wp14:pctWidth>0</wp14:pctWidth>
          </wp14:sizeRelH>
          <wp14:sizeRelV relativeFrom="page">
            <wp14:pctHeight>0</wp14:pctHeight>
          </wp14:sizeRelV>
        </wp:anchor>
      </w:drawing>
    </w:r>
    <w:r w:rsidR="00961E09" w:rsidRPr="00237DD3">
      <w:t xml:space="preserve"> </w:t>
    </w:r>
    <w:r w:rsidR="00961E0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1E6126F6"/>
    <w:multiLevelType w:val="multilevel"/>
    <w:tmpl w:val="C0C013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7E4A19"/>
    <w:multiLevelType w:val="multilevel"/>
    <w:tmpl w:val="AF2CD4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1864E2"/>
    <w:multiLevelType w:val="multilevel"/>
    <w:tmpl w:val="E6FE38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A5D72"/>
    <w:multiLevelType w:val="multilevel"/>
    <w:tmpl w:val="35DCA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387C7D"/>
    <w:multiLevelType w:val="multilevel"/>
    <w:tmpl w:val="1040C27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9629DC"/>
    <w:multiLevelType w:val="multilevel"/>
    <w:tmpl w:val="12C69F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22605F"/>
    <w:multiLevelType w:val="multilevel"/>
    <w:tmpl w:val="E51CEC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D56C49"/>
    <w:multiLevelType w:val="multilevel"/>
    <w:tmpl w:val="ED72B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FC741C"/>
    <w:multiLevelType w:val="multilevel"/>
    <w:tmpl w:val="73A609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D014C2"/>
    <w:multiLevelType w:val="multilevel"/>
    <w:tmpl w:val="1646F45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DA68AB"/>
    <w:multiLevelType w:val="multilevel"/>
    <w:tmpl w:val="7F5A01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0A6D60"/>
    <w:multiLevelType w:val="multilevel"/>
    <w:tmpl w:val="9D16EC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5D0EF0"/>
    <w:multiLevelType w:val="multilevel"/>
    <w:tmpl w:val="946A49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C61AAF"/>
    <w:multiLevelType w:val="multilevel"/>
    <w:tmpl w:val="D9A6588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E21C3C"/>
    <w:multiLevelType w:val="hybridMultilevel"/>
    <w:tmpl w:val="5BEC0786"/>
    <w:lvl w:ilvl="0" w:tplc="1206F4B6">
      <w:start w:val="17"/>
      <w:numFmt w:val="bullet"/>
      <w:lvlText w:val="-"/>
      <w:lvlJc w:val="left"/>
      <w:pPr>
        <w:ind w:left="720" w:hanging="360"/>
      </w:pPr>
      <w:rPr>
        <w:rFonts w:ascii="Arial" w:eastAsia="Times New Roma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82214651">
    <w:abstractNumId w:val="0"/>
  </w:num>
  <w:num w:numId="2" w16cid:durableId="218908448">
    <w:abstractNumId w:val="4"/>
  </w:num>
  <w:num w:numId="3" w16cid:durableId="1744181831">
    <w:abstractNumId w:val="9"/>
  </w:num>
  <w:num w:numId="4" w16cid:durableId="954100421">
    <w:abstractNumId w:val="2"/>
  </w:num>
  <w:num w:numId="5" w16cid:durableId="1130131347">
    <w:abstractNumId w:val="7"/>
  </w:num>
  <w:num w:numId="6" w16cid:durableId="1113092629">
    <w:abstractNumId w:val="13"/>
  </w:num>
  <w:num w:numId="7" w16cid:durableId="1096902015">
    <w:abstractNumId w:val="11"/>
  </w:num>
  <w:num w:numId="8" w16cid:durableId="1883126985">
    <w:abstractNumId w:val="3"/>
  </w:num>
  <w:num w:numId="9" w16cid:durableId="351879933">
    <w:abstractNumId w:val="1"/>
  </w:num>
  <w:num w:numId="10" w16cid:durableId="60375187">
    <w:abstractNumId w:val="8"/>
  </w:num>
  <w:num w:numId="11" w16cid:durableId="1324118615">
    <w:abstractNumId w:val="12"/>
  </w:num>
  <w:num w:numId="12" w16cid:durableId="983773565">
    <w:abstractNumId w:val="10"/>
  </w:num>
  <w:num w:numId="13" w16cid:durableId="118036925">
    <w:abstractNumId w:val="14"/>
  </w:num>
  <w:num w:numId="14" w16cid:durableId="289673798">
    <w:abstractNumId w:val="6"/>
  </w:num>
  <w:num w:numId="15" w16cid:durableId="1693920043">
    <w:abstractNumId w:val="5"/>
  </w:num>
  <w:num w:numId="16" w16cid:durableId="19170909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BFD"/>
    <w:rsid w:val="000010A8"/>
    <w:rsid w:val="00006278"/>
    <w:rsid w:val="00006CA5"/>
    <w:rsid w:val="00013F67"/>
    <w:rsid w:val="00021C80"/>
    <w:rsid w:val="0002773F"/>
    <w:rsid w:val="00030BA1"/>
    <w:rsid w:val="00032A86"/>
    <w:rsid w:val="000333AB"/>
    <w:rsid w:val="00035746"/>
    <w:rsid w:val="00036538"/>
    <w:rsid w:val="00040CF8"/>
    <w:rsid w:val="00042EB2"/>
    <w:rsid w:val="00043F9B"/>
    <w:rsid w:val="00052595"/>
    <w:rsid w:val="00052A7B"/>
    <w:rsid w:val="00053000"/>
    <w:rsid w:val="00055032"/>
    <w:rsid w:val="0006052E"/>
    <w:rsid w:val="00061C34"/>
    <w:rsid w:val="00067929"/>
    <w:rsid w:val="0007165B"/>
    <w:rsid w:val="00073167"/>
    <w:rsid w:val="00073DDE"/>
    <w:rsid w:val="00075355"/>
    <w:rsid w:val="00081C0B"/>
    <w:rsid w:val="00082609"/>
    <w:rsid w:val="00085013"/>
    <w:rsid w:val="0008676B"/>
    <w:rsid w:val="00086E0C"/>
    <w:rsid w:val="00087EF2"/>
    <w:rsid w:val="00090206"/>
    <w:rsid w:val="0009495B"/>
    <w:rsid w:val="00095583"/>
    <w:rsid w:val="0009594F"/>
    <w:rsid w:val="00095CD4"/>
    <w:rsid w:val="000A6EDC"/>
    <w:rsid w:val="000D4DBA"/>
    <w:rsid w:val="000D4EA4"/>
    <w:rsid w:val="000E0A1B"/>
    <w:rsid w:val="000E0DCB"/>
    <w:rsid w:val="000E272C"/>
    <w:rsid w:val="000F268F"/>
    <w:rsid w:val="000F7328"/>
    <w:rsid w:val="0010221C"/>
    <w:rsid w:val="0010250C"/>
    <w:rsid w:val="00102754"/>
    <w:rsid w:val="0011162E"/>
    <w:rsid w:val="00120DAB"/>
    <w:rsid w:val="0012295F"/>
    <w:rsid w:val="00133153"/>
    <w:rsid w:val="00133AD4"/>
    <w:rsid w:val="00136FB0"/>
    <w:rsid w:val="00152987"/>
    <w:rsid w:val="0015484A"/>
    <w:rsid w:val="00154CF2"/>
    <w:rsid w:val="00163779"/>
    <w:rsid w:val="001650BA"/>
    <w:rsid w:val="00172D98"/>
    <w:rsid w:val="00174955"/>
    <w:rsid w:val="001754E0"/>
    <w:rsid w:val="00185C2A"/>
    <w:rsid w:val="001960C0"/>
    <w:rsid w:val="001A12EA"/>
    <w:rsid w:val="001A3E4A"/>
    <w:rsid w:val="001A7357"/>
    <w:rsid w:val="001B3321"/>
    <w:rsid w:val="001B5195"/>
    <w:rsid w:val="001B676A"/>
    <w:rsid w:val="001B7513"/>
    <w:rsid w:val="001C131E"/>
    <w:rsid w:val="001C228C"/>
    <w:rsid w:val="001C3C84"/>
    <w:rsid w:val="001D197B"/>
    <w:rsid w:val="001E0842"/>
    <w:rsid w:val="001E41CE"/>
    <w:rsid w:val="001E66AB"/>
    <w:rsid w:val="001F1A44"/>
    <w:rsid w:val="0020222C"/>
    <w:rsid w:val="002046C3"/>
    <w:rsid w:val="00204A66"/>
    <w:rsid w:val="00205629"/>
    <w:rsid w:val="0021076C"/>
    <w:rsid w:val="0021253B"/>
    <w:rsid w:val="00215EC2"/>
    <w:rsid w:val="0022203C"/>
    <w:rsid w:val="002226BB"/>
    <w:rsid w:val="00223C3E"/>
    <w:rsid w:val="00224CA0"/>
    <w:rsid w:val="00233E96"/>
    <w:rsid w:val="00236CE0"/>
    <w:rsid w:val="00240CBA"/>
    <w:rsid w:val="002420FD"/>
    <w:rsid w:val="0025028A"/>
    <w:rsid w:val="002532DA"/>
    <w:rsid w:val="002678AA"/>
    <w:rsid w:val="002702C2"/>
    <w:rsid w:val="002734A2"/>
    <w:rsid w:val="00276089"/>
    <w:rsid w:val="00277A09"/>
    <w:rsid w:val="0028114D"/>
    <w:rsid w:val="00286A61"/>
    <w:rsid w:val="00287305"/>
    <w:rsid w:val="00291528"/>
    <w:rsid w:val="002B063D"/>
    <w:rsid w:val="002B0A12"/>
    <w:rsid w:val="002B19F4"/>
    <w:rsid w:val="002B1BD6"/>
    <w:rsid w:val="002B4055"/>
    <w:rsid w:val="002C021B"/>
    <w:rsid w:val="002C25F1"/>
    <w:rsid w:val="002C7988"/>
    <w:rsid w:val="002D1719"/>
    <w:rsid w:val="002D3898"/>
    <w:rsid w:val="002D4598"/>
    <w:rsid w:val="002D4887"/>
    <w:rsid w:val="002E0772"/>
    <w:rsid w:val="003003EE"/>
    <w:rsid w:val="003051AC"/>
    <w:rsid w:val="00305A97"/>
    <w:rsid w:val="00307B31"/>
    <w:rsid w:val="0031124F"/>
    <w:rsid w:val="003121FB"/>
    <w:rsid w:val="0031386F"/>
    <w:rsid w:val="00316C68"/>
    <w:rsid w:val="003173A3"/>
    <w:rsid w:val="003177AE"/>
    <w:rsid w:val="003203A1"/>
    <w:rsid w:val="00322735"/>
    <w:rsid w:val="00322767"/>
    <w:rsid w:val="00331006"/>
    <w:rsid w:val="00331846"/>
    <w:rsid w:val="00331E63"/>
    <w:rsid w:val="00335BD5"/>
    <w:rsid w:val="00345472"/>
    <w:rsid w:val="00346A6B"/>
    <w:rsid w:val="003603B3"/>
    <w:rsid w:val="00365631"/>
    <w:rsid w:val="00367AD6"/>
    <w:rsid w:val="00372727"/>
    <w:rsid w:val="00380AE6"/>
    <w:rsid w:val="00386088"/>
    <w:rsid w:val="003876AB"/>
    <w:rsid w:val="0039198A"/>
    <w:rsid w:val="00392894"/>
    <w:rsid w:val="00392C67"/>
    <w:rsid w:val="00393296"/>
    <w:rsid w:val="00394F6F"/>
    <w:rsid w:val="003A1B12"/>
    <w:rsid w:val="003A43DA"/>
    <w:rsid w:val="003A4F4B"/>
    <w:rsid w:val="003A6E35"/>
    <w:rsid w:val="003B0DF2"/>
    <w:rsid w:val="003B1B05"/>
    <w:rsid w:val="003C00C8"/>
    <w:rsid w:val="003C192D"/>
    <w:rsid w:val="003C285C"/>
    <w:rsid w:val="003C2CB2"/>
    <w:rsid w:val="003D0ED3"/>
    <w:rsid w:val="003D21E7"/>
    <w:rsid w:val="003D4AC8"/>
    <w:rsid w:val="003E1AD3"/>
    <w:rsid w:val="003E267C"/>
    <w:rsid w:val="003F76EC"/>
    <w:rsid w:val="00401EA7"/>
    <w:rsid w:val="004040E1"/>
    <w:rsid w:val="004217C7"/>
    <w:rsid w:val="00421EF6"/>
    <w:rsid w:val="00423343"/>
    <w:rsid w:val="00430C2A"/>
    <w:rsid w:val="004318E1"/>
    <w:rsid w:val="00441CAE"/>
    <w:rsid w:val="00442EEA"/>
    <w:rsid w:val="00446519"/>
    <w:rsid w:val="00447204"/>
    <w:rsid w:val="00450184"/>
    <w:rsid w:val="004531FD"/>
    <w:rsid w:val="00453D30"/>
    <w:rsid w:val="0045599B"/>
    <w:rsid w:val="00456D96"/>
    <w:rsid w:val="004635D1"/>
    <w:rsid w:val="004717FD"/>
    <w:rsid w:val="0047452C"/>
    <w:rsid w:val="004773EF"/>
    <w:rsid w:val="0048006E"/>
    <w:rsid w:val="00482B3D"/>
    <w:rsid w:val="004841B9"/>
    <w:rsid w:val="0049179C"/>
    <w:rsid w:val="00493CCF"/>
    <w:rsid w:val="00493DCA"/>
    <w:rsid w:val="004A261B"/>
    <w:rsid w:val="004A4C4F"/>
    <w:rsid w:val="004A6C5A"/>
    <w:rsid w:val="004B1CC2"/>
    <w:rsid w:val="004B2871"/>
    <w:rsid w:val="004B400D"/>
    <w:rsid w:val="004C4120"/>
    <w:rsid w:val="004C6836"/>
    <w:rsid w:val="004C6E79"/>
    <w:rsid w:val="004C73A5"/>
    <w:rsid w:val="004D159A"/>
    <w:rsid w:val="004D3CFB"/>
    <w:rsid w:val="004D3EF2"/>
    <w:rsid w:val="004D6871"/>
    <w:rsid w:val="004E4379"/>
    <w:rsid w:val="004E57F0"/>
    <w:rsid w:val="004F1E39"/>
    <w:rsid w:val="004F33B0"/>
    <w:rsid w:val="004F5EDA"/>
    <w:rsid w:val="00501140"/>
    <w:rsid w:val="00507C70"/>
    <w:rsid w:val="00515DE5"/>
    <w:rsid w:val="00523ACE"/>
    <w:rsid w:val="00525FBF"/>
    <w:rsid w:val="0053039D"/>
    <w:rsid w:val="005332B5"/>
    <w:rsid w:val="00533AD1"/>
    <w:rsid w:val="005541C0"/>
    <w:rsid w:val="00554D03"/>
    <w:rsid w:val="00560667"/>
    <w:rsid w:val="005732B7"/>
    <w:rsid w:val="005736CC"/>
    <w:rsid w:val="00573FBA"/>
    <w:rsid w:val="00574324"/>
    <w:rsid w:val="00576929"/>
    <w:rsid w:val="00580626"/>
    <w:rsid w:val="00586DE3"/>
    <w:rsid w:val="00586F71"/>
    <w:rsid w:val="00595828"/>
    <w:rsid w:val="00595F4B"/>
    <w:rsid w:val="005A0485"/>
    <w:rsid w:val="005A168B"/>
    <w:rsid w:val="005B0837"/>
    <w:rsid w:val="005B1703"/>
    <w:rsid w:val="005B2880"/>
    <w:rsid w:val="005B75E7"/>
    <w:rsid w:val="005B7D26"/>
    <w:rsid w:val="005C60F4"/>
    <w:rsid w:val="005D2BB8"/>
    <w:rsid w:val="005D422A"/>
    <w:rsid w:val="005D4A9F"/>
    <w:rsid w:val="005D52BA"/>
    <w:rsid w:val="005E1184"/>
    <w:rsid w:val="005E11E3"/>
    <w:rsid w:val="005E292F"/>
    <w:rsid w:val="005E3E4C"/>
    <w:rsid w:val="005E4ED9"/>
    <w:rsid w:val="005E7B6C"/>
    <w:rsid w:val="005F00D2"/>
    <w:rsid w:val="005F0658"/>
    <w:rsid w:val="00600CE2"/>
    <w:rsid w:val="00602F4A"/>
    <w:rsid w:val="00605E22"/>
    <w:rsid w:val="00606CAC"/>
    <w:rsid w:val="00612201"/>
    <w:rsid w:val="00612ED5"/>
    <w:rsid w:val="00616292"/>
    <w:rsid w:val="00616D1F"/>
    <w:rsid w:val="00620E2C"/>
    <w:rsid w:val="00625BBD"/>
    <w:rsid w:val="00626B51"/>
    <w:rsid w:val="00627F58"/>
    <w:rsid w:val="00632835"/>
    <w:rsid w:val="006332A8"/>
    <w:rsid w:val="00633C38"/>
    <w:rsid w:val="00636598"/>
    <w:rsid w:val="006377B6"/>
    <w:rsid w:val="0063796C"/>
    <w:rsid w:val="00644EE3"/>
    <w:rsid w:val="00646D97"/>
    <w:rsid w:val="006545AA"/>
    <w:rsid w:val="006563EF"/>
    <w:rsid w:val="006564E8"/>
    <w:rsid w:val="00661CD9"/>
    <w:rsid w:val="00662635"/>
    <w:rsid w:val="00667ED9"/>
    <w:rsid w:val="00667F66"/>
    <w:rsid w:val="00677007"/>
    <w:rsid w:val="006825C1"/>
    <w:rsid w:val="006A44B0"/>
    <w:rsid w:val="006B36F5"/>
    <w:rsid w:val="006B4A2B"/>
    <w:rsid w:val="006C413D"/>
    <w:rsid w:val="006C5C58"/>
    <w:rsid w:val="006C69A4"/>
    <w:rsid w:val="006D48EB"/>
    <w:rsid w:val="006E027B"/>
    <w:rsid w:val="006E2BBD"/>
    <w:rsid w:val="006E2E8C"/>
    <w:rsid w:val="006E55CB"/>
    <w:rsid w:val="006E5AE9"/>
    <w:rsid w:val="006F39C3"/>
    <w:rsid w:val="006F46BE"/>
    <w:rsid w:val="006F6129"/>
    <w:rsid w:val="00700BD8"/>
    <w:rsid w:val="00703A07"/>
    <w:rsid w:val="00704955"/>
    <w:rsid w:val="00713BB3"/>
    <w:rsid w:val="007202E1"/>
    <w:rsid w:val="00721D76"/>
    <w:rsid w:val="00723D5C"/>
    <w:rsid w:val="00725CC4"/>
    <w:rsid w:val="00733BFD"/>
    <w:rsid w:val="007370AD"/>
    <w:rsid w:val="007403DA"/>
    <w:rsid w:val="0074056B"/>
    <w:rsid w:val="00740760"/>
    <w:rsid w:val="00744B25"/>
    <w:rsid w:val="00750163"/>
    <w:rsid w:val="00750CE0"/>
    <w:rsid w:val="00751025"/>
    <w:rsid w:val="00752101"/>
    <w:rsid w:val="007631DF"/>
    <w:rsid w:val="00767842"/>
    <w:rsid w:val="007722D3"/>
    <w:rsid w:val="00775C43"/>
    <w:rsid w:val="00777E83"/>
    <w:rsid w:val="00781C1B"/>
    <w:rsid w:val="00784AC2"/>
    <w:rsid w:val="00784F8C"/>
    <w:rsid w:val="0078652A"/>
    <w:rsid w:val="00786D1B"/>
    <w:rsid w:val="00787F98"/>
    <w:rsid w:val="00797511"/>
    <w:rsid w:val="007A0912"/>
    <w:rsid w:val="007A520A"/>
    <w:rsid w:val="007B1F83"/>
    <w:rsid w:val="007B7775"/>
    <w:rsid w:val="007C1573"/>
    <w:rsid w:val="007C478F"/>
    <w:rsid w:val="007D0488"/>
    <w:rsid w:val="007D12FB"/>
    <w:rsid w:val="007D4C06"/>
    <w:rsid w:val="007D5075"/>
    <w:rsid w:val="007E3B66"/>
    <w:rsid w:val="007E5114"/>
    <w:rsid w:val="007F0955"/>
    <w:rsid w:val="007F0C65"/>
    <w:rsid w:val="007F150D"/>
    <w:rsid w:val="007F4550"/>
    <w:rsid w:val="007F72E1"/>
    <w:rsid w:val="00803059"/>
    <w:rsid w:val="00811B67"/>
    <w:rsid w:val="00812E09"/>
    <w:rsid w:val="008160DC"/>
    <w:rsid w:val="008206C7"/>
    <w:rsid w:val="00824ECB"/>
    <w:rsid w:val="00831D96"/>
    <w:rsid w:val="008363DC"/>
    <w:rsid w:val="00841608"/>
    <w:rsid w:val="00844CB9"/>
    <w:rsid w:val="00853646"/>
    <w:rsid w:val="00857370"/>
    <w:rsid w:val="00857CCB"/>
    <w:rsid w:val="008608B8"/>
    <w:rsid w:val="00867C23"/>
    <w:rsid w:val="00870054"/>
    <w:rsid w:val="00870AF0"/>
    <w:rsid w:val="00871F75"/>
    <w:rsid w:val="00875782"/>
    <w:rsid w:val="00876C33"/>
    <w:rsid w:val="00882541"/>
    <w:rsid w:val="00883E71"/>
    <w:rsid w:val="00886E07"/>
    <w:rsid w:val="00886F9B"/>
    <w:rsid w:val="00887B99"/>
    <w:rsid w:val="008A1218"/>
    <w:rsid w:val="008A2084"/>
    <w:rsid w:val="008A46AE"/>
    <w:rsid w:val="008A63F5"/>
    <w:rsid w:val="008B0672"/>
    <w:rsid w:val="008B13DA"/>
    <w:rsid w:val="008B4058"/>
    <w:rsid w:val="008C2443"/>
    <w:rsid w:val="008C25C7"/>
    <w:rsid w:val="008C60DD"/>
    <w:rsid w:val="008D094F"/>
    <w:rsid w:val="008E1080"/>
    <w:rsid w:val="008E5EC6"/>
    <w:rsid w:val="008F14CF"/>
    <w:rsid w:val="008F3E84"/>
    <w:rsid w:val="008F42C2"/>
    <w:rsid w:val="008F4C26"/>
    <w:rsid w:val="00900D20"/>
    <w:rsid w:val="00902274"/>
    <w:rsid w:val="00903A76"/>
    <w:rsid w:val="00910E5A"/>
    <w:rsid w:val="00910FB2"/>
    <w:rsid w:val="00934442"/>
    <w:rsid w:val="0093549D"/>
    <w:rsid w:val="00935B63"/>
    <w:rsid w:val="00937383"/>
    <w:rsid w:val="009407AC"/>
    <w:rsid w:val="00940B04"/>
    <w:rsid w:val="009420A3"/>
    <w:rsid w:val="00946A2D"/>
    <w:rsid w:val="00946E50"/>
    <w:rsid w:val="00951B1E"/>
    <w:rsid w:val="00955EEA"/>
    <w:rsid w:val="00960C0B"/>
    <w:rsid w:val="00961E09"/>
    <w:rsid w:val="0096205E"/>
    <w:rsid w:val="00967CAD"/>
    <w:rsid w:val="00970054"/>
    <w:rsid w:val="0097099B"/>
    <w:rsid w:val="00980E92"/>
    <w:rsid w:val="009824F0"/>
    <w:rsid w:val="009835AE"/>
    <w:rsid w:val="0099664B"/>
    <w:rsid w:val="009C05D6"/>
    <w:rsid w:val="009C0710"/>
    <w:rsid w:val="009C396D"/>
    <w:rsid w:val="009C7EBF"/>
    <w:rsid w:val="009D26C0"/>
    <w:rsid w:val="009D2768"/>
    <w:rsid w:val="009D6271"/>
    <w:rsid w:val="009E2AB5"/>
    <w:rsid w:val="009F0C3B"/>
    <w:rsid w:val="009F78CB"/>
    <w:rsid w:val="00A0503B"/>
    <w:rsid w:val="00A06C22"/>
    <w:rsid w:val="00A10523"/>
    <w:rsid w:val="00A1308E"/>
    <w:rsid w:val="00A2078E"/>
    <w:rsid w:val="00A20C14"/>
    <w:rsid w:val="00A21422"/>
    <w:rsid w:val="00A22C4D"/>
    <w:rsid w:val="00A26834"/>
    <w:rsid w:val="00A30F67"/>
    <w:rsid w:val="00A35527"/>
    <w:rsid w:val="00A365D5"/>
    <w:rsid w:val="00A40A9E"/>
    <w:rsid w:val="00A41724"/>
    <w:rsid w:val="00A41EEF"/>
    <w:rsid w:val="00A522AA"/>
    <w:rsid w:val="00A53D4C"/>
    <w:rsid w:val="00A54E01"/>
    <w:rsid w:val="00A576DA"/>
    <w:rsid w:val="00A636DC"/>
    <w:rsid w:val="00A64564"/>
    <w:rsid w:val="00A66E72"/>
    <w:rsid w:val="00A671FB"/>
    <w:rsid w:val="00A6748D"/>
    <w:rsid w:val="00A67634"/>
    <w:rsid w:val="00A67D06"/>
    <w:rsid w:val="00A72A6E"/>
    <w:rsid w:val="00A74DC9"/>
    <w:rsid w:val="00A77D57"/>
    <w:rsid w:val="00A77D6B"/>
    <w:rsid w:val="00A80287"/>
    <w:rsid w:val="00A86CCA"/>
    <w:rsid w:val="00A9056C"/>
    <w:rsid w:val="00A92546"/>
    <w:rsid w:val="00A95E5F"/>
    <w:rsid w:val="00A97210"/>
    <w:rsid w:val="00A97A2A"/>
    <w:rsid w:val="00AA07E2"/>
    <w:rsid w:val="00AA0D55"/>
    <w:rsid w:val="00AA1536"/>
    <w:rsid w:val="00AA2336"/>
    <w:rsid w:val="00AA3C3E"/>
    <w:rsid w:val="00AA47F9"/>
    <w:rsid w:val="00AB3D0D"/>
    <w:rsid w:val="00AB4100"/>
    <w:rsid w:val="00AB63AB"/>
    <w:rsid w:val="00AB6701"/>
    <w:rsid w:val="00AC17BA"/>
    <w:rsid w:val="00AC1C22"/>
    <w:rsid w:val="00AC3011"/>
    <w:rsid w:val="00AC6E44"/>
    <w:rsid w:val="00AC6F60"/>
    <w:rsid w:val="00AD0449"/>
    <w:rsid w:val="00AD2617"/>
    <w:rsid w:val="00AE07FC"/>
    <w:rsid w:val="00AE4D40"/>
    <w:rsid w:val="00AE67D4"/>
    <w:rsid w:val="00AE6FE8"/>
    <w:rsid w:val="00AE7F93"/>
    <w:rsid w:val="00AF0083"/>
    <w:rsid w:val="00AF0CAC"/>
    <w:rsid w:val="00AF1FB3"/>
    <w:rsid w:val="00AF24DC"/>
    <w:rsid w:val="00B026EB"/>
    <w:rsid w:val="00B04789"/>
    <w:rsid w:val="00B056F9"/>
    <w:rsid w:val="00B12F21"/>
    <w:rsid w:val="00B14541"/>
    <w:rsid w:val="00B243C4"/>
    <w:rsid w:val="00B24811"/>
    <w:rsid w:val="00B267A4"/>
    <w:rsid w:val="00B276C4"/>
    <w:rsid w:val="00B31B42"/>
    <w:rsid w:val="00B33069"/>
    <w:rsid w:val="00B417D5"/>
    <w:rsid w:val="00B43B00"/>
    <w:rsid w:val="00B46436"/>
    <w:rsid w:val="00B500BA"/>
    <w:rsid w:val="00B74F30"/>
    <w:rsid w:val="00B803B5"/>
    <w:rsid w:val="00B815EF"/>
    <w:rsid w:val="00B82BC2"/>
    <w:rsid w:val="00B82D9A"/>
    <w:rsid w:val="00B84553"/>
    <w:rsid w:val="00B84589"/>
    <w:rsid w:val="00B87D9F"/>
    <w:rsid w:val="00B90777"/>
    <w:rsid w:val="00BA17AC"/>
    <w:rsid w:val="00BA18AD"/>
    <w:rsid w:val="00BA454E"/>
    <w:rsid w:val="00BA4B57"/>
    <w:rsid w:val="00BA775B"/>
    <w:rsid w:val="00BB13F5"/>
    <w:rsid w:val="00BB232B"/>
    <w:rsid w:val="00BC2971"/>
    <w:rsid w:val="00BC3A35"/>
    <w:rsid w:val="00BD1BF0"/>
    <w:rsid w:val="00BD27EC"/>
    <w:rsid w:val="00BD4B96"/>
    <w:rsid w:val="00BD5FD4"/>
    <w:rsid w:val="00BF0FAD"/>
    <w:rsid w:val="00BF51A3"/>
    <w:rsid w:val="00C01CA6"/>
    <w:rsid w:val="00C03C2D"/>
    <w:rsid w:val="00C04C8B"/>
    <w:rsid w:val="00C0700C"/>
    <w:rsid w:val="00C070D7"/>
    <w:rsid w:val="00C20A7A"/>
    <w:rsid w:val="00C228C7"/>
    <w:rsid w:val="00C230E7"/>
    <w:rsid w:val="00C24524"/>
    <w:rsid w:val="00C2717E"/>
    <w:rsid w:val="00C2780B"/>
    <w:rsid w:val="00C30265"/>
    <w:rsid w:val="00C37142"/>
    <w:rsid w:val="00C42777"/>
    <w:rsid w:val="00C45505"/>
    <w:rsid w:val="00C50BF0"/>
    <w:rsid w:val="00C51D28"/>
    <w:rsid w:val="00C53571"/>
    <w:rsid w:val="00C64353"/>
    <w:rsid w:val="00C64607"/>
    <w:rsid w:val="00C6637E"/>
    <w:rsid w:val="00C666F1"/>
    <w:rsid w:val="00C70AFB"/>
    <w:rsid w:val="00C75A3F"/>
    <w:rsid w:val="00C808AD"/>
    <w:rsid w:val="00C81644"/>
    <w:rsid w:val="00C84A6C"/>
    <w:rsid w:val="00C91059"/>
    <w:rsid w:val="00CA17FF"/>
    <w:rsid w:val="00CB315E"/>
    <w:rsid w:val="00CB3EF7"/>
    <w:rsid w:val="00CB49B2"/>
    <w:rsid w:val="00CB7254"/>
    <w:rsid w:val="00CC0E3A"/>
    <w:rsid w:val="00CC2BB1"/>
    <w:rsid w:val="00CC301E"/>
    <w:rsid w:val="00CC73BD"/>
    <w:rsid w:val="00CD2C5A"/>
    <w:rsid w:val="00CD47A0"/>
    <w:rsid w:val="00CD6E42"/>
    <w:rsid w:val="00CD7102"/>
    <w:rsid w:val="00CD75FB"/>
    <w:rsid w:val="00CE7419"/>
    <w:rsid w:val="00CF5198"/>
    <w:rsid w:val="00D02015"/>
    <w:rsid w:val="00D03784"/>
    <w:rsid w:val="00D11A31"/>
    <w:rsid w:val="00D12A91"/>
    <w:rsid w:val="00D15233"/>
    <w:rsid w:val="00D20CB5"/>
    <w:rsid w:val="00D221E9"/>
    <w:rsid w:val="00D31C39"/>
    <w:rsid w:val="00D33EB3"/>
    <w:rsid w:val="00D35164"/>
    <w:rsid w:val="00D36130"/>
    <w:rsid w:val="00D36B6E"/>
    <w:rsid w:val="00D41260"/>
    <w:rsid w:val="00D44740"/>
    <w:rsid w:val="00D45BC5"/>
    <w:rsid w:val="00D463A5"/>
    <w:rsid w:val="00D5120F"/>
    <w:rsid w:val="00D51E1E"/>
    <w:rsid w:val="00D522AA"/>
    <w:rsid w:val="00D57FA8"/>
    <w:rsid w:val="00D63C68"/>
    <w:rsid w:val="00D67BA0"/>
    <w:rsid w:val="00D7223E"/>
    <w:rsid w:val="00D736DF"/>
    <w:rsid w:val="00D76B17"/>
    <w:rsid w:val="00D76FFF"/>
    <w:rsid w:val="00D77DAE"/>
    <w:rsid w:val="00D832E5"/>
    <w:rsid w:val="00D83C71"/>
    <w:rsid w:val="00D84316"/>
    <w:rsid w:val="00D86390"/>
    <w:rsid w:val="00D91099"/>
    <w:rsid w:val="00D93310"/>
    <w:rsid w:val="00D957B7"/>
    <w:rsid w:val="00D9735D"/>
    <w:rsid w:val="00D97A89"/>
    <w:rsid w:val="00DA058A"/>
    <w:rsid w:val="00DA24D2"/>
    <w:rsid w:val="00DA4E7B"/>
    <w:rsid w:val="00DA5238"/>
    <w:rsid w:val="00DB4868"/>
    <w:rsid w:val="00DB5689"/>
    <w:rsid w:val="00DB6301"/>
    <w:rsid w:val="00DB77BF"/>
    <w:rsid w:val="00DC1955"/>
    <w:rsid w:val="00DD06B7"/>
    <w:rsid w:val="00DD0F5C"/>
    <w:rsid w:val="00DD1B0B"/>
    <w:rsid w:val="00DD3B87"/>
    <w:rsid w:val="00DD5029"/>
    <w:rsid w:val="00DE2EE0"/>
    <w:rsid w:val="00DF1357"/>
    <w:rsid w:val="00DF4B9F"/>
    <w:rsid w:val="00DF6056"/>
    <w:rsid w:val="00E029A6"/>
    <w:rsid w:val="00E206C5"/>
    <w:rsid w:val="00E208F0"/>
    <w:rsid w:val="00E221B1"/>
    <w:rsid w:val="00E23EDA"/>
    <w:rsid w:val="00E266D8"/>
    <w:rsid w:val="00E271CE"/>
    <w:rsid w:val="00E3176F"/>
    <w:rsid w:val="00E31909"/>
    <w:rsid w:val="00E33331"/>
    <w:rsid w:val="00E361EC"/>
    <w:rsid w:val="00E50889"/>
    <w:rsid w:val="00E55FA8"/>
    <w:rsid w:val="00E5713E"/>
    <w:rsid w:val="00E57553"/>
    <w:rsid w:val="00E63DBD"/>
    <w:rsid w:val="00E6504C"/>
    <w:rsid w:val="00E738F4"/>
    <w:rsid w:val="00E76C26"/>
    <w:rsid w:val="00E84F17"/>
    <w:rsid w:val="00E9075D"/>
    <w:rsid w:val="00E91ECC"/>
    <w:rsid w:val="00E94870"/>
    <w:rsid w:val="00E97E29"/>
    <w:rsid w:val="00EA242F"/>
    <w:rsid w:val="00EB2F17"/>
    <w:rsid w:val="00EB56BF"/>
    <w:rsid w:val="00EB68DC"/>
    <w:rsid w:val="00EB6F9E"/>
    <w:rsid w:val="00EC09E5"/>
    <w:rsid w:val="00EC1634"/>
    <w:rsid w:val="00EC31EB"/>
    <w:rsid w:val="00EC4B51"/>
    <w:rsid w:val="00ED0D3C"/>
    <w:rsid w:val="00ED127A"/>
    <w:rsid w:val="00EE0D32"/>
    <w:rsid w:val="00EE4958"/>
    <w:rsid w:val="00EE4A85"/>
    <w:rsid w:val="00EE4E54"/>
    <w:rsid w:val="00EE65A0"/>
    <w:rsid w:val="00EE6ADC"/>
    <w:rsid w:val="00EF0377"/>
    <w:rsid w:val="00EF0B21"/>
    <w:rsid w:val="00EF5C51"/>
    <w:rsid w:val="00EF61C1"/>
    <w:rsid w:val="00EF7A2E"/>
    <w:rsid w:val="00F00D42"/>
    <w:rsid w:val="00F05759"/>
    <w:rsid w:val="00F078E1"/>
    <w:rsid w:val="00F1005C"/>
    <w:rsid w:val="00F13431"/>
    <w:rsid w:val="00F1712B"/>
    <w:rsid w:val="00F21D0E"/>
    <w:rsid w:val="00F35745"/>
    <w:rsid w:val="00F36121"/>
    <w:rsid w:val="00F40483"/>
    <w:rsid w:val="00F40DE8"/>
    <w:rsid w:val="00F46DFC"/>
    <w:rsid w:val="00F50221"/>
    <w:rsid w:val="00F57AD5"/>
    <w:rsid w:val="00F6080F"/>
    <w:rsid w:val="00F65988"/>
    <w:rsid w:val="00F67771"/>
    <w:rsid w:val="00F76698"/>
    <w:rsid w:val="00F76C3B"/>
    <w:rsid w:val="00F775D4"/>
    <w:rsid w:val="00F80AF3"/>
    <w:rsid w:val="00F817D4"/>
    <w:rsid w:val="00F821A6"/>
    <w:rsid w:val="00F82788"/>
    <w:rsid w:val="00F83F13"/>
    <w:rsid w:val="00F9204F"/>
    <w:rsid w:val="00F945F0"/>
    <w:rsid w:val="00F95070"/>
    <w:rsid w:val="00F97625"/>
    <w:rsid w:val="00FA7779"/>
    <w:rsid w:val="00FB07FE"/>
    <w:rsid w:val="00FB45BC"/>
    <w:rsid w:val="00FB64B6"/>
    <w:rsid w:val="00FB6D56"/>
    <w:rsid w:val="00FB7EC7"/>
    <w:rsid w:val="00FC0C0C"/>
    <w:rsid w:val="00FC29D8"/>
    <w:rsid w:val="00FC3CDD"/>
    <w:rsid w:val="00FD0736"/>
    <w:rsid w:val="00FD4379"/>
    <w:rsid w:val="00FD4C18"/>
    <w:rsid w:val="00FF299E"/>
    <w:rsid w:val="00FF7F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B86D5"/>
  <w15:docId w15:val="{D01A7153-4E52-4F5E-A52F-80A64E0C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EEA"/>
    <w:pPr>
      <w:spacing w:after="200" w:line="276" w:lineRule="auto"/>
    </w:pPr>
    <w:rPr>
      <w:sz w:val="22"/>
      <w:szCs w:val="22"/>
      <w:lang w:eastAsia="en-US"/>
    </w:rPr>
  </w:style>
  <w:style w:type="paragraph" w:styleId="Naslov1">
    <w:name w:val="heading 1"/>
    <w:basedOn w:val="Navaden"/>
    <w:next w:val="Navaden"/>
    <w:link w:val="Naslov1Znak"/>
    <w:qFormat/>
    <w:rsid w:val="004C6E79"/>
    <w:pPr>
      <w:keepNext/>
      <w:spacing w:after="0" w:line="240" w:lineRule="auto"/>
      <w:jc w:val="center"/>
      <w:outlineLvl w:val="0"/>
    </w:pPr>
    <w:rPr>
      <w:rFonts w:ascii="Times New Roman" w:eastAsia="Times New Roman" w:hAnsi="Times New Roman"/>
      <w:b/>
      <w:bCs/>
      <w:sz w:val="28"/>
      <w:szCs w:val="24"/>
    </w:rPr>
  </w:style>
  <w:style w:type="paragraph" w:styleId="Naslov3">
    <w:name w:val="heading 3"/>
    <w:basedOn w:val="Navaden"/>
    <w:next w:val="Navaden"/>
    <w:link w:val="Naslov3Znak"/>
    <w:qFormat/>
    <w:rsid w:val="004C6E79"/>
    <w:pPr>
      <w:keepNext/>
      <w:numPr>
        <w:numId w:val="1"/>
      </w:numPr>
      <w:tabs>
        <w:tab w:val="left" w:pos="720"/>
      </w:tabs>
      <w:spacing w:after="0" w:line="240" w:lineRule="auto"/>
      <w:jc w:val="center"/>
      <w:outlineLvl w:val="2"/>
    </w:pPr>
    <w:rPr>
      <w:rFonts w:ascii="Times New Roman" w:eastAsia="Times New Roman" w:hAnsi="Times New Roman"/>
      <w:b/>
      <w:sz w:val="24"/>
      <w:szCs w:val="24"/>
    </w:rPr>
  </w:style>
  <w:style w:type="paragraph" w:styleId="Naslov4">
    <w:name w:val="heading 4"/>
    <w:basedOn w:val="Navaden"/>
    <w:next w:val="Navaden"/>
    <w:link w:val="Naslov4Znak"/>
    <w:qFormat/>
    <w:rsid w:val="004C6E79"/>
    <w:pPr>
      <w:keepNext/>
      <w:spacing w:before="240" w:after="60" w:line="240" w:lineRule="auto"/>
      <w:outlineLvl w:val="3"/>
    </w:pPr>
    <w:rPr>
      <w:rFonts w:ascii="Times New Roman" w:eastAsia="Times New Roman" w:hAnsi="Times New Roman"/>
      <w:b/>
      <w:bCs/>
      <w:sz w:val="28"/>
      <w:szCs w:val="28"/>
    </w:rPr>
  </w:style>
  <w:style w:type="paragraph" w:styleId="Naslov5">
    <w:name w:val="heading 5"/>
    <w:basedOn w:val="Navaden"/>
    <w:next w:val="Navaden"/>
    <w:link w:val="Naslov5Znak"/>
    <w:uiPriority w:val="9"/>
    <w:semiHidden/>
    <w:unhideWhenUsed/>
    <w:qFormat/>
    <w:rsid w:val="004C6E79"/>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33BFD"/>
    <w:pPr>
      <w:tabs>
        <w:tab w:val="center" w:pos="4536"/>
        <w:tab w:val="right" w:pos="9072"/>
      </w:tabs>
      <w:spacing w:after="0" w:line="240" w:lineRule="auto"/>
    </w:pPr>
  </w:style>
  <w:style w:type="character" w:customStyle="1" w:styleId="GlavaZnak">
    <w:name w:val="Glava Znak"/>
    <w:basedOn w:val="Privzetapisavaodstavka"/>
    <w:link w:val="Glava"/>
    <w:uiPriority w:val="99"/>
    <w:rsid w:val="00733BFD"/>
  </w:style>
  <w:style w:type="paragraph" w:styleId="Noga">
    <w:name w:val="footer"/>
    <w:basedOn w:val="Navaden"/>
    <w:link w:val="NogaZnak"/>
    <w:uiPriority w:val="99"/>
    <w:unhideWhenUsed/>
    <w:rsid w:val="00733BFD"/>
    <w:pPr>
      <w:tabs>
        <w:tab w:val="center" w:pos="4536"/>
        <w:tab w:val="right" w:pos="9072"/>
      </w:tabs>
      <w:spacing w:after="0" w:line="240" w:lineRule="auto"/>
    </w:pPr>
  </w:style>
  <w:style w:type="character" w:customStyle="1" w:styleId="NogaZnak">
    <w:name w:val="Noga Znak"/>
    <w:basedOn w:val="Privzetapisavaodstavka"/>
    <w:link w:val="Noga"/>
    <w:uiPriority w:val="99"/>
    <w:rsid w:val="00733BFD"/>
  </w:style>
  <w:style w:type="paragraph" w:styleId="Besedilooblaka">
    <w:name w:val="Balloon Text"/>
    <w:basedOn w:val="Navaden"/>
    <w:link w:val="BesedilooblakaZnak"/>
    <w:uiPriority w:val="99"/>
    <w:semiHidden/>
    <w:unhideWhenUsed/>
    <w:rsid w:val="00733BF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33BFD"/>
    <w:rPr>
      <w:rFonts w:ascii="Tahoma" w:hAnsi="Tahoma" w:cs="Tahoma"/>
      <w:sz w:val="16"/>
      <w:szCs w:val="16"/>
    </w:rPr>
  </w:style>
  <w:style w:type="paragraph" w:styleId="Brezrazmikov">
    <w:name w:val="No Spacing"/>
    <w:link w:val="BrezrazmikovZnak"/>
    <w:uiPriority w:val="1"/>
    <w:qFormat/>
    <w:rsid w:val="00733BFD"/>
    <w:rPr>
      <w:rFonts w:eastAsia="Times New Roman"/>
      <w:sz w:val="22"/>
      <w:szCs w:val="22"/>
      <w:lang w:eastAsia="en-US"/>
    </w:rPr>
  </w:style>
  <w:style w:type="character" w:customStyle="1" w:styleId="BrezrazmikovZnak">
    <w:name w:val="Brez razmikov Znak"/>
    <w:basedOn w:val="Privzetapisavaodstavka"/>
    <w:link w:val="Brezrazmikov"/>
    <w:uiPriority w:val="1"/>
    <w:rsid w:val="00733BFD"/>
    <w:rPr>
      <w:rFonts w:eastAsia="Times New Roman"/>
      <w:sz w:val="22"/>
      <w:szCs w:val="22"/>
      <w:lang w:val="sl-SI" w:eastAsia="en-US" w:bidi="ar-SA"/>
    </w:rPr>
  </w:style>
  <w:style w:type="paragraph" w:styleId="Odstavekseznama">
    <w:name w:val="List Paragraph"/>
    <w:basedOn w:val="Navaden"/>
    <w:uiPriority w:val="34"/>
    <w:qFormat/>
    <w:rsid w:val="00C45505"/>
    <w:pPr>
      <w:ind w:left="720"/>
      <w:contextualSpacing/>
    </w:pPr>
  </w:style>
  <w:style w:type="character" w:styleId="Pripombasklic">
    <w:name w:val="annotation reference"/>
    <w:basedOn w:val="Privzetapisavaodstavka"/>
    <w:uiPriority w:val="99"/>
    <w:semiHidden/>
    <w:unhideWhenUsed/>
    <w:rsid w:val="00627F58"/>
    <w:rPr>
      <w:sz w:val="16"/>
      <w:szCs w:val="16"/>
    </w:rPr>
  </w:style>
  <w:style w:type="paragraph" w:styleId="Pripombabesedilo">
    <w:name w:val="annotation text"/>
    <w:basedOn w:val="Navaden"/>
    <w:link w:val="PripombabesediloZnak"/>
    <w:uiPriority w:val="99"/>
    <w:semiHidden/>
    <w:unhideWhenUsed/>
    <w:rsid w:val="00627F58"/>
    <w:rPr>
      <w:sz w:val="20"/>
      <w:szCs w:val="20"/>
    </w:rPr>
  </w:style>
  <w:style w:type="character" w:customStyle="1" w:styleId="PripombabesediloZnak">
    <w:name w:val="Pripomba – besedilo Znak"/>
    <w:basedOn w:val="Privzetapisavaodstavka"/>
    <w:link w:val="Pripombabesedilo"/>
    <w:uiPriority w:val="99"/>
    <w:semiHidden/>
    <w:rsid w:val="00627F58"/>
    <w:rPr>
      <w:lang w:eastAsia="en-US"/>
    </w:rPr>
  </w:style>
  <w:style w:type="paragraph" w:styleId="Zadevapripombe">
    <w:name w:val="annotation subject"/>
    <w:basedOn w:val="Pripombabesedilo"/>
    <w:next w:val="Pripombabesedilo"/>
    <w:link w:val="ZadevapripombeZnak"/>
    <w:uiPriority w:val="99"/>
    <w:semiHidden/>
    <w:unhideWhenUsed/>
    <w:rsid w:val="00627F58"/>
    <w:rPr>
      <w:b/>
      <w:bCs/>
    </w:rPr>
  </w:style>
  <w:style w:type="character" w:customStyle="1" w:styleId="ZadevapripombeZnak">
    <w:name w:val="Zadeva pripombe Znak"/>
    <w:basedOn w:val="PripombabesediloZnak"/>
    <w:link w:val="Zadevapripombe"/>
    <w:uiPriority w:val="99"/>
    <w:semiHidden/>
    <w:rsid w:val="00627F58"/>
    <w:rPr>
      <w:b/>
      <w:bCs/>
      <w:lang w:eastAsia="en-US"/>
    </w:rPr>
  </w:style>
  <w:style w:type="table" w:styleId="Tabelamrea">
    <w:name w:val="Table Grid"/>
    <w:basedOn w:val="Navadnatabela"/>
    <w:uiPriority w:val="59"/>
    <w:rsid w:val="00B8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95E5F"/>
    <w:rPr>
      <w:color w:val="0000FF"/>
      <w:u w:val="single"/>
    </w:rPr>
  </w:style>
  <w:style w:type="character" w:customStyle="1" w:styleId="Naslov1Znak">
    <w:name w:val="Naslov 1 Znak"/>
    <w:basedOn w:val="Privzetapisavaodstavka"/>
    <w:link w:val="Naslov1"/>
    <w:rsid w:val="004C6E79"/>
    <w:rPr>
      <w:rFonts w:ascii="Times New Roman" w:eastAsia="Times New Roman" w:hAnsi="Times New Roman"/>
      <w:b/>
      <w:bCs/>
      <w:sz w:val="28"/>
      <w:szCs w:val="24"/>
      <w:lang w:eastAsia="en-US"/>
    </w:rPr>
  </w:style>
  <w:style w:type="character" w:customStyle="1" w:styleId="Naslov3Znak">
    <w:name w:val="Naslov 3 Znak"/>
    <w:basedOn w:val="Privzetapisavaodstavka"/>
    <w:link w:val="Naslov3"/>
    <w:rsid w:val="004C6E79"/>
    <w:rPr>
      <w:rFonts w:ascii="Times New Roman" w:eastAsia="Times New Roman" w:hAnsi="Times New Roman"/>
      <w:b/>
      <w:sz w:val="24"/>
      <w:szCs w:val="24"/>
      <w:lang w:eastAsia="en-US"/>
    </w:rPr>
  </w:style>
  <w:style w:type="character" w:customStyle="1" w:styleId="Naslov4Znak">
    <w:name w:val="Naslov 4 Znak"/>
    <w:basedOn w:val="Privzetapisavaodstavka"/>
    <w:link w:val="Naslov4"/>
    <w:rsid w:val="004C6E79"/>
    <w:rPr>
      <w:rFonts w:ascii="Times New Roman" w:eastAsia="Times New Roman" w:hAnsi="Times New Roman"/>
      <w:b/>
      <w:bCs/>
      <w:sz w:val="28"/>
      <w:szCs w:val="28"/>
      <w:lang w:eastAsia="en-US"/>
    </w:rPr>
  </w:style>
  <w:style w:type="paragraph" w:styleId="Naslov">
    <w:name w:val="Title"/>
    <w:basedOn w:val="Navaden"/>
    <w:link w:val="NaslovZnak"/>
    <w:qFormat/>
    <w:rsid w:val="004C6E79"/>
    <w:pPr>
      <w:spacing w:after="0" w:line="240" w:lineRule="auto"/>
      <w:jc w:val="center"/>
    </w:pPr>
    <w:rPr>
      <w:rFonts w:ascii="Times New Roman" w:eastAsia="Times New Roman" w:hAnsi="Times New Roman"/>
      <w:b/>
      <w:bCs/>
      <w:sz w:val="28"/>
      <w:szCs w:val="24"/>
    </w:rPr>
  </w:style>
  <w:style w:type="character" w:customStyle="1" w:styleId="NaslovZnak">
    <w:name w:val="Naslov Znak"/>
    <w:basedOn w:val="Privzetapisavaodstavka"/>
    <w:link w:val="Naslov"/>
    <w:rsid w:val="004C6E79"/>
    <w:rPr>
      <w:rFonts w:ascii="Times New Roman" w:eastAsia="Times New Roman" w:hAnsi="Times New Roman"/>
      <w:b/>
      <w:bCs/>
      <w:sz w:val="28"/>
      <w:szCs w:val="24"/>
      <w:lang w:eastAsia="en-US"/>
    </w:rPr>
  </w:style>
  <w:style w:type="paragraph" w:styleId="Telobesedila">
    <w:name w:val="Body Text"/>
    <w:basedOn w:val="Navaden"/>
    <w:link w:val="TelobesedilaZnak"/>
    <w:rsid w:val="004C6E79"/>
    <w:pPr>
      <w:spacing w:after="0" w:line="240" w:lineRule="auto"/>
      <w:jc w:val="both"/>
    </w:pPr>
    <w:rPr>
      <w:rFonts w:ascii="Times New Roman" w:eastAsia="Times New Roman" w:hAnsi="Times New Roman"/>
      <w:sz w:val="24"/>
      <w:szCs w:val="24"/>
    </w:rPr>
  </w:style>
  <w:style w:type="character" w:customStyle="1" w:styleId="TelobesedilaZnak">
    <w:name w:val="Telo besedila Znak"/>
    <w:basedOn w:val="Privzetapisavaodstavka"/>
    <w:link w:val="Telobesedila"/>
    <w:rsid w:val="004C6E79"/>
    <w:rPr>
      <w:rFonts w:ascii="Times New Roman" w:eastAsia="Times New Roman" w:hAnsi="Times New Roman"/>
      <w:sz w:val="24"/>
      <w:szCs w:val="24"/>
      <w:lang w:eastAsia="en-US"/>
    </w:rPr>
  </w:style>
  <w:style w:type="paragraph" w:styleId="Telobesedila2">
    <w:name w:val="Body Text 2"/>
    <w:basedOn w:val="Navaden"/>
    <w:link w:val="Telobesedila2Znak"/>
    <w:rsid w:val="004C6E79"/>
    <w:pPr>
      <w:spacing w:after="0" w:line="240" w:lineRule="auto"/>
      <w:jc w:val="both"/>
    </w:pPr>
    <w:rPr>
      <w:rFonts w:ascii="Arial" w:eastAsia="Times New Roman" w:hAnsi="Arial"/>
      <w:sz w:val="24"/>
      <w:szCs w:val="24"/>
    </w:rPr>
  </w:style>
  <w:style w:type="character" w:customStyle="1" w:styleId="Telobesedila2Znak">
    <w:name w:val="Telo besedila 2 Znak"/>
    <w:basedOn w:val="Privzetapisavaodstavka"/>
    <w:link w:val="Telobesedila2"/>
    <w:rsid w:val="004C6E79"/>
    <w:rPr>
      <w:rFonts w:ascii="Arial" w:eastAsia="Times New Roman" w:hAnsi="Arial"/>
      <w:sz w:val="24"/>
      <w:szCs w:val="24"/>
      <w:lang w:eastAsia="en-US"/>
    </w:rPr>
  </w:style>
  <w:style w:type="paragraph" w:styleId="Telobesedila-zamik">
    <w:name w:val="Body Text Indent"/>
    <w:basedOn w:val="Navaden"/>
    <w:link w:val="Telobesedila-zamikZnak"/>
    <w:rsid w:val="004C6E79"/>
    <w:pPr>
      <w:spacing w:after="120" w:line="240" w:lineRule="auto"/>
      <w:ind w:left="283"/>
    </w:pPr>
    <w:rPr>
      <w:rFonts w:ascii="Times New Roman" w:eastAsia="Times New Roman" w:hAnsi="Times New Roman"/>
      <w:sz w:val="24"/>
      <w:szCs w:val="24"/>
    </w:rPr>
  </w:style>
  <w:style w:type="character" w:customStyle="1" w:styleId="Telobesedila-zamikZnak">
    <w:name w:val="Telo besedila - zamik Znak"/>
    <w:basedOn w:val="Privzetapisavaodstavka"/>
    <w:link w:val="Telobesedila-zamik"/>
    <w:rsid w:val="004C6E79"/>
    <w:rPr>
      <w:rFonts w:ascii="Times New Roman" w:eastAsia="Times New Roman" w:hAnsi="Times New Roman"/>
      <w:sz w:val="24"/>
      <w:szCs w:val="24"/>
      <w:lang w:eastAsia="en-US"/>
    </w:rPr>
  </w:style>
  <w:style w:type="paragraph" w:styleId="Telobesedila-zamik2">
    <w:name w:val="Body Text Indent 2"/>
    <w:basedOn w:val="Navaden"/>
    <w:link w:val="Telobesedila-zamik2Znak"/>
    <w:rsid w:val="004C6E79"/>
    <w:pPr>
      <w:spacing w:after="120" w:line="480" w:lineRule="auto"/>
      <w:ind w:left="283"/>
    </w:pPr>
    <w:rPr>
      <w:rFonts w:ascii="Times New Roman" w:eastAsia="Times New Roman" w:hAnsi="Times New Roman"/>
      <w:sz w:val="24"/>
      <w:szCs w:val="24"/>
    </w:rPr>
  </w:style>
  <w:style w:type="character" w:customStyle="1" w:styleId="Telobesedila-zamik2Znak">
    <w:name w:val="Telo besedila - zamik 2 Znak"/>
    <w:basedOn w:val="Privzetapisavaodstavka"/>
    <w:link w:val="Telobesedila-zamik2"/>
    <w:rsid w:val="004C6E79"/>
    <w:rPr>
      <w:rFonts w:ascii="Times New Roman" w:eastAsia="Times New Roman" w:hAnsi="Times New Roman"/>
      <w:sz w:val="24"/>
      <w:szCs w:val="24"/>
      <w:lang w:eastAsia="en-US"/>
    </w:rPr>
  </w:style>
  <w:style w:type="paragraph" w:styleId="Navadensplet">
    <w:name w:val="Normal (Web)"/>
    <w:basedOn w:val="Navaden"/>
    <w:rsid w:val="004C6E79"/>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aslov5Znak">
    <w:name w:val="Naslov 5 Znak"/>
    <w:basedOn w:val="Privzetapisavaodstavka"/>
    <w:link w:val="Naslov5"/>
    <w:uiPriority w:val="9"/>
    <w:semiHidden/>
    <w:rsid w:val="004C6E79"/>
    <w:rPr>
      <w:rFonts w:ascii="Calibri" w:eastAsia="Times New Roman" w:hAnsi="Calibri" w:cs="Times New Roman"/>
      <w:b/>
      <w:bCs/>
      <w:i/>
      <w:iCs/>
      <w:sz w:val="26"/>
      <w:szCs w:val="26"/>
      <w:lang w:eastAsia="en-US"/>
    </w:rPr>
  </w:style>
  <w:style w:type="paragraph" w:customStyle="1" w:styleId="odstavek">
    <w:name w:val="odstavek"/>
    <w:basedOn w:val="Navaden"/>
    <w:rsid w:val="00A6748D"/>
    <w:pPr>
      <w:spacing w:before="100" w:beforeAutospacing="1" w:after="100" w:afterAutospacing="1" w:line="240" w:lineRule="auto"/>
    </w:pPr>
    <w:rPr>
      <w:rFonts w:ascii="Times New Roman" w:eastAsiaTheme="minorHAnsi" w:hAnsi="Times New Roman"/>
      <w:sz w:val="24"/>
      <w:szCs w:val="24"/>
      <w:lang w:eastAsia="sl-SI"/>
    </w:rPr>
  </w:style>
  <w:style w:type="paragraph" w:customStyle="1" w:styleId="alineazaodstavkom">
    <w:name w:val="alineazaodstavkom"/>
    <w:basedOn w:val="Navaden"/>
    <w:rsid w:val="00A6748D"/>
    <w:pPr>
      <w:spacing w:before="100" w:beforeAutospacing="1" w:after="100" w:afterAutospacing="1" w:line="240" w:lineRule="auto"/>
    </w:pPr>
    <w:rPr>
      <w:rFonts w:ascii="Times New Roman" w:eastAsiaTheme="minorHAnsi" w:hAnsi="Times New Roman"/>
      <w:sz w:val="24"/>
      <w:szCs w:val="24"/>
      <w:lang w:eastAsia="sl-SI"/>
    </w:rPr>
  </w:style>
  <w:style w:type="paragraph" w:customStyle="1" w:styleId="zamaknjenadolobaprvinivo">
    <w:name w:val="zamaknjenadolobaprvinivo"/>
    <w:basedOn w:val="Navaden"/>
    <w:rsid w:val="00A6748D"/>
    <w:pPr>
      <w:spacing w:before="100" w:beforeAutospacing="1" w:after="100" w:afterAutospacing="1" w:line="240" w:lineRule="auto"/>
    </w:pPr>
    <w:rPr>
      <w:rFonts w:ascii="Times New Roman" w:eastAsiaTheme="minorHAnsi" w:hAnsi="Times New Roman"/>
      <w:sz w:val="24"/>
      <w:szCs w:val="24"/>
      <w:lang w:eastAsia="sl-SI"/>
    </w:rPr>
  </w:style>
  <w:style w:type="character" w:customStyle="1" w:styleId="apple-converted-space">
    <w:name w:val="apple-converted-space"/>
    <w:basedOn w:val="Privzetapisavaodstavka"/>
    <w:rsid w:val="00A6748D"/>
  </w:style>
  <w:style w:type="paragraph" w:styleId="Napis">
    <w:name w:val="caption"/>
    <w:basedOn w:val="Navaden"/>
    <w:next w:val="Navaden"/>
    <w:uiPriority w:val="35"/>
    <w:unhideWhenUsed/>
    <w:qFormat/>
    <w:rsid w:val="009824F0"/>
    <w:pPr>
      <w:spacing w:line="240" w:lineRule="auto"/>
    </w:pPr>
    <w:rPr>
      <w:i/>
      <w:iCs/>
      <w:color w:val="1F497D" w:themeColor="text2"/>
      <w:sz w:val="18"/>
      <w:szCs w:val="18"/>
    </w:rPr>
  </w:style>
  <w:style w:type="paragraph" w:styleId="Revizija">
    <w:name w:val="Revision"/>
    <w:hidden/>
    <w:uiPriority w:val="99"/>
    <w:semiHidden/>
    <w:rsid w:val="00D12A9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562331">
      <w:bodyDiv w:val="1"/>
      <w:marLeft w:val="0"/>
      <w:marRight w:val="0"/>
      <w:marTop w:val="0"/>
      <w:marBottom w:val="0"/>
      <w:divBdr>
        <w:top w:val="none" w:sz="0" w:space="0" w:color="auto"/>
        <w:left w:val="none" w:sz="0" w:space="0" w:color="auto"/>
        <w:bottom w:val="none" w:sz="0" w:space="0" w:color="auto"/>
        <w:right w:val="none" w:sz="0" w:space="0" w:color="auto"/>
      </w:divBdr>
    </w:div>
    <w:div w:id="754136054">
      <w:bodyDiv w:val="1"/>
      <w:marLeft w:val="0"/>
      <w:marRight w:val="0"/>
      <w:marTop w:val="0"/>
      <w:marBottom w:val="0"/>
      <w:divBdr>
        <w:top w:val="none" w:sz="0" w:space="0" w:color="auto"/>
        <w:left w:val="none" w:sz="0" w:space="0" w:color="auto"/>
        <w:bottom w:val="none" w:sz="0" w:space="0" w:color="auto"/>
        <w:right w:val="none" w:sz="0" w:space="0" w:color="auto"/>
      </w:divBdr>
    </w:div>
    <w:div w:id="810831635">
      <w:bodyDiv w:val="1"/>
      <w:marLeft w:val="0"/>
      <w:marRight w:val="0"/>
      <w:marTop w:val="0"/>
      <w:marBottom w:val="0"/>
      <w:divBdr>
        <w:top w:val="none" w:sz="0" w:space="0" w:color="auto"/>
        <w:left w:val="none" w:sz="0" w:space="0" w:color="auto"/>
        <w:bottom w:val="none" w:sz="0" w:space="0" w:color="auto"/>
        <w:right w:val="none" w:sz="0" w:space="0" w:color="auto"/>
      </w:divBdr>
    </w:div>
    <w:div w:id="1184588854">
      <w:bodyDiv w:val="1"/>
      <w:marLeft w:val="0"/>
      <w:marRight w:val="0"/>
      <w:marTop w:val="0"/>
      <w:marBottom w:val="0"/>
      <w:divBdr>
        <w:top w:val="none" w:sz="0" w:space="0" w:color="auto"/>
        <w:left w:val="none" w:sz="0" w:space="0" w:color="auto"/>
        <w:bottom w:val="none" w:sz="0" w:space="0" w:color="auto"/>
        <w:right w:val="none" w:sz="0" w:space="0" w:color="auto"/>
      </w:divBdr>
    </w:div>
    <w:div w:id="1242761201">
      <w:bodyDiv w:val="1"/>
      <w:marLeft w:val="0"/>
      <w:marRight w:val="0"/>
      <w:marTop w:val="0"/>
      <w:marBottom w:val="0"/>
      <w:divBdr>
        <w:top w:val="none" w:sz="0" w:space="0" w:color="auto"/>
        <w:left w:val="none" w:sz="0" w:space="0" w:color="auto"/>
        <w:bottom w:val="none" w:sz="0" w:space="0" w:color="auto"/>
        <w:right w:val="none" w:sz="0" w:space="0" w:color="auto"/>
      </w:divBdr>
    </w:div>
    <w:div w:id="1938168461">
      <w:bodyDiv w:val="1"/>
      <w:marLeft w:val="0"/>
      <w:marRight w:val="0"/>
      <w:marTop w:val="0"/>
      <w:marBottom w:val="0"/>
      <w:divBdr>
        <w:top w:val="none" w:sz="0" w:space="0" w:color="auto"/>
        <w:left w:val="none" w:sz="0" w:space="0" w:color="auto"/>
        <w:bottom w:val="none" w:sz="0" w:space="0" w:color="auto"/>
        <w:right w:val="none" w:sz="0" w:space="0" w:color="auto"/>
      </w:divBdr>
    </w:div>
    <w:div w:id="208857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23680-6F4C-4A7D-A8DE-378153B7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8004</Words>
  <Characters>45629</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53526</CharactersWithSpaces>
  <SharedDoc>false</SharedDoc>
  <HLinks>
    <vt:vector size="30" baseType="variant">
      <vt:variant>
        <vt:i4>1704011</vt:i4>
      </vt:variant>
      <vt:variant>
        <vt:i4>12</vt:i4>
      </vt:variant>
      <vt:variant>
        <vt:i4>0</vt:i4>
      </vt:variant>
      <vt:variant>
        <vt:i4>5</vt:i4>
      </vt:variant>
      <vt:variant>
        <vt:lpwstr>http://www.park-goricko.org/</vt:lpwstr>
      </vt:variant>
      <vt:variant>
        <vt:lpwstr/>
      </vt:variant>
      <vt:variant>
        <vt:i4>786519</vt:i4>
      </vt:variant>
      <vt:variant>
        <vt:i4>9</vt:i4>
      </vt:variant>
      <vt:variant>
        <vt:i4>0</vt:i4>
      </vt:variant>
      <vt:variant>
        <vt:i4>5</vt:i4>
      </vt:variant>
      <vt:variant>
        <vt:lpwstr>http://www.enarocanje.si/</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Gregor</dc:creator>
  <cp:lastModifiedBy>Grega Turel</cp:lastModifiedBy>
  <cp:revision>3</cp:revision>
  <cp:lastPrinted>2025-05-26T07:40:00Z</cp:lastPrinted>
  <dcterms:created xsi:type="dcterms:W3CDTF">2026-09-02T17:49:00Z</dcterms:created>
  <dcterms:modified xsi:type="dcterms:W3CDTF">2026-09-02T17:50:00Z</dcterms:modified>
</cp:coreProperties>
</file>